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7A39AC">
        <w:rPr>
          <w:b/>
          <w:sz w:val="28"/>
          <w:szCs w:val="28"/>
        </w:rPr>
        <w:t>противоопухолевых лекарственных препаратов</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7A39AC">
        <w:rPr>
          <w:b/>
          <w:kern w:val="32"/>
          <w:sz w:val="28"/>
          <w:szCs w:val="28"/>
        </w:rPr>
        <w:t>029-24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6231A7"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7A39AC">
              <w:rPr>
                <w:bCs/>
                <w:sz w:val="20"/>
                <w:szCs w:val="20"/>
              </w:rPr>
              <w:t>противоопухолевых лекарственных препаратов</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7A39AC" w:rsidP="00F43414">
            <w:pPr>
              <w:ind w:firstLine="170"/>
              <w:jc w:val="both"/>
              <w:rPr>
                <w:sz w:val="20"/>
                <w:szCs w:val="20"/>
              </w:rPr>
            </w:pPr>
            <w:r w:rsidRPr="007A39AC">
              <w:rPr>
                <w:sz w:val="20"/>
                <w:szCs w:val="20"/>
              </w:rPr>
              <w:t>21.20.10.211</w:t>
            </w:r>
          </w:p>
        </w:tc>
      </w:tr>
      <w:tr w:rsidR="005918EB"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05799" w:rsidRDefault="00E4077A" w:rsidP="007A39AC">
            <w:pPr>
              <w:autoSpaceDE w:val="0"/>
              <w:autoSpaceDN w:val="0"/>
              <w:adjustRightInd w:val="0"/>
              <w:ind w:firstLine="170"/>
              <w:jc w:val="both"/>
              <w:rPr>
                <w:sz w:val="20"/>
                <w:szCs w:val="20"/>
              </w:rPr>
            </w:pPr>
            <w:r>
              <w:rPr>
                <w:sz w:val="20"/>
                <w:szCs w:val="20"/>
              </w:rPr>
              <w:t>11</w:t>
            </w:r>
            <w:r w:rsidR="007A39AC">
              <w:rPr>
                <w:sz w:val="20"/>
                <w:szCs w:val="20"/>
              </w:rPr>
              <w:t>7</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180675" w:rsidP="008C3348">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5241C4">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8C3348">
              <w:rPr>
                <w:sz w:val="20"/>
                <w:szCs w:val="20"/>
              </w:rPr>
              <w:t>31</w:t>
            </w:r>
            <w:r w:rsidR="005241C4">
              <w:rPr>
                <w:sz w:val="20"/>
                <w:szCs w:val="20"/>
              </w:rPr>
              <w:t xml:space="preserve">.03.2025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 xml:space="preserve">г. Иркутск, ул. </w:t>
            </w:r>
            <w:proofErr w:type="gramStart"/>
            <w:r w:rsidRPr="00E10D03">
              <w:rPr>
                <w:sz w:val="19"/>
                <w:szCs w:val="19"/>
              </w:rPr>
              <w:t>Ярославского</w:t>
            </w:r>
            <w:proofErr w:type="gramEnd"/>
            <w:r w:rsidRPr="00E10D03">
              <w:rPr>
                <w:sz w:val="19"/>
                <w:szCs w:val="19"/>
              </w:rPr>
              <w:t>,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7A39AC" w:rsidP="007A39AC">
            <w:pPr>
              <w:tabs>
                <w:tab w:val="left" w:pos="6022"/>
              </w:tabs>
              <w:ind w:right="72" w:firstLine="170"/>
              <w:jc w:val="both"/>
              <w:rPr>
                <w:sz w:val="20"/>
                <w:szCs w:val="20"/>
              </w:rPr>
            </w:pPr>
            <w:r w:rsidRPr="007A39AC">
              <w:rPr>
                <w:sz w:val="20"/>
                <w:szCs w:val="20"/>
              </w:rPr>
              <w:t>48545</w:t>
            </w:r>
            <w:r>
              <w:rPr>
                <w:sz w:val="20"/>
                <w:szCs w:val="20"/>
              </w:rPr>
              <w:t>,</w:t>
            </w:r>
            <w:r w:rsidRPr="007A39AC">
              <w:rPr>
                <w:sz w:val="20"/>
                <w:szCs w:val="20"/>
              </w:rPr>
              <w:t>88 руб. (сорок восемь тысяч пятьсот сорок пять рублей восемьдесят восемь копеек)</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7A39AC">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E95738">
              <w:rPr>
                <w:b/>
                <w:sz w:val="20"/>
                <w:szCs w:val="20"/>
              </w:rPr>
              <w:t>0</w:t>
            </w:r>
            <w:r w:rsidR="007A39AC">
              <w:rPr>
                <w:b/>
                <w:sz w:val="20"/>
                <w:szCs w:val="20"/>
              </w:rPr>
              <w:t>9</w:t>
            </w:r>
            <w:r w:rsidRPr="008024A7">
              <w:rPr>
                <w:b/>
                <w:sz w:val="20"/>
                <w:szCs w:val="20"/>
              </w:rPr>
              <w:t>»</w:t>
            </w:r>
            <w:r w:rsidR="00C164C1">
              <w:rPr>
                <w:b/>
                <w:sz w:val="20"/>
                <w:szCs w:val="20"/>
              </w:rPr>
              <w:t xml:space="preserve"> </w:t>
            </w:r>
            <w:r w:rsidR="005241C4">
              <w:rPr>
                <w:b/>
                <w:sz w:val="20"/>
                <w:szCs w:val="20"/>
              </w:rPr>
              <w:t>февраля 2024</w:t>
            </w:r>
            <w:r w:rsidRPr="008024A7">
              <w:rPr>
                <w:b/>
                <w:sz w:val="20"/>
                <w:szCs w:val="20"/>
              </w:rPr>
              <w:t xml:space="preserve"> года по «</w:t>
            </w:r>
            <w:r w:rsidR="00D05799">
              <w:rPr>
                <w:b/>
                <w:sz w:val="20"/>
                <w:szCs w:val="20"/>
              </w:rPr>
              <w:t>1</w:t>
            </w:r>
            <w:r w:rsidR="007A39AC">
              <w:rPr>
                <w:b/>
                <w:sz w:val="20"/>
                <w:szCs w:val="20"/>
              </w:rPr>
              <w:t>6</w:t>
            </w:r>
            <w:r w:rsidRPr="008024A7">
              <w:rPr>
                <w:b/>
                <w:sz w:val="20"/>
                <w:szCs w:val="20"/>
              </w:rPr>
              <w:t>»</w:t>
            </w:r>
            <w:r w:rsidR="003144A3">
              <w:rPr>
                <w:b/>
                <w:sz w:val="20"/>
                <w:szCs w:val="20"/>
              </w:rPr>
              <w:t xml:space="preserve"> </w:t>
            </w:r>
            <w:r w:rsidR="005241C4">
              <w:rPr>
                <w:b/>
                <w:sz w:val="20"/>
                <w:szCs w:val="20"/>
              </w:rPr>
              <w:t>феврал</w:t>
            </w:r>
            <w:r w:rsidR="003E6D2B">
              <w:rPr>
                <w:b/>
                <w:sz w:val="20"/>
                <w:szCs w:val="20"/>
              </w:rPr>
              <w:t>я</w:t>
            </w:r>
            <w:r w:rsidR="00A84249">
              <w:rPr>
                <w:b/>
                <w:sz w:val="20"/>
                <w:szCs w:val="20"/>
              </w:rPr>
              <w:t xml:space="preserve">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5241C4">
              <w:rPr>
                <w:sz w:val="20"/>
                <w:szCs w:val="20"/>
              </w:rPr>
              <w:t>0</w:t>
            </w:r>
            <w:r w:rsidR="006231A7">
              <w:rPr>
                <w:sz w:val="20"/>
                <w:szCs w:val="20"/>
              </w:rPr>
              <w:t>9</w:t>
            </w:r>
            <w:bookmarkStart w:id="0" w:name="_GoBack"/>
            <w:bookmarkEnd w:id="0"/>
            <w:r w:rsidR="00543ADA">
              <w:rPr>
                <w:sz w:val="20"/>
                <w:szCs w:val="20"/>
              </w:rPr>
              <w:t>»</w:t>
            </w:r>
            <w:r w:rsidR="00F01E31">
              <w:rPr>
                <w:sz w:val="20"/>
                <w:szCs w:val="20"/>
              </w:rPr>
              <w:t xml:space="preserve"> </w:t>
            </w:r>
            <w:r w:rsidR="005241C4">
              <w:rPr>
                <w:sz w:val="20"/>
                <w:szCs w:val="20"/>
              </w:rPr>
              <w:t>февраля 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7A39AC">
            <w:pPr>
              <w:ind w:firstLine="170"/>
              <w:jc w:val="both"/>
              <w:rPr>
                <w:sz w:val="20"/>
                <w:szCs w:val="20"/>
              </w:rPr>
            </w:pPr>
            <w:r w:rsidRPr="008024A7">
              <w:rPr>
                <w:bCs/>
                <w:sz w:val="20"/>
                <w:szCs w:val="20"/>
              </w:rPr>
              <w:t>«</w:t>
            </w:r>
            <w:r w:rsidR="00E95738">
              <w:rPr>
                <w:bCs/>
                <w:sz w:val="20"/>
                <w:szCs w:val="20"/>
              </w:rPr>
              <w:t>1</w:t>
            </w:r>
            <w:r w:rsidR="007A39AC">
              <w:rPr>
                <w:bCs/>
                <w:sz w:val="20"/>
                <w:szCs w:val="20"/>
              </w:rPr>
              <w:t>6</w:t>
            </w:r>
            <w:r w:rsidRPr="008024A7">
              <w:rPr>
                <w:bCs/>
                <w:sz w:val="20"/>
                <w:szCs w:val="20"/>
              </w:rPr>
              <w:t xml:space="preserve">» </w:t>
            </w:r>
            <w:r w:rsidR="005241C4">
              <w:rPr>
                <w:bCs/>
                <w:sz w:val="20"/>
                <w:szCs w:val="20"/>
              </w:rPr>
              <w:t>февраля</w:t>
            </w:r>
            <w:r w:rsidR="00CD388F">
              <w:rPr>
                <w:bCs/>
                <w:sz w:val="20"/>
                <w:szCs w:val="20"/>
              </w:rPr>
              <w:t xml:space="preserve">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7A39AC" w:rsidRDefault="007A39AC" w:rsidP="007A39AC">
            <w:pPr>
              <w:shd w:val="clear" w:color="auto" w:fill="FFFFFF"/>
              <w:tabs>
                <w:tab w:val="left" w:pos="1701"/>
                <w:tab w:val="left" w:pos="2127"/>
              </w:tabs>
              <w:ind w:firstLine="170"/>
              <w:jc w:val="both"/>
              <w:rPr>
                <w:b/>
                <w:color w:val="000000"/>
                <w:sz w:val="20"/>
                <w:szCs w:val="20"/>
              </w:rPr>
            </w:pPr>
            <w:r>
              <w:rPr>
                <w:b/>
                <w:color w:val="000000"/>
                <w:sz w:val="20"/>
                <w:szCs w:val="20"/>
              </w:rPr>
              <w:t>Требование не установлено.</w:t>
            </w:r>
          </w:p>
          <w:p w:rsidR="007A39AC" w:rsidRDefault="007A39AC" w:rsidP="007A39AC">
            <w:pPr>
              <w:shd w:val="clear" w:color="auto" w:fill="FFFFFF"/>
              <w:tabs>
                <w:tab w:val="left" w:pos="1701"/>
                <w:tab w:val="left" w:pos="2127"/>
              </w:tabs>
              <w:ind w:firstLine="170"/>
              <w:jc w:val="both"/>
              <w:rPr>
                <w:sz w:val="20"/>
                <w:szCs w:val="20"/>
              </w:rPr>
            </w:pPr>
          </w:p>
          <w:p w:rsidR="007A39AC" w:rsidRDefault="007A39AC" w:rsidP="007A39AC">
            <w:pPr>
              <w:shd w:val="clear" w:color="auto" w:fill="FFFFFF"/>
              <w:tabs>
                <w:tab w:val="left" w:pos="1701"/>
                <w:tab w:val="left" w:pos="2127"/>
              </w:tabs>
              <w:ind w:firstLine="170"/>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w:t>
            </w:r>
          </w:p>
          <w:p w:rsidR="00DA1FB1" w:rsidRPr="008024A7" w:rsidRDefault="00680B7D" w:rsidP="00680B7D">
            <w:pPr>
              <w:pStyle w:val="ac"/>
              <w:tabs>
                <w:tab w:val="left" w:pos="709"/>
              </w:tabs>
              <w:spacing w:after="0" w:line="240" w:lineRule="auto"/>
              <w:ind w:firstLine="170"/>
              <w:jc w:val="both"/>
              <w:rPr>
                <w:sz w:val="20"/>
                <w:szCs w:val="20"/>
              </w:rPr>
            </w:pPr>
            <w:r w:rsidRPr="008024A7">
              <w:rPr>
                <w:sz w:val="20"/>
                <w:szCs w:val="20"/>
              </w:rPr>
              <w:t xml:space="preserve"> </w:t>
            </w: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7A39AC">
              <w:rPr>
                <w:sz w:val="20"/>
                <w:szCs w:val="20"/>
                <w:u w:val="single"/>
              </w:rPr>
              <w:t>029-24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7A39AC">
            <w:pPr>
              <w:ind w:firstLine="170"/>
              <w:jc w:val="both"/>
              <w:rPr>
                <w:sz w:val="20"/>
                <w:szCs w:val="20"/>
              </w:rPr>
            </w:pPr>
            <w:r w:rsidRPr="008024A7">
              <w:rPr>
                <w:sz w:val="20"/>
                <w:szCs w:val="20"/>
              </w:rPr>
              <w:t>«</w:t>
            </w:r>
            <w:r w:rsidR="00D05799">
              <w:rPr>
                <w:sz w:val="20"/>
                <w:szCs w:val="20"/>
              </w:rPr>
              <w:t>1</w:t>
            </w:r>
            <w:r w:rsidR="007A39AC">
              <w:rPr>
                <w:sz w:val="20"/>
                <w:szCs w:val="20"/>
              </w:rPr>
              <w:t>5</w:t>
            </w:r>
            <w:r w:rsidR="00487F7E" w:rsidRPr="008024A7">
              <w:rPr>
                <w:sz w:val="20"/>
                <w:szCs w:val="20"/>
              </w:rPr>
              <w:t>»</w:t>
            </w:r>
            <w:r w:rsidR="005241C4">
              <w:rPr>
                <w:sz w:val="20"/>
                <w:szCs w:val="20"/>
              </w:rPr>
              <w:t xml:space="preserve"> февраля</w:t>
            </w:r>
            <w:r w:rsidR="004C59F6">
              <w:rPr>
                <w:sz w:val="20"/>
                <w:szCs w:val="20"/>
              </w:rPr>
              <w:t xml:space="preserve"> 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7A39AC">
            <w:pPr>
              <w:ind w:firstLine="170"/>
              <w:rPr>
                <w:b/>
                <w:sz w:val="20"/>
                <w:szCs w:val="20"/>
              </w:rPr>
            </w:pPr>
            <w:r w:rsidRPr="00180675">
              <w:rPr>
                <w:b/>
                <w:sz w:val="20"/>
                <w:szCs w:val="20"/>
              </w:rPr>
              <w:t>«</w:t>
            </w:r>
            <w:r w:rsidR="00D05799">
              <w:rPr>
                <w:b/>
                <w:sz w:val="20"/>
                <w:szCs w:val="20"/>
              </w:rPr>
              <w:t>1</w:t>
            </w:r>
            <w:r w:rsidR="007A39AC">
              <w:rPr>
                <w:b/>
                <w:sz w:val="20"/>
                <w:szCs w:val="20"/>
              </w:rPr>
              <w:t>6</w:t>
            </w:r>
            <w:r w:rsidRPr="00180675">
              <w:rPr>
                <w:b/>
                <w:sz w:val="20"/>
                <w:szCs w:val="20"/>
              </w:rPr>
              <w:t xml:space="preserve">» </w:t>
            </w:r>
            <w:r w:rsidR="005241C4">
              <w:rPr>
                <w:b/>
                <w:sz w:val="20"/>
                <w:szCs w:val="20"/>
              </w:rPr>
              <w:t>феврал</w:t>
            </w:r>
            <w:r w:rsidR="004C59F6">
              <w:rPr>
                <w:b/>
                <w:sz w:val="20"/>
                <w:szCs w:val="20"/>
              </w:rPr>
              <w:t>я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F07B89" w:rsidRDefault="00F07B89"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7A39AC" w:rsidRDefault="007A39AC" w:rsidP="00781D29">
      <w:pPr>
        <w:jc w:val="right"/>
        <w:rPr>
          <w:b/>
          <w:bCs/>
          <w:sz w:val="20"/>
          <w:szCs w:val="20"/>
        </w:rPr>
      </w:pPr>
    </w:p>
    <w:p w:rsidR="007A39AC" w:rsidRDefault="007A39AC" w:rsidP="00781D29">
      <w:pPr>
        <w:jc w:val="right"/>
        <w:rPr>
          <w:b/>
          <w:bCs/>
          <w:sz w:val="20"/>
          <w:szCs w:val="20"/>
        </w:rPr>
      </w:pPr>
    </w:p>
    <w:p w:rsidR="007A39AC" w:rsidRDefault="007A39AC" w:rsidP="00781D29">
      <w:pPr>
        <w:jc w:val="right"/>
        <w:rPr>
          <w:b/>
          <w:bCs/>
          <w:sz w:val="20"/>
          <w:szCs w:val="20"/>
        </w:rPr>
      </w:pPr>
    </w:p>
    <w:p w:rsidR="007A39AC" w:rsidRDefault="007A39AC" w:rsidP="00781D29">
      <w:pPr>
        <w:jc w:val="right"/>
        <w:rPr>
          <w:b/>
          <w:bCs/>
          <w:sz w:val="20"/>
          <w:szCs w:val="20"/>
        </w:rPr>
      </w:pPr>
    </w:p>
    <w:p w:rsidR="007A39AC" w:rsidRDefault="007A39AC" w:rsidP="00781D29">
      <w:pPr>
        <w:jc w:val="right"/>
        <w:rPr>
          <w:b/>
          <w:bCs/>
          <w:sz w:val="20"/>
          <w:szCs w:val="20"/>
        </w:rPr>
      </w:pPr>
    </w:p>
    <w:p w:rsidR="007A39AC" w:rsidRDefault="007A39AC" w:rsidP="00781D29">
      <w:pPr>
        <w:jc w:val="right"/>
        <w:rPr>
          <w:b/>
          <w:bCs/>
          <w:sz w:val="20"/>
          <w:szCs w:val="20"/>
        </w:rPr>
      </w:pPr>
    </w:p>
    <w:p w:rsidR="007A39AC" w:rsidRDefault="007A39AC" w:rsidP="00781D29">
      <w:pPr>
        <w:jc w:val="right"/>
        <w:rPr>
          <w:b/>
          <w:bCs/>
          <w:sz w:val="20"/>
          <w:szCs w:val="20"/>
        </w:rPr>
      </w:pPr>
    </w:p>
    <w:p w:rsidR="007A39AC" w:rsidRDefault="007A39AC" w:rsidP="00781D29">
      <w:pPr>
        <w:jc w:val="right"/>
        <w:rPr>
          <w:b/>
          <w:bCs/>
          <w:sz w:val="20"/>
          <w:szCs w:val="20"/>
        </w:rPr>
      </w:pPr>
    </w:p>
    <w:p w:rsidR="00E95738" w:rsidRDefault="00E95738"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7A39AC">
        <w:rPr>
          <w:b/>
          <w:bCs/>
          <w:sz w:val="20"/>
        </w:rPr>
        <w:t>противоопухолевых лекарственных препаратов</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7A39AC">
        <w:rPr>
          <w:b/>
          <w:kern w:val="32"/>
          <w:sz w:val="20"/>
          <w:szCs w:val="20"/>
        </w:rPr>
        <w:t>029-24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7A39AC">
        <w:rPr>
          <w:b/>
          <w:bCs/>
          <w:sz w:val="20"/>
        </w:rPr>
        <w:t>противоопухолевых лекарственных препаратов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126"/>
        <w:gridCol w:w="4944"/>
        <w:gridCol w:w="653"/>
        <w:gridCol w:w="598"/>
        <w:gridCol w:w="1626"/>
      </w:tblGrid>
      <w:tr w:rsidR="00E95738" w:rsidRPr="00E95738" w:rsidTr="007A39AC">
        <w:trPr>
          <w:trHeight w:val="57"/>
          <w:jc w:val="center"/>
        </w:trPr>
        <w:tc>
          <w:tcPr>
            <w:tcW w:w="227" w:type="pct"/>
            <w:shd w:val="clear" w:color="auto" w:fill="auto"/>
            <w:vAlign w:val="center"/>
          </w:tcPr>
          <w:p w:rsidR="00E95738" w:rsidRPr="00E95738" w:rsidRDefault="00E95738" w:rsidP="00F07B89">
            <w:pPr>
              <w:tabs>
                <w:tab w:val="left" w:pos="0"/>
              </w:tabs>
              <w:jc w:val="center"/>
              <w:rPr>
                <w:b/>
                <w:sz w:val="18"/>
                <w:szCs w:val="18"/>
              </w:rPr>
            </w:pPr>
            <w:r w:rsidRPr="00E95738">
              <w:rPr>
                <w:b/>
                <w:kern w:val="28"/>
                <w:sz w:val="18"/>
                <w:szCs w:val="18"/>
              </w:rPr>
              <w:t xml:space="preserve">№ </w:t>
            </w:r>
            <w:proofErr w:type="gramStart"/>
            <w:r w:rsidRPr="00E95738">
              <w:rPr>
                <w:b/>
                <w:kern w:val="28"/>
                <w:sz w:val="18"/>
                <w:szCs w:val="18"/>
              </w:rPr>
              <w:t>п</w:t>
            </w:r>
            <w:proofErr w:type="gramEnd"/>
            <w:r w:rsidRPr="00E95738">
              <w:rPr>
                <w:b/>
                <w:kern w:val="28"/>
                <w:sz w:val="18"/>
                <w:szCs w:val="18"/>
              </w:rPr>
              <w:t>/п</w:t>
            </w:r>
          </w:p>
        </w:tc>
        <w:tc>
          <w:tcPr>
            <w:tcW w:w="1020" w:type="pct"/>
            <w:shd w:val="clear" w:color="auto" w:fill="auto"/>
            <w:vAlign w:val="center"/>
          </w:tcPr>
          <w:p w:rsidR="00E95738" w:rsidRDefault="00E95738">
            <w:pPr>
              <w:jc w:val="center"/>
              <w:rPr>
                <w:b/>
                <w:color w:val="000000"/>
                <w:sz w:val="18"/>
                <w:szCs w:val="18"/>
              </w:rPr>
            </w:pPr>
            <w:r>
              <w:rPr>
                <w:b/>
                <w:sz w:val="18"/>
                <w:szCs w:val="18"/>
                <w:lang w:eastAsia="en-US"/>
              </w:rPr>
              <w:t>Международное непатентованное наименование товара</w:t>
            </w:r>
          </w:p>
        </w:tc>
        <w:tc>
          <w:tcPr>
            <w:tcW w:w="2372" w:type="pct"/>
            <w:shd w:val="clear" w:color="auto" w:fill="auto"/>
            <w:vAlign w:val="center"/>
          </w:tcPr>
          <w:p w:rsidR="00E95738" w:rsidRDefault="00E95738">
            <w:pPr>
              <w:jc w:val="center"/>
              <w:rPr>
                <w:b/>
                <w:color w:val="000000"/>
                <w:sz w:val="18"/>
                <w:szCs w:val="18"/>
              </w:rPr>
            </w:pPr>
            <w:r>
              <w:rPr>
                <w:b/>
                <w:sz w:val="18"/>
                <w:szCs w:val="18"/>
                <w:lang w:eastAsia="en-US"/>
              </w:rPr>
              <w:t>Характеристика товара</w:t>
            </w:r>
          </w:p>
        </w:tc>
        <w:tc>
          <w:tcPr>
            <w:tcW w:w="313" w:type="pct"/>
            <w:vAlign w:val="center"/>
          </w:tcPr>
          <w:p w:rsidR="00E95738" w:rsidRDefault="00E95738">
            <w:pPr>
              <w:jc w:val="center"/>
              <w:rPr>
                <w:b/>
                <w:color w:val="000000"/>
                <w:sz w:val="18"/>
                <w:szCs w:val="18"/>
              </w:rPr>
            </w:pPr>
            <w:r>
              <w:rPr>
                <w:b/>
                <w:bCs/>
                <w:sz w:val="18"/>
                <w:szCs w:val="18"/>
                <w:lang w:eastAsia="en-US"/>
              </w:rPr>
              <w:t>Ед. изм.</w:t>
            </w:r>
          </w:p>
        </w:tc>
        <w:tc>
          <w:tcPr>
            <w:tcW w:w="287" w:type="pct"/>
            <w:vAlign w:val="center"/>
          </w:tcPr>
          <w:p w:rsidR="00E95738" w:rsidRDefault="00E95738">
            <w:pPr>
              <w:jc w:val="center"/>
              <w:rPr>
                <w:b/>
                <w:color w:val="000000"/>
                <w:sz w:val="18"/>
                <w:szCs w:val="18"/>
              </w:rPr>
            </w:pPr>
            <w:r>
              <w:rPr>
                <w:b/>
                <w:bCs/>
                <w:sz w:val="18"/>
                <w:szCs w:val="18"/>
                <w:lang w:eastAsia="en-US"/>
              </w:rPr>
              <w:t>Кол-во</w:t>
            </w:r>
          </w:p>
        </w:tc>
        <w:tc>
          <w:tcPr>
            <w:tcW w:w="780" w:type="pct"/>
            <w:vAlign w:val="center"/>
          </w:tcPr>
          <w:p w:rsidR="00E95738" w:rsidRDefault="00E95738">
            <w:pPr>
              <w:jc w:val="center"/>
              <w:rPr>
                <w:b/>
                <w:color w:val="000000"/>
                <w:sz w:val="18"/>
                <w:szCs w:val="18"/>
              </w:rPr>
            </w:pPr>
            <w:r>
              <w:rPr>
                <w:b/>
                <w:color w:val="000000"/>
                <w:sz w:val="18"/>
                <w:szCs w:val="18"/>
              </w:rPr>
              <w:t>Начальная (максимальная)* цена за ед., руб.</w:t>
            </w:r>
          </w:p>
        </w:tc>
      </w:tr>
      <w:tr w:rsidR="007A39AC" w:rsidRPr="00E95738" w:rsidTr="007A39AC">
        <w:trPr>
          <w:trHeight w:val="20"/>
          <w:jc w:val="center"/>
        </w:trPr>
        <w:tc>
          <w:tcPr>
            <w:tcW w:w="227" w:type="pct"/>
            <w:shd w:val="clear" w:color="auto" w:fill="auto"/>
          </w:tcPr>
          <w:p w:rsidR="007A39AC" w:rsidRPr="00E95738" w:rsidRDefault="007A39AC" w:rsidP="007A39AC">
            <w:pPr>
              <w:tabs>
                <w:tab w:val="left" w:pos="0"/>
              </w:tabs>
              <w:rPr>
                <w:kern w:val="28"/>
                <w:sz w:val="18"/>
                <w:szCs w:val="18"/>
              </w:rPr>
            </w:pPr>
            <w:r w:rsidRPr="00E95738">
              <w:rPr>
                <w:kern w:val="28"/>
                <w:sz w:val="18"/>
                <w:szCs w:val="18"/>
              </w:rPr>
              <w:t>1</w:t>
            </w:r>
          </w:p>
        </w:tc>
        <w:tc>
          <w:tcPr>
            <w:tcW w:w="1020" w:type="pct"/>
            <w:shd w:val="clear" w:color="auto" w:fill="auto"/>
          </w:tcPr>
          <w:p w:rsidR="007A39AC" w:rsidRPr="007A39AC" w:rsidRDefault="007A39AC" w:rsidP="007A39AC">
            <w:pPr>
              <w:rPr>
                <w:sz w:val="18"/>
              </w:rPr>
            </w:pPr>
            <w:proofErr w:type="spellStart"/>
            <w:r w:rsidRPr="007A39AC">
              <w:rPr>
                <w:color w:val="000000"/>
                <w:sz w:val="18"/>
                <w:szCs w:val="22"/>
              </w:rPr>
              <w:t>Бусерелин</w:t>
            </w:r>
            <w:proofErr w:type="spellEnd"/>
            <w:r w:rsidRPr="007A39AC">
              <w:rPr>
                <w:color w:val="000000"/>
                <w:sz w:val="18"/>
                <w:szCs w:val="22"/>
              </w:rPr>
              <w:t xml:space="preserve"> </w:t>
            </w:r>
          </w:p>
        </w:tc>
        <w:tc>
          <w:tcPr>
            <w:tcW w:w="2372" w:type="pct"/>
            <w:shd w:val="clear" w:color="auto" w:fill="auto"/>
          </w:tcPr>
          <w:p w:rsidR="007A39AC" w:rsidRPr="007A39AC" w:rsidRDefault="007A39AC" w:rsidP="007A39AC">
            <w:pPr>
              <w:rPr>
                <w:color w:val="000000"/>
                <w:sz w:val="18"/>
              </w:rPr>
            </w:pPr>
            <w:proofErr w:type="spellStart"/>
            <w:r w:rsidRPr="007A39AC">
              <w:rPr>
                <w:color w:val="000000"/>
                <w:sz w:val="18"/>
                <w:szCs w:val="22"/>
              </w:rPr>
              <w:t>лиоф</w:t>
            </w:r>
            <w:proofErr w:type="spellEnd"/>
            <w:r w:rsidRPr="007A39AC">
              <w:rPr>
                <w:color w:val="000000"/>
                <w:sz w:val="18"/>
                <w:szCs w:val="22"/>
              </w:rPr>
              <w:t xml:space="preserve">. для приготовления </w:t>
            </w:r>
            <w:proofErr w:type="spellStart"/>
            <w:r w:rsidRPr="007A39AC">
              <w:rPr>
                <w:color w:val="000000"/>
                <w:sz w:val="18"/>
                <w:szCs w:val="22"/>
              </w:rPr>
              <w:t>сусп</w:t>
            </w:r>
            <w:proofErr w:type="spellEnd"/>
            <w:r w:rsidRPr="007A39AC">
              <w:rPr>
                <w:color w:val="000000"/>
                <w:sz w:val="18"/>
                <w:szCs w:val="22"/>
              </w:rPr>
              <w:t>. для в/</w:t>
            </w:r>
            <w:proofErr w:type="gramStart"/>
            <w:r w:rsidRPr="007A39AC">
              <w:rPr>
                <w:color w:val="000000"/>
                <w:sz w:val="18"/>
                <w:szCs w:val="22"/>
              </w:rPr>
              <w:t>м</w:t>
            </w:r>
            <w:proofErr w:type="gramEnd"/>
            <w:r w:rsidRPr="007A39AC">
              <w:rPr>
                <w:color w:val="000000"/>
                <w:sz w:val="18"/>
                <w:szCs w:val="22"/>
              </w:rPr>
              <w:t xml:space="preserve"> введения пролонгированного действия, 3,75 мг, флаконы №</w:t>
            </w:r>
            <w:r>
              <w:rPr>
                <w:color w:val="000000"/>
                <w:sz w:val="18"/>
                <w:szCs w:val="22"/>
              </w:rPr>
              <w:t xml:space="preserve"> </w:t>
            </w:r>
            <w:r w:rsidRPr="007A39AC">
              <w:rPr>
                <w:color w:val="000000"/>
                <w:sz w:val="18"/>
                <w:szCs w:val="22"/>
              </w:rPr>
              <w:t>1 в комплекте с растворителем</w:t>
            </w:r>
          </w:p>
        </w:tc>
        <w:tc>
          <w:tcPr>
            <w:tcW w:w="313" w:type="pct"/>
          </w:tcPr>
          <w:p w:rsidR="007A39AC" w:rsidRPr="00E4077A" w:rsidRDefault="007A39AC" w:rsidP="007A39AC">
            <w:pPr>
              <w:rPr>
                <w:sz w:val="18"/>
                <w:szCs w:val="18"/>
                <w:lang w:eastAsia="en-US"/>
              </w:rPr>
            </w:pPr>
            <w:proofErr w:type="spellStart"/>
            <w:r>
              <w:rPr>
                <w:sz w:val="18"/>
                <w:szCs w:val="18"/>
                <w:lang w:eastAsia="en-US"/>
              </w:rPr>
              <w:t>Упак</w:t>
            </w:r>
            <w:proofErr w:type="spellEnd"/>
            <w:r>
              <w:rPr>
                <w:sz w:val="18"/>
                <w:szCs w:val="18"/>
                <w:lang w:eastAsia="en-US"/>
              </w:rPr>
              <w:t>.</w:t>
            </w:r>
          </w:p>
        </w:tc>
        <w:tc>
          <w:tcPr>
            <w:tcW w:w="287" w:type="pct"/>
          </w:tcPr>
          <w:p w:rsidR="007A39AC" w:rsidRPr="00E4077A" w:rsidRDefault="007A39AC" w:rsidP="007A39AC">
            <w:pPr>
              <w:rPr>
                <w:sz w:val="18"/>
                <w:szCs w:val="18"/>
                <w:lang w:eastAsia="en-US"/>
              </w:rPr>
            </w:pPr>
            <w:r>
              <w:rPr>
                <w:sz w:val="18"/>
                <w:szCs w:val="18"/>
                <w:lang w:eastAsia="en-US"/>
              </w:rPr>
              <w:t>12</w:t>
            </w:r>
          </w:p>
        </w:tc>
        <w:tc>
          <w:tcPr>
            <w:tcW w:w="780" w:type="pct"/>
          </w:tcPr>
          <w:p w:rsidR="007A39AC" w:rsidRPr="00E4077A" w:rsidRDefault="007A39AC" w:rsidP="007A39AC">
            <w:pPr>
              <w:rPr>
                <w:color w:val="000000"/>
                <w:sz w:val="18"/>
                <w:szCs w:val="22"/>
              </w:rPr>
            </w:pPr>
            <w:r w:rsidRPr="007A39AC">
              <w:rPr>
                <w:color w:val="000000"/>
                <w:sz w:val="18"/>
                <w:szCs w:val="22"/>
              </w:rPr>
              <w:t xml:space="preserve">4 045,49  </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7A39AC" w:rsidRDefault="007A39AC" w:rsidP="00201DB3">
      <w:pPr>
        <w:jc w:val="right"/>
        <w:rPr>
          <w:rFonts w:ascii="Cuprum" w:hAnsi="Cuprum" w:cs="Tahoma"/>
          <w:b/>
          <w:bCs/>
          <w:sz w:val="20"/>
          <w:szCs w:val="20"/>
        </w:rPr>
      </w:pPr>
    </w:p>
    <w:p w:rsidR="007A39AC" w:rsidRDefault="007A39AC" w:rsidP="00201DB3">
      <w:pPr>
        <w:jc w:val="right"/>
        <w:rPr>
          <w:rFonts w:ascii="Cuprum" w:hAnsi="Cuprum" w:cs="Tahoma"/>
          <w:b/>
          <w:bCs/>
          <w:sz w:val="20"/>
          <w:szCs w:val="20"/>
        </w:rPr>
      </w:pPr>
    </w:p>
    <w:p w:rsidR="007A39AC" w:rsidRDefault="007A39AC" w:rsidP="00201DB3">
      <w:pPr>
        <w:jc w:val="right"/>
        <w:rPr>
          <w:rFonts w:ascii="Cuprum" w:hAnsi="Cuprum" w:cs="Tahoma"/>
          <w:b/>
          <w:bCs/>
          <w:sz w:val="20"/>
          <w:szCs w:val="20"/>
        </w:rPr>
      </w:pPr>
    </w:p>
    <w:p w:rsidR="007A39AC" w:rsidRDefault="007A39AC" w:rsidP="00201DB3">
      <w:pPr>
        <w:jc w:val="right"/>
        <w:rPr>
          <w:rFonts w:ascii="Cuprum" w:hAnsi="Cuprum" w:cs="Tahoma"/>
          <w:b/>
          <w:bCs/>
          <w:sz w:val="20"/>
          <w:szCs w:val="20"/>
        </w:rPr>
      </w:pPr>
    </w:p>
    <w:p w:rsidR="007A39AC" w:rsidRDefault="007A39AC" w:rsidP="00201DB3">
      <w:pPr>
        <w:jc w:val="right"/>
        <w:rPr>
          <w:rFonts w:ascii="Cuprum" w:hAnsi="Cuprum" w:cs="Tahoma"/>
          <w:b/>
          <w:bCs/>
          <w:sz w:val="20"/>
          <w:szCs w:val="20"/>
        </w:rPr>
      </w:pPr>
    </w:p>
    <w:p w:rsidR="007A39AC" w:rsidRDefault="007A39AC" w:rsidP="00201DB3">
      <w:pPr>
        <w:jc w:val="right"/>
        <w:rPr>
          <w:rFonts w:ascii="Cuprum" w:hAnsi="Cuprum" w:cs="Tahoma"/>
          <w:b/>
          <w:bCs/>
          <w:sz w:val="20"/>
          <w:szCs w:val="20"/>
        </w:rPr>
      </w:pPr>
    </w:p>
    <w:p w:rsidR="007A39AC" w:rsidRDefault="007A39AC" w:rsidP="00201DB3">
      <w:pPr>
        <w:jc w:val="right"/>
        <w:rPr>
          <w:rFonts w:ascii="Cuprum" w:hAnsi="Cuprum" w:cs="Tahoma"/>
          <w:b/>
          <w:bCs/>
          <w:sz w:val="20"/>
          <w:szCs w:val="20"/>
        </w:rPr>
      </w:pPr>
    </w:p>
    <w:p w:rsidR="007A39AC" w:rsidRDefault="007A39AC"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FC3B1A" w:rsidRDefault="00FC3B1A"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7A39AC">
        <w:rPr>
          <w:b/>
          <w:bCs/>
          <w:sz w:val="20"/>
        </w:rPr>
        <w:t>противоопухолевых лекарственных препаратов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7A39AC">
        <w:rPr>
          <w:b/>
          <w:kern w:val="32"/>
          <w:sz w:val="20"/>
          <w:szCs w:val="20"/>
        </w:rPr>
        <w:t>029-24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7A39AC">
        <w:rPr>
          <w:sz w:val="19"/>
          <w:szCs w:val="19"/>
        </w:rPr>
        <w:t>029-24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7A39AC">
        <w:rPr>
          <w:b/>
          <w:bCs/>
          <w:sz w:val="20"/>
        </w:rPr>
        <w:t>противоопухолевых лекарственных препаратов</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7A39AC">
        <w:rPr>
          <w:rFonts w:ascii="Times New Roman" w:hAnsi="Times New Roman" w:cs="Times New Roman"/>
          <w:bCs/>
          <w:sz w:val="19"/>
          <w:szCs w:val="19"/>
        </w:rPr>
        <w:t>противоопухолевых лекарственных препаратов</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8C3348">
        <w:rPr>
          <w:sz w:val="19"/>
          <w:szCs w:val="19"/>
        </w:rPr>
        <w:t>31</w:t>
      </w:r>
      <w:r w:rsidR="00FC3B1A">
        <w:rPr>
          <w:sz w:val="19"/>
          <w:szCs w:val="19"/>
        </w:rPr>
        <w:t>.03.2025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6231A7"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7A39AC">
        <w:rPr>
          <w:sz w:val="20"/>
          <w:szCs w:val="20"/>
        </w:rPr>
        <w:t>029-24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7A39AC">
        <w:rPr>
          <w:b/>
          <w:bCs/>
          <w:sz w:val="20"/>
        </w:rPr>
        <w:t>противоопухолевых лекарственных препаратов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7A39AC">
        <w:rPr>
          <w:b/>
          <w:kern w:val="32"/>
          <w:sz w:val="20"/>
          <w:szCs w:val="20"/>
        </w:rPr>
        <w:t>029-24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7A39AC">
        <w:rPr>
          <w:bCs/>
          <w:sz w:val="20"/>
        </w:rPr>
        <w:t>противоопухолевых лекарственных препаратов</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7A39AC">
        <w:rPr>
          <w:bCs/>
          <w:sz w:val="20"/>
          <w:szCs w:val="20"/>
        </w:rPr>
        <w:t>противоопухолевых лекарственных препаратов</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w:t>
      </w:r>
      <w:proofErr w:type="gramEnd"/>
      <w:r w:rsidRPr="00A272FF">
        <w:rPr>
          <w:i/>
          <w:iCs/>
          <w:sz w:val="20"/>
          <w:szCs w:val="20"/>
          <w:u w:val="single"/>
        </w:rPr>
        <w:t xml:space="preserve">,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6A3" w:rsidRDefault="001B16A3" w:rsidP="00ED57EB">
      <w:r>
        <w:separator/>
      </w:r>
    </w:p>
  </w:endnote>
  <w:endnote w:type="continuationSeparator" w:id="0">
    <w:p w:rsidR="001B16A3" w:rsidRDefault="001B16A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B16A3" w:rsidRDefault="001B16A3">
        <w:pPr>
          <w:pStyle w:val="af7"/>
          <w:jc w:val="right"/>
        </w:pPr>
        <w:r>
          <w:fldChar w:fldCharType="begin"/>
        </w:r>
        <w:r>
          <w:instrText xml:space="preserve"> PAGE   \* MERGEFORMAT </w:instrText>
        </w:r>
        <w:r>
          <w:fldChar w:fldCharType="separate"/>
        </w:r>
        <w:r w:rsidR="006231A7">
          <w:rPr>
            <w:noProof/>
          </w:rPr>
          <w:t>9</w:t>
        </w:r>
        <w:r>
          <w:rPr>
            <w:noProof/>
          </w:rPr>
          <w:fldChar w:fldCharType="end"/>
        </w:r>
      </w:p>
    </w:sdtContent>
  </w:sdt>
  <w:p w:rsidR="001B16A3" w:rsidRDefault="001B16A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6A3" w:rsidRDefault="001B16A3" w:rsidP="00ED57EB">
      <w:r>
        <w:separator/>
      </w:r>
    </w:p>
  </w:footnote>
  <w:footnote w:type="continuationSeparator" w:id="0">
    <w:p w:rsidR="001B16A3" w:rsidRDefault="001B16A3" w:rsidP="00ED57EB">
      <w:r>
        <w:continuationSeparator/>
      </w:r>
    </w:p>
  </w:footnote>
  <w:footnote w:id="1">
    <w:p w:rsidR="001B16A3" w:rsidRPr="000966CA" w:rsidRDefault="001B16A3"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1A7"/>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39AC"/>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0EFA"/>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77A"/>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82236">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07473686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206637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7333C-8057-436E-8913-4A89DC5CD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23</Pages>
  <Words>10918</Words>
  <Characters>80103</Characters>
  <Application>Microsoft Office Word</Application>
  <DocSecurity>0</DocSecurity>
  <Lines>667</Lines>
  <Paragraphs>181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90840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101</cp:revision>
  <cp:lastPrinted>2024-02-09T07:35:00Z</cp:lastPrinted>
  <dcterms:created xsi:type="dcterms:W3CDTF">2022-12-02T12:40:00Z</dcterms:created>
  <dcterms:modified xsi:type="dcterms:W3CDTF">2024-02-09T08:15:00Z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