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EF1745">
        <w:rPr>
          <w:b/>
          <w:kern w:val="32"/>
          <w:sz w:val="28"/>
          <w:szCs w:val="28"/>
        </w:rPr>
        <w:t>по оформлению актов технической экспертизы медицинского и бытового оборудования, его транспортированию и утилизации</w:t>
      </w:r>
      <w:r w:rsidR="002A6329">
        <w:rPr>
          <w:b/>
          <w:kern w:val="32"/>
          <w:sz w:val="28"/>
          <w:szCs w:val="28"/>
        </w:rPr>
        <w:t xml:space="preserve"> </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EF1745">
        <w:rPr>
          <w:b/>
          <w:kern w:val="32"/>
          <w:sz w:val="28"/>
          <w:szCs w:val="28"/>
        </w:rPr>
        <w:t>017-24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654"/>
      </w:tblGrid>
      <w:tr w:rsidR="004A26BB"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8024A7" w:rsidRDefault="006D0471"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EF1745">
              <w:rPr>
                <w:sz w:val="20"/>
                <w:szCs w:val="20"/>
              </w:rPr>
              <w:t>по оформлению актов технической экспертизы медицинского и бытового оборудования, его транспортированию и утилизации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654" w:type="dxa"/>
            <w:tcBorders>
              <w:top w:val="single" w:sz="4" w:space="0" w:color="auto"/>
              <w:left w:val="single" w:sz="4" w:space="0" w:color="auto"/>
              <w:bottom w:val="single" w:sz="4" w:space="0" w:color="auto"/>
              <w:right w:val="single" w:sz="4" w:space="0" w:color="auto"/>
            </w:tcBorders>
          </w:tcPr>
          <w:p w:rsidR="00271BDD" w:rsidRPr="00BF2964" w:rsidRDefault="00EF1745" w:rsidP="001B748E">
            <w:pPr>
              <w:autoSpaceDE w:val="0"/>
              <w:autoSpaceDN w:val="0"/>
              <w:adjustRightInd w:val="0"/>
              <w:ind w:firstLine="170"/>
              <w:rPr>
                <w:sz w:val="20"/>
                <w:szCs w:val="20"/>
              </w:rPr>
            </w:pPr>
            <w:r w:rsidRPr="00EF1745">
              <w:rPr>
                <w:sz w:val="20"/>
                <w:szCs w:val="20"/>
              </w:rPr>
              <w:t>38.21.10.000</w:t>
            </w:r>
          </w:p>
        </w:tc>
      </w:tr>
      <w:tr w:rsidR="005918EB" w:rsidRPr="00981A83"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5918EB" w:rsidRPr="00EF1745" w:rsidRDefault="000F7C86" w:rsidP="00EF1745">
            <w:pPr>
              <w:autoSpaceDE w:val="0"/>
              <w:autoSpaceDN w:val="0"/>
              <w:adjustRightInd w:val="0"/>
              <w:ind w:firstLine="170"/>
              <w:rPr>
                <w:sz w:val="20"/>
                <w:szCs w:val="20"/>
                <w:lang w:val="en-GB"/>
              </w:rPr>
            </w:pPr>
            <w:r>
              <w:rPr>
                <w:sz w:val="20"/>
                <w:szCs w:val="20"/>
              </w:rPr>
              <w:t>9</w:t>
            </w:r>
            <w:r w:rsidR="00EF1745">
              <w:rPr>
                <w:sz w:val="20"/>
                <w:szCs w:val="20"/>
                <w:lang w:val="en-GB"/>
              </w:rPr>
              <w:t>0</w:t>
            </w:r>
          </w:p>
        </w:tc>
      </w:tr>
      <w:tr w:rsidR="007D5F3A"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D5F3A" w:rsidRPr="00885F06" w:rsidRDefault="003B2E2D" w:rsidP="00717F1E">
            <w:pPr>
              <w:autoSpaceDE w:val="0"/>
              <w:autoSpaceDN w:val="0"/>
              <w:adjustRightInd w:val="0"/>
              <w:ind w:firstLine="170"/>
              <w:rPr>
                <w:sz w:val="20"/>
                <w:szCs w:val="20"/>
              </w:rPr>
            </w:pPr>
            <w:r w:rsidRPr="00885F06">
              <w:rPr>
                <w:sz w:val="20"/>
                <w:szCs w:val="20"/>
              </w:rPr>
              <w:t>Средства территориального фонда ОМС</w:t>
            </w:r>
          </w:p>
        </w:tc>
      </w:tr>
      <w:tr w:rsidR="000F7C86"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0F7C86" w:rsidRPr="008024A7" w:rsidRDefault="000F7C86" w:rsidP="00673714">
            <w:pPr>
              <w:autoSpaceDE w:val="0"/>
              <w:autoSpaceDN w:val="0"/>
              <w:adjustRightInd w:val="0"/>
              <w:jc w:val="center"/>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tcPr>
          <w:p w:rsidR="000F7C86" w:rsidRPr="008024A7" w:rsidRDefault="000F7C8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vAlign w:val="center"/>
          </w:tcPr>
          <w:p w:rsidR="000F7C86" w:rsidRDefault="00EF1745" w:rsidP="000F7C86">
            <w:pPr>
              <w:ind w:firstLine="170"/>
              <w:rPr>
                <w:sz w:val="20"/>
                <w:szCs w:val="20"/>
              </w:rPr>
            </w:pPr>
            <w:r>
              <w:rPr>
                <w:sz w:val="20"/>
                <w:szCs w:val="20"/>
              </w:rPr>
              <w:t>В течение 60 (шестидесяти) календарных дней с момента заключения договора.</w:t>
            </w:r>
          </w:p>
        </w:tc>
      </w:tr>
      <w:tr w:rsidR="000F7C86"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0F7C86" w:rsidRPr="008024A7" w:rsidRDefault="000F7C86" w:rsidP="00673714">
            <w:pPr>
              <w:autoSpaceDE w:val="0"/>
              <w:autoSpaceDN w:val="0"/>
              <w:adjustRightInd w:val="0"/>
              <w:jc w:val="center"/>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tcPr>
          <w:p w:rsidR="000F7C86" w:rsidRPr="008024A7" w:rsidRDefault="000F7C86"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vAlign w:val="center"/>
          </w:tcPr>
          <w:p w:rsidR="000F7C86" w:rsidRDefault="00DD4B64" w:rsidP="00427A40">
            <w:pPr>
              <w:ind w:firstLine="170"/>
              <w:jc w:val="both"/>
              <w:rPr>
                <w:sz w:val="20"/>
                <w:szCs w:val="20"/>
                <w:highlight w:val="yellow"/>
              </w:rPr>
            </w:pPr>
            <w:r>
              <w:rPr>
                <w:sz w:val="20"/>
                <w:szCs w:val="20"/>
              </w:rPr>
              <w:t>С</w:t>
            </w:r>
            <w:r w:rsidRPr="00DD4B64">
              <w:rPr>
                <w:sz w:val="20"/>
                <w:szCs w:val="20"/>
              </w:rPr>
              <w:t>бор и погрузка медицинского и бытового оборудования осуществляется по адресам заказчика в г. Иркутске: ул. Ярославского, д.300; г. Иркутск, ул. Баумана, д.214а; г. Иркутск, ул. Баумана, д.214а/1; г. Иркутск, ул. Академика Образцова, д.27 Ш; г. Иркутск, ул. Академика Образцова, д.27 Ч; г. Иркутск, ул. Партизанская, д.74 Ж.</w:t>
            </w:r>
          </w:p>
        </w:tc>
      </w:tr>
      <w:tr w:rsidR="00147B5D"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147B5D" w:rsidRPr="007F72BD" w:rsidRDefault="008544C4" w:rsidP="00046D68">
            <w:pPr>
              <w:tabs>
                <w:tab w:val="left" w:pos="6022"/>
              </w:tabs>
              <w:ind w:firstLine="170"/>
              <w:jc w:val="both"/>
              <w:rPr>
                <w:b/>
                <w:sz w:val="20"/>
                <w:szCs w:val="20"/>
              </w:rPr>
            </w:pPr>
            <w:r w:rsidRPr="008544C4">
              <w:rPr>
                <w:b/>
                <w:sz w:val="20"/>
                <w:szCs w:val="20"/>
              </w:rPr>
              <w:t>91113,33 руб. (девяносто одна тысяча сто тринадцать рублей тридцать три копейки)</w:t>
            </w:r>
          </w:p>
        </w:tc>
      </w:tr>
      <w:tr w:rsidR="006340F8"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lastRenderedPageBreak/>
              <w:t>Российский рубль</w:t>
            </w:r>
          </w:p>
        </w:tc>
      </w:tr>
      <w:tr w:rsidR="00DA0DFA"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7F72BD" w:rsidRDefault="00F650E1" w:rsidP="00EF1745">
            <w:pPr>
              <w:ind w:firstLine="170"/>
              <w:jc w:val="both"/>
              <w:rPr>
                <w:sz w:val="20"/>
                <w:szCs w:val="20"/>
              </w:rPr>
            </w:pPr>
            <w:r w:rsidRPr="007F72BD">
              <w:rPr>
                <w:sz w:val="20"/>
                <w:szCs w:val="20"/>
              </w:rPr>
              <w:t xml:space="preserve">С даты публикации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00EA5A2A" w:rsidRPr="007F72BD">
              <w:rPr>
                <w:rStyle w:val="a4"/>
                <w:sz w:val="20"/>
                <w:szCs w:val="20"/>
                <w:u w:val="none"/>
              </w:rPr>
              <w:t xml:space="preserve"> </w:t>
            </w:r>
            <w:r w:rsidRPr="007F72BD">
              <w:rPr>
                <w:b/>
                <w:sz w:val="20"/>
                <w:szCs w:val="20"/>
              </w:rPr>
              <w:t>«</w:t>
            </w:r>
            <w:r w:rsidR="00B6611C">
              <w:rPr>
                <w:b/>
                <w:sz w:val="20"/>
                <w:szCs w:val="20"/>
              </w:rPr>
              <w:t>2</w:t>
            </w:r>
            <w:r w:rsidR="006D0471">
              <w:rPr>
                <w:b/>
                <w:sz w:val="20"/>
                <w:szCs w:val="20"/>
              </w:rPr>
              <w:t>9</w:t>
            </w:r>
            <w:r w:rsidRPr="007F72BD">
              <w:rPr>
                <w:b/>
                <w:sz w:val="20"/>
                <w:szCs w:val="20"/>
              </w:rPr>
              <w:t>»</w:t>
            </w:r>
            <w:r w:rsidR="00EA5A2A" w:rsidRPr="007F72BD">
              <w:rPr>
                <w:b/>
                <w:sz w:val="20"/>
                <w:szCs w:val="20"/>
              </w:rPr>
              <w:t xml:space="preserve"> </w:t>
            </w:r>
            <w:r w:rsidR="00A34330" w:rsidRPr="007F72BD">
              <w:rPr>
                <w:b/>
                <w:sz w:val="20"/>
                <w:szCs w:val="20"/>
              </w:rPr>
              <w:t>января 2024</w:t>
            </w:r>
            <w:r w:rsidRPr="007F72BD">
              <w:rPr>
                <w:b/>
                <w:sz w:val="20"/>
                <w:szCs w:val="20"/>
              </w:rPr>
              <w:t xml:space="preserve"> года по «</w:t>
            </w:r>
            <w:r w:rsidR="006D0471">
              <w:rPr>
                <w:b/>
                <w:sz w:val="20"/>
                <w:szCs w:val="20"/>
              </w:rPr>
              <w:t>05</w:t>
            </w:r>
            <w:r w:rsidRPr="007F72BD">
              <w:rPr>
                <w:b/>
                <w:sz w:val="20"/>
                <w:szCs w:val="20"/>
              </w:rPr>
              <w:t xml:space="preserve">» </w:t>
            </w:r>
            <w:r w:rsidR="00EF1745">
              <w:rPr>
                <w:b/>
                <w:sz w:val="20"/>
                <w:szCs w:val="20"/>
              </w:rPr>
              <w:t>февраля</w:t>
            </w:r>
            <w:r w:rsidR="00A34330" w:rsidRPr="007F72BD">
              <w:rPr>
                <w:b/>
                <w:sz w:val="20"/>
                <w:szCs w:val="20"/>
              </w:rPr>
              <w:t xml:space="preserve"> 2024</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w:t>
            </w:r>
            <w:r w:rsidRPr="007F72BD">
              <w:rPr>
                <w:sz w:val="20"/>
                <w:szCs w:val="20"/>
              </w:rPr>
              <w:lastRenderedPageBreak/>
              <w:t xml:space="preserve">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t>Дата начала подачи заявок:</w:t>
            </w:r>
            <w:r w:rsidR="00EA5A2A" w:rsidRPr="007F72BD">
              <w:rPr>
                <w:b/>
                <w:sz w:val="20"/>
                <w:szCs w:val="20"/>
              </w:rPr>
              <w:t xml:space="preserve"> </w:t>
            </w:r>
            <w:r w:rsidRPr="007F72BD">
              <w:rPr>
                <w:sz w:val="20"/>
                <w:szCs w:val="20"/>
              </w:rPr>
              <w:t>«</w:t>
            </w:r>
            <w:r w:rsidR="002A6329">
              <w:rPr>
                <w:sz w:val="20"/>
                <w:szCs w:val="20"/>
              </w:rPr>
              <w:t>2</w:t>
            </w:r>
            <w:r w:rsidR="006D0471">
              <w:rPr>
                <w:sz w:val="20"/>
                <w:szCs w:val="20"/>
              </w:rPr>
              <w:t>9</w:t>
            </w:r>
            <w:r w:rsidRPr="007F72BD">
              <w:rPr>
                <w:sz w:val="20"/>
                <w:szCs w:val="20"/>
              </w:rPr>
              <w:t xml:space="preserve">» </w:t>
            </w:r>
            <w:r w:rsidR="00A34330" w:rsidRPr="007F72BD">
              <w:rPr>
                <w:sz w:val="20"/>
                <w:szCs w:val="20"/>
              </w:rPr>
              <w:t>января 2024</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6D0471">
            <w:pPr>
              <w:ind w:firstLine="170"/>
              <w:jc w:val="both"/>
              <w:rPr>
                <w:sz w:val="20"/>
                <w:szCs w:val="20"/>
              </w:rPr>
            </w:pPr>
            <w:r w:rsidRPr="007F72BD">
              <w:rPr>
                <w:bCs/>
                <w:sz w:val="20"/>
                <w:szCs w:val="20"/>
              </w:rPr>
              <w:t>«</w:t>
            </w:r>
            <w:r w:rsidR="00EF1745">
              <w:rPr>
                <w:bCs/>
                <w:sz w:val="20"/>
                <w:szCs w:val="20"/>
              </w:rPr>
              <w:t>0</w:t>
            </w:r>
            <w:r w:rsidR="006D0471">
              <w:rPr>
                <w:bCs/>
                <w:sz w:val="20"/>
                <w:szCs w:val="20"/>
              </w:rPr>
              <w:t>5</w:t>
            </w:r>
            <w:r w:rsidRPr="007F72BD">
              <w:rPr>
                <w:bCs/>
                <w:sz w:val="20"/>
                <w:szCs w:val="20"/>
              </w:rPr>
              <w:t xml:space="preserve">» </w:t>
            </w:r>
            <w:r w:rsidR="00EF1745">
              <w:rPr>
                <w:bCs/>
                <w:sz w:val="20"/>
                <w:szCs w:val="20"/>
              </w:rPr>
              <w:t>февраля</w:t>
            </w:r>
            <w:r w:rsidR="00A34330" w:rsidRPr="007F72BD">
              <w:rPr>
                <w:bCs/>
                <w:sz w:val="20"/>
                <w:szCs w:val="20"/>
              </w:rPr>
              <w:t xml:space="preserve"> 2024</w:t>
            </w:r>
            <w:r w:rsidRPr="007F72BD">
              <w:rPr>
                <w:bCs/>
                <w:sz w:val="20"/>
                <w:szCs w:val="20"/>
              </w:rPr>
              <w:t xml:space="preserve"> года 09:00 часов (время иркутское)</w:t>
            </w:r>
          </w:p>
        </w:tc>
      </w:tr>
      <w:tr w:rsidR="00E906F0"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r w:rsidRPr="007F72BD">
                <w:rPr>
                  <w:rStyle w:val="a4"/>
                  <w:sz w:val="20"/>
                  <w:szCs w:val="20"/>
                  <w:lang w:val="en-US"/>
                </w:rPr>
                <w:t>tektorg</w:t>
              </w:r>
              <w:r w:rsidRPr="007F72BD">
                <w:rPr>
                  <w:rStyle w:val="a4"/>
                  <w:sz w:val="20"/>
                  <w:szCs w:val="20"/>
                </w:rPr>
                <w:t>.</w:t>
              </w:r>
              <w:r w:rsidRPr="007F72BD">
                <w:rPr>
                  <w:rStyle w:val="a4"/>
                  <w:sz w:val="20"/>
                  <w:szCs w:val="20"/>
                  <w:lang w:val="en-US"/>
                </w:rPr>
                <w:t>ru</w:t>
              </w:r>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DA1FB1" w:rsidRPr="007F72BD" w:rsidRDefault="008544C4" w:rsidP="00A3204E">
            <w:pPr>
              <w:shd w:val="clear" w:color="auto" w:fill="FFFFFF"/>
              <w:tabs>
                <w:tab w:val="left" w:pos="1701"/>
                <w:tab w:val="left" w:pos="2127"/>
              </w:tabs>
              <w:ind w:firstLine="170"/>
              <w:jc w:val="both"/>
              <w:rPr>
                <w:b/>
                <w:sz w:val="20"/>
                <w:szCs w:val="20"/>
              </w:rPr>
            </w:pPr>
            <w:r>
              <w:rPr>
                <w:b/>
                <w:sz w:val="20"/>
                <w:szCs w:val="20"/>
              </w:rPr>
              <w:t>2733,</w:t>
            </w:r>
            <w:r w:rsidRPr="008544C4">
              <w:rPr>
                <w:b/>
                <w:sz w:val="20"/>
                <w:szCs w:val="20"/>
              </w:rPr>
              <w:t>40 руб. (две тысячи семьсот тридцать три рубля сорок копеек)</w:t>
            </w:r>
          </w:p>
          <w:p w:rsidR="00D13848" w:rsidRPr="007F72BD" w:rsidRDefault="00D13848" w:rsidP="00A3204E">
            <w:pPr>
              <w:shd w:val="clear" w:color="auto" w:fill="FFFFFF"/>
              <w:tabs>
                <w:tab w:val="left" w:pos="1701"/>
                <w:tab w:val="left" w:pos="2127"/>
              </w:tabs>
              <w:ind w:firstLine="170"/>
              <w:jc w:val="both"/>
              <w:rPr>
                <w:sz w:val="20"/>
                <w:szCs w:val="20"/>
              </w:rPr>
            </w:pPr>
          </w:p>
          <w:p w:rsidR="00DA1FB1" w:rsidRPr="007F72BD" w:rsidRDefault="00DA1FB1" w:rsidP="00A3204E">
            <w:pPr>
              <w:shd w:val="clear" w:color="auto" w:fill="FFFFFF"/>
              <w:tabs>
                <w:tab w:val="left" w:pos="1701"/>
                <w:tab w:val="left" w:pos="2127"/>
              </w:tabs>
              <w:ind w:firstLine="170"/>
              <w:jc w:val="both"/>
              <w:rPr>
                <w:sz w:val="20"/>
                <w:szCs w:val="20"/>
              </w:rPr>
            </w:pPr>
            <w:r w:rsidRPr="007F72BD">
              <w:rPr>
                <w:sz w:val="20"/>
                <w:szCs w:val="20"/>
              </w:rPr>
              <w:t xml:space="preserve">В случае если по результатам </w:t>
            </w:r>
            <w:r w:rsidR="00CF2876" w:rsidRPr="007F72BD">
              <w:rPr>
                <w:sz w:val="20"/>
                <w:szCs w:val="20"/>
              </w:rPr>
              <w:t>закупки</w:t>
            </w:r>
            <w:r w:rsidR="00EA5A2A" w:rsidRPr="007F72BD">
              <w:rPr>
                <w:sz w:val="20"/>
                <w:szCs w:val="20"/>
              </w:rPr>
              <w:t xml:space="preserve"> </w:t>
            </w:r>
            <w:r w:rsidRPr="007F72BD">
              <w:rPr>
                <w:b/>
                <w:sz w:val="20"/>
                <w:szCs w:val="20"/>
              </w:rPr>
              <w:t>цена договора</w:t>
            </w:r>
            <w:r w:rsidRPr="007F72BD">
              <w:rPr>
                <w:sz w:val="20"/>
                <w:szCs w:val="20"/>
              </w:rPr>
              <w:t xml:space="preserve">, предложенная победителем, участником закупки, с которым заключается договор, </w:t>
            </w:r>
            <w:r w:rsidRPr="007F72BD">
              <w:rPr>
                <w:b/>
                <w:sz w:val="20"/>
                <w:szCs w:val="20"/>
              </w:rPr>
              <w:t>снижена на двадцать пять и более процентов от НМЦД</w:t>
            </w:r>
            <w:r w:rsidRPr="007F72BD">
              <w:rPr>
                <w:sz w:val="20"/>
                <w:szCs w:val="20"/>
              </w:rPr>
              <w:t xml:space="preserve">, такой победитель либо такой участник </w:t>
            </w:r>
            <w:r w:rsidRPr="007F72BD">
              <w:rPr>
                <w:b/>
                <w:sz w:val="20"/>
                <w:szCs w:val="20"/>
              </w:rPr>
              <w:t>обязан</w:t>
            </w:r>
            <w:r w:rsidRPr="007F72B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F72BD">
              <w:rPr>
                <w:b/>
                <w:sz w:val="20"/>
                <w:szCs w:val="20"/>
              </w:rPr>
              <w:t>в полтора раза превышающем</w:t>
            </w:r>
            <w:r w:rsidRPr="007F72BD">
              <w:rPr>
                <w:sz w:val="20"/>
                <w:szCs w:val="20"/>
              </w:rPr>
              <w:t xml:space="preserve"> размер обеспечения исполнения договора, указанный в Извещении, а в случае если Извещением </w:t>
            </w:r>
            <w:r w:rsidRPr="007F72BD">
              <w:rPr>
                <w:b/>
                <w:sz w:val="20"/>
                <w:szCs w:val="20"/>
              </w:rPr>
              <w:t xml:space="preserve">обеспечение </w:t>
            </w:r>
            <w:r w:rsidRPr="007F72BD">
              <w:rPr>
                <w:sz w:val="20"/>
                <w:szCs w:val="20"/>
              </w:rPr>
              <w:t xml:space="preserve">исполнения договора </w:t>
            </w:r>
            <w:r w:rsidRPr="007F72BD">
              <w:rPr>
                <w:b/>
                <w:sz w:val="20"/>
                <w:szCs w:val="20"/>
              </w:rPr>
              <w:t>не было предусмотрено</w:t>
            </w:r>
            <w:r w:rsidRPr="007F72BD">
              <w:rPr>
                <w:sz w:val="20"/>
                <w:szCs w:val="20"/>
              </w:rPr>
              <w:t xml:space="preserve">, договор заключается только </w:t>
            </w:r>
            <w:r w:rsidRPr="007F72BD">
              <w:rPr>
                <w:b/>
                <w:sz w:val="20"/>
                <w:szCs w:val="20"/>
              </w:rPr>
              <w:t xml:space="preserve">после предоставления </w:t>
            </w:r>
            <w:r w:rsidRPr="007F72BD">
              <w:rPr>
                <w:sz w:val="20"/>
                <w:szCs w:val="20"/>
              </w:rPr>
              <w:t xml:space="preserve">таким победителем, участником </w:t>
            </w:r>
            <w:r w:rsidRPr="007F72BD">
              <w:rPr>
                <w:b/>
                <w:sz w:val="20"/>
                <w:szCs w:val="20"/>
              </w:rPr>
              <w:t xml:space="preserve">обеспечения </w:t>
            </w:r>
            <w:r w:rsidRPr="007F72BD">
              <w:rPr>
                <w:sz w:val="20"/>
                <w:szCs w:val="20"/>
              </w:rPr>
              <w:t xml:space="preserve">исполнения договора в размере </w:t>
            </w:r>
            <w:r w:rsidRPr="007F72BD">
              <w:rPr>
                <w:b/>
                <w:sz w:val="20"/>
                <w:szCs w:val="20"/>
              </w:rPr>
              <w:t>пяти процентов</w:t>
            </w:r>
            <w:r w:rsidRPr="007F72BD">
              <w:rPr>
                <w:sz w:val="20"/>
                <w:szCs w:val="20"/>
              </w:rPr>
              <w:t xml:space="preserve"> начальной (максимальной) цены договора</w:t>
            </w:r>
            <w:r w:rsidR="002A3E34" w:rsidRPr="007F72BD">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EF1745">
              <w:rPr>
                <w:sz w:val="20"/>
                <w:szCs w:val="20"/>
                <w:u w:val="single"/>
              </w:rPr>
              <w:t>017-24</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F72BD">
              <w:rPr>
                <w:bCs/>
                <w:sz w:val="20"/>
                <w:szCs w:val="20"/>
              </w:rPr>
              <w:t xml:space="preserve">перечень банков, которые вправе выдавать </w:t>
            </w:r>
            <w:r w:rsidRPr="007F72BD">
              <w:rPr>
                <w:sz w:val="20"/>
                <w:szCs w:val="20"/>
              </w:rPr>
              <w:t>независимые</w:t>
            </w:r>
            <w:r w:rsidRPr="007F72BD">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F72B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Независимая гарантия, предоставляемая в качестве обеспечения исполнения контракта, </w:t>
            </w:r>
            <w:r w:rsidRPr="007F72BD">
              <w:rPr>
                <w:b/>
                <w:sz w:val="20"/>
                <w:szCs w:val="20"/>
                <w:u w:val="single"/>
              </w:rPr>
              <w:t>должна быть безотзывной</w:t>
            </w:r>
            <w:r w:rsidRPr="007F72BD">
              <w:rPr>
                <w:sz w:val="20"/>
                <w:szCs w:val="20"/>
              </w:rPr>
              <w:t xml:space="preserve"> и должна содержать:</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w:t>
            </w:r>
            <w:r w:rsidRPr="007F72B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2)</w:t>
            </w:r>
            <w:r w:rsidRPr="007F72B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3)</w:t>
            </w:r>
            <w:r w:rsidRPr="007F72B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4)</w:t>
            </w:r>
            <w:r w:rsidRPr="007F72B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5)</w:t>
            </w:r>
            <w:r w:rsidRPr="007F72B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6)</w:t>
            </w:r>
            <w:r w:rsidRPr="007F72B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7)</w:t>
            </w:r>
            <w:r w:rsidRPr="007F72B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8)</w:t>
            </w:r>
            <w:r w:rsidRPr="007F72B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9)</w:t>
            </w:r>
            <w:r w:rsidRPr="007F72B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10)</w:t>
            </w:r>
            <w:r w:rsidRPr="007F72BD">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а)</w:t>
            </w:r>
            <w:r w:rsidRPr="007F72BD">
              <w:rPr>
                <w:rFonts w:ascii="Times New Roman" w:hAnsi="Times New Roman" w:cs="Times New Roman"/>
                <w:color w:val="auto"/>
                <w:sz w:val="20"/>
                <w:szCs w:val="20"/>
              </w:rPr>
              <w:tab/>
              <w:t>расчет суммы, включаемой в требование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б)</w:t>
            </w:r>
            <w:r w:rsidRPr="007F72B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в)</w:t>
            </w:r>
            <w:r w:rsidRPr="007F72B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11)</w:t>
            </w:r>
            <w:r w:rsidRPr="007F72B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7F72BD" w:rsidRDefault="001737C1" w:rsidP="001737C1">
            <w:pPr>
              <w:shd w:val="clear" w:color="auto" w:fill="FFFFFF"/>
              <w:tabs>
                <w:tab w:val="left" w:pos="1026"/>
                <w:tab w:val="left" w:pos="2127"/>
              </w:tabs>
              <w:ind w:firstLine="170"/>
              <w:jc w:val="both"/>
              <w:rPr>
                <w:sz w:val="20"/>
                <w:szCs w:val="20"/>
              </w:rPr>
            </w:pPr>
            <w:r w:rsidRPr="007F72BD">
              <w:rPr>
                <w:sz w:val="20"/>
                <w:szCs w:val="20"/>
              </w:rPr>
              <w:t>Недопустимо включение в независимую гарантию:</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1)</w:t>
            </w:r>
            <w:r w:rsidRPr="007F72BD">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2)</w:t>
            </w:r>
            <w:r w:rsidRPr="007F72BD">
              <w:rPr>
                <w:sz w:val="20"/>
                <w:szCs w:val="20"/>
              </w:rPr>
              <w:tab/>
              <w:t>требований о предоставлении Заказчиком гаранту отчета об исполнении договора;</w:t>
            </w:r>
          </w:p>
          <w:p w:rsidR="001737C1" w:rsidRPr="007F72BD" w:rsidRDefault="001737C1" w:rsidP="001737C1">
            <w:pPr>
              <w:shd w:val="clear" w:color="auto" w:fill="FFFFFF"/>
              <w:tabs>
                <w:tab w:val="left" w:pos="459"/>
                <w:tab w:val="left" w:pos="743"/>
              </w:tabs>
              <w:ind w:firstLine="170"/>
              <w:jc w:val="both"/>
              <w:rPr>
                <w:sz w:val="20"/>
                <w:szCs w:val="20"/>
              </w:rPr>
            </w:pPr>
            <w:r w:rsidRPr="007F72BD">
              <w:rPr>
                <w:sz w:val="20"/>
                <w:szCs w:val="20"/>
              </w:rPr>
              <w:t>3)</w:t>
            </w:r>
            <w:r w:rsidRPr="007F72B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7F72BD" w:rsidRDefault="001737C1" w:rsidP="001737C1">
            <w:pPr>
              <w:shd w:val="clear" w:color="auto" w:fill="FFFFFF"/>
              <w:tabs>
                <w:tab w:val="left" w:pos="1701"/>
                <w:tab w:val="left" w:pos="2127"/>
                <w:tab w:val="left" w:pos="8789"/>
              </w:tabs>
              <w:ind w:firstLine="170"/>
              <w:jc w:val="both"/>
              <w:rPr>
                <w:sz w:val="20"/>
                <w:szCs w:val="20"/>
              </w:rPr>
            </w:pPr>
            <w:r w:rsidRPr="007F72BD">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1737C1" w:rsidP="001737C1">
            <w:pPr>
              <w:shd w:val="clear" w:color="auto" w:fill="FFFFFF"/>
              <w:tabs>
                <w:tab w:val="left" w:pos="1701"/>
                <w:tab w:val="left" w:pos="2127"/>
              </w:tabs>
              <w:ind w:firstLine="170"/>
              <w:jc w:val="both"/>
              <w:rPr>
                <w:sz w:val="20"/>
                <w:szCs w:val="20"/>
              </w:rPr>
            </w:pPr>
            <w:r w:rsidRPr="007F72B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2E1AE0" w:rsidRDefault="00476722" w:rsidP="00A3204E">
            <w:pPr>
              <w:autoSpaceDE w:val="0"/>
              <w:autoSpaceDN w:val="0"/>
              <w:adjustRightInd w:val="0"/>
              <w:ind w:firstLine="170"/>
              <w:jc w:val="both"/>
              <w:rPr>
                <w:sz w:val="20"/>
                <w:szCs w:val="20"/>
              </w:rPr>
            </w:pPr>
            <w:r w:rsidRPr="008024A7">
              <w:rPr>
                <w:sz w:val="20"/>
                <w:szCs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w:t>
            </w:r>
            <w:r w:rsidRPr="002E1AE0">
              <w:rPr>
                <w:sz w:val="20"/>
                <w:szCs w:val="20"/>
              </w:rPr>
              <w:t>юридическое лицо;</w:t>
            </w:r>
          </w:p>
          <w:p w:rsidR="002A6329" w:rsidRDefault="00E344AF" w:rsidP="002E1AE0">
            <w:pPr>
              <w:pStyle w:val="ad"/>
              <w:shd w:val="clear" w:color="auto" w:fill="FFFFFF"/>
              <w:tabs>
                <w:tab w:val="left" w:pos="34"/>
                <w:tab w:val="left" w:pos="1026"/>
              </w:tabs>
              <w:spacing w:after="0" w:line="240" w:lineRule="auto"/>
              <w:ind w:firstLine="170"/>
              <w:jc w:val="both"/>
              <w:rPr>
                <w:rFonts w:ascii="Times New Roman" w:hAnsi="Times New Roman" w:cs="Times New Roman"/>
                <w:i/>
                <w:sz w:val="20"/>
                <w:szCs w:val="20"/>
              </w:rPr>
            </w:pPr>
            <w:r w:rsidRPr="002E1AE0">
              <w:rPr>
                <w:rFonts w:ascii="Times New Roman" w:hAnsi="Times New Roman" w:cs="Times New Roman"/>
                <w:sz w:val="20"/>
                <w:szCs w:val="20"/>
              </w:rPr>
              <w:t>10</w:t>
            </w:r>
            <w:r w:rsidR="002E181F" w:rsidRPr="002E1AE0">
              <w:rPr>
                <w:rFonts w:ascii="Times New Roman" w:hAnsi="Times New Roman" w:cs="Times New Roman"/>
                <w:sz w:val="20"/>
                <w:szCs w:val="20"/>
              </w:rPr>
              <w:t xml:space="preserve">) </w:t>
            </w:r>
            <w:r w:rsidR="00157249" w:rsidRPr="002E1AE0">
              <w:rPr>
                <w:rFonts w:ascii="Times New Roman" w:hAnsi="Times New Roman" w:cs="Times New Roman"/>
                <w:sz w:val="20"/>
                <w:szCs w:val="20"/>
              </w:rPr>
              <w:t>копии документов, подтверждающих соответствие участника закупки</w:t>
            </w:r>
            <w:r w:rsidR="00901CD9" w:rsidRPr="002E1AE0">
              <w:rPr>
                <w:rFonts w:ascii="Times New Roman" w:hAnsi="Times New Roman" w:cs="Times New Roman"/>
                <w:sz w:val="20"/>
                <w:szCs w:val="20"/>
              </w:rPr>
              <w:t xml:space="preserve"> с участием субъектов малого и среднего предпринимательства</w:t>
            </w:r>
            <w:r w:rsidR="00157249" w:rsidRPr="002E1AE0">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2E1AE0">
              <w:rPr>
                <w:rFonts w:ascii="Times New Roman" w:hAnsi="Times New Roman" w:cs="Times New Roman"/>
                <w:sz w:val="20"/>
                <w:szCs w:val="20"/>
              </w:rPr>
              <w:t xml:space="preserve">установленным Заказчиком в пункте 1 Раздела 30, </w:t>
            </w:r>
            <w:r w:rsidR="00157249" w:rsidRPr="002E1AE0">
              <w:rPr>
                <w:rFonts w:ascii="Times New Roman" w:hAnsi="Times New Roman" w:cs="Times New Roman"/>
                <w:sz w:val="20"/>
                <w:szCs w:val="20"/>
              </w:rPr>
              <w:t xml:space="preserve">за исключением случая, предусмотренного пунктом </w:t>
            </w:r>
            <w:r w:rsidR="00E865E0" w:rsidRPr="002E1AE0">
              <w:rPr>
                <w:rFonts w:ascii="Times New Roman" w:hAnsi="Times New Roman" w:cs="Times New Roman"/>
                <w:sz w:val="20"/>
                <w:szCs w:val="20"/>
              </w:rPr>
              <w:t>7</w:t>
            </w:r>
            <w:r w:rsidR="002A3E34" w:rsidRPr="002E1AE0">
              <w:rPr>
                <w:rFonts w:ascii="Times New Roman" w:hAnsi="Times New Roman" w:cs="Times New Roman"/>
                <w:sz w:val="20"/>
                <w:szCs w:val="20"/>
              </w:rPr>
              <w:t xml:space="preserve"> </w:t>
            </w:r>
            <w:r w:rsidR="00E865E0" w:rsidRPr="002E1AE0">
              <w:rPr>
                <w:rFonts w:ascii="Times New Roman" w:hAnsi="Times New Roman" w:cs="Times New Roman"/>
                <w:sz w:val="20"/>
                <w:szCs w:val="20"/>
              </w:rPr>
              <w:t>раздела 30</w:t>
            </w:r>
            <w:r w:rsidR="002A3E34" w:rsidRPr="002E1AE0">
              <w:rPr>
                <w:rFonts w:ascii="Times New Roman" w:hAnsi="Times New Roman" w:cs="Times New Roman"/>
                <w:sz w:val="20"/>
                <w:szCs w:val="20"/>
              </w:rPr>
              <w:t xml:space="preserve"> </w:t>
            </w:r>
            <w:r w:rsidR="00E865E0" w:rsidRPr="002E1AE0">
              <w:rPr>
                <w:rFonts w:ascii="Times New Roman" w:hAnsi="Times New Roman" w:cs="Times New Roman"/>
                <w:sz w:val="20"/>
                <w:szCs w:val="20"/>
              </w:rPr>
              <w:t>Извещения о закупке</w:t>
            </w:r>
            <w:r w:rsidR="00EA5A2A" w:rsidRPr="002E1AE0">
              <w:rPr>
                <w:rFonts w:ascii="Times New Roman" w:hAnsi="Times New Roman" w:cs="Times New Roman"/>
                <w:sz w:val="20"/>
                <w:szCs w:val="20"/>
              </w:rPr>
              <w:t xml:space="preserve"> </w:t>
            </w:r>
            <w:r w:rsidR="00AC2E5A" w:rsidRPr="002E1AE0">
              <w:rPr>
                <w:rFonts w:ascii="Times New Roman" w:hAnsi="Times New Roman" w:cs="Times New Roman"/>
                <w:i/>
                <w:sz w:val="20"/>
                <w:szCs w:val="20"/>
              </w:rPr>
              <w:t>(в составе заявки необходимо представить копию документа</w:t>
            </w:r>
            <w:r w:rsidR="002A3E34" w:rsidRPr="002E1AE0">
              <w:rPr>
                <w:rFonts w:ascii="Times New Roman" w:hAnsi="Times New Roman" w:cs="Times New Roman"/>
                <w:i/>
                <w:sz w:val="20"/>
                <w:szCs w:val="20"/>
              </w:rPr>
              <w:t>)</w:t>
            </w:r>
            <w:r w:rsidR="00985888">
              <w:rPr>
                <w:rFonts w:ascii="Times New Roman" w:hAnsi="Times New Roman" w:cs="Times New Roman"/>
                <w:i/>
                <w:sz w:val="20"/>
                <w:szCs w:val="20"/>
              </w:rPr>
              <w:t>:</w:t>
            </w:r>
          </w:p>
          <w:p w:rsidR="00985888" w:rsidRPr="00985888" w:rsidRDefault="00985888" w:rsidP="002E1AE0">
            <w:pPr>
              <w:pStyle w:val="ad"/>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985888">
              <w:rPr>
                <w:rFonts w:ascii="Times New Roman" w:hAnsi="Times New Roman" w:cs="Times New Roman"/>
                <w:b/>
                <w:sz w:val="20"/>
                <w:szCs w:val="20"/>
              </w:rPr>
              <w:t xml:space="preserve">- </w:t>
            </w:r>
            <w:r>
              <w:rPr>
                <w:rFonts w:ascii="Times New Roman" w:hAnsi="Times New Roman" w:cs="Times New Roman"/>
                <w:b/>
                <w:sz w:val="20"/>
                <w:szCs w:val="20"/>
              </w:rPr>
              <w:t>копия</w:t>
            </w:r>
            <w:r w:rsidRPr="00985888">
              <w:rPr>
                <w:rFonts w:ascii="Times New Roman" w:hAnsi="Times New Roman" w:cs="Times New Roman"/>
                <w:b/>
                <w:sz w:val="20"/>
                <w:szCs w:val="20"/>
              </w:rPr>
              <w:t xml:space="preserve"> действующей лицензии (или выписки из реестра лицензий) на осуществление деятельности по сбору, транспортированию, обработке, утилизации, обезвреживанию, размещению отходов I - IV классов опасности, выданной уполномоченными органами власти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Приложение к лицензии должно содержать перечень отходов и виды работ (услуг), выполняемых (оказываемых) в составе лицензируемого вида деятельности.</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BD0D1F" w:rsidRDefault="00271BDD" w:rsidP="008C4E30">
            <w:pPr>
              <w:ind w:firstLine="170"/>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2A6329" w:rsidRDefault="00487F7E" w:rsidP="002A6329">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85888">
              <w:rPr>
                <w:rFonts w:ascii="Times New Roman" w:hAnsi="Times New Roman" w:cs="Times New Roman"/>
                <w:color w:val="auto"/>
                <w:sz w:val="20"/>
                <w:szCs w:val="20"/>
              </w:rPr>
              <w:t>:</w:t>
            </w:r>
          </w:p>
          <w:p w:rsidR="00985888" w:rsidRPr="00985888" w:rsidRDefault="00985888" w:rsidP="00985888">
            <w:pPr>
              <w:pStyle w:val="ad"/>
              <w:shd w:val="clear" w:color="auto" w:fill="FFFFFF"/>
              <w:tabs>
                <w:tab w:val="left" w:pos="34"/>
                <w:tab w:val="left" w:pos="1026"/>
              </w:tabs>
              <w:spacing w:after="0" w:line="240" w:lineRule="auto"/>
              <w:jc w:val="both"/>
              <w:rPr>
                <w:rFonts w:ascii="Times New Roman" w:hAnsi="Times New Roman" w:cs="Times New Roman"/>
                <w:b/>
                <w:color w:val="auto"/>
                <w:sz w:val="20"/>
                <w:szCs w:val="20"/>
              </w:rPr>
            </w:pPr>
            <w:r>
              <w:rPr>
                <w:rFonts w:ascii="Times New Roman" w:hAnsi="Times New Roman" w:cs="Times New Roman"/>
                <w:b/>
                <w:color w:val="auto"/>
                <w:sz w:val="20"/>
                <w:szCs w:val="20"/>
              </w:rPr>
              <w:t>- наличие</w:t>
            </w:r>
            <w:r w:rsidRPr="00985888">
              <w:rPr>
                <w:rFonts w:ascii="Times New Roman" w:hAnsi="Times New Roman" w:cs="Times New Roman"/>
                <w:b/>
                <w:color w:val="auto"/>
                <w:sz w:val="20"/>
                <w:szCs w:val="20"/>
              </w:rPr>
              <w:t xml:space="preserve"> действующей лицензии (или выписки из реестра лицензий) на осуществление деятельности по сбору, транспортированию, обработке, утилизации, обезвреживанию, размещению отходов I - IV классов опасности, выданной уполномоченными органами власти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Приложение к лицензии должно содержать перечень отходов и виды работ (услуг), выполняемых (оказываемых) в составе лицензируемого вида деятельности.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F1745">
            <w:pPr>
              <w:ind w:firstLine="170"/>
              <w:jc w:val="both"/>
              <w:rPr>
                <w:sz w:val="20"/>
                <w:szCs w:val="20"/>
              </w:rPr>
            </w:pPr>
            <w:r w:rsidRPr="008024A7">
              <w:rPr>
                <w:sz w:val="20"/>
                <w:szCs w:val="20"/>
              </w:rPr>
              <w:t>«</w:t>
            </w:r>
            <w:r w:rsidR="006D0471">
              <w:rPr>
                <w:sz w:val="20"/>
                <w:szCs w:val="20"/>
              </w:rPr>
              <w:t>02</w:t>
            </w:r>
            <w:r w:rsidR="00487F7E" w:rsidRPr="008024A7">
              <w:rPr>
                <w:sz w:val="20"/>
                <w:szCs w:val="20"/>
              </w:rPr>
              <w:t xml:space="preserve">» </w:t>
            </w:r>
            <w:r w:rsidR="00EF1745">
              <w:rPr>
                <w:sz w:val="20"/>
                <w:szCs w:val="20"/>
              </w:rPr>
              <w:t xml:space="preserve">февраля </w:t>
            </w:r>
            <w:r w:rsidR="00A34330">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D0471">
            <w:pPr>
              <w:ind w:firstLine="170"/>
              <w:rPr>
                <w:b/>
                <w:sz w:val="20"/>
                <w:szCs w:val="20"/>
              </w:rPr>
            </w:pPr>
            <w:r w:rsidRPr="00180675">
              <w:rPr>
                <w:b/>
                <w:sz w:val="20"/>
                <w:szCs w:val="20"/>
              </w:rPr>
              <w:t>«</w:t>
            </w:r>
            <w:r w:rsidR="00EF1745">
              <w:rPr>
                <w:b/>
                <w:sz w:val="20"/>
                <w:szCs w:val="20"/>
              </w:rPr>
              <w:t>0</w:t>
            </w:r>
            <w:r w:rsidR="006D0471">
              <w:rPr>
                <w:b/>
                <w:sz w:val="20"/>
                <w:szCs w:val="20"/>
              </w:rPr>
              <w:t>5</w:t>
            </w:r>
            <w:bookmarkStart w:id="0" w:name="_GoBack"/>
            <w:bookmarkEnd w:id="0"/>
            <w:r w:rsidR="0072377E">
              <w:rPr>
                <w:b/>
                <w:sz w:val="20"/>
                <w:szCs w:val="20"/>
              </w:rPr>
              <w:t>»</w:t>
            </w:r>
            <w:r w:rsidR="00016500">
              <w:rPr>
                <w:b/>
                <w:sz w:val="20"/>
                <w:szCs w:val="20"/>
              </w:rPr>
              <w:t xml:space="preserve"> </w:t>
            </w:r>
            <w:r w:rsidR="00EF1745">
              <w:rPr>
                <w:b/>
                <w:sz w:val="20"/>
                <w:szCs w:val="20"/>
              </w:rPr>
              <w:t xml:space="preserve">февраля </w:t>
            </w:r>
            <w:r w:rsidR="00A34330">
              <w:rPr>
                <w:b/>
                <w:sz w:val="20"/>
                <w:szCs w:val="20"/>
              </w:rPr>
              <w:t>2024</w:t>
            </w:r>
            <w:r w:rsidRPr="00180675">
              <w:rPr>
                <w:b/>
                <w:sz w:val="20"/>
                <w:szCs w:val="20"/>
              </w:rPr>
              <w:t xml:space="preserve"> г.</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F174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45ED6" w:rsidRDefault="00345ED6" w:rsidP="00B8322C">
      <w:pPr>
        <w:jc w:val="right"/>
        <w:rPr>
          <w:b/>
          <w:bCs/>
          <w:sz w:val="20"/>
          <w:szCs w:val="20"/>
        </w:rPr>
      </w:pPr>
    </w:p>
    <w:p w:rsidR="000F7C86" w:rsidRDefault="000F7C86" w:rsidP="00B8322C">
      <w:pPr>
        <w:jc w:val="right"/>
        <w:rPr>
          <w:b/>
          <w:bCs/>
          <w:sz w:val="18"/>
          <w:szCs w:val="18"/>
        </w:rPr>
      </w:pPr>
    </w:p>
    <w:p w:rsidR="00EF1745" w:rsidRDefault="00EF1745" w:rsidP="00B8322C">
      <w:pPr>
        <w:jc w:val="right"/>
        <w:rPr>
          <w:b/>
          <w:bCs/>
          <w:sz w:val="18"/>
          <w:szCs w:val="18"/>
        </w:rPr>
      </w:pPr>
    </w:p>
    <w:p w:rsidR="00EF1745" w:rsidRDefault="00EF1745" w:rsidP="00B8322C">
      <w:pPr>
        <w:jc w:val="right"/>
        <w:rPr>
          <w:b/>
          <w:bCs/>
          <w:sz w:val="18"/>
          <w:szCs w:val="18"/>
        </w:rPr>
      </w:pPr>
    </w:p>
    <w:p w:rsidR="00EF1745" w:rsidRDefault="00EF1745" w:rsidP="00B8322C">
      <w:pPr>
        <w:jc w:val="right"/>
        <w:rPr>
          <w:b/>
          <w:bCs/>
          <w:sz w:val="18"/>
          <w:szCs w:val="18"/>
        </w:rPr>
      </w:pPr>
    </w:p>
    <w:p w:rsidR="002E1AE0" w:rsidRDefault="002E1AE0" w:rsidP="00B8322C">
      <w:pPr>
        <w:jc w:val="right"/>
        <w:rPr>
          <w:b/>
          <w:bCs/>
          <w:sz w:val="18"/>
          <w:szCs w:val="18"/>
        </w:rPr>
      </w:pPr>
    </w:p>
    <w:p w:rsidR="002E1AE0" w:rsidRDefault="002E1AE0" w:rsidP="00B8322C">
      <w:pPr>
        <w:jc w:val="right"/>
        <w:rPr>
          <w:b/>
          <w:bCs/>
          <w:sz w:val="18"/>
          <w:szCs w:val="18"/>
        </w:rPr>
      </w:pPr>
    </w:p>
    <w:p w:rsidR="00B8322C" w:rsidRPr="00EF1745" w:rsidRDefault="00694F14" w:rsidP="00B8322C">
      <w:pPr>
        <w:jc w:val="right"/>
        <w:rPr>
          <w:b/>
          <w:bCs/>
          <w:sz w:val="20"/>
          <w:szCs w:val="18"/>
        </w:rPr>
      </w:pPr>
      <w:r w:rsidRPr="00EF1745">
        <w:rPr>
          <w:b/>
          <w:bCs/>
          <w:sz w:val="20"/>
          <w:szCs w:val="18"/>
        </w:rPr>
        <w:t xml:space="preserve">Приложение № 1 </w:t>
      </w:r>
    </w:p>
    <w:p w:rsidR="00B8322C" w:rsidRPr="00EF1745" w:rsidRDefault="00694F14" w:rsidP="00B8322C">
      <w:pPr>
        <w:jc w:val="right"/>
        <w:rPr>
          <w:b/>
          <w:kern w:val="32"/>
          <w:sz w:val="20"/>
          <w:szCs w:val="18"/>
        </w:rPr>
      </w:pPr>
      <w:r w:rsidRPr="00EF1745">
        <w:rPr>
          <w:b/>
          <w:bCs/>
          <w:sz w:val="20"/>
          <w:szCs w:val="18"/>
        </w:rPr>
        <w:t xml:space="preserve">к </w:t>
      </w:r>
      <w:r w:rsidR="00B8322C" w:rsidRPr="00EF1745">
        <w:rPr>
          <w:b/>
          <w:kern w:val="32"/>
          <w:sz w:val="20"/>
          <w:szCs w:val="18"/>
        </w:rPr>
        <w:t>Извещению о проведении закупки</w:t>
      </w:r>
    </w:p>
    <w:p w:rsidR="00EF1745" w:rsidRDefault="00B8322C" w:rsidP="00DF745F">
      <w:pPr>
        <w:jc w:val="right"/>
        <w:rPr>
          <w:b/>
          <w:kern w:val="32"/>
          <w:sz w:val="20"/>
          <w:szCs w:val="18"/>
        </w:rPr>
      </w:pPr>
      <w:r w:rsidRPr="00EF1745">
        <w:rPr>
          <w:b/>
          <w:kern w:val="32"/>
          <w:sz w:val="20"/>
          <w:szCs w:val="18"/>
        </w:rPr>
        <w:t>на</w:t>
      </w:r>
      <w:r w:rsidR="00016500" w:rsidRPr="00EF1745">
        <w:rPr>
          <w:b/>
          <w:kern w:val="32"/>
          <w:sz w:val="20"/>
          <w:szCs w:val="18"/>
        </w:rPr>
        <w:t xml:space="preserve"> </w:t>
      </w:r>
      <w:r w:rsidR="00271BDD" w:rsidRPr="00EF1745">
        <w:rPr>
          <w:b/>
          <w:kern w:val="32"/>
          <w:sz w:val="20"/>
          <w:szCs w:val="18"/>
        </w:rPr>
        <w:t xml:space="preserve">оказание </w:t>
      </w:r>
      <w:r w:rsidR="00D13848" w:rsidRPr="00EF1745">
        <w:rPr>
          <w:b/>
          <w:kern w:val="32"/>
          <w:sz w:val="20"/>
          <w:szCs w:val="18"/>
        </w:rPr>
        <w:t xml:space="preserve">услуг </w:t>
      </w:r>
      <w:r w:rsidR="00EF1745" w:rsidRPr="00EF1745">
        <w:rPr>
          <w:b/>
          <w:kern w:val="32"/>
          <w:sz w:val="20"/>
          <w:szCs w:val="18"/>
        </w:rPr>
        <w:t xml:space="preserve">по оформлению актов технической экспертизы медицинского и </w:t>
      </w:r>
    </w:p>
    <w:p w:rsidR="00B6611C" w:rsidRPr="00EF1745" w:rsidRDefault="00EF1745" w:rsidP="00DF745F">
      <w:pPr>
        <w:jc w:val="right"/>
        <w:rPr>
          <w:b/>
          <w:kern w:val="32"/>
          <w:sz w:val="20"/>
          <w:szCs w:val="18"/>
        </w:rPr>
      </w:pPr>
      <w:r w:rsidRPr="00EF1745">
        <w:rPr>
          <w:b/>
          <w:kern w:val="32"/>
          <w:sz w:val="20"/>
          <w:szCs w:val="18"/>
        </w:rPr>
        <w:t>бытового оборудования, его транспортированию и утилизации</w:t>
      </w:r>
      <w:r w:rsidR="002A6329" w:rsidRPr="00EF1745">
        <w:rPr>
          <w:b/>
          <w:kern w:val="32"/>
          <w:sz w:val="20"/>
          <w:szCs w:val="18"/>
        </w:rPr>
        <w:t xml:space="preserve"> </w:t>
      </w:r>
      <w:r w:rsidR="00DD15C4" w:rsidRPr="00EF1745">
        <w:rPr>
          <w:b/>
          <w:kern w:val="32"/>
          <w:sz w:val="20"/>
          <w:szCs w:val="18"/>
        </w:rPr>
        <w:t xml:space="preserve"> </w:t>
      </w:r>
    </w:p>
    <w:p w:rsidR="00B6611C" w:rsidRPr="00EF1745" w:rsidRDefault="00E906F0" w:rsidP="00DF745F">
      <w:pPr>
        <w:jc w:val="right"/>
        <w:rPr>
          <w:b/>
          <w:kern w:val="32"/>
          <w:sz w:val="20"/>
          <w:szCs w:val="18"/>
        </w:rPr>
      </w:pPr>
      <w:r w:rsidRPr="00EF1745">
        <w:rPr>
          <w:b/>
          <w:kern w:val="32"/>
          <w:sz w:val="20"/>
          <w:szCs w:val="18"/>
        </w:rPr>
        <w:t xml:space="preserve">путем запроса котировок в электронной форме, участниками которого могут являться </w:t>
      </w:r>
    </w:p>
    <w:p w:rsidR="007145FB" w:rsidRPr="00EF1745" w:rsidRDefault="00E906F0" w:rsidP="00DF745F">
      <w:pPr>
        <w:jc w:val="right"/>
        <w:rPr>
          <w:b/>
          <w:kern w:val="32"/>
          <w:sz w:val="20"/>
          <w:szCs w:val="18"/>
        </w:rPr>
      </w:pPr>
      <w:r w:rsidRPr="00EF1745">
        <w:rPr>
          <w:b/>
          <w:kern w:val="32"/>
          <w:sz w:val="20"/>
          <w:szCs w:val="18"/>
        </w:rPr>
        <w:t>только субъекты малого и среднего предпринимательства</w:t>
      </w:r>
    </w:p>
    <w:p w:rsidR="00694F14" w:rsidRPr="00EF1745" w:rsidRDefault="00694F14" w:rsidP="00694F14">
      <w:pPr>
        <w:jc w:val="right"/>
        <w:outlineLvl w:val="1"/>
        <w:rPr>
          <w:b/>
          <w:kern w:val="32"/>
          <w:sz w:val="20"/>
          <w:szCs w:val="18"/>
        </w:rPr>
      </w:pPr>
      <w:r w:rsidRPr="00EF1745">
        <w:rPr>
          <w:b/>
          <w:kern w:val="32"/>
          <w:sz w:val="20"/>
          <w:szCs w:val="18"/>
        </w:rPr>
        <w:t xml:space="preserve">№ </w:t>
      </w:r>
      <w:r w:rsidR="00EF1745" w:rsidRPr="00EF1745">
        <w:rPr>
          <w:b/>
          <w:kern w:val="32"/>
          <w:sz w:val="20"/>
          <w:szCs w:val="18"/>
        </w:rPr>
        <w:t>017-24</w:t>
      </w:r>
    </w:p>
    <w:p w:rsidR="0072377E" w:rsidRPr="00EF1745" w:rsidRDefault="0072377E" w:rsidP="00694F14">
      <w:pPr>
        <w:jc w:val="right"/>
        <w:outlineLvl w:val="1"/>
        <w:rPr>
          <w:b/>
          <w:bCs/>
          <w:sz w:val="20"/>
          <w:szCs w:val="18"/>
        </w:rPr>
      </w:pPr>
    </w:p>
    <w:p w:rsidR="003F4F01" w:rsidRPr="00EF1745" w:rsidRDefault="003F4F01" w:rsidP="003F4F01">
      <w:pPr>
        <w:jc w:val="center"/>
        <w:rPr>
          <w:b/>
          <w:bCs/>
          <w:sz w:val="20"/>
          <w:szCs w:val="18"/>
        </w:rPr>
      </w:pPr>
      <w:r w:rsidRPr="00EF1745">
        <w:rPr>
          <w:b/>
          <w:bCs/>
          <w:sz w:val="20"/>
          <w:szCs w:val="18"/>
        </w:rPr>
        <w:t xml:space="preserve">Техническое задание </w:t>
      </w:r>
    </w:p>
    <w:p w:rsidR="001B748E" w:rsidRPr="00EF1745" w:rsidRDefault="003F4F01" w:rsidP="001B748E">
      <w:pPr>
        <w:pStyle w:val="13"/>
        <w:spacing w:after="240"/>
        <w:jc w:val="center"/>
        <w:rPr>
          <w:b/>
          <w:bCs/>
          <w:sz w:val="20"/>
          <w:szCs w:val="18"/>
        </w:rPr>
      </w:pPr>
      <w:r w:rsidRPr="00EF1745">
        <w:rPr>
          <w:b/>
          <w:bCs/>
          <w:sz w:val="20"/>
          <w:szCs w:val="18"/>
        </w:rPr>
        <w:t xml:space="preserve">на </w:t>
      </w:r>
      <w:r w:rsidR="001B748E" w:rsidRPr="00EF1745">
        <w:rPr>
          <w:b/>
          <w:bCs/>
          <w:sz w:val="20"/>
          <w:szCs w:val="18"/>
        </w:rPr>
        <w:t xml:space="preserve">оказание услуг </w:t>
      </w:r>
      <w:r w:rsidR="00EF1745" w:rsidRPr="00EF1745">
        <w:rPr>
          <w:b/>
          <w:bCs/>
          <w:sz w:val="20"/>
          <w:szCs w:val="18"/>
        </w:rPr>
        <w:t>по оформлению актов технической экспертизы медицинского и бытового оборудования, его транспортированию и утилизации</w:t>
      </w:r>
      <w:r w:rsidR="002A6329" w:rsidRPr="00EF1745">
        <w:rPr>
          <w:b/>
          <w:bCs/>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44"/>
        <w:gridCol w:w="799"/>
        <w:gridCol w:w="650"/>
        <w:gridCol w:w="2254"/>
      </w:tblGrid>
      <w:tr w:rsidR="00AA0462" w:rsidRPr="00AA0462" w:rsidTr="00AA046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A0462" w:rsidRPr="002E1AE0" w:rsidRDefault="00AA0462" w:rsidP="00AA0462">
            <w:pPr>
              <w:jc w:val="center"/>
              <w:rPr>
                <w:b/>
                <w:sz w:val="18"/>
                <w:szCs w:val="18"/>
              </w:rPr>
            </w:pPr>
            <w:r w:rsidRPr="002E1AE0">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AA0462" w:rsidRPr="002E1AE0" w:rsidRDefault="00AA0462" w:rsidP="002E1AE0">
            <w:pPr>
              <w:jc w:val="center"/>
              <w:rPr>
                <w:b/>
                <w:sz w:val="18"/>
                <w:szCs w:val="18"/>
              </w:rPr>
            </w:pPr>
            <w:r w:rsidRPr="002E1AE0">
              <w:rPr>
                <w:b/>
                <w:sz w:val="18"/>
                <w:szCs w:val="18"/>
              </w:rPr>
              <w:t>Наименование</w:t>
            </w:r>
            <w:r w:rsidR="002E1AE0">
              <w:t xml:space="preserve"> </w:t>
            </w:r>
            <w:r w:rsidR="002E1AE0" w:rsidRPr="002E1AE0">
              <w:rPr>
                <w:b/>
                <w:sz w:val="18"/>
                <w:szCs w:val="18"/>
              </w:rPr>
              <w:t>медицинского и бытового оборудования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AA0462" w:rsidRPr="002E1AE0" w:rsidRDefault="00AA0462" w:rsidP="00AA0462">
            <w:pPr>
              <w:widowControl w:val="0"/>
              <w:autoSpaceDE w:val="0"/>
              <w:autoSpaceDN w:val="0"/>
              <w:adjustRightInd w:val="0"/>
              <w:jc w:val="center"/>
              <w:rPr>
                <w:b/>
                <w:sz w:val="18"/>
                <w:szCs w:val="18"/>
              </w:rPr>
            </w:pPr>
            <w:r w:rsidRPr="002E1AE0">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AA0462" w:rsidRPr="002E1AE0" w:rsidRDefault="00AA0462" w:rsidP="00711664">
            <w:pPr>
              <w:widowControl w:val="0"/>
              <w:autoSpaceDE w:val="0"/>
              <w:autoSpaceDN w:val="0"/>
              <w:adjustRightInd w:val="0"/>
              <w:jc w:val="center"/>
              <w:rPr>
                <w:b/>
                <w:sz w:val="18"/>
                <w:szCs w:val="18"/>
              </w:rPr>
            </w:pPr>
            <w:r w:rsidRPr="002E1AE0">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AA0462" w:rsidRPr="002E1AE0" w:rsidRDefault="00AA0462" w:rsidP="00711664">
            <w:pPr>
              <w:jc w:val="center"/>
              <w:rPr>
                <w:b/>
                <w:sz w:val="18"/>
                <w:szCs w:val="18"/>
              </w:rPr>
            </w:pPr>
            <w:r w:rsidRPr="002E1AE0">
              <w:rPr>
                <w:b/>
                <w:sz w:val="18"/>
                <w:szCs w:val="18"/>
              </w:rPr>
              <w:t>Начальная (максимальная)* цена за ед., руб.</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Облучатель рециркулятор воздуха ультрофиолетовые бактерицидные ОРУБ-3-3-КРОНТ- (ДЕЗАР-3)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Пульсоксиметр МЕД. "АРМЕД" YX301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Пульсоксиметр МЕД. "АРМЕД" YX301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Микроволновая печь СВЧ MYSTERY</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163,33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Телефон сотовый F + F197  Black</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163,33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сотовый Nokia 106 Black</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163,33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lang w:val="en-US"/>
              </w:rPr>
            </w:pPr>
            <w:r w:rsidRPr="00AA0462">
              <w:rPr>
                <w:sz w:val="18"/>
                <w:szCs w:val="18"/>
              </w:rPr>
              <w:t>Факс</w:t>
            </w:r>
            <w:r w:rsidRPr="00AA0462">
              <w:rPr>
                <w:sz w:val="18"/>
                <w:szCs w:val="18"/>
                <w:lang w:val="en-US"/>
              </w:rPr>
              <w:t xml:space="preserve"> Panasonic KX-F</w:t>
            </w:r>
            <w:r w:rsidRPr="00AA0462">
              <w:rPr>
                <w:sz w:val="18"/>
                <w:szCs w:val="18"/>
              </w:rPr>
              <w:t>С</w:t>
            </w:r>
            <w:r w:rsidRPr="00AA0462">
              <w:rPr>
                <w:sz w:val="18"/>
                <w:szCs w:val="18"/>
                <w:lang w:val="en-US"/>
              </w:rPr>
              <w:t xml:space="preserve"> 968RU (DECT)</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Факсимильный аппарат Panasonic KX-FС 968RU-Т на термобумаге</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Чайник BOSCH</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Радиотелефон Panasonic KX-TG 1611 RU-H</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Panasonic KX-TS 2350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Утюг VES 1618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Чайник Tefal КО</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676,67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676,67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676,67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lang w:val="en-US"/>
              </w:rPr>
            </w:pPr>
            <w:r w:rsidRPr="00AA0462">
              <w:rPr>
                <w:sz w:val="18"/>
                <w:szCs w:val="18"/>
              </w:rPr>
              <w:t>Ноутбук</w:t>
            </w:r>
            <w:r w:rsidRPr="00AA0462">
              <w:rPr>
                <w:sz w:val="18"/>
                <w:szCs w:val="18"/>
                <w:lang w:val="en-US"/>
              </w:rPr>
              <w:t xml:space="preserve"> Sony VAIO FW5ZRF/H Core2Duo</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 xml:space="preserve">Принтер струйный </w:t>
            </w:r>
            <w:r w:rsidRPr="00AA0462">
              <w:rPr>
                <w:sz w:val="18"/>
                <w:szCs w:val="18"/>
                <w:lang w:val="en-US"/>
              </w:rPr>
              <w:t>Epson</w:t>
            </w:r>
            <w:r w:rsidRPr="00AA0462">
              <w:rPr>
                <w:sz w:val="18"/>
                <w:szCs w:val="18"/>
              </w:rPr>
              <w:t xml:space="preserve"> </w:t>
            </w:r>
            <w:r w:rsidRPr="00AA0462">
              <w:rPr>
                <w:sz w:val="18"/>
                <w:szCs w:val="18"/>
                <w:lang w:val="en-US"/>
              </w:rPr>
              <w:t>WorkForce</w:t>
            </w:r>
            <w:r w:rsidRPr="00AA0462">
              <w:rPr>
                <w:sz w:val="18"/>
                <w:szCs w:val="18"/>
              </w:rPr>
              <w:t xml:space="preserve"> </w:t>
            </w:r>
            <w:r w:rsidRPr="00AA0462">
              <w:rPr>
                <w:sz w:val="18"/>
                <w:szCs w:val="18"/>
                <w:lang w:val="en-US"/>
              </w:rPr>
              <w:t>WF</w:t>
            </w:r>
            <w:r w:rsidRPr="00AA0462">
              <w:rPr>
                <w:sz w:val="18"/>
                <w:szCs w:val="18"/>
              </w:rPr>
              <w:t>-7110</w:t>
            </w:r>
            <w:r w:rsidRPr="00AA0462">
              <w:rPr>
                <w:sz w:val="18"/>
                <w:szCs w:val="18"/>
                <w:lang w:val="en-US"/>
              </w:rPr>
              <w:t>DTWF</w:t>
            </w:r>
            <w:r w:rsidRPr="00AA0462">
              <w:rPr>
                <w:sz w:val="18"/>
                <w:szCs w:val="18"/>
              </w:rPr>
              <w:t>. A3+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ИБП АРС Back-UPS ES 700VA (BE700G-RS) (резервный, 700 ВА, 8 роз СЕЕ 7, RJ-11/RJ45, управление по USB)</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ИБП АРС ВЕ700-RS</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lang w:val="en-US"/>
              </w:rPr>
            </w:pPr>
            <w:r w:rsidRPr="00AA0462">
              <w:rPr>
                <w:sz w:val="18"/>
                <w:szCs w:val="18"/>
              </w:rPr>
              <w:t>Монитор</w:t>
            </w:r>
            <w:r w:rsidRPr="00AA0462">
              <w:rPr>
                <w:sz w:val="18"/>
                <w:szCs w:val="18"/>
                <w:lang w:val="en-US"/>
              </w:rPr>
              <w:t xml:space="preserve"> ACER V193HQV 18.5" Wide LCD monitor</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lang w:val="en-US"/>
              </w:rPr>
            </w:pPr>
            <w:r w:rsidRPr="00AA0462">
              <w:rPr>
                <w:sz w:val="18"/>
                <w:szCs w:val="18"/>
              </w:rPr>
              <w:t>Монитор</w:t>
            </w:r>
            <w:r w:rsidRPr="00AA0462">
              <w:rPr>
                <w:sz w:val="18"/>
                <w:szCs w:val="18"/>
                <w:lang w:val="en-US"/>
              </w:rPr>
              <w:t xml:space="preserve"> Dell 18,5  </w:t>
            </w:r>
            <w:r w:rsidRPr="00AA0462">
              <w:rPr>
                <w:sz w:val="18"/>
                <w:szCs w:val="18"/>
              </w:rPr>
              <w:t>Е</w:t>
            </w:r>
            <w:r w:rsidRPr="00AA0462">
              <w:rPr>
                <w:sz w:val="18"/>
                <w:szCs w:val="18"/>
                <w:lang w:val="en-US"/>
              </w:rPr>
              <w:t>1912</w:t>
            </w:r>
            <w:r w:rsidRPr="00AA0462">
              <w:rPr>
                <w:sz w:val="18"/>
                <w:szCs w:val="18"/>
              </w:rPr>
              <w:t>Н</w:t>
            </w:r>
            <w:r w:rsidRPr="00AA0462">
              <w:rPr>
                <w:sz w:val="18"/>
                <w:szCs w:val="18"/>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lang w:val="en-US"/>
              </w:rPr>
            </w:pPr>
            <w:r w:rsidRPr="00AA0462">
              <w:rPr>
                <w:sz w:val="18"/>
                <w:szCs w:val="18"/>
              </w:rPr>
              <w:t>Монитор</w:t>
            </w:r>
            <w:r w:rsidRPr="00AA0462">
              <w:rPr>
                <w:sz w:val="18"/>
                <w:szCs w:val="18"/>
                <w:lang w:val="en-US"/>
              </w:rPr>
              <w:t xml:space="preserve"> Dell 18,5  </w:t>
            </w:r>
            <w:r w:rsidRPr="00AA0462">
              <w:rPr>
                <w:sz w:val="18"/>
                <w:szCs w:val="18"/>
              </w:rPr>
              <w:t>Е</w:t>
            </w:r>
            <w:r w:rsidRPr="00AA0462">
              <w:rPr>
                <w:sz w:val="18"/>
                <w:szCs w:val="18"/>
                <w:lang w:val="en-US"/>
              </w:rPr>
              <w:t>1912</w:t>
            </w:r>
            <w:r w:rsidRPr="00AA0462">
              <w:rPr>
                <w:sz w:val="18"/>
                <w:szCs w:val="18"/>
              </w:rPr>
              <w:t>Н</w:t>
            </w:r>
            <w:r w:rsidRPr="00AA0462">
              <w:rPr>
                <w:sz w:val="18"/>
                <w:szCs w:val="18"/>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Монитор GW2280E</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lang w:val="en-US"/>
              </w:rPr>
            </w:pPr>
            <w:r w:rsidRPr="00AA0462">
              <w:rPr>
                <w:sz w:val="18"/>
                <w:szCs w:val="18"/>
              </w:rPr>
              <w:t>Монитор</w:t>
            </w:r>
            <w:r w:rsidRPr="00AA0462">
              <w:rPr>
                <w:sz w:val="18"/>
                <w:szCs w:val="18"/>
                <w:lang w:val="en-US"/>
              </w:rPr>
              <w:t xml:space="preserve"> LCD 20 " Acer V203Hb/Hab</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Утюг BOSCH TDA 2360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Холодильник Daewoo FR-291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1 790,00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Глюкометр Акку-чек Актив (Набор)</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Облучатель рециркулятор ОРУБн2-01-КРОНТ (ДЕЗАР-2)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lang w:val="en-US"/>
              </w:rPr>
            </w:pPr>
            <w:r w:rsidRPr="00AA0462">
              <w:rPr>
                <w:sz w:val="18"/>
                <w:szCs w:val="18"/>
              </w:rPr>
              <w:t>Ингалятор</w:t>
            </w:r>
            <w:r w:rsidRPr="00AA0462">
              <w:rPr>
                <w:sz w:val="18"/>
                <w:szCs w:val="18"/>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lang w:val="en-US"/>
              </w:rPr>
            </w:pPr>
            <w:r w:rsidRPr="00AA0462">
              <w:rPr>
                <w:sz w:val="18"/>
                <w:szCs w:val="18"/>
              </w:rPr>
              <w:t>Ингалятор</w:t>
            </w:r>
            <w:r w:rsidRPr="00AA0462">
              <w:rPr>
                <w:sz w:val="18"/>
                <w:szCs w:val="18"/>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Анализатор биохимический полуавтомат. Кармей Мульти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430,00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Фотометр 5010 v5+ полуавтоматический</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Шкаф вытяжной ШВ-02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2 023,33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Апекс - локатор  Raypex - 5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Апекс -локатор  Raypex 5 VDW 040145000511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Апекс -локатор  Raypex 5 VDW 040145000511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Кресло стоматологическое СК 652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3 190,00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ОРУБ-01-КРОНТ- (ДЕЗАР-5)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Светильник со стойкой  хирургический передвижнй "Эмалед 200 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903,33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1 210,00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Прибор д/диагностики кариозный изменений зуба DIAGNOcam</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Бормашина з/т Maratron 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Светильник бестеневой Менора 5,1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Ультразвуковой эндодонтический аппарат VDW Ультра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62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lang w:val="en-US"/>
              </w:rPr>
            </w:pPr>
            <w:r w:rsidRPr="00AA0462">
              <w:rPr>
                <w:sz w:val="18"/>
                <w:szCs w:val="18"/>
              </w:rPr>
              <w:t>Монитор</w:t>
            </w:r>
            <w:r w:rsidRPr="00AA0462">
              <w:rPr>
                <w:sz w:val="18"/>
                <w:szCs w:val="18"/>
                <w:lang w:val="en-US"/>
              </w:rPr>
              <w:t xml:space="preserve"> Samsung S23</w:t>
            </w:r>
            <w:r w:rsidRPr="00AA0462">
              <w:rPr>
                <w:sz w:val="18"/>
                <w:szCs w:val="18"/>
              </w:rPr>
              <w:t>Е</w:t>
            </w:r>
            <w:r w:rsidRPr="00AA0462">
              <w:rPr>
                <w:sz w:val="18"/>
                <w:szCs w:val="18"/>
                <w:lang w:val="en-US"/>
              </w:rPr>
              <w:t>200</w:t>
            </w:r>
            <w:r w:rsidRPr="00AA0462">
              <w:rPr>
                <w:sz w:val="18"/>
                <w:szCs w:val="18"/>
              </w:rPr>
              <w:t>В</w:t>
            </w:r>
            <w:r w:rsidRPr="00AA0462">
              <w:rPr>
                <w:sz w:val="18"/>
                <w:szCs w:val="18"/>
                <w:lang w:val="en-US"/>
              </w:rPr>
              <w:t xml:space="preserve">  Wide LCD LED</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 xml:space="preserve">МФУ </w:t>
            </w:r>
            <w:r w:rsidRPr="00AA0462">
              <w:rPr>
                <w:sz w:val="18"/>
                <w:szCs w:val="18"/>
                <w:lang w:val="en-US"/>
              </w:rPr>
              <w:t>Ricoh</w:t>
            </w:r>
            <w:r w:rsidRPr="00AA0462">
              <w:rPr>
                <w:sz w:val="18"/>
                <w:szCs w:val="18"/>
              </w:rPr>
              <w:t xml:space="preserve"> </w:t>
            </w:r>
            <w:r w:rsidRPr="00AA0462">
              <w:rPr>
                <w:sz w:val="18"/>
                <w:szCs w:val="18"/>
                <w:lang w:val="en-US"/>
              </w:rPr>
              <w:t>SP</w:t>
            </w:r>
            <w:r w:rsidRPr="00AA0462">
              <w:rPr>
                <w:sz w:val="18"/>
                <w:szCs w:val="18"/>
              </w:rPr>
              <w:t xml:space="preserve"> 220</w:t>
            </w:r>
            <w:r w:rsidRPr="00AA0462">
              <w:rPr>
                <w:sz w:val="18"/>
                <w:szCs w:val="18"/>
                <w:lang w:val="en-US"/>
              </w:rPr>
              <w:t>SNw</w:t>
            </w:r>
            <w:r w:rsidRPr="00AA0462">
              <w:rPr>
                <w:sz w:val="18"/>
                <w:szCs w:val="18"/>
              </w:rPr>
              <w:t xml:space="preserve"> А4 лазерный принтер/сканер/копир, 23стр/м, 1200*600,сеть, </w:t>
            </w:r>
            <w:r w:rsidRPr="00AA0462">
              <w:rPr>
                <w:sz w:val="18"/>
                <w:szCs w:val="18"/>
                <w:lang w:val="en-US"/>
              </w:rPr>
              <w:t>ADF</w:t>
            </w:r>
            <w:r w:rsidRPr="00AA0462">
              <w:rPr>
                <w:sz w:val="18"/>
                <w:szCs w:val="18"/>
              </w:rPr>
              <w:t>,</w:t>
            </w:r>
            <w:r w:rsidRPr="00AA0462">
              <w:rPr>
                <w:sz w:val="18"/>
                <w:szCs w:val="18"/>
                <w:lang w:val="en-US"/>
              </w:rPr>
              <w:t>NFC</w:t>
            </w:r>
            <w:r w:rsidRPr="00AA0462">
              <w:rPr>
                <w:sz w:val="18"/>
                <w:szCs w:val="18"/>
              </w:rPr>
              <w:t>,</w:t>
            </w:r>
            <w:r w:rsidRPr="00AA0462">
              <w:rPr>
                <w:sz w:val="18"/>
                <w:szCs w:val="18"/>
                <w:lang w:val="en-US"/>
              </w:rPr>
              <w:t>WiFi</w:t>
            </w:r>
            <w:r w:rsidRPr="00AA0462">
              <w:rPr>
                <w:sz w:val="18"/>
                <w:szCs w:val="18"/>
              </w:rPr>
              <w:t>,</w:t>
            </w:r>
            <w:r w:rsidRPr="00AA0462">
              <w:rPr>
                <w:sz w:val="18"/>
                <w:szCs w:val="18"/>
                <w:lang w:val="en-US"/>
              </w:rPr>
              <w:t>USB</w:t>
            </w:r>
            <w:r w:rsidRPr="00AA0462">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723,33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Проводной сканер штрих-кода Mindeo 6600-HD</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260,00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260,00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Копировальный аппарат  Canon iR 1020, принтер+сканер</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683,33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lang w:val="en-US"/>
              </w:rPr>
            </w:pPr>
            <w:r w:rsidRPr="00AA0462">
              <w:rPr>
                <w:sz w:val="18"/>
                <w:szCs w:val="18"/>
              </w:rPr>
              <w:t>Принтер</w:t>
            </w:r>
            <w:r w:rsidRPr="00AA0462">
              <w:rPr>
                <w:sz w:val="18"/>
                <w:szCs w:val="18"/>
                <w:lang w:val="en-US"/>
              </w:rPr>
              <w:t xml:space="preserve">  HP LaserJet Pro 200 Color </w:t>
            </w:r>
            <w:r w:rsidRPr="00AA0462">
              <w:rPr>
                <w:sz w:val="18"/>
                <w:szCs w:val="18"/>
              </w:rPr>
              <w:t>М</w:t>
            </w:r>
            <w:r w:rsidRPr="00AA0462">
              <w:rPr>
                <w:sz w:val="18"/>
                <w:szCs w:val="18"/>
                <w:lang w:val="en-US"/>
              </w:rPr>
              <w:t>251n</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576,67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lang w:val="en-US"/>
              </w:rPr>
            </w:pPr>
            <w:r w:rsidRPr="00AA0462">
              <w:rPr>
                <w:sz w:val="18"/>
                <w:szCs w:val="18"/>
              </w:rPr>
              <w:t>Принтер</w:t>
            </w:r>
            <w:r w:rsidRPr="00AA0462">
              <w:rPr>
                <w:sz w:val="18"/>
                <w:szCs w:val="18"/>
                <w:lang w:val="en-US"/>
              </w:rPr>
              <w:t xml:space="preserve">  HP LaserJet Pro 200 Color </w:t>
            </w:r>
            <w:r w:rsidRPr="00AA0462">
              <w:rPr>
                <w:sz w:val="18"/>
                <w:szCs w:val="18"/>
              </w:rPr>
              <w:t>М</w:t>
            </w:r>
            <w:r w:rsidRPr="00AA0462">
              <w:rPr>
                <w:sz w:val="18"/>
                <w:szCs w:val="18"/>
                <w:lang w:val="en-US"/>
              </w:rPr>
              <w:t>251n</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576,67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69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Многоразовая автоматическая биопсийная система MAGNUM MG 1522 (C.R/Bard)</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Оптика HOPKINS II, 30гр.,4мм (27005ВА)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316,67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Оптика HOPKINS II, прямого.видения 12гр., д.4мм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316,67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72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Рабочий элемент монополярный 27050Е</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230,00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Система терапевтическая SCD Express для регулируемой компрессии в комплекте  с сетевыми кабелями и соединительными трубками, 230V 45mmHg</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316,67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Мойка ультразвуковая 13л  ВУ-12ЯФП-01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Столик 2х полочн. СИ-2 Л/Н  д/размещ.инструм.(полки нержавейка)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Столик 2х полочн. СИП-2/Н - Я "Айболит" д/размещ.инструм.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Тележка контейнерная ТК-01 "Кронт"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576,67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Кровать функциональная электрич. Armed с принадлежн.RS201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2 023,33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БАХИЛЫч</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110,00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БАХИЛЫч</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110,00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Торговый механический автомат NB-20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Датчик секторный фазированный, широкополосный мультичастотный с диапазоном частот  1,7-3,6 МГц</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Датчик фазированный 2-4 МГц</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Источник бесперебойного питания Ippon Innova RT 2000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Секторный датчик д/кардио.исслед.к Аlloka SSD3500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Холтеровская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89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Холтеровская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Электрокардиограф Cardiovit</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lang w:val="en-US"/>
              </w:rPr>
            </w:pPr>
            <w:r w:rsidRPr="00AA0462">
              <w:rPr>
                <w:sz w:val="18"/>
                <w:szCs w:val="18"/>
              </w:rPr>
              <w:t>Электрокардиограф</w:t>
            </w:r>
            <w:r w:rsidRPr="00AA0462">
              <w:rPr>
                <w:sz w:val="18"/>
                <w:szCs w:val="18"/>
                <w:lang w:val="en-US"/>
              </w:rPr>
              <w:t xml:space="preserve"> Cardiovit AT-1 (SCHILLER - AT1)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92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Электрокардиограф ЭК1Т-07 "Аксион"</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93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Электрокардиограф ЭК1Т-1/3-07 "Аксион"</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Электронный линейный датчик UST-5524-7.5 к ультразвуковому сканеру ALOKA SSD-3500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95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Аквадистилятор АЭ-10 МО со сборником д/очищения воды С-25-01 ТЗМОИ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586,67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296,67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296,67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98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296,67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Дистилятор АЭ -25 МО</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446,67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102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104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Облучатель-рециркулятор Армед СН-311-115 передвижной (пластиковый корпус)</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Передвижной рециркулятор ДЗОР - УФО</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Рециркулятор Safe Air торговая марка "Армед"</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1 370,00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Оптика жесткая со стеклянными линзами,HOPKINS II, 30гр.,крупноформатная, диаметр10мм, длина 31см, автоклавируемая, со встроенным оптоволоконным световодом.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Оптика жесткая со стеклянными линзами,HOPKINS II, 30гр.,крупноформатная, диаметр10мм, длина 31см, автоклавируемая, со встроенным оптоволоконным световодом.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111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Оптика жесткая со стеклянными линзами,HOPKINS II, 30гр.,10мм, 31см (26003ВА)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Кипятильник WB-15, 15л, нерж.сталь,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Кипятильник WB-15, 15л, нерж.сталь,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Кипятильник WB-20, 20л,нерж.сталь, 340*340*615 мм, 220В, 2,5кВт, AIRHOT</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116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Холодильник Бирюса-10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1 656,67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696,67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УФ-бактериц.д/хранения стер.инструментов КБ -"Я"-ФП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340,00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Весы мед.электрон.дет.Саша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260,00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Весы напольные электр.Масса-К</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260,00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Глюкометр "One Touch Select"</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Динамометр кис.ДК-25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Звукореактотестер ЗРТ-01 аппарат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124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Звукореактотестер ЗРТ-01 аппарат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Ультралайт большая (на столике) Ферропласт КБЯ-ФП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Ультралайт большая (на столике) Ферропласт КБЯ-ФП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Ларингоскоп с волоконной оптикой (рукоятка средняя 2,5В, диам.28мм)  с клинком "Макинтош №2 изогутый (сменный световод)</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128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бактер.ОБН-150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129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130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132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133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138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139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140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149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Осветитель ОТИЗ-40-01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Отсасыватель  ОМ-1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Отсасыватель  ЭОсХ-01 Триумф</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Плантоскоп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Плантоскоп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157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158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159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Пульсоксиметр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Пульсоксиметр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916,67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Сумка-саквояж мед.специальная СС-05.02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390,00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Сумка-саквояж мед.специальная СС-05.02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390,00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Термометр бесконтактный инфракрасный Sensitec NF-3101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153,33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153,33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153,33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169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153,33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153,33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153,33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178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179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Тренажер детский "Беговая дорожка"  ST-01</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910,00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180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Велотренажер "Torneo Rumba" (до 8 лет)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910,00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181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Весы  мед.электрон.детск.Саша</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182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Тонометр ВР AG 1-30 механ. встроенный стетоскоп</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183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184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185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Аппарат "Тонус ДТГ"</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186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Аппарат УВЧ-80-04  2реж</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711664">
            <w:pPr>
              <w:outlineLvl w:val="1"/>
              <w:rPr>
                <w:b/>
                <w:bCs/>
                <w:sz w:val="18"/>
                <w:szCs w:val="18"/>
              </w:rPr>
            </w:pPr>
            <w:r w:rsidRPr="00AA0462">
              <w:rPr>
                <w:b/>
                <w:bCs/>
                <w:sz w:val="18"/>
                <w:szCs w:val="18"/>
              </w:rPr>
              <w:t>187*</w:t>
            </w:r>
            <w:r w:rsidR="00711664">
              <w:rPr>
                <w:b/>
                <w:bCs/>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Аппарат рентгеновский диагностический переносной "12Л7-УР"</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12 056,67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188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Детектор банкнот, ценных бумаг и акцизных марок PRO-1500IR</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189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Дрель аккумуляторная 6281 DWPE Makita</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190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Дрель аккумуляторная ударная HP 330 DX100 Makita</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191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Мойка PATRIOT GT 160 PRO 2.9кВт; 160бар; 570л/ч; 27,5кг</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413,33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192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Пылесос LG V-K74103 HU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350,00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193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сотовый  Nokia 105 SS TA-1203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194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сотовый  Nokia 105 SS TA-1203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195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196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Чайник Ладомир АА118 стекло</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197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Шуруповерт аккумуляторный GSR 10,8 V-LI-2</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198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rPr>
                <w:sz w:val="18"/>
                <w:szCs w:val="18"/>
              </w:rPr>
            </w:pPr>
            <w:r w:rsidRPr="00AA0462">
              <w:rPr>
                <w:sz w:val="18"/>
                <w:szCs w:val="18"/>
              </w:rPr>
              <w:t>Видеодвойка TOSHIBA 20VL66R</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199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Музыкальный центр Panasonik SC-PM 910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576,67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203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Вентилятор напольный SAKURA SA-10BK черн/сер</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204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Вентилятор напольный SAKURA SA-10BK черн/сер</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Мотокоса FS 38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450,00</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206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0"/>
              <w:rPr>
                <w:sz w:val="18"/>
                <w:szCs w:val="18"/>
              </w:rPr>
            </w:pPr>
            <w:r w:rsidRPr="00AA0462">
              <w:rPr>
                <w:sz w:val="18"/>
                <w:szCs w:val="18"/>
              </w:rPr>
              <w:t>Обогреватель Алмак ИК</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Обогреватель Алмак ИК</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209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Рукосушитель OSKO, Сomfort 1.4 кВт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Рукосушитель OSKO, Сomfort 1.4 кВт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Panasonic KX-TS 2350</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216</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lang w:val="en-US"/>
              </w:rPr>
            </w:pPr>
            <w:r w:rsidRPr="00AA0462">
              <w:rPr>
                <w:sz w:val="18"/>
                <w:szCs w:val="18"/>
              </w:rPr>
              <w:t>Телефон</w:t>
            </w:r>
            <w:r w:rsidRPr="00AA0462">
              <w:rPr>
                <w:sz w:val="18"/>
                <w:szCs w:val="18"/>
                <w:lang w:val="en-US"/>
              </w:rPr>
              <w:t xml:space="preserve"> Panasonic KX-TS2350 RU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217</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218</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219</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220</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221</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tcPr>
          <w:p w:rsidR="008544C4" w:rsidRPr="00AA0462" w:rsidRDefault="008544C4" w:rsidP="008544C4">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176,67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222</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Камера д/ хранения стер. мед. инструм. "Панмед-1"С</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426,67</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223</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Облучатель рециркулятор ОРУБн-03-КРОНТ- (ДЕЗАР-3)</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383,33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224</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233,33</w:t>
            </w:r>
          </w:p>
        </w:tc>
      </w:tr>
      <w:tr w:rsidR="008544C4" w:rsidRPr="00AA0462" w:rsidTr="008544C4">
        <w:trPr>
          <w:trHeight w:val="20"/>
        </w:trPr>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225</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AA0462">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8544C4" w:rsidRDefault="008544C4">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8544C4" w:rsidRPr="00AA0462" w:rsidRDefault="008544C4" w:rsidP="008544C4">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544C4" w:rsidRPr="008544C4" w:rsidRDefault="008544C4" w:rsidP="008544C4">
            <w:pPr>
              <w:jc w:val="center"/>
              <w:rPr>
                <w:color w:val="000000"/>
                <w:sz w:val="18"/>
                <w:szCs w:val="22"/>
              </w:rPr>
            </w:pPr>
            <w:r w:rsidRPr="008544C4">
              <w:rPr>
                <w:color w:val="000000"/>
                <w:sz w:val="18"/>
                <w:szCs w:val="22"/>
              </w:rPr>
              <w:t>233,33</w:t>
            </w:r>
          </w:p>
        </w:tc>
      </w:tr>
    </w:tbl>
    <w:p w:rsidR="00AA0462" w:rsidRDefault="00AA0462" w:rsidP="00AA0462">
      <w:pPr>
        <w:autoSpaceDE w:val="0"/>
        <w:autoSpaceDN w:val="0"/>
        <w:adjustRightInd w:val="0"/>
        <w:ind w:right="-1"/>
        <w:jc w:val="both"/>
        <w:rPr>
          <w:sz w:val="18"/>
          <w:szCs w:val="18"/>
        </w:rPr>
      </w:pPr>
      <w:r>
        <w:rPr>
          <w:sz w:val="18"/>
          <w:szCs w:val="18"/>
        </w:rPr>
        <w:t>*</w:t>
      </w:r>
      <w:r w:rsidRPr="001B748E">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11664" w:rsidRPr="00711664" w:rsidRDefault="00711664" w:rsidP="00711664">
      <w:pPr>
        <w:autoSpaceDE w:val="0"/>
        <w:autoSpaceDN w:val="0"/>
        <w:adjustRightInd w:val="0"/>
        <w:ind w:right="-1"/>
        <w:jc w:val="both"/>
        <w:rPr>
          <w:b/>
          <w:sz w:val="18"/>
          <w:szCs w:val="18"/>
        </w:rPr>
      </w:pPr>
      <w:r w:rsidRPr="00711664">
        <w:rPr>
          <w:b/>
          <w:sz w:val="18"/>
          <w:szCs w:val="18"/>
        </w:rPr>
        <w:t>**- Утилизация рентген аппарата не включает в себя работы по демонтажу и утилизации источника ионизирующего излучения. Для проведения работ по извлечению и демонтажу источника ионизирующего излучения, Заказчик вправе привлечь стороннюю организацию, имеющую лицензию на утилизацию источников ионизирующего излучения.</w:t>
      </w:r>
    </w:p>
    <w:p w:rsidR="00711664" w:rsidRDefault="00711664" w:rsidP="00AA0462">
      <w:pPr>
        <w:autoSpaceDE w:val="0"/>
        <w:autoSpaceDN w:val="0"/>
        <w:adjustRightInd w:val="0"/>
        <w:ind w:right="-1"/>
        <w:jc w:val="both"/>
        <w:rPr>
          <w:sz w:val="18"/>
          <w:szCs w:val="18"/>
        </w:rPr>
      </w:pPr>
    </w:p>
    <w:p w:rsidR="003B6D32" w:rsidRDefault="003B6D32" w:rsidP="003B6D32">
      <w:pPr>
        <w:autoSpaceDE w:val="0"/>
        <w:autoSpaceDN w:val="0"/>
        <w:adjustRightInd w:val="0"/>
        <w:ind w:right="-1"/>
        <w:jc w:val="right"/>
        <w:rPr>
          <w:b/>
          <w:sz w:val="18"/>
          <w:szCs w:val="18"/>
        </w:rPr>
      </w:pPr>
    </w:p>
    <w:p w:rsidR="00AA0462" w:rsidRPr="00AA0462" w:rsidRDefault="00AA0462" w:rsidP="00AA0462">
      <w:pPr>
        <w:tabs>
          <w:tab w:val="left" w:pos="993"/>
        </w:tabs>
        <w:ind w:firstLine="567"/>
        <w:jc w:val="both"/>
        <w:rPr>
          <w:sz w:val="18"/>
          <w:szCs w:val="18"/>
        </w:rPr>
      </w:pPr>
      <w:r w:rsidRPr="00AA0462">
        <w:rPr>
          <w:sz w:val="18"/>
          <w:szCs w:val="18"/>
        </w:rPr>
        <w:t xml:space="preserve">1. Под оказанием услуг по проведению утилизации </w:t>
      </w:r>
      <w:r w:rsidRPr="00AA0462">
        <w:rPr>
          <w:bCs/>
          <w:sz w:val="18"/>
          <w:szCs w:val="18"/>
        </w:rPr>
        <w:t>медицинской техники, бытового оборудования, электрооборудования, вычислительной техники</w:t>
      </w:r>
      <w:r w:rsidRPr="00AA0462">
        <w:rPr>
          <w:sz w:val="18"/>
          <w:szCs w:val="18"/>
        </w:rPr>
        <w:t xml:space="preserve"> понимаются услуги по сбору, транспортированию, обработке, утилизации, обезвреживанию материалов переработки отходов. </w:t>
      </w:r>
    </w:p>
    <w:p w:rsidR="00AA0462" w:rsidRPr="00AA0462" w:rsidRDefault="00AA0462" w:rsidP="00AA0462">
      <w:pPr>
        <w:tabs>
          <w:tab w:val="left" w:pos="993"/>
        </w:tabs>
        <w:ind w:firstLine="567"/>
        <w:jc w:val="both"/>
        <w:rPr>
          <w:sz w:val="18"/>
          <w:szCs w:val="18"/>
        </w:rPr>
      </w:pPr>
      <w:r w:rsidRPr="00AA0462">
        <w:rPr>
          <w:sz w:val="18"/>
          <w:szCs w:val="18"/>
        </w:rPr>
        <w:t>2. Утилизация отходов переработки техники должна осуществляться с соблюдением требований законодательства Российской Федерации, в том числе:</w:t>
      </w:r>
    </w:p>
    <w:p w:rsidR="00AA0462" w:rsidRPr="00AA0462" w:rsidRDefault="006D0471" w:rsidP="00AA0462">
      <w:pPr>
        <w:numPr>
          <w:ilvl w:val="0"/>
          <w:numId w:val="39"/>
        </w:numPr>
        <w:tabs>
          <w:tab w:val="left" w:pos="344"/>
          <w:tab w:val="left" w:pos="993"/>
        </w:tabs>
        <w:ind w:left="0" w:firstLine="567"/>
        <w:jc w:val="both"/>
        <w:rPr>
          <w:sz w:val="18"/>
          <w:szCs w:val="18"/>
        </w:rPr>
      </w:pPr>
      <w:hyperlink r:id="rId17" w:tooltip="Федеральный закон №41-ФЗ " w:history="1">
        <w:r w:rsidR="00AA0462" w:rsidRPr="00AA0462">
          <w:rPr>
            <w:rStyle w:val="a4"/>
            <w:color w:val="auto"/>
            <w:sz w:val="18"/>
            <w:szCs w:val="18"/>
            <w:u w:val="none"/>
          </w:rPr>
          <w:t>Федерального закона от 26.03.1998 № 41-ФЗ</w:t>
        </w:r>
      </w:hyperlink>
      <w:r w:rsidR="00AA0462" w:rsidRPr="00AA0462">
        <w:rPr>
          <w:sz w:val="18"/>
          <w:szCs w:val="18"/>
        </w:rPr>
        <w:t xml:space="preserve"> “О драгоценных металлах и драгоценных камнях;</w:t>
      </w:r>
    </w:p>
    <w:p w:rsidR="00AA0462" w:rsidRPr="00AA0462" w:rsidRDefault="006D0471" w:rsidP="00AA0462">
      <w:pPr>
        <w:numPr>
          <w:ilvl w:val="0"/>
          <w:numId w:val="39"/>
        </w:numPr>
        <w:tabs>
          <w:tab w:val="left" w:pos="344"/>
          <w:tab w:val="left" w:pos="993"/>
        </w:tabs>
        <w:ind w:left="0" w:firstLine="567"/>
        <w:jc w:val="both"/>
        <w:rPr>
          <w:sz w:val="18"/>
          <w:szCs w:val="18"/>
        </w:rPr>
      </w:pPr>
      <w:hyperlink r:id="rId18" w:tooltip="ФЕДЕРАЛЬНЫЙ ЗАКОН №89-ФЗ   ОБ ОТХОДАХ ПРОИЗВОДСТВА И ПОТРЕБЛЕНИЯ (в ред. Федерального закона от 29.12.2000 N 169-ФЗ)" w:history="1">
        <w:r w:rsidR="00AA0462" w:rsidRPr="00AA0462">
          <w:rPr>
            <w:rStyle w:val="a4"/>
            <w:color w:val="auto"/>
            <w:sz w:val="18"/>
            <w:szCs w:val="18"/>
            <w:u w:val="none"/>
          </w:rPr>
          <w:t xml:space="preserve">Федерального закона от 24.06.1998 № 89-ФЗ </w:t>
        </w:r>
      </w:hyperlink>
      <w:r w:rsidR="00AA0462" w:rsidRPr="00AA0462">
        <w:rPr>
          <w:sz w:val="18"/>
          <w:szCs w:val="18"/>
        </w:rPr>
        <w:t>«Об отходах производства и потребления»;</w:t>
      </w:r>
    </w:p>
    <w:p w:rsidR="00AA0462" w:rsidRPr="00AA0462" w:rsidRDefault="00AA0462" w:rsidP="00AA0462">
      <w:pPr>
        <w:numPr>
          <w:ilvl w:val="0"/>
          <w:numId w:val="39"/>
        </w:numPr>
        <w:tabs>
          <w:tab w:val="left" w:pos="344"/>
          <w:tab w:val="left" w:pos="993"/>
        </w:tabs>
        <w:autoSpaceDE w:val="0"/>
        <w:autoSpaceDN w:val="0"/>
        <w:adjustRightInd w:val="0"/>
        <w:ind w:left="0" w:firstLine="567"/>
        <w:jc w:val="both"/>
        <w:rPr>
          <w:sz w:val="18"/>
          <w:szCs w:val="18"/>
        </w:rPr>
      </w:pPr>
      <w:r w:rsidRPr="00AA0462">
        <w:rPr>
          <w:sz w:val="18"/>
          <w:szCs w:val="18"/>
        </w:rPr>
        <w:t xml:space="preserve">Федерального закона от 04.05.2011 N 99 -ФЗ "О лицензировании отдельных видов деятельности"; </w:t>
      </w:r>
    </w:p>
    <w:p w:rsidR="00AA0462" w:rsidRPr="00AA0462" w:rsidRDefault="006D0471" w:rsidP="00AA0462">
      <w:pPr>
        <w:numPr>
          <w:ilvl w:val="0"/>
          <w:numId w:val="39"/>
        </w:numPr>
        <w:tabs>
          <w:tab w:val="left" w:pos="344"/>
          <w:tab w:val="left" w:pos="993"/>
        </w:tabs>
        <w:ind w:left="0" w:firstLine="567"/>
        <w:jc w:val="both"/>
        <w:rPr>
          <w:sz w:val="18"/>
          <w:szCs w:val="18"/>
        </w:rPr>
      </w:pPr>
      <w:hyperlink r:id="rId19" w:tooltip="Постановление Правительства Российской Федерации от 28 сентября 2000 N 731 " w:history="1">
        <w:r w:rsidR="00AA0462" w:rsidRPr="00AA0462">
          <w:rPr>
            <w:rStyle w:val="a4"/>
            <w:color w:val="auto"/>
            <w:sz w:val="18"/>
            <w:szCs w:val="18"/>
            <w:u w:val="none"/>
          </w:rPr>
          <w:t xml:space="preserve">Постановления Правительства РФ N 731от 28.09.2000 г. </w:t>
        </w:r>
      </w:hyperlink>
      <w:r w:rsidR="00AA0462" w:rsidRPr="00AA0462">
        <w:rPr>
          <w:sz w:val="18"/>
          <w:szCs w:val="18"/>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AA0462" w:rsidRPr="00AA0462" w:rsidRDefault="00AA0462" w:rsidP="00AA0462">
      <w:pPr>
        <w:numPr>
          <w:ilvl w:val="0"/>
          <w:numId w:val="39"/>
        </w:numPr>
        <w:tabs>
          <w:tab w:val="left" w:pos="344"/>
          <w:tab w:val="left" w:pos="993"/>
        </w:tabs>
        <w:ind w:left="0" w:firstLine="567"/>
        <w:jc w:val="both"/>
        <w:rPr>
          <w:sz w:val="18"/>
          <w:szCs w:val="18"/>
        </w:rPr>
      </w:pPr>
      <w:r w:rsidRPr="00AA0462">
        <w:rPr>
          <w:sz w:val="18"/>
          <w:szCs w:val="18"/>
        </w:rPr>
        <w:t>Федерального закона от 30.03.1999 N 52 -ФЗ "О санитарно-эпидемиологическом благополучии населения»</w:t>
      </w:r>
    </w:p>
    <w:p w:rsidR="00AA0462" w:rsidRPr="00AA0462" w:rsidRDefault="00AA0462" w:rsidP="00AA0462">
      <w:pPr>
        <w:numPr>
          <w:ilvl w:val="0"/>
          <w:numId w:val="39"/>
        </w:numPr>
        <w:tabs>
          <w:tab w:val="left" w:pos="344"/>
          <w:tab w:val="left" w:pos="993"/>
        </w:tabs>
        <w:ind w:left="0" w:firstLine="567"/>
        <w:jc w:val="both"/>
        <w:rPr>
          <w:sz w:val="18"/>
          <w:szCs w:val="18"/>
        </w:rPr>
      </w:pPr>
      <w:r w:rsidRPr="00AA0462">
        <w:rPr>
          <w:sz w:val="18"/>
          <w:szCs w:val="18"/>
        </w:rPr>
        <w:t>Федерального закона от 10.01.2002 N 7-ФЗ "Об охране окружающей среды;</w:t>
      </w:r>
    </w:p>
    <w:p w:rsidR="00AA0462" w:rsidRPr="00AA0462" w:rsidRDefault="006D0471" w:rsidP="00AA0462">
      <w:pPr>
        <w:numPr>
          <w:ilvl w:val="0"/>
          <w:numId w:val="39"/>
        </w:numPr>
        <w:tabs>
          <w:tab w:val="left" w:pos="344"/>
          <w:tab w:val="left" w:pos="993"/>
        </w:tabs>
        <w:ind w:left="0" w:firstLine="567"/>
        <w:jc w:val="both"/>
        <w:rPr>
          <w:sz w:val="18"/>
          <w:szCs w:val="18"/>
        </w:rPr>
      </w:pPr>
      <w:hyperlink r:id="rId20" w:tooltip="Постановление Правительства Российской Федерации от 28 сентября 2000 N 731 " w:history="1">
        <w:r w:rsidR="00AA0462" w:rsidRPr="00AA0462">
          <w:rPr>
            <w:rStyle w:val="a4"/>
            <w:color w:val="auto"/>
            <w:sz w:val="18"/>
            <w:szCs w:val="18"/>
            <w:u w:val="none"/>
          </w:rPr>
          <w:t xml:space="preserve">Постановления Правительства РФ N 431 от 25.06.1992 г. </w:t>
        </w:r>
      </w:hyperlink>
      <w:r w:rsidR="00AA0462" w:rsidRPr="00AA0462">
        <w:rPr>
          <w:sz w:val="18"/>
          <w:szCs w:val="18"/>
        </w:rPr>
        <w:t>«О порядке сбора, приемки и переработки лома и отходов драгоценных металлов и отходов драгоценных металлов и драгоценных камней»</w:t>
      </w:r>
    </w:p>
    <w:p w:rsidR="00AA0462" w:rsidRPr="00AA0462" w:rsidRDefault="00AA0462" w:rsidP="00AA0462">
      <w:pPr>
        <w:numPr>
          <w:ilvl w:val="0"/>
          <w:numId w:val="39"/>
        </w:numPr>
        <w:tabs>
          <w:tab w:val="left" w:pos="344"/>
          <w:tab w:val="left" w:pos="993"/>
        </w:tabs>
        <w:ind w:left="0" w:firstLine="567"/>
        <w:jc w:val="both"/>
        <w:rPr>
          <w:sz w:val="18"/>
          <w:szCs w:val="18"/>
        </w:rPr>
      </w:pPr>
      <w:r w:rsidRPr="00AA0462">
        <w:rPr>
          <w:sz w:val="18"/>
          <w:szCs w:val="18"/>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AA0462" w:rsidRPr="00AA0462" w:rsidRDefault="00AA0462" w:rsidP="00AA0462">
      <w:pPr>
        <w:numPr>
          <w:ilvl w:val="0"/>
          <w:numId w:val="39"/>
        </w:numPr>
        <w:tabs>
          <w:tab w:val="left" w:pos="344"/>
          <w:tab w:val="left" w:pos="993"/>
        </w:tabs>
        <w:ind w:left="0" w:firstLine="567"/>
        <w:jc w:val="both"/>
        <w:rPr>
          <w:sz w:val="18"/>
          <w:szCs w:val="18"/>
        </w:rPr>
      </w:pPr>
      <w:r w:rsidRPr="00AA0462">
        <w:rPr>
          <w:sz w:val="18"/>
          <w:szCs w:val="18"/>
        </w:rPr>
        <w:t>ГОСТ Р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AA0462" w:rsidRPr="00AA0462" w:rsidRDefault="00AA0462" w:rsidP="00AA0462">
      <w:pPr>
        <w:numPr>
          <w:ilvl w:val="0"/>
          <w:numId w:val="39"/>
        </w:numPr>
        <w:tabs>
          <w:tab w:val="left" w:pos="344"/>
          <w:tab w:val="left" w:pos="993"/>
        </w:tabs>
        <w:ind w:left="0" w:firstLine="567"/>
        <w:jc w:val="both"/>
        <w:rPr>
          <w:sz w:val="18"/>
          <w:szCs w:val="18"/>
        </w:rPr>
      </w:pPr>
      <w:r w:rsidRPr="00AA0462">
        <w:rPr>
          <w:sz w:val="18"/>
          <w:szCs w:val="18"/>
        </w:rPr>
        <w:t>ГОСТ Р 52108-2003. Национальный стандарт РФ. Ресурсосбережение. Обращение с отходами. Основные положения»</w:t>
      </w:r>
    </w:p>
    <w:p w:rsidR="00AA0462" w:rsidRPr="00AA0462" w:rsidRDefault="00AA0462" w:rsidP="00AA0462">
      <w:pPr>
        <w:tabs>
          <w:tab w:val="left" w:pos="993"/>
        </w:tabs>
        <w:ind w:firstLine="567"/>
        <w:jc w:val="both"/>
        <w:rPr>
          <w:sz w:val="18"/>
          <w:szCs w:val="18"/>
        </w:rPr>
      </w:pPr>
      <w:r w:rsidRPr="00AA0462">
        <w:rPr>
          <w:sz w:val="18"/>
          <w:szCs w:val="18"/>
        </w:rPr>
        <w:t>3. 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AA0462" w:rsidRPr="00AA0462" w:rsidRDefault="00AA0462" w:rsidP="00AA0462">
      <w:pPr>
        <w:tabs>
          <w:tab w:val="left" w:pos="993"/>
        </w:tabs>
        <w:ind w:firstLine="567"/>
        <w:jc w:val="both"/>
        <w:rPr>
          <w:sz w:val="18"/>
          <w:szCs w:val="18"/>
        </w:rPr>
      </w:pPr>
      <w:r w:rsidRPr="00AA0462">
        <w:rPr>
          <w:sz w:val="18"/>
          <w:szCs w:val="18"/>
        </w:rPr>
        <w:t>4. 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AA0462" w:rsidRPr="00AA0462" w:rsidRDefault="00AA0462" w:rsidP="00AA0462">
      <w:pPr>
        <w:tabs>
          <w:tab w:val="left" w:pos="993"/>
        </w:tabs>
        <w:ind w:firstLine="567"/>
        <w:jc w:val="both"/>
        <w:rPr>
          <w:sz w:val="18"/>
          <w:szCs w:val="18"/>
        </w:rPr>
      </w:pPr>
      <w:r w:rsidRPr="00AA0462">
        <w:rPr>
          <w:sz w:val="18"/>
          <w:szCs w:val="18"/>
        </w:rPr>
        <w:t>5. Исполнитель должен 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AA0462" w:rsidRPr="00AA0462" w:rsidRDefault="00AA0462" w:rsidP="00AA0462">
      <w:pPr>
        <w:tabs>
          <w:tab w:val="left" w:pos="993"/>
        </w:tabs>
        <w:ind w:firstLine="567"/>
        <w:jc w:val="both"/>
        <w:rPr>
          <w:sz w:val="18"/>
          <w:szCs w:val="18"/>
        </w:rPr>
      </w:pPr>
      <w:r w:rsidRPr="00AA0462">
        <w:rPr>
          <w:sz w:val="18"/>
          <w:szCs w:val="18"/>
        </w:rPr>
        <w:t>6. В оборудовании Заказчика могут содержаться драгоценные металлы.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по следующим реквизитам:</w:t>
      </w:r>
    </w:p>
    <w:p w:rsidR="00AA0462" w:rsidRPr="00AA0462" w:rsidRDefault="00AA0462" w:rsidP="00AA0462">
      <w:pPr>
        <w:tabs>
          <w:tab w:val="left" w:pos="993"/>
        </w:tabs>
        <w:ind w:firstLine="567"/>
        <w:jc w:val="both"/>
        <w:rPr>
          <w:sz w:val="18"/>
          <w:szCs w:val="18"/>
        </w:rPr>
      </w:pPr>
      <w:r w:rsidRPr="00AA0462">
        <w:rPr>
          <w:sz w:val="18"/>
          <w:szCs w:val="18"/>
        </w:rPr>
        <w:t xml:space="preserve">Получатель: </w:t>
      </w:r>
    </w:p>
    <w:p w:rsidR="00AA0462" w:rsidRPr="00AA0462" w:rsidRDefault="00AA0462" w:rsidP="00AA0462">
      <w:pPr>
        <w:pStyle w:val="af2"/>
        <w:tabs>
          <w:tab w:val="left" w:pos="993"/>
          <w:tab w:val="left" w:pos="2268"/>
        </w:tabs>
        <w:ind w:firstLine="567"/>
        <w:rPr>
          <w:sz w:val="18"/>
          <w:szCs w:val="18"/>
        </w:rPr>
      </w:pPr>
      <w:r w:rsidRPr="00AA0462">
        <w:rPr>
          <w:sz w:val="18"/>
          <w:szCs w:val="18"/>
        </w:rPr>
        <w:t>Минфин Иркутской области (ОГАУЗ «Иркутская городская клиническая больница № 8», л/с 80303050207)</w:t>
      </w:r>
    </w:p>
    <w:p w:rsidR="00AA0462" w:rsidRPr="00AA0462" w:rsidRDefault="00AA0462" w:rsidP="00AA0462">
      <w:pPr>
        <w:pStyle w:val="af2"/>
        <w:tabs>
          <w:tab w:val="left" w:pos="993"/>
          <w:tab w:val="left" w:pos="2268"/>
        </w:tabs>
        <w:ind w:firstLine="567"/>
        <w:rPr>
          <w:sz w:val="18"/>
          <w:szCs w:val="18"/>
        </w:rPr>
      </w:pPr>
      <w:r w:rsidRPr="00AA0462">
        <w:rPr>
          <w:sz w:val="18"/>
          <w:szCs w:val="18"/>
        </w:rPr>
        <w:t>Казначейский счет 03224643250000003400</w:t>
      </w:r>
    </w:p>
    <w:p w:rsidR="00AA0462" w:rsidRPr="00AA0462" w:rsidRDefault="00AA0462" w:rsidP="00AA0462">
      <w:pPr>
        <w:pStyle w:val="af2"/>
        <w:tabs>
          <w:tab w:val="left" w:pos="993"/>
          <w:tab w:val="left" w:pos="2268"/>
        </w:tabs>
        <w:ind w:firstLine="567"/>
        <w:rPr>
          <w:sz w:val="18"/>
          <w:szCs w:val="18"/>
        </w:rPr>
      </w:pPr>
      <w:r w:rsidRPr="00AA0462">
        <w:rPr>
          <w:sz w:val="18"/>
          <w:szCs w:val="18"/>
        </w:rPr>
        <w:t>Банковский счет 40102810145370000026</w:t>
      </w:r>
    </w:p>
    <w:p w:rsidR="00AA0462" w:rsidRPr="00AA0462" w:rsidRDefault="00AA0462" w:rsidP="00AA0462">
      <w:pPr>
        <w:pStyle w:val="af2"/>
        <w:tabs>
          <w:tab w:val="left" w:pos="993"/>
          <w:tab w:val="left" w:pos="2268"/>
        </w:tabs>
        <w:ind w:firstLine="567"/>
        <w:rPr>
          <w:sz w:val="18"/>
          <w:szCs w:val="18"/>
        </w:rPr>
      </w:pPr>
      <w:r w:rsidRPr="00AA0462">
        <w:rPr>
          <w:sz w:val="18"/>
          <w:szCs w:val="18"/>
        </w:rPr>
        <w:t>Отделение Иркутск//УФК по Иркутской области, г. Иркутск</w:t>
      </w:r>
    </w:p>
    <w:p w:rsidR="00AA0462" w:rsidRPr="00AA0462" w:rsidRDefault="00AA0462" w:rsidP="00AA0462">
      <w:pPr>
        <w:pStyle w:val="af2"/>
        <w:tabs>
          <w:tab w:val="left" w:pos="993"/>
          <w:tab w:val="left" w:pos="2268"/>
        </w:tabs>
        <w:ind w:firstLine="567"/>
        <w:rPr>
          <w:sz w:val="18"/>
          <w:szCs w:val="18"/>
        </w:rPr>
      </w:pPr>
      <w:r w:rsidRPr="00AA0462">
        <w:rPr>
          <w:sz w:val="18"/>
          <w:szCs w:val="18"/>
        </w:rPr>
        <w:t>БИК 012520101</w:t>
      </w:r>
    </w:p>
    <w:p w:rsidR="00AA0462" w:rsidRPr="00AA0462" w:rsidRDefault="00AA0462" w:rsidP="00AA0462">
      <w:pPr>
        <w:pStyle w:val="af2"/>
        <w:tabs>
          <w:tab w:val="left" w:pos="993"/>
          <w:tab w:val="left" w:pos="2268"/>
        </w:tabs>
        <w:ind w:firstLine="567"/>
        <w:rPr>
          <w:sz w:val="18"/>
          <w:szCs w:val="18"/>
        </w:rPr>
      </w:pPr>
      <w:r w:rsidRPr="00AA0462">
        <w:rPr>
          <w:sz w:val="18"/>
          <w:szCs w:val="18"/>
        </w:rPr>
        <w:t xml:space="preserve">ИНН 3810009342    </w:t>
      </w:r>
    </w:p>
    <w:p w:rsidR="00AA0462" w:rsidRPr="00AA0462" w:rsidRDefault="00AA0462" w:rsidP="00AA0462">
      <w:pPr>
        <w:pStyle w:val="af2"/>
        <w:tabs>
          <w:tab w:val="left" w:pos="993"/>
          <w:tab w:val="left" w:pos="2268"/>
        </w:tabs>
        <w:ind w:firstLine="567"/>
        <w:rPr>
          <w:sz w:val="18"/>
          <w:szCs w:val="18"/>
        </w:rPr>
      </w:pPr>
      <w:r w:rsidRPr="00AA0462">
        <w:rPr>
          <w:sz w:val="18"/>
          <w:szCs w:val="18"/>
        </w:rPr>
        <w:t>КПП 381001001</w:t>
      </w:r>
    </w:p>
    <w:p w:rsidR="00AA0462" w:rsidRPr="00AA0462" w:rsidRDefault="00AA0462" w:rsidP="00AA0462">
      <w:pPr>
        <w:pStyle w:val="af2"/>
        <w:tabs>
          <w:tab w:val="left" w:pos="993"/>
          <w:tab w:val="left" w:pos="2268"/>
        </w:tabs>
        <w:ind w:firstLine="567"/>
        <w:rPr>
          <w:sz w:val="18"/>
          <w:szCs w:val="18"/>
        </w:rPr>
      </w:pPr>
      <w:r w:rsidRPr="00AA0462">
        <w:rPr>
          <w:sz w:val="18"/>
          <w:szCs w:val="18"/>
        </w:rPr>
        <w:t>ОКТМО 25701000</w:t>
      </w:r>
    </w:p>
    <w:p w:rsidR="00AA0462" w:rsidRPr="00AA0462" w:rsidRDefault="00AA0462" w:rsidP="00AA0462">
      <w:pPr>
        <w:pStyle w:val="af2"/>
        <w:tabs>
          <w:tab w:val="left" w:pos="993"/>
          <w:tab w:val="left" w:pos="2268"/>
        </w:tabs>
        <w:ind w:firstLine="567"/>
        <w:rPr>
          <w:sz w:val="18"/>
          <w:szCs w:val="18"/>
        </w:rPr>
      </w:pPr>
      <w:r w:rsidRPr="00AA0462">
        <w:rPr>
          <w:sz w:val="18"/>
          <w:szCs w:val="18"/>
        </w:rPr>
        <w:t>Назначение платежа за драгоценные металлы.</w:t>
      </w:r>
    </w:p>
    <w:p w:rsidR="00AA0462" w:rsidRPr="00AA0462" w:rsidRDefault="00AA0462" w:rsidP="00AA0462">
      <w:pPr>
        <w:tabs>
          <w:tab w:val="left" w:pos="993"/>
        </w:tabs>
        <w:ind w:firstLine="567"/>
        <w:jc w:val="both"/>
        <w:rPr>
          <w:sz w:val="18"/>
          <w:szCs w:val="18"/>
        </w:rPr>
      </w:pPr>
      <w:r w:rsidRPr="00AA0462">
        <w:rPr>
          <w:sz w:val="18"/>
          <w:szCs w:val="18"/>
        </w:rPr>
        <w:t>7. При отсутствии в переданном Заказчиком оборудовании драгоценных металлов, Исполнитель должен предоставить Паспорт-расчет об отсутствии драгоценных металлов.</w:t>
      </w:r>
    </w:p>
    <w:p w:rsidR="00AA0462" w:rsidRPr="00AA0462" w:rsidRDefault="00AA0462" w:rsidP="00AA0462">
      <w:pPr>
        <w:tabs>
          <w:tab w:val="left" w:pos="993"/>
        </w:tabs>
        <w:autoSpaceDE w:val="0"/>
        <w:autoSpaceDN w:val="0"/>
        <w:adjustRightInd w:val="0"/>
        <w:ind w:firstLine="567"/>
        <w:jc w:val="both"/>
        <w:rPr>
          <w:sz w:val="18"/>
          <w:szCs w:val="18"/>
        </w:rPr>
      </w:pPr>
      <w:r w:rsidRPr="00AA0462">
        <w:rPr>
          <w:sz w:val="18"/>
          <w:szCs w:val="18"/>
        </w:rPr>
        <w:t xml:space="preserve">8. </w:t>
      </w:r>
      <w:r w:rsidRPr="00AA0462">
        <w:rPr>
          <w:sz w:val="18"/>
        </w:rPr>
        <w:t>П</w:t>
      </w:r>
      <w:r w:rsidRPr="00AA0462">
        <w:rPr>
          <w:rFonts w:eastAsia="Calibri"/>
          <w:sz w:val="18"/>
        </w:rPr>
        <w:t xml:space="preserve">о окончании оказания услуг </w:t>
      </w:r>
      <w:r w:rsidRPr="00AA0462">
        <w:rPr>
          <w:sz w:val="18"/>
        </w:rPr>
        <w:t>Исполнитель должен предоставить</w:t>
      </w:r>
      <w:r w:rsidRPr="00AA0462">
        <w:rPr>
          <w:rFonts w:eastAsia="Calibri"/>
          <w:sz w:val="18"/>
        </w:rPr>
        <w:t xml:space="preserve"> Заказчику документы подтверждающие факт оказания услуг: счет, </w:t>
      </w:r>
      <w:r w:rsidRPr="00AA0462">
        <w:rPr>
          <w:sz w:val="18"/>
        </w:rPr>
        <w:t>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паспорт-расчета о содержании лома содержащего драгоценные металлы, составленного Исполнителем, копию паспорта-расчета аффинажного предприятия.</w:t>
      </w:r>
    </w:p>
    <w:p w:rsidR="00FD0BAE" w:rsidRDefault="00FD0BAE" w:rsidP="001B748E">
      <w:pPr>
        <w:pStyle w:val="13"/>
        <w:spacing w:after="240"/>
        <w:jc w:val="center"/>
        <w:rPr>
          <w:rFonts w:ascii="Cuprum" w:hAnsi="Cuprum" w:cs="Tahoma"/>
          <w:b/>
          <w:bCs/>
          <w:szCs w:val="18"/>
        </w:rPr>
      </w:pPr>
    </w:p>
    <w:p w:rsidR="004F0C4D" w:rsidRDefault="004F0C4D" w:rsidP="001B748E">
      <w:pPr>
        <w:pStyle w:val="13"/>
        <w:spacing w:after="240"/>
        <w:jc w:val="center"/>
        <w:rPr>
          <w:b/>
          <w:bCs/>
          <w:sz w:val="20"/>
          <w:szCs w:val="18"/>
        </w:rPr>
      </w:pPr>
    </w:p>
    <w:p w:rsidR="00AA0462" w:rsidRDefault="00AA0462" w:rsidP="001B748E">
      <w:pPr>
        <w:pStyle w:val="13"/>
        <w:spacing w:after="240"/>
        <w:jc w:val="center"/>
        <w:rPr>
          <w:b/>
          <w:bCs/>
          <w:sz w:val="20"/>
          <w:szCs w:val="18"/>
        </w:rPr>
      </w:pPr>
    </w:p>
    <w:p w:rsidR="00AA0462" w:rsidRDefault="00AA0462" w:rsidP="001B748E">
      <w:pPr>
        <w:pStyle w:val="13"/>
        <w:spacing w:after="240"/>
        <w:jc w:val="center"/>
        <w:rPr>
          <w:b/>
          <w:bCs/>
          <w:sz w:val="20"/>
          <w:szCs w:val="18"/>
        </w:rPr>
      </w:pPr>
    </w:p>
    <w:p w:rsidR="00AA0462" w:rsidRDefault="00AA0462" w:rsidP="001B748E">
      <w:pPr>
        <w:pStyle w:val="13"/>
        <w:spacing w:after="240"/>
        <w:jc w:val="center"/>
        <w:rPr>
          <w:b/>
          <w:bCs/>
          <w:sz w:val="20"/>
          <w:szCs w:val="18"/>
        </w:rPr>
      </w:pPr>
    </w:p>
    <w:p w:rsidR="00AA0462" w:rsidRDefault="00AA0462" w:rsidP="001B748E">
      <w:pPr>
        <w:pStyle w:val="13"/>
        <w:spacing w:after="240"/>
        <w:jc w:val="center"/>
        <w:rPr>
          <w:b/>
          <w:bCs/>
          <w:sz w:val="20"/>
          <w:szCs w:val="18"/>
        </w:rPr>
      </w:pPr>
    </w:p>
    <w:p w:rsidR="00AA0462" w:rsidRDefault="00AA0462" w:rsidP="001B748E">
      <w:pPr>
        <w:pStyle w:val="13"/>
        <w:spacing w:after="240"/>
        <w:jc w:val="center"/>
        <w:rPr>
          <w:b/>
          <w:bCs/>
          <w:sz w:val="20"/>
          <w:szCs w:val="18"/>
        </w:rPr>
      </w:pPr>
    </w:p>
    <w:p w:rsidR="002E1AE0" w:rsidRDefault="002E1AE0" w:rsidP="001B748E">
      <w:pPr>
        <w:pStyle w:val="13"/>
        <w:spacing w:after="240"/>
        <w:jc w:val="center"/>
        <w:rPr>
          <w:b/>
          <w:bCs/>
          <w:sz w:val="20"/>
          <w:szCs w:val="18"/>
        </w:rPr>
      </w:pPr>
    </w:p>
    <w:p w:rsidR="002E1AE0" w:rsidRDefault="002E1AE0" w:rsidP="001B748E">
      <w:pPr>
        <w:pStyle w:val="13"/>
        <w:spacing w:after="240"/>
        <w:jc w:val="center"/>
        <w:rPr>
          <w:b/>
          <w:bCs/>
          <w:sz w:val="20"/>
          <w:szCs w:val="18"/>
        </w:rPr>
      </w:pPr>
    </w:p>
    <w:p w:rsidR="002E1AE0" w:rsidRDefault="002E1AE0" w:rsidP="001B748E">
      <w:pPr>
        <w:pStyle w:val="13"/>
        <w:spacing w:after="240"/>
        <w:jc w:val="center"/>
        <w:rPr>
          <w:b/>
          <w:bCs/>
          <w:sz w:val="20"/>
          <w:szCs w:val="18"/>
        </w:rPr>
      </w:pPr>
    </w:p>
    <w:p w:rsidR="00B8322C" w:rsidRPr="00EF1745" w:rsidRDefault="00694F14" w:rsidP="00B8322C">
      <w:pPr>
        <w:jc w:val="right"/>
        <w:rPr>
          <w:b/>
          <w:bCs/>
          <w:sz w:val="20"/>
          <w:szCs w:val="18"/>
        </w:rPr>
      </w:pPr>
      <w:r w:rsidRPr="00EF1745">
        <w:rPr>
          <w:b/>
          <w:bCs/>
          <w:sz w:val="20"/>
          <w:szCs w:val="18"/>
        </w:rPr>
        <w:t xml:space="preserve">Приложение № 2 </w:t>
      </w:r>
    </w:p>
    <w:p w:rsidR="00B8322C" w:rsidRPr="00EF1745" w:rsidRDefault="00694F14" w:rsidP="00B8322C">
      <w:pPr>
        <w:jc w:val="right"/>
        <w:rPr>
          <w:b/>
          <w:kern w:val="32"/>
          <w:sz w:val="20"/>
          <w:szCs w:val="18"/>
        </w:rPr>
      </w:pPr>
      <w:r w:rsidRPr="00EF1745">
        <w:rPr>
          <w:b/>
          <w:bCs/>
          <w:sz w:val="20"/>
          <w:szCs w:val="18"/>
        </w:rPr>
        <w:t xml:space="preserve">к </w:t>
      </w:r>
      <w:r w:rsidR="00B8322C" w:rsidRPr="00EF1745">
        <w:rPr>
          <w:b/>
          <w:kern w:val="32"/>
          <w:sz w:val="20"/>
          <w:szCs w:val="18"/>
        </w:rPr>
        <w:t>Извещению о проведении закупки</w:t>
      </w:r>
    </w:p>
    <w:p w:rsidR="00EF1745" w:rsidRDefault="00B8322C" w:rsidP="00DF745F">
      <w:pPr>
        <w:jc w:val="right"/>
        <w:rPr>
          <w:b/>
          <w:kern w:val="32"/>
          <w:sz w:val="20"/>
          <w:szCs w:val="18"/>
        </w:rPr>
      </w:pPr>
      <w:r w:rsidRPr="00EF1745">
        <w:rPr>
          <w:b/>
          <w:kern w:val="32"/>
          <w:sz w:val="20"/>
          <w:szCs w:val="18"/>
        </w:rPr>
        <w:t>на</w:t>
      </w:r>
      <w:r w:rsidR="001301BF" w:rsidRPr="00EF1745">
        <w:rPr>
          <w:b/>
          <w:kern w:val="32"/>
          <w:sz w:val="20"/>
          <w:szCs w:val="18"/>
        </w:rPr>
        <w:t xml:space="preserve"> </w:t>
      </w:r>
      <w:r w:rsidR="009D2684" w:rsidRPr="00EF1745">
        <w:rPr>
          <w:b/>
          <w:kern w:val="32"/>
          <w:sz w:val="20"/>
          <w:szCs w:val="18"/>
        </w:rPr>
        <w:t xml:space="preserve">оказание услуг </w:t>
      </w:r>
      <w:r w:rsidR="00EF1745" w:rsidRPr="00EF1745">
        <w:rPr>
          <w:b/>
          <w:kern w:val="32"/>
          <w:sz w:val="20"/>
          <w:szCs w:val="18"/>
        </w:rPr>
        <w:t xml:space="preserve">по оформлению актов технической экспертизы медицинского и </w:t>
      </w:r>
    </w:p>
    <w:p w:rsidR="00B6611C" w:rsidRPr="00EF1745" w:rsidRDefault="00EF1745" w:rsidP="00DF745F">
      <w:pPr>
        <w:jc w:val="right"/>
        <w:rPr>
          <w:b/>
          <w:kern w:val="32"/>
          <w:sz w:val="20"/>
          <w:szCs w:val="18"/>
        </w:rPr>
      </w:pPr>
      <w:r w:rsidRPr="00EF1745">
        <w:rPr>
          <w:b/>
          <w:kern w:val="32"/>
          <w:sz w:val="20"/>
          <w:szCs w:val="18"/>
        </w:rPr>
        <w:t>бытового оборудования, его транспортированию и утилизации</w:t>
      </w:r>
      <w:r w:rsidR="002A6329" w:rsidRPr="00EF1745">
        <w:rPr>
          <w:b/>
          <w:kern w:val="32"/>
          <w:sz w:val="20"/>
          <w:szCs w:val="18"/>
        </w:rPr>
        <w:t xml:space="preserve"> </w:t>
      </w:r>
      <w:r w:rsidR="00DD15C4" w:rsidRPr="00EF1745">
        <w:rPr>
          <w:b/>
          <w:kern w:val="32"/>
          <w:sz w:val="20"/>
          <w:szCs w:val="18"/>
        </w:rPr>
        <w:t xml:space="preserve"> </w:t>
      </w:r>
    </w:p>
    <w:p w:rsidR="00B6611C" w:rsidRPr="00EF1745" w:rsidRDefault="00E906F0" w:rsidP="00DF745F">
      <w:pPr>
        <w:jc w:val="right"/>
        <w:rPr>
          <w:b/>
          <w:kern w:val="32"/>
          <w:sz w:val="20"/>
          <w:szCs w:val="18"/>
        </w:rPr>
      </w:pPr>
      <w:r w:rsidRPr="00EF1745">
        <w:rPr>
          <w:b/>
          <w:kern w:val="32"/>
          <w:sz w:val="20"/>
          <w:szCs w:val="18"/>
        </w:rPr>
        <w:t xml:space="preserve">путем запроса котировок в электронной форме, участниками которого могут являться </w:t>
      </w:r>
    </w:p>
    <w:p w:rsidR="00B8322C" w:rsidRPr="00EF1745" w:rsidRDefault="00E906F0" w:rsidP="00DF745F">
      <w:pPr>
        <w:jc w:val="right"/>
        <w:rPr>
          <w:b/>
          <w:kern w:val="32"/>
          <w:sz w:val="20"/>
          <w:szCs w:val="18"/>
        </w:rPr>
      </w:pPr>
      <w:r w:rsidRPr="00EF1745">
        <w:rPr>
          <w:b/>
          <w:kern w:val="32"/>
          <w:sz w:val="20"/>
          <w:szCs w:val="18"/>
        </w:rPr>
        <w:t>только субъекты малого и среднего предпринимательства</w:t>
      </w:r>
    </w:p>
    <w:p w:rsidR="00623307" w:rsidRPr="00EF1745" w:rsidRDefault="00B8322C" w:rsidP="00B8322C">
      <w:pPr>
        <w:jc w:val="right"/>
        <w:outlineLvl w:val="1"/>
        <w:rPr>
          <w:b/>
          <w:kern w:val="32"/>
          <w:sz w:val="20"/>
          <w:szCs w:val="18"/>
        </w:rPr>
      </w:pPr>
      <w:r w:rsidRPr="00EF1745">
        <w:rPr>
          <w:b/>
          <w:kern w:val="32"/>
          <w:sz w:val="20"/>
          <w:szCs w:val="18"/>
        </w:rPr>
        <w:t xml:space="preserve">№ </w:t>
      </w:r>
      <w:r w:rsidR="00EF1745" w:rsidRPr="00EF1745">
        <w:rPr>
          <w:b/>
          <w:kern w:val="32"/>
          <w:sz w:val="20"/>
          <w:szCs w:val="18"/>
        </w:rPr>
        <w:t>017-24</w:t>
      </w: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EF1745">
        <w:rPr>
          <w:sz w:val="18"/>
          <w:szCs w:val="18"/>
        </w:rPr>
        <w:t>017-24</w:t>
      </w:r>
    </w:p>
    <w:p w:rsidR="00060FEB" w:rsidRPr="001B748E" w:rsidRDefault="00060FEB" w:rsidP="00060FEB">
      <w:pPr>
        <w:widowControl w:val="0"/>
        <w:jc w:val="center"/>
        <w:rPr>
          <w:b/>
          <w:bCs/>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EF1745">
        <w:rPr>
          <w:b/>
          <w:kern w:val="32"/>
          <w:sz w:val="18"/>
          <w:szCs w:val="18"/>
        </w:rPr>
        <w:t>по оформлению актов технической экспертизы медицинского и бытового оборудования, его транспортированию и утилизации</w:t>
      </w:r>
      <w:r w:rsidR="002A6329">
        <w:rPr>
          <w:b/>
          <w:kern w:val="32"/>
          <w:sz w:val="18"/>
          <w:szCs w:val="18"/>
        </w:rPr>
        <w:t xml:space="preserve"> </w:t>
      </w:r>
    </w:p>
    <w:p w:rsidR="00104A78" w:rsidRPr="001B748E" w:rsidRDefault="00104A78"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F745F" w:rsidRPr="001B748E">
        <w:rPr>
          <w:b/>
          <w:sz w:val="18"/>
          <w:szCs w:val="18"/>
        </w:rPr>
        <w:tab/>
      </w:r>
      <w:r w:rsidRPr="001B748E">
        <w:rPr>
          <w:b/>
          <w:sz w:val="18"/>
          <w:szCs w:val="18"/>
        </w:rPr>
        <w:t>«___»  _____________  20</w:t>
      </w:r>
      <w:r w:rsidR="00DF745F" w:rsidRPr="001B748E">
        <w:rPr>
          <w:b/>
          <w:sz w:val="18"/>
          <w:szCs w:val="18"/>
        </w:rPr>
        <w:t>2</w:t>
      </w:r>
      <w:r w:rsidR="003B6D32">
        <w:rPr>
          <w:b/>
          <w:sz w:val="18"/>
          <w:szCs w:val="18"/>
        </w:rPr>
        <w:t>4</w:t>
      </w:r>
      <w:r w:rsidR="0047783A" w:rsidRPr="001B748E">
        <w:rPr>
          <w:b/>
          <w:sz w:val="18"/>
          <w:szCs w:val="18"/>
        </w:rPr>
        <w:t xml:space="preserve"> </w:t>
      </w:r>
      <w:r w:rsidRPr="001B748E">
        <w:rPr>
          <w:b/>
          <w:sz w:val="18"/>
          <w:szCs w:val="18"/>
        </w:rPr>
        <w:t xml:space="preserve">г. </w:t>
      </w:r>
    </w:p>
    <w:p w:rsidR="00C95FEA" w:rsidRPr="001B748E" w:rsidRDefault="00C95FEA" w:rsidP="00C95FEA">
      <w:pPr>
        <w:jc w:val="both"/>
        <w:rPr>
          <w:sz w:val="18"/>
          <w:szCs w:val="18"/>
        </w:rPr>
      </w:pPr>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Есевой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B748E">
        <w:rPr>
          <w:kern w:val="32"/>
          <w:sz w:val="18"/>
          <w:szCs w:val="18"/>
        </w:rPr>
        <w:t>,</w:t>
      </w:r>
      <w:r w:rsidR="00A42576" w:rsidRPr="001B748E">
        <w:rPr>
          <w:kern w:val="32"/>
          <w:sz w:val="18"/>
          <w:szCs w:val="18"/>
        </w:rPr>
        <w:t xml:space="preserve"> </w:t>
      </w:r>
      <w:r w:rsidRPr="001B748E">
        <w:rPr>
          <w:kern w:val="32"/>
          <w:sz w:val="18"/>
          <w:szCs w:val="18"/>
        </w:rPr>
        <w:t>участниками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427A40"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EF1745">
        <w:rPr>
          <w:sz w:val="18"/>
          <w:szCs w:val="18"/>
        </w:rPr>
        <w:t>по оформлению актов технической экспертизы медицинского и бытового оборудования, его транспортированию и утилизации</w:t>
      </w:r>
      <w:r w:rsidR="002A6329">
        <w:rPr>
          <w:sz w:val="18"/>
          <w:szCs w:val="18"/>
        </w:rPr>
        <w:t xml:space="preserve"> </w:t>
      </w:r>
      <w:r w:rsidR="00DD15C4" w:rsidRPr="001B748E">
        <w:rPr>
          <w:sz w:val="18"/>
          <w:szCs w:val="18"/>
        </w:rPr>
        <w:t xml:space="preserve"> </w:t>
      </w:r>
      <w:r w:rsidRPr="001B748E">
        <w:rPr>
          <w:sz w:val="18"/>
          <w:szCs w:val="18"/>
        </w:rPr>
        <w:t xml:space="preserve">в количестве и по ценам, указанным в </w:t>
      </w:r>
      <w:r w:rsidRPr="00427A40">
        <w:rPr>
          <w:sz w:val="18"/>
          <w:szCs w:val="18"/>
        </w:rPr>
        <w:t xml:space="preserve">Спецификации (Приложение № 1 к настоящему договору), а Заказчик обязуется принять и оплатить оказанные услуги. </w:t>
      </w:r>
    </w:p>
    <w:p w:rsidR="00427A40" w:rsidRPr="00427A40" w:rsidRDefault="00C95FEA" w:rsidP="00427A40">
      <w:pPr>
        <w:jc w:val="both"/>
        <w:rPr>
          <w:sz w:val="18"/>
          <w:szCs w:val="18"/>
        </w:rPr>
      </w:pPr>
      <w:r w:rsidRPr="00427A40">
        <w:rPr>
          <w:color w:val="000000"/>
          <w:sz w:val="18"/>
          <w:szCs w:val="18"/>
        </w:rPr>
        <w:t xml:space="preserve">1.2. </w:t>
      </w:r>
      <w:r w:rsidRPr="00427A40">
        <w:rPr>
          <w:sz w:val="18"/>
          <w:szCs w:val="18"/>
        </w:rPr>
        <w:t>Место оказания Услуг</w:t>
      </w:r>
      <w:r w:rsidR="00427A40" w:rsidRPr="00427A40">
        <w:rPr>
          <w:sz w:val="18"/>
          <w:szCs w:val="18"/>
        </w:rPr>
        <w:t>:</w:t>
      </w:r>
      <w:r w:rsidR="00427A40">
        <w:rPr>
          <w:sz w:val="18"/>
          <w:szCs w:val="18"/>
        </w:rPr>
        <w:t xml:space="preserve"> с</w:t>
      </w:r>
      <w:r w:rsidR="00427A40" w:rsidRPr="00427A40">
        <w:rPr>
          <w:sz w:val="18"/>
          <w:szCs w:val="18"/>
        </w:rPr>
        <w:t>бор и погрузка медицинского и бытового оборудования</w:t>
      </w:r>
      <w:r w:rsidR="00427A40">
        <w:rPr>
          <w:sz w:val="18"/>
          <w:szCs w:val="18"/>
        </w:rPr>
        <w:t xml:space="preserve"> </w:t>
      </w:r>
      <w:r w:rsidR="00DD4B64">
        <w:rPr>
          <w:sz w:val="18"/>
          <w:szCs w:val="18"/>
        </w:rPr>
        <w:t xml:space="preserve">осуществляется </w:t>
      </w:r>
      <w:r w:rsidR="00427A40">
        <w:rPr>
          <w:sz w:val="18"/>
          <w:szCs w:val="18"/>
        </w:rPr>
        <w:t>по адресам заказчика</w:t>
      </w:r>
      <w:r w:rsidR="00DD4B64">
        <w:rPr>
          <w:sz w:val="18"/>
          <w:szCs w:val="18"/>
        </w:rPr>
        <w:t xml:space="preserve"> в г. Иркутске</w:t>
      </w:r>
      <w:r w:rsidR="00427A40">
        <w:rPr>
          <w:sz w:val="18"/>
          <w:szCs w:val="18"/>
        </w:rPr>
        <w:t>:</w:t>
      </w:r>
      <w:r w:rsidR="00427A40" w:rsidRPr="00427A40">
        <w:rPr>
          <w:sz w:val="18"/>
          <w:szCs w:val="18"/>
        </w:rPr>
        <w:t xml:space="preserve"> ул. Ярославского, д.300;</w:t>
      </w:r>
      <w:r w:rsidR="00DD4B64">
        <w:rPr>
          <w:sz w:val="18"/>
          <w:szCs w:val="18"/>
        </w:rPr>
        <w:t xml:space="preserve"> </w:t>
      </w:r>
      <w:r w:rsidR="00427A40" w:rsidRPr="00427A40">
        <w:rPr>
          <w:sz w:val="18"/>
          <w:szCs w:val="18"/>
        </w:rPr>
        <w:t>г. Иркутск, ул. Баумана, д.214а;</w:t>
      </w:r>
      <w:r w:rsidR="00DD4B64">
        <w:rPr>
          <w:sz w:val="18"/>
          <w:szCs w:val="18"/>
        </w:rPr>
        <w:t xml:space="preserve"> </w:t>
      </w:r>
      <w:r w:rsidR="00427A40" w:rsidRPr="00427A40">
        <w:rPr>
          <w:sz w:val="18"/>
          <w:szCs w:val="18"/>
        </w:rPr>
        <w:t>г. Иркутск, ул. Баумана, д.214а/1;</w:t>
      </w:r>
      <w:r w:rsidR="00DD4B64">
        <w:rPr>
          <w:sz w:val="18"/>
          <w:szCs w:val="18"/>
        </w:rPr>
        <w:t xml:space="preserve"> </w:t>
      </w:r>
      <w:r w:rsidR="00427A40" w:rsidRPr="00427A40">
        <w:rPr>
          <w:sz w:val="18"/>
          <w:szCs w:val="18"/>
        </w:rPr>
        <w:t>г. Иркутск, ул. Академика Образцова, д.27 Ш;</w:t>
      </w:r>
      <w:r w:rsidR="00DD4B64">
        <w:rPr>
          <w:sz w:val="18"/>
          <w:szCs w:val="18"/>
        </w:rPr>
        <w:t xml:space="preserve"> </w:t>
      </w:r>
      <w:r w:rsidR="00427A40" w:rsidRPr="00427A40">
        <w:rPr>
          <w:sz w:val="18"/>
          <w:szCs w:val="18"/>
        </w:rPr>
        <w:t>г. Иркутск, ул. Академика Образцова, д.27 Ч;</w:t>
      </w:r>
      <w:r w:rsidR="00DD4B64">
        <w:rPr>
          <w:sz w:val="18"/>
          <w:szCs w:val="18"/>
        </w:rPr>
        <w:t xml:space="preserve"> </w:t>
      </w:r>
      <w:r w:rsidR="00427A40" w:rsidRPr="00427A40">
        <w:rPr>
          <w:sz w:val="18"/>
          <w:szCs w:val="18"/>
        </w:rPr>
        <w:t>г. Иркутск, ул. Партизанская, д.74 Ж.</w:t>
      </w:r>
    </w:p>
    <w:p w:rsidR="00C95FEA" w:rsidRPr="00427A40" w:rsidRDefault="00C95FEA" w:rsidP="003B6D32">
      <w:pPr>
        <w:jc w:val="both"/>
        <w:rPr>
          <w:sz w:val="18"/>
          <w:szCs w:val="18"/>
        </w:rPr>
      </w:pPr>
      <w:r w:rsidRPr="00427A40">
        <w:rPr>
          <w:color w:val="000000"/>
          <w:sz w:val="18"/>
          <w:szCs w:val="18"/>
        </w:rPr>
        <w:t xml:space="preserve">1.3. </w:t>
      </w:r>
      <w:r w:rsidRPr="00427A40">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427A40">
        <w:rPr>
          <w:sz w:val="18"/>
          <w:szCs w:val="18"/>
        </w:rPr>
        <w:t>1.4. Срок оказания услуг</w:t>
      </w:r>
      <w:r w:rsidRPr="001B748E">
        <w:rPr>
          <w:sz w:val="18"/>
          <w:szCs w:val="18"/>
        </w:rPr>
        <w:t xml:space="preserve"> по настоящему договору: </w:t>
      </w:r>
      <w:r w:rsidR="00EF1745">
        <w:rPr>
          <w:sz w:val="18"/>
          <w:szCs w:val="18"/>
        </w:rPr>
        <w:t>в</w:t>
      </w:r>
      <w:r w:rsidR="00EF1745" w:rsidRPr="00EF1745">
        <w:rPr>
          <w:sz w:val="18"/>
          <w:szCs w:val="18"/>
        </w:rPr>
        <w:t xml:space="preserve"> течение 60 (шестидесяти) календарных дней с момента заключения договора.</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016F7" w:rsidRPr="001B748E" w:rsidRDefault="005016F7" w:rsidP="00C95FEA">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6.1. Размер обеспечения исполнения договора составляет _________ рублей.</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color w:val="auto"/>
          <w:sz w:val="18"/>
          <w:szCs w:val="18"/>
        </w:rPr>
        <w:t xml:space="preserve">6.2. Исполнение Договора обеспечивается предоставлением </w:t>
      </w:r>
      <w:r w:rsidR="0047783A" w:rsidRPr="001B748E">
        <w:rPr>
          <w:rFonts w:ascii="Times New Roman" w:hAnsi="Times New Roman" w:cs="Times New Roman"/>
          <w:color w:val="auto"/>
          <w:sz w:val="18"/>
          <w:szCs w:val="18"/>
        </w:rPr>
        <w:t>независимой</w:t>
      </w:r>
      <w:r w:rsidRPr="001B748E">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B748E">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 xml:space="preserve">6.3. </w:t>
      </w:r>
      <w:r w:rsidR="001737C1" w:rsidRPr="001B748E">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B748E">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B748E" w:rsidRDefault="00C95FEA" w:rsidP="000D106F">
      <w:pPr>
        <w:pStyle w:val="af2"/>
        <w:tabs>
          <w:tab w:val="left" w:pos="0"/>
        </w:tabs>
        <w:jc w:val="center"/>
        <w:rPr>
          <w:b/>
          <w:sz w:val="18"/>
          <w:szCs w:val="18"/>
        </w:rPr>
      </w:pPr>
      <w:r w:rsidRPr="001B748E">
        <w:rPr>
          <w:b/>
          <w:sz w:val="18"/>
          <w:szCs w:val="18"/>
        </w:rPr>
        <w:t>10. Прочие условия</w:t>
      </w:r>
    </w:p>
    <w:p w:rsidR="00C95FEA" w:rsidRPr="001B748E" w:rsidRDefault="00C95FEA" w:rsidP="00C95FEA">
      <w:pPr>
        <w:pStyle w:val="af2"/>
        <w:tabs>
          <w:tab w:val="left" w:pos="2268"/>
        </w:tabs>
        <w:jc w:val="both"/>
        <w:rPr>
          <w:sz w:val="18"/>
          <w:szCs w:val="18"/>
        </w:rPr>
      </w:pPr>
      <w:r w:rsidRPr="001B748E">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B748E" w:rsidRDefault="00C95FEA" w:rsidP="00C95FEA">
      <w:pPr>
        <w:pStyle w:val="21"/>
        <w:ind w:firstLine="0"/>
        <w:rPr>
          <w:sz w:val="18"/>
          <w:szCs w:val="18"/>
        </w:rPr>
      </w:pPr>
      <w:r w:rsidRPr="001B748E">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B748E" w:rsidRDefault="00C95FEA" w:rsidP="00C95FEA">
      <w:pPr>
        <w:pStyle w:val="21"/>
        <w:ind w:firstLine="0"/>
        <w:rPr>
          <w:sz w:val="18"/>
          <w:szCs w:val="18"/>
        </w:rPr>
      </w:pPr>
      <w:r w:rsidRPr="001B748E">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B748E" w:rsidRDefault="00C95FEA" w:rsidP="00C95FEA">
      <w:pPr>
        <w:jc w:val="both"/>
        <w:rPr>
          <w:sz w:val="18"/>
          <w:szCs w:val="18"/>
        </w:rPr>
      </w:pPr>
      <w:r w:rsidRPr="001B748E">
        <w:rPr>
          <w:sz w:val="18"/>
          <w:szCs w:val="18"/>
        </w:rPr>
        <w:t>10.7. К настоящему Договору прилагается и является его неотъемлемой частью</w:t>
      </w:r>
    </w:p>
    <w:p w:rsidR="00C95FEA" w:rsidRDefault="00C95FEA" w:rsidP="00C95FEA">
      <w:pPr>
        <w:jc w:val="both"/>
        <w:rPr>
          <w:i/>
          <w:sz w:val="18"/>
          <w:szCs w:val="18"/>
        </w:rPr>
      </w:pPr>
      <w:r w:rsidRPr="001B748E">
        <w:rPr>
          <w:i/>
          <w:sz w:val="18"/>
          <w:szCs w:val="18"/>
        </w:rPr>
        <w:t>- Спецификация (Приложение № 1)</w:t>
      </w:r>
    </w:p>
    <w:p w:rsidR="002E1AE0" w:rsidRPr="001B748E" w:rsidRDefault="002E1AE0" w:rsidP="00C95FEA">
      <w:pPr>
        <w:jc w:val="both"/>
        <w:rPr>
          <w:i/>
          <w:sz w:val="18"/>
          <w:szCs w:val="18"/>
        </w:rPr>
      </w:pP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w:t>
            </w:r>
            <w:r w:rsidR="00577772">
              <w:rPr>
                <w:sz w:val="18"/>
                <w:szCs w:val="18"/>
              </w:rPr>
              <w:t xml:space="preserve"> больница № 8», л/с 80303090207</w:t>
            </w:r>
            <w:r w:rsidRPr="001B748E">
              <w:rPr>
                <w:sz w:val="18"/>
                <w:szCs w:val="18"/>
              </w:rPr>
              <w:t>)</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6D0471" w:rsidP="001737C1">
            <w:pPr>
              <w:pStyle w:val="af2"/>
              <w:widowControl w:val="0"/>
              <w:tabs>
                <w:tab w:val="left" w:pos="2268"/>
              </w:tabs>
              <w:rPr>
                <w:sz w:val="18"/>
                <w:szCs w:val="18"/>
              </w:rPr>
            </w:pPr>
            <w:hyperlink r:id="rId21"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_____________________/Ж. В. Есева/</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р/с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Default="005016F7"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821FB4" w:rsidRDefault="00821FB4" w:rsidP="000F5B53">
      <w:pPr>
        <w:jc w:val="right"/>
        <w:rPr>
          <w:sz w:val="18"/>
          <w:szCs w:val="18"/>
        </w:rPr>
      </w:pPr>
    </w:p>
    <w:p w:rsidR="00E94A4D" w:rsidRPr="001B748E" w:rsidRDefault="00E94A4D" w:rsidP="000F5B53">
      <w:pPr>
        <w:jc w:val="right"/>
        <w:rPr>
          <w:sz w:val="18"/>
          <w:szCs w:val="18"/>
        </w:rPr>
      </w:pPr>
      <w:r w:rsidRPr="001B748E">
        <w:rPr>
          <w:sz w:val="18"/>
          <w:szCs w:val="18"/>
        </w:rPr>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EF1745">
        <w:rPr>
          <w:sz w:val="18"/>
          <w:szCs w:val="18"/>
        </w:rPr>
        <w:t>017-24</w:t>
      </w:r>
      <w:r w:rsidRPr="001B748E">
        <w:rPr>
          <w:sz w:val="18"/>
          <w:szCs w:val="18"/>
        </w:rPr>
        <w:br/>
        <w:t>от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463"/>
        <w:gridCol w:w="795"/>
        <w:gridCol w:w="642"/>
        <w:gridCol w:w="1313"/>
        <w:gridCol w:w="1526"/>
      </w:tblGrid>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2E1AE0" w:rsidRDefault="00711664" w:rsidP="00427A40">
            <w:pPr>
              <w:jc w:val="center"/>
              <w:rPr>
                <w:b/>
                <w:sz w:val="18"/>
                <w:szCs w:val="18"/>
              </w:rPr>
            </w:pPr>
            <w:r w:rsidRPr="002E1AE0">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2E1AE0" w:rsidRDefault="00711664" w:rsidP="00427A40">
            <w:pPr>
              <w:jc w:val="center"/>
              <w:rPr>
                <w:b/>
                <w:sz w:val="18"/>
                <w:szCs w:val="18"/>
              </w:rPr>
            </w:pPr>
            <w:r w:rsidRPr="002E1AE0">
              <w:rPr>
                <w:b/>
                <w:sz w:val="18"/>
                <w:szCs w:val="18"/>
              </w:rPr>
              <w:t>Наименование</w:t>
            </w:r>
            <w:r>
              <w:t xml:space="preserve"> </w:t>
            </w:r>
            <w:r w:rsidRPr="002E1AE0">
              <w:rPr>
                <w:b/>
                <w:sz w:val="18"/>
                <w:szCs w:val="18"/>
              </w:rPr>
              <w:t>медицинского и бытового оборудования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711664" w:rsidRPr="002E1AE0" w:rsidRDefault="00711664" w:rsidP="00427A40">
            <w:pPr>
              <w:widowControl w:val="0"/>
              <w:autoSpaceDE w:val="0"/>
              <w:autoSpaceDN w:val="0"/>
              <w:adjustRightInd w:val="0"/>
              <w:jc w:val="center"/>
              <w:rPr>
                <w:b/>
                <w:sz w:val="18"/>
                <w:szCs w:val="18"/>
              </w:rPr>
            </w:pPr>
            <w:r w:rsidRPr="002E1AE0">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2E1AE0" w:rsidRDefault="00711664" w:rsidP="00427A40">
            <w:pPr>
              <w:widowControl w:val="0"/>
              <w:autoSpaceDE w:val="0"/>
              <w:autoSpaceDN w:val="0"/>
              <w:adjustRightInd w:val="0"/>
              <w:jc w:val="center"/>
              <w:rPr>
                <w:b/>
                <w:sz w:val="18"/>
                <w:szCs w:val="18"/>
              </w:rPr>
            </w:pPr>
            <w:r w:rsidRPr="002E1AE0">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1B748E" w:rsidRDefault="00711664" w:rsidP="00427A40">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711664" w:rsidRPr="001B748E" w:rsidRDefault="00711664" w:rsidP="00427A40">
            <w:pPr>
              <w:jc w:val="center"/>
              <w:rPr>
                <w:b/>
                <w:sz w:val="18"/>
                <w:szCs w:val="18"/>
              </w:rPr>
            </w:pPr>
            <w:r w:rsidRPr="001B748E">
              <w:rPr>
                <w:b/>
                <w:sz w:val="18"/>
                <w:szCs w:val="18"/>
              </w:rPr>
              <w:t>Общая стоимость по позиции, руб.</w:t>
            </w: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рециркулятор воздуха ультрофиолетовые бактерицидные ОРУБ-3-3-КРОНТ- (ДЕЗАР-3)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Пульсоксиметр МЕД. "АРМЕД" YX301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Пульсоксиметр МЕД. "АРМЕД" YX301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Микроволновая печь СВЧ MYSTERY</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Телефон сотовый F + F197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Nokia 106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lang w:val="en-US"/>
              </w:rPr>
            </w:pPr>
            <w:r w:rsidRPr="00AA0462">
              <w:rPr>
                <w:sz w:val="18"/>
                <w:szCs w:val="18"/>
              </w:rPr>
              <w:t>Факс</w:t>
            </w:r>
            <w:r w:rsidRPr="00AA0462">
              <w:rPr>
                <w:sz w:val="18"/>
                <w:szCs w:val="18"/>
                <w:lang w:val="en-US"/>
              </w:rPr>
              <w:t xml:space="preserve"> Panasonic KX-F</w:t>
            </w:r>
            <w:r w:rsidRPr="00AA0462">
              <w:rPr>
                <w:sz w:val="18"/>
                <w:szCs w:val="18"/>
              </w:rPr>
              <w:t>С</w:t>
            </w:r>
            <w:r w:rsidRPr="00AA0462">
              <w:rPr>
                <w:sz w:val="18"/>
                <w:szCs w:val="18"/>
                <w:lang w:val="en-US"/>
              </w:rPr>
              <w:t xml:space="preserve"> 968RU (DECT)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Факсимильный аппарат Panasonic KX-FС 968RU-Т на термобумаге</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BOSCH</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Радиотелефон Panasonic KX-TG 1611 RU-H</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Panasonic KX-TS 2350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Утюг VES 1618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Tefal КО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Ноутбук</w:t>
            </w:r>
            <w:r w:rsidRPr="00AA0462">
              <w:rPr>
                <w:sz w:val="18"/>
                <w:szCs w:val="18"/>
                <w:lang w:val="en-US"/>
              </w:rPr>
              <w:t xml:space="preserve"> Sony VAIO FW5ZRF/H Core2Duo</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 xml:space="preserve">Принтер струйный </w:t>
            </w:r>
            <w:r w:rsidRPr="00AA0462">
              <w:rPr>
                <w:sz w:val="18"/>
                <w:szCs w:val="18"/>
                <w:lang w:val="en-US"/>
              </w:rPr>
              <w:t>Epson</w:t>
            </w:r>
            <w:r w:rsidRPr="00AA0462">
              <w:rPr>
                <w:sz w:val="18"/>
                <w:szCs w:val="18"/>
              </w:rPr>
              <w:t xml:space="preserve"> </w:t>
            </w:r>
            <w:r w:rsidRPr="00AA0462">
              <w:rPr>
                <w:sz w:val="18"/>
                <w:szCs w:val="18"/>
                <w:lang w:val="en-US"/>
              </w:rPr>
              <w:t>WorkForce</w:t>
            </w:r>
            <w:r w:rsidRPr="00AA0462">
              <w:rPr>
                <w:sz w:val="18"/>
                <w:szCs w:val="18"/>
              </w:rPr>
              <w:t xml:space="preserve"> </w:t>
            </w:r>
            <w:r w:rsidRPr="00AA0462">
              <w:rPr>
                <w:sz w:val="18"/>
                <w:szCs w:val="18"/>
                <w:lang w:val="en-US"/>
              </w:rPr>
              <w:t>WF</w:t>
            </w:r>
            <w:r w:rsidRPr="00AA0462">
              <w:rPr>
                <w:sz w:val="18"/>
                <w:szCs w:val="18"/>
              </w:rPr>
              <w:t>-7110</w:t>
            </w:r>
            <w:r w:rsidRPr="00AA0462">
              <w:rPr>
                <w:sz w:val="18"/>
                <w:szCs w:val="18"/>
                <w:lang w:val="en-US"/>
              </w:rPr>
              <w:t>DTWF</w:t>
            </w:r>
            <w:r w:rsidRPr="00AA0462">
              <w:rPr>
                <w:sz w:val="18"/>
                <w:szCs w:val="18"/>
              </w:rPr>
              <w:t>. A3+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ИБП АРС Back-UPS ES 700VA (BE700G-RS) (резервный, 700 ВА, 8 роз СЕЕ 7, RJ-11/RJ45, управление по USB)</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ИБП АРС ВЕ700-RS</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Монитор</w:t>
            </w:r>
            <w:r w:rsidRPr="00AA0462">
              <w:rPr>
                <w:sz w:val="18"/>
                <w:szCs w:val="18"/>
                <w:lang w:val="en-US"/>
              </w:rPr>
              <w:t xml:space="preserve"> ACER V193HQV 18.5" Wide LCD monitor</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lang w:val="en-US"/>
              </w:rPr>
            </w:pPr>
            <w:r w:rsidRPr="00AA0462">
              <w:rPr>
                <w:sz w:val="18"/>
                <w:szCs w:val="18"/>
              </w:rPr>
              <w:t>Монитор</w:t>
            </w:r>
            <w:r w:rsidRPr="00AA0462">
              <w:rPr>
                <w:sz w:val="18"/>
                <w:szCs w:val="18"/>
                <w:lang w:val="en-US"/>
              </w:rPr>
              <w:t xml:space="preserve"> Dell 18,5  </w:t>
            </w:r>
            <w:r w:rsidRPr="00AA0462">
              <w:rPr>
                <w:sz w:val="18"/>
                <w:szCs w:val="18"/>
              </w:rPr>
              <w:t>Е</w:t>
            </w:r>
            <w:r w:rsidRPr="00AA0462">
              <w:rPr>
                <w:sz w:val="18"/>
                <w:szCs w:val="18"/>
                <w:lang w:val="en-US"/>
              </w:rPr>
              <w:t>1912</w:t>
            </w:r>
            <w:r w:rsidRPr="00AA0462">
              <w:rPr>
                <w:sz w:val="18"/>
                <w:szCs w:val="18"/>
              </w:rPr>
              <w:t>Н</w:t>
            </w:r>
            <w:r w:rsidRPr="00AA0462">
              <w:rPr>
                <w:sz w:val="18"/>
                <w:szCs w:val="18"/>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Монитор</w:t>
            </w:r>
            <w:r w:rsidRPr="00AA0462">
              <w:rPr>
                <w:sz w:val="18"/>
                <w:szCs w:val="18"/>
                <w:lang w:val="en-US"/>
              </w:rPr>
              <w:t xml:space="preserve"> Dell 18,5  </w:t>
            </w:r>
            <w:r w:rsidRPr="00AA0462">
              <w:rPr>
                <w:sz w:val="18"/>
                <w:szCs w:val="18"/>
              </w:rPr>
              <w:t>Е</w:t>
            </w:r>
            <w:r w:rsidRPr="00AA0462">
              <w:rPr>
                <w:sz w:val="18"/>
                <w:szCs w:val="18"/>
                <w:lang w:val="en-US"/>
              </w:rPr>
              <w:t>1912</w:t>
            </w:r>
            <w:r w:rsidRPr="00AA0462">
              <w:rPr>
                <w:sz w:val="18"/>
                <w:szCs w:val="18"/>
              </w:rPr>
              <w:t>Н</w:t>
            </w:r>
            <w:r w:rsidRPr="00AA0462">
              <w:rPr>
                <w:sz w:val="18"/>
                <w:szCs w:val="18"/>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 GW2280E</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Монитор</w:t>
            </w:r>
            <w:r w:rsidRPr="00AA0462">
              <w:rPr>
                <w:sz w:val="18"/>
                <w:szCs w:val="18"/>
                <w:lang w:val="en-US"/>
              </w:rPr>
              <w:t xml:space="preserve"> LCD 20 " Acer V203Hb/Hab</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Утюг BOSCH TDA 2360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Холодильник Daewoo FR-291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Глюкометр Акку-чек Актив (Набор)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рециркулятор ОРУБн2-01-КРОНТ (ДЕЗАР-2)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lang w:val="en-US"/>
              </w:rPr>
            </w:pPr>
            <w:r w:rsidRPr="00AA0462">
              <w:rPr>
                <w:sz w:val="18"/>
                <w:szCs w:val="18"/>
              </w:rPr>
              <w:t>Ингалятор</w:t>
            </w:r>
            <w:r w:rsidRPr="00AA0462">
              <w:rPr>
                <w:sz w:val="18"/>
                <w:szCs w:val="18"/>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Ингалятор</w:t>
            </w:r>
            <w:r w:rsidRPr="00AA0462">
              <w:rPr>
                <w:sz w:val="18"/>
                <w:szCs w:val="18"/>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Анализатор биохимический полуавтомат. Кармей Мульти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Фотометр 5010 v5+ полуавтоматический</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Шкаф вытяжной ШВ-02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Апекс - локатор  Raypex - 5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Апекс -локатор  Raypex 5 VDW 040145000511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Апекс -локатор  Raypex 5 VDW 040145000511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Кресло стоматологическое СК 652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ОРУБ-01-КРОНТ- (ДЕЗАР-5)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Светильник со стойкой  хирургический передвижнй "Эмалед 200 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Прибор д/диагностики кариозный изменений зуба DIAGNOcam</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Бормашина з/т Maratron 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Светильник бестеневой Менора 5,1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Ультразвуковой эндодонтический аппарат VDW Ультра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62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Монитор</w:t>
            </w:r>
            <w:r w:rsidRPr="00AA0462">
              <w:rPr>
                <w:sz w:val="18"/>
                <w:szCs w:val="18"/>
                <w:lang w:val="en-US"/>
              </w:rPr>
              <w:t xml:space="preserve"> Samsung S23</w:t>
            </w:r>
            <w:r w:rsidRPr="00AA0462">
              <w:rPr>
                <w:sz w:val="18"/>
                <w:szCs w:val="18"/>
              </w:rPr>
              <w:t>Е</w:t>
            </w:r>
            <w:r w:rsidRPr="00AA0462">
              <w:rPr>
                <w:sz w:val="18"/>
                <w:szCs w:val="18"/>
                <w:lang w:val="en-US"/>
              </w:rPr>
              <w:t>200</w:t>
            </w:r>
            <w:r w:rsidRPr="00AA0462">
              <w:rPr>
                <w:sz w:val="18"/>
                <w:szCs w:val="18"/>
              </w:rPr>
              <w:t>В</w:t>
            </w:r>
            <w:r w:rsidRPr="00AA0462">
              <w:rPr>
                <w:sz w:val="18"/>
                <w:szCs w:val="18"/>
                <w:lang w:val="en-US"/>
              </w:rPr>
              <w:t xml:space="preserve">  Wide LCD LED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 xml:space="preserve">МФУ </w:t>
            </w:r>
            <w:r w:rsidRPr="00AA0462">
              <w:rPr>
                <w:sz w:val="18"/>
                <w:szCs w:val="18"/>
                <w:lang w:val="en-US"/>
              </w:rPr>
              <w:t>Ricoh</w:t>
            </w:r>
            <w:r w:rsidRPr="00AA0462">
              <w:rPr>
                <w:sz w:val="18"/>
                <w:szCs w:val="18"/>
              </w:rPr>
              <w:t xml:space="preserve"> </w:t>
            </w:r>
            <w:r w:rsidRPr="00AA0462">
              <w:rPr>
                <w:sz w:val="18"/>
                <w:szCs w:val="18"/>
                <w:lang w:val="en-US"/>
              </w:rPr>
              <w:t>SP</w:t>
            </w:r>
            <w:r w:rsidRPr="00AA0462">
              <w:rPr>
                <w:sz w:val="18"/>
                <w:szCs w:val="18"/>
              </w:rPr>
              <w:t xml:space="preserve"> 220</w:t>
            </w:r>
            <w:r w:rsidRPr="00AA0462">
              <w:rPr>
                <w:sz w:val="18"/>
                <w:szCs w:val="18"/>
                <w:lang w:val="en-US"/>
              </w:rPr>
              <w:t>SNw</w:t>
            </w:r>
            <w:r w:rsidRPr="00AA0462">
              <w:rPr>
                <w:sz w:val="18"/>
                <w:szCs w:val="18"/>
              </w:rPr>
              <w:t xml:space="preserve"> А4 лазерный принтер/сканер/копир, 23стр/м, 1200*600,сеть, </w:t>
            </w:r>
            <w:r w:rsidRPr="00AA0462">
              <w:rPr>
                <w:sz w:val="18"/>
                <w:szCs w:val="18"/>
                <w:lang w:val="en-US"/>
              </w:rPr>
              <w:t>ADF</w:t>
            </w:r>
            <w:r w:rsidRPr="00AA0462">
              <w:rPr>
                <w:sz w:val="18"/>
                <w:szCs w:val="18"/>
              </w:rPr>
              <w:t>,</w:t>
            </w:r>
            <w:r w:rsidRPr="00AA0462">
              <w:rPr>
                <w:sz w:val="18"/>
                <w:szCs w:val="18"/>
                <w:lang w:val="en-US"/>
              </w:rPr>
              <w:t>NFC</w:t>
            </w:r>
            <w:r w:rsidRPr="00AA0462">
              <w:rPr>
                <w:sz w:val="18"/>
                <w:szCs w:val="18"/>
              </w:rPr>
              <w:t>,</w:t>
            </w:r>
            <w:r w:rsidRPr="00AA0462">
              <w:rPr>
                <w:sz w:val="18"/>
                <w:szCs w:val="18"/>
                <w:lang w:val="en-US"/>
              </w:rPr>
              <w:t>WiFi</w:t>
            </w:r>
            <w:r w:rsidRPr="00AA0462">
              <w:rPr>
                <w:sz w:val="18"/>
                <w:szCs w:val="18"/>
              </w:rPr>
              <w:t>,</w:t>
            </w:r>
            <w:r w:rsidRPr="00AA0462">
              <w:rPr>
                <w:sz w:val="18"/>
                <w:szCs w:val="18"/>
                <w:lang w:val="en-US"/>
              </w:rPr>
              <w:t>USB</w:t>
            </w:r>
            <w:r w:rsidRPr="00AA0462">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Проводной сканер штрих-кода Mindeo 6600-HD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Копировальный аппарат  Canon iR 1020, принтер+сканер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Принтер</w:t>
            </w:r>
            <w:r w:rsidRPr="00AA0462">
              <w:rPr>
                <w:sz w:val="18"/>
                <w:szCs w:val="18"/>
                <w:lang w:val="en-US"/>
              </w:rPr>
              <w:t xml:space="preserve">  HP LaserJet Pro 200 Color </w:t>
            </w:r>
            <w:r w:rsidRPr="00AA0462">
              <w:rPr>
                <w:sz w:val="18"/>
                <w:szCs w:val="18"/>
              </w:rPr>
              <w:t>М</w:t>
            </w:r>
            <w:r w:rsidRPr="00AA0462">
              <w:rPr>
                <w:sz w:val="18"/>
                <w:szCs w:val="18"/>
                <w:lang w:val="en-US"/>
              </w:rPr>
              <w:t>251n</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Принтер</w:t>
            </w:r>
            <w:r w:rsidRPr="00AA0462">
              <w:rPr>
                <w:sz w:val="18"/>
                <w:szCs w:val="18"/>
                <w:lang w:val="en-US"/>
              </w:rPr>
              <w:t xml:space="preserve">  HP LaserJet Pro 200 Color </w:t>
            </w:r>
            <w:r w:rsidRPr="00AA0462">
              <w:rPr>
                <w:sz w:val="18"/>
                <w:szCs w:val="18"/>
              </w:rPr>
              <w:t>М</w:t>
            </w:r>
            <w:r w:rsidRPr="00AA0462">
              <w:rPr>
                <w:sz w:val="18"/>
                <w:szCs w:val="18"/>
                <w:lang w:val="en-US"/>
              </w:rPr>
              <w:t>251n</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Многоразовая автоматическая биопсийная система MAGNUM MG 1522 (C.R/Bard)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Оптика HOPKINS II, 30гр.,4мм (27005ВА)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Оптика HOPKINS II, прямого.видения 12гр., д.4мм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72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Рабочий элемент монополярный 27050Е</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Система терапевтическая SCD Express для регулируемой компрессии в комплекте  с сетевыми кабелями и соединительными трубками, 230V 45mmHg</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Мойка ультразвуковая 13л  ВУ-12ЯФП-01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Столик 2х полочн. СИ-2 Л/Н  д/размещ.инструм.(полки нержавейка)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Столик 2х полочн. СИП-2/Н - Я "Айболит" д/размещ.инструм.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Тележка контейнерная ТК-01 "Кронт"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Кровать функциональная электрич. Armed с принадлежн.RS201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БАХИЛЫч</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БАХИЛЫч</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Торговый механический автомат NB-20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Датчик секторный фазированный, широкополосный мультичастотный с диапазоном частот  1,7-3,6 МГц</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Датчик фазированный 2-4 МГц</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Источник бесперебойного питания Ippon Innova RT 2000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Секторный датчик д/кардио.исслед.к Аlloka SSD3500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Холтеровская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Холтеровская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Электрокардиограф Cardiovit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Электрокардиограф</w:t>
            </w:r>
            <w:r w:rsidRPr="00AA0462">
              <w:rPr>
                <w:sz w:val="18"/>
                <w:szCs w:val="18"/>
                <w:lang w:val="en-US"/>
              </w:rPr>
              <w:t xml:space="preserve"> Cardiovit AT-1 (SCHILLER - AT1)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Электрокардиограф ЭК1Т-07 "Аксион"</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Электрокардиограф ЭК1Т-1/3-07 "Аксион"</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Электронный линейный датчик UST-5524-7.5 к ультразвуковому сканеру ALOKA SSD-3500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Аквадистилятор АЭ-10 МО со сборником д/очищения воды С-25-01 ТЗМОИ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Дистилятор АЭ -25 МО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102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104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Облучатель-рециркулятор Армед СН-311-115 передвижной (пластиковый корпус)</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Передвижной рециркулятор ДЗОР - УФО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Рециркулятор Safe Air торговая марка "Армед"</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Оптика жесткая со стеклянными линзами,HOPKINS II, 30гр.,крупноформатная, диаметр10мм, длина 31см, автоклавируемая, со встроенным оптоволоконным световодом.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Оптика жесткая со стеклянными линзами,HOPKINS II, 30гр.,крупноформатная, диаметр10мм, длина 31см, автоклавируемая, со встроенным оптоволоконным световодом.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111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Оптика жесткая со стеклянными линзами,HOPKINS II, 30гр.,10мм, 31см (26003ВА)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Кипятильник WB-15, 15л, нерж.сталь,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Кипятильник WB-15, 15л, нерж.сталь,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Кипятильник WB-20, 20л,нерж.сталь, 340*340*615 мм, 220В, 2,5кВт, AIRHOT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116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Холодильник Бирюса-10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УФ-бактериц.д/хранения стер.инструментов КБ -"Я"-ФП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Весы мед.электрон.дет.Саша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Весы напольные электр.Масса-К</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Глюкометр "One Touch Select"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Динамометр кис.ДК-25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Звукореактотестер ЗРТ-01 аппарат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124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Звукореактотестер ЗРТ-01 аппарат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Ультралайт большая (на столике) Ферропласт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Ультралайт большая (на столике) Ферропласт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Ларингоскоп с волоконной оптикой (рукоятка средняя 2,5В, диам.28мм)  с клинком "Макинтош №2 изогутый (сменный световод)</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бактер.ОБН-150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129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130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132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133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139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140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Осветитель ОТИЗ-40-01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Отсасыватель  ОМ-1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Отсасыватель  ЭОсХ-01 Триумф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Плантоскоп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Плантоскоп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157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158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Сумка-саквояж мед.специальная СС-05.02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Сумка-саквояж мед.специальная СС-05.02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NF-3101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179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Тренажер детский "Беговая дорожка"  ST-01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180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Велотренажер "Torneo Rumba" (до 8 лет)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Весы  мед.электрон.детск.Саша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182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Тонометр ВР AG 1-30 механ. встроенный стетоскоп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183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Аппарат "Тонус ДТГ"</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Аппарат УВЧ-80-04  2реж</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b/>
                <w:bCs/>
                <w:sz w:val="18"/>
                <w:szCs w:val="18"/>
              </w:rPr>
            </w:pPr>
            <w:r w:rsidRPr="00AA0462">
              <w:rPr>
                <w:b/>
                <w:bCs/>
                <w:sz w:val="18"/>
                <w:szCs w:val="18"/>
              </w:rPr>
              <w:t>187*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Аппарат рентгеновский диагностический переносной "12Л7-УР"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Детектор банкнот, ценных бумаг и акцизных марок PRO-1500IR</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189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Дрель аккумуляторная 6281 DWPE Makita</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190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Дрель аккумуляторная ударная HP 330 DX100 Makita</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Мойка PATRIOT GT 160 PRO 2.9кВт; 160бар; 570л/ч; 27,5кг</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Пылесос LG V-K74103 HU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Nokia 105 SS TA-1203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Nokia 105 SS TA-1203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195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196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Чайник Ладомир АА118 стекло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Шуруповерт аккумуляторный GSR 10,8 V-LI-2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198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Видеодвойка TOSHIBA 20VL66R</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199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Музыкальный центр Panasonik SC-PM 910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203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Вентилятор напольный SAKURA SA-10BK черн/сер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204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Вентилятор напольный SAKURA SA-10BK черн/сер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Мотокоса FS 38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206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Обогреватель Алмак ИК</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Обогреватель Алмак ИК</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Рукосушитель OSKO, Сomfort 1.4 кВт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Рукосушитель OSKO, Сomfort 1.4 кВт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Panasonic KX-TS 2350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Телефон</w:t>
            </w:r>
            <w:r w:rsidRPr="00AA0462">
              <w:rPr>
                <w:sz w:val="18"/>
                <w:szCs w:val="18"/>
                <w:lang w:val="en-US"/>
              </w:rPr>
              <w:t xml:space="preserve"> Panasonic KX-TS2350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tcPr>
          <w:p w:rsidR="00711664" w:rsidRPr="00AA0462" w:rsidRDefault="00711664" w:rsidP="00427A4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 хранения стер. мед. инструм. "Панмед-1"С</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ОРУБн-03-КРОНТ- (ДЕЗАР-3)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tcPr>
          <w:p w:rsidR="00711664" w:rsidRPr="00AA0462" w:rsidRDefault="00711664" w:rsidP="00427A40">
            <w:pPr>
              <w:outlineLvl w:val="1"/>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11664" w:rsidRPr="008544C4" w:rsidRDefault="00711664" w:rsidP="00711664">
            <w:pPr>
              <w:jc w:val="right"/>
              <w:rPr>
                <w:color w:val="000000"/>
                <w:sz w:val="18"/>
                <w:szCs w:val="22"/>
              </w:rPr>
            </w:pPr>
            <w:r w:rsidRPr="001B748E">
              <w:rPr>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711664">
        <w:trPr>
          <w:trHeight w:val="20"/>
        </w:trPr>
        <w:tc>
          <w:tcPr>
            <w:tcW w:w="0" w:type="auto"/>
            <w:tcBorders>
              <w:top w:val="single" w:sz="4" w:space="0" w:color="auto"/>
              <w:left w:val="single" w:sz="4" w:space="0" w:color="auto"/>
              <w:bottom w:val="single" w:sz="4" w:space="0" w:color="auto"/>
              <w:right w:val="single" w:sz="4" w:space="0" w:color="auto"/>
            </w:tcBorders>
          </w:tcPr>
          <w:p w:rsidR="00711664" w:rsidRPr="00AA0462" w:rsidRDefault="00711664" w:rsidP="00427A40">
            <w:pPr>
              <w:outlineLvl w:val="1"/>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11664" w:rsidRPr="008544C4" w:rsidRDefault="00711664" w:rsidP="00711664">
            <w:pPr>
              <w:jc w:val="right"/>
              <w:rPr>
                <w:color w:val="000000"/>
                <w:sz w:val="18"/>
                <w:szCs w:val="22"/>
              </w:rPr>
            </w:pPr>
            <w:r w:rsidRPr="001B748E">
              <w:rPr>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bl>
    <w:p w:rsidR="00711664" w:rsidRPr="00711664" w:rsidRDefault="00711664" w:rsidP="00711664">
      <w:pPr>
        <w:autoSpaceDE w:val="0"/>
        <w:autoSpaceDN w:val="0"/>
        <w:adjustRightInd w:val="0"/>
        <w:ind w:right="-1"/>
        <w:jc w:val="both"/>
        <w:rPr>
          <w:b/>
          <w:sz w:val="18"/>
          <w:szCs w:val="18"/>
        </w:rPr>
      </w:pPr>
      <w:r w:rsidRPr="00711664">
        <w:rPr>
          <w:b/>
          <w:sz w:val="18"/>
          <w:szCs w:val="18"/>
        </w:rPr>
        <w:t>*- Утилизация рентген аппарата не включает в себя работы по демонтажу и утилизации источника ионизирующего излучения. Для проведения работ по извлечению и демонтажу источника ионизирующего излучения, Заказчик вправе привлечь стороннюю организацию, имеющую лицензию на утилизацию источников ионизирующего излучения.</w:t>
      </w:r>
    </w:p>
    <w:p w:rsidR="00711664" w:rsidRDefault="00711664" w:rsidP="00711664">
      <w:pPr>
        <w:autoSpaceDE w:val="0"/>
        <w:autoSpaceDN w:val="0"/>
        <w:adjustRightInd w:val="0"/>
        <w:ind w:right="-1"/>
        <w:jc w:val="both"/>
        <w:rPr>
          <w:sz w:val="18"/>
          <w:szCs w:val="18"/>
        </w:rPr>
      </w:pPr>
    </w:p>
    <w:p w:rsidR="00711664" w:rsidRPr="00AA0462" w:rsidRDefault="00711664" w:rsidP="00711664">
      <w:pPr>
        <w:tabs>
          <w:tab w:val="left" w:pos="993"/>
        </w:tabs>
        <w:ind w:firstLine="567"/>
        <w:jc w:val="both"/>
        <w:rPr>
          <w:sz w:val="18"/>
          <w:szCs w:val="18"/>
        </w:rPr>
      </w:pPr>
      <w:r w:rsidRPr="00AA0462">
        <w:rPr>
          <w:sz w:val="18"/>
          <w:szCs w:val="18"/>
        </w:rPr>
        <w:t xml:space="preserve">1. Под оказанием услуг по проведению утилизации </w:t>
      </w:r>
      <w:r w:rsidRPr="00AA0462">
        <w:rPr>
          <w:bCs/>
          <w:sz w:val="18"/>
          <w:szCs w:val="18"/>
        </w:rPr>
        <w:t>медицинской техники, бытового оборудования, электрооборудования, вычислительной техники</w:t>
      </w:r>
      <w:r w:rsidRPr="00AA0462">
        <w:rPr>
          <w:sz w:val="18"/>
          <w:szCs w:val="18"/>
        </w:rPr>
        <w:t xml:space="preserve"> понимаются услуги по сбору, транспортированию, обработке, утилизации, обезвреживанию материалов переработки отходов. </w:t>
      </w:r>
    </w:p>
    <w:p w:rsidR="00711664" w:rsidRPr="00AA0462" w:rsidRDefault="00711664" w:rsidP="00711664">
      <w:pPr>
        <w:tabs>
          <w:tab w:val="left" w:pos="993"/>
        </w:tabs>
        <w:ind w:firstLine="567"/>
        <w:jc w:val="both"/>
        <w:rPr>
          <w:sz w:val="18"/>
          <w:szCs w:val="18"/>
        </w:rPr>
      </w:pPr>
      <w:r w:rsidRPr="00AA0462">
        <w:rPr>
          <w:sz w:val="18"/>
          <w:szCs w:val="18"/>
        </w:rPr>
        <w:t>2. Утилизация отходов переработки техники должна осуществляться с соблюдением требований законодательства Российской Федерации, в том числе:</w:t>
      </w:r>
    </w:p>
    <w:p w:rsidR="00711664" w:rsidRPr="00AA0462" w:rsidRDefault="006D0471" w:rsidP="00711664">
      <w:pPr>
        <w:numPr>
          <w:ilvl w:val="0"/>
          <w:numId w:val="39"/>
        </w:numPr>
        <w:tabs>
          <w:tab w:val="left" w:pos="344"/>
          <w:tab w:val="left" w:pos="993"/>
        </w:tabs>
        <w:ind w:left="0" w:firstLine="567"/>
        <w:jc w:val="both"/>
        <w:rPr>
          <w:sz w:val="18"/>
          <w:szCs w:val="18"/>
        </w:rPr>
      </w:pPr>
      <w:hyperlink r:id="rId22" w:tooltip="Федеральный закон №41-ФЗ " w:history="1">
        <w:r w:rsidR="00711664" w:rsidRPr="00AA0462">
          <w:rPr>
            <w:rStyle w:val="a4"/>
            <w:color w:val="auto"/>
            <w:sz w:val="18"/>
            <w:szCs w:val="18"/>
            <w:u w:val="none"/>
          </w:rPr>
          <w:t>Федерального закона от 26.03.1998 № 41-ФЗ</w:t>
        </w:r>
      </w:hyperlink>
      <w:r w:rsidR="00711664" w:rsidRPr="00AA0462">
        <w:rPr>
          <w:sz w:val="18"/>
          <w:szCs w:val="18"/>
        </w:rPr>
        <w:t xml:space="preserve"> “О драгоценных металлах и драгоценных камнях;</w:t>
      </w:r>
    </w:p>
    <w:p w:rsidR="00711664" w:rsidRPr="00AA0462" w:rsidRDefault="006D0471" w:rsidP="00711664">
      <w:pPr>
        <w:numPr>
          <w:ilvl w:val="0"/>
          <w:numId w:val="39"/>
        </w:numPr>
        <w:tabs>
          <w:tab w:val="left" w:pos="344"/>
          <w:tab w:val="left" w:pos="993"/>
        </w:tabs>
        <w:ind w:left="0" w:firstLine="567"/>
        <w:jc w:val="both"/>
        <w:rPr>
          <w:sz w:val="18"/>
          <w:szCs w:val="18"/>
        </w:rPr>
      </w:pPr>
      <w:hyperlink r:id="rId23" w:tooltip="ФЕДЕРАЛЬНЫЙ ЗАКОН №89-ФЗ   ОБ ОТХОДАХ ПРОИЗВОДСТВА И ПОТРЕБЛЕНИЯ (в ред. Федерального закона от 29.12.2000 N 169-ФЗ)" w:history="1">
        <w:r w:rsidR="00711664" w:rsidRPr="00AA0462">
          <w:rPr>
            <w:rStyle w:val="a4"/>
            <w:color w:val="auto"/>
            <w:sz w:val="18"/>
            <w:szCs w:val="18"/>
            <w:u w:val="none"/>
          </w:rPr>
          <w:t xml:space="preserve">Федерального закона от 24.06.1998 № 89-ФЗ </w:t>
        </w:r>
      </w:hyperlink>
      <w:r w:rsidR="00711664" w:rsidRPr="00AA0462">
        <w:rPr>
          <w:sz w:val="18"/>
          <w:szCs w:val="18"/>
        </w:rPr>
        <w:t>«Об отходах производства и потребления»;</w:t>
      </w:r>
    </w:p>
    <w:p w:rsidR="00711664" w:rsidRPr="00AA0462" w:rsidRDefault="00711664" w:rsidP="00711664">
      <w:pPr>
        <w:numPr>
          <w:ilvl w:val="0"/>
          <w:numId w:val="39"/>
        </w:numPr>
        <w:tabs>
          <w:tab w:val="left" w:pos="344"/>
          <w:tab w:val="left" w:pos="993"/>
        </w:tabs>
        <w:autoSpaceDE w:val="0"/>
        <w:autoSpaceDN w:val="0"/>
        <w:adjustRightInd w:val="0"/>
        <w:ind w:left="0" w:firstLine="567"/>
        <w:jc w:val="both"/>
        <w:rPr>
          <w:sz w:val="18"/>
          <w:szCs w:val="18"/>
        </w:rPr>
      </w:pPr>
      <w:r w:rsidRPr="00AA0462">
        <w:rPr>
          <w:sz w:val="18"/>
          <w:szCs w:val="18"/>
        </w:rPr>
        <w:t xml:space="preserve">Федерального закона от 04.05.2011 N 99 -ФЗ "О лицензировании отдельных видов деятельности"; </w:t>
      </w:r>
    </w:p>
    <w:p w:rsidR="00711664" w:rsidRPr="00AA0462" w:rsidRDefault="006D0471" w:rsidP="00711664">
      <w:pPr>
        <w:numPr>
          <w:ilvl w:val="0"/>
          <w:numId w:val="39"/>
        </w:numPr>
        <w:tabs>
          <w:tab w:val="left" w:pos="344"/>
          <w:tab w:val="left" w:pos="993"/>
        </w:tabs>
        <w:ind w:left="0" w:firstLine="567"/>
        <w:jc w:val="both"/>
        <w:rPr>
          <w:sz w:val="18"/>
          <w:szCs w:val="18"/>
        </w:rPr>
      </w:pPr>
      <w:hyperlink r:id="rId24" w:tooltip="Постановление Правительства Российской Федерации от 28 сентября 2000 N 731 " w:history="1">
        <w:r w:rsidR="00711664" w:rsidRPr="00AA0462">
          <w:rPr>
            <w:rStyle w:val="a4"/>
            <w:color w:val="auto"/>
            <w:sz w:val="18"/>
            <w:szCs w:val="18"/>
            <w:u w:val="none"/>
          </w:rPr>
          <w:t xml:space="preserve">Постановления Правительства РФ N 731от 28.09.2000 г. </w:t>
        </w:r>
      </w:hyperlink>
      <w:r w:rsidR="00711664" w:rsidRPr="00AA0462">
        <w:rPr>
          <w:sz w:val="18"/>
          <w:szCs w:val="18"/>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711664" w:rsidRPr="00AA0462" w:rsidRDefault="00711664" w:rsidP="00711664">
      <w:pPr>
        <w:numPr>
          <w:ilvl w:val="0"/>
          <w:numId w:val="39"/>
        </w:numPr>
        <w:tabs>
          <w:tab w:val="left" w:pos="344"/>
          <w:tab w:val="left" w:pos="993"/>
        </w:tabs>
        <w:ind w:left="0" w:firstLine="567"/>
        <w:jc w:val="both"/>
        <w:rPr>
          <w:sz w:val="18"/>
          <w:szCs w:val="18"/>
        </w:rPr>
      </w:pPr>
      <w:r w:rsidRPr="00AA0462">
        <w:rPr>
          <w:sz w:val="18"/>
          <w:szCs w:val="18"/>
        </w:rPr>
        <w:t>Федерального закона от 30.03.1999 N 52 -ФЗ "О санитарно-эпидемиологическом благополучии населения»</w:t>
      </w:r>
    </w:p>
    <w:p w:rsidR="00711664" w:rsidRPr="00AA0462" w:rsidRDefault="00711664" w:rsidP="00711664">
      <w:pPr>
        <w:numPr>
          <w:ilvl w:val="0"/>
          <w:numId w:val="39"/>
        </w:numPr>
        <w:tabs>
          <w:tab w:val="left" w:pos="344"/>
          <w:tab w:val="left" w:pos="993"/>
        </w:tabs>
        <w:ind w:left="0" w:firstLine="567"/>
        <w:jc w:val="both"/>
        <w:rPr>
          <w:sz w:val="18"/>
          <w:szCs w:val="18"/>
        </w:rPr>
      </w:pPr>
      <w:r w:rsidRPr="00AA0462">
        <w:rPr>
          <w:sz w:val="18"/>
          <w:szCs w:val="18"/>
        </w:rPr>
        <w:t>Федерального закона от 10.01.2002 N 7-ФЗ "Об охране окружающей среды;</w:t>
      </w:r>
    </w:p>
    <w:p w:rsidR="00711664" w:rsidRPr="00AA0462" w:rsidRDefault="006D0471" w:rsidP="00711664">
      <w:pPr>
        <w:numPr>
          <w:ilvl w:val="0"/>
          <w:numId w:val="39"/>
        </w:numPr>
        <w:tabs>
          <w:tab w:val="left" w:pos="344"/>
          <w:tab w:val="left" w:pos="993"/>
        </w:tabs>
        <w:ind w:left="0" w:firstLine="567"/>
        <w:jc w:val="both"/>
        <w:rPr>
          <w:sz w:val="18"/>
          <w:szCs w:val="18"/>
        </w:rPr>
      </w:pPr>
      <w:hyperlink r:id="rId25" w:tooltip="Постановление Правительства Российской Федерации от 28 сентября 2000 N 731 " w:history="1">
        <w:r w:rsidR="00711664" w:rsidRPr="00AA0462">
          <w:rPr>
            <w:rStyle w:val="a4"/>
            <w:color w:val="auto"/>
            <w:sz w:val="18"/>
            <w:szCs w:val="18"/>
            <w:u w:val="none"/>
          </w:rPr>
          <w:t xml:space="preserve">Постановления Правительства РФ N 431 от 25.06.1992 г. </w:t>
        </w:r>
      </w:hyperlink>
      <w:r w:rsidR="00711664" w:rsidRPr="00AA0462">
        <w:rPr>
          <w:sz w:val="18"/>
          <w:szCs w:val="18"/>
        </w:rPr>
        <w:t>«О порядке сбора, приемки и переработки лома и отходов драгоценных металлов и отходов драгоценных металлов и драгоценных камней»</w:t>
      </w:r>
    </w:p>
    <w:p w:rsidR="00711664" w:rsidRPr="00AA0462" w:rsidRDefault="00711664" w:rsidP="00711664">
      <w:pPr>
        <w:numPr>
          <w:ilvl w:val="0"/>
          <w:numId w:val="39"/>
        </w:numPr>
        <w:tabs>
          <w:tab w:val="left" w:pos="344"/>
          <w:tab w:val="left" w:pos="993"/>
        </w:tabs>
        <w:ind w:left="0" w:firstLine="567"/>
        <w:jc w:val="both"/>
        <w:rPr>
          <w:sz w:val="18"/>
          <w:szCs w:val="18"/>
        </w:rPr>
      </w:pPr>
      <w:r w:rsidRPr="00AA0462">
        <w:rPr>
          <w:sz w:val="18"/>
          <w:szCs w:val="18"/>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711664" w:rsidRPr="00AA0462" w:rsidRDefault="00711664" w:rsidP="00711664">
      <w:pPr>
        <w:numPr>
          <w:ilvl w:val="0"/>
          <w:numId w:val="39"/>
        </w:numPr>
        <w:tabs>
          <w:tab w:val="left" w:pos="344"/>
          <w:tab w:val="left" w:pos="993"/>
        </w:tabs>
        <w:ind w:left="0" w:firstLine="567"/>
        <w:jc w:val="both"/>
        <w:rPr>
          <w:sz w:val="18"/>
          <w:szCs w:val="18"/>
        </w:rPr>
      </w:pPr>
      <w:r w:rsidRPr="00AA0462">
        <w:rPr>
          <w:sz w:val="18"/>
          <w:szCs w:val="18"/>
        </w:rPr>
        <w:t>ГОСТ Р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711664" w:rsidRPr="00AA0462" w:rsidRDefault="00711664" w:rsidP="00711664">
      <w:pPr>
        <w:numPr>
          <w:ilvl w:val="0"/>
          <w:numId w:val="39"/>
        </w:numPr>
        <w:tabs>
          <w:tab w:val="left" w:pos="344"/>
          <w:tab w:val="left" w:pos="993"/>
        </w:tabs>
        <w:ind w:left="0" w:firstLine="567"/>
        <w:jc w:val="both"/>
        <w:rPr>
          <w:sz w:val="18"/>
          <w:szCs w:val="18"/>
        </w:rPr>
      </w:pPr>
      <w:r w:rsidRPr="00AA0462">
        <w:rPr>
          <w:sz w:val="18"/>
          <w:szCs w:val="18"/>
        </w:rPr>
        <w:t>ГОСТ Р 52108-2003. Национальный стандарт РФ. Ресурсосбережение. Обращение с отходами. Основные положения»</w:t>
      </w:r>
    </w:p>
    <w:p w:rsidR="00711664" w:rsidRPr="00AA0462" w:rsidRDefault="00711664" w:rsidP="00711664">
      <w:pPr>
        <w:tabs>
          <w:tab w:val="left" w:pos="993"/>
        </w:tabs>
        <w:ind w:firstLine="567"/>
        <w:jc w:val="both"/>
        <w:rPr>
          <w:sz w:val="18"/>
          <w:szCs w:val="18"/>
        </w:rPr>
      </w:pPr>
      <w:r w:rsidRPr="00AA0462">
        <w:rPr>
          <w:sz w:val="18"/>
          <w:szCs w:val="18"/>
        </w:rPr>
        <w:t>3. 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711664" w:rsidRPr="00AA0462" w:rsidRDefault="00711664" w:rsidP="00711664">
      <w:pPr>
        <w:tabs>
          <w:tab w:val="left" w:pos="993"/>
        </w:tabs>
        <w:ind w:firstLine="567"/>
        <w:jc w:val="both"/>
        <w:rPr>
          <w:sz w:val="18"/>
          <w:szCs w:val="18"/>
        </w:rPr>
      </w:pPr>
      <w:r w:rsidRPr="00AA0462">
        <w:rPr>
          <w:sz w:val="18"/>
          <w:szCs w:val="18"/>
        </w:rPr>
        <w:t>4. 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711664" w:rsidRPr="00AA0462" w:rsidRDefault="00711664" w:rsidP="00711664">
      <w:pPr>
        <w:tabs>
          <w:tab w:val="left" w:pos="993"/>
        </w:tabs>
        <w:ind w:firstLine="567"/>
        <w:jc w:val="both"/>
        <w:rPr>
          <w:sz w:val="18"/>
          <w:szCs w:val="18"/>
        </w:rPr>
      </w:pPr>
      <w:r w:rsidRPr="00AA0462">
        <w:rPr>
          <w:sz w:val="18"/>
          <w:szCs w:val="18"/>
        </w:rPr>
        <w:t>5. Исполнитель должен 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711664" w:rsidRPr="00AA0462" w:rsidRDefault="00711664" w:rsidP="00711664">
      <w:pPr>
        <w:tabs>
          <w:tab w:val="left" w:pos="993"/>
        </w:tabs>
        <w:ind w:firstLine="567"/>
        <w:jc w:val="both"/>
        <w:rPr>
          <w:sz w:val="18"/>
          <w:szCs w:val="18"/>
        </w:rPr>
      </w:pPr>
      <w:r w:rsidRPr="00AA0462">
        <w:rPr>
          <w:sz w:val="18"/>
          <w:szCs w:val="18"/>
        </w:rPr>
        <w:t>6. В оборудовании Заказчика могут содержаться драгоценные металлы.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по следующим реквизитам:</w:t>
      </w:r>
    </w:p>
    <w:p w:rsidR="00711664" w:rsidRPr="00AA0462" w:rsidRDefault="00711664" w:rsidP="00711664">
      <w:pPr>
        <w:tabs>
          <w:tab w:val="left" w:pos="993"/>
        </w:tabs>
        <w:ind w:firstLine="567"/>
        <w:jc w:val="both"/>
        <w:rPr>
          <w:sz w:val="18"/>
          <w:szCs w:val="18"/>
        </w:rPr>
      </w:pPr>
      <w:r w:rsidRPr="00AA0462">
        <w:rPr>
          <w:sz w:val="18"/>
          <w:szCs w:val="18"/>
        </w:rPr>
        <w:t xml:space="preserve">Получатель: </w:t>
      </w:r>
    </w:p>
    <w:p w:rsidR="00711664" w:rsidRPr="00AA0462" w:rsidRDefault="00711664" w:rsidP="00711664">
      <w:pPr>
        <w:pStyle w:val="af2"/>
        <w:tabs>
          <w:tab w:val="left" w:pos="993"/>
          <w:tab w:val="left" w:pos="2268"/>
        </w:tabs>
        <w:ind w:firstLine="567"/>
        <w:rPr>
          <w:sz w:val="18"/>
          <w:szCs w:val="18"/>
        </w:rPr>
      </w:pPr>
      <w:r w:rsidRPr="00AA0462">
        <w:rPr>
          <w:sz w:val="18"/>
          <w:szCs w:val="18"/>
        </w:rPr>
        <w:t>Минфин Иркутской области (ОГАУЗ «Иркутская городская клиническая больница № 8», л/с 80303050207)</w:t>
      </w:r>
    </w:p>
    <w:p w:rsidR="00711664" w:rsidRPr="00AA0462" w:rsidRDefault="00711664" w:rsidP="00711664">
      <w:pPr>
        <w:pStyle w:val="af2"/>
        <w:tabs>
          <w:tab w:val="left" w:pos="993"/>
          <w:tab w:val="left" w:pos="2268"/>
        </w:tabs>
        <w:ind w:firstLine="567"/>
        <w:rPr>
          <w:sz w:val="18"/>
          <w:szCs w:val="18"/>
        </w:rPr>
      </w:pPr>
      <w:r w:rsidRPr="00AA0462">
        <w:rPr>
          <w:sz w:val="18"/>
          <w:szCs w:val="18"/>
        </w:rPr>
        <w:t>Казначейский счет 03224643250000003400</w:t>
      </w:r>
    </w:p>
    <w:p w:rsidR="00711664" w:rsidRPr="00AA0462" w:rsidRDefault="00711664" w:rsidP="00711664">
      <w:pPr>
        <w:pStyle w:val="af2"/>
        <w:tabs>
          <w:tab w:val="left" w:pos="993"/>
          <w:tab w:val="left" w:pos="2268"/>
        </w:tabs>
        <w:ind w:firstLine="567"/>
        <w:rPr>
          <w:sz w:val="18"/>
          <w:szCs w:val="18"/>
        </w:rPr>
      </w:pPr>
      <w:r w:rsidRPr="00AA0462">
        <w:rPr>
          <w:sz w:val="18"/>
          <w:szCs w:val="18"/>
        </w:rPr>
        <w:t>Банковский счет 40102810145370000026</w:t>
      </w:r>
    </w:p>
    <w:p w:rsidR="00711664" w:rsidRPr="00AA0462" w:rsidRDefault="00711664" w:rsidP="00711664">
      <w:pPr>
        <w:pStyle w:val="af2"/>
        <w:tabs>
          <w:tab w:val="left" w:pos="993"/>
          <w:tab w:val="left" w:pos="2268"/>
        </w:tabs>
        <w:ind w:firstLine="567"/>
        <w:rPr>
          <w:sz w:val="18"/>
          <w:szCs w:val="18"/>
        </w:rPr>
      </w:pPr>
      <w:r w:rsidRPr="00AA0462">
        <w:rPr>
          <w:sz w:val="18"/>
          <w:szCs w:val="18"/>
        </w:rPr>
        <w:t>Отделение Иркутск//УФК по Иркутской области, г. Иркутск</w:t>
      </w:r>
    </w:p>
    <w:p w:rsidR="00711664" w:rsidRPr="00AA0462" w:rsidRDefault="00711664" w:rsidP="00711664">
      <w:pPr>
        <w:pStyle w:val="af2"/>
        <w:tabs>
          <w:tab w:val="left" w:pos="993"/>
          <w:tab w:val="left" w:pos="2268"/>
        </w:tabs>
        <w:ind w:firstLine="567"/>
        <w:rPr>
          <w:sz w:val="18"/>
          <w:szCs w:val="18"/>
        </w:rPr>
      </w:pPr>
      <w:r w:rsidRPr="00AA0462">
        <w:rPr>
          <w:sz w:val="18"/>
          <w:szCs w:val="18"/>
        </w:rPr>
        <w:t>БИК 012520101</w:t>
      </w:r>
    </w:p>
    <w:p w:rsidR="00711664" w:rsidRPr="00AA0462" w:rsidRDefault="00711664" w:rsidP="00711664">
      <w:pPr>
        <w:pStyle w:val="af2"/>
        <w:tabs>
          <w:tab w:val="left" w:pos="993"/>
          <w:tab w:val="left" w:pos="2268"/>
        </w:tabs>
        <w:ind w:firstLine="567"/>
        <w:rPr>
          <w:sz w:val="18"/>
          <w:szCs w:val="18"/>
        </w:rPr>
      </w:pPr>
      <w:r w:rsidRPr="00AA0462">
        <w:rPr>
          <w:sz w:val="18"/>
          <w:szCs w:val="18"/>
        </w:rPr>
        <w:t xml:space="preserve">ИНН 3810009342    </w:t>
      </w:r>
    </w:p>
    <w:p w:rsidR="00711664" w:rsidRPr="00AA0462" w:rsidRDefault="00711664" w:rsidP="00711664">
      <w:pPr>
        <w:pStyle w:val="af2"/>
        <w:tabs>
          <w:tab w:val="left" w:pos="993"/>
          <w:tab w:val="left" w:pos="2268"/>
        </w:tabs>
        <w:ind w:firstLine="567"/>
        <w:rPr>
          <w:sz w:val="18"/>
          <w:szCs w:val="18"/>
        </w:rPr>
      </w:pPr>
      <w:r w:rsidRPr="00AA0462">
        <w:rPr>
          <w:sz w:val="18"/>
          <w:szCs w:val="18"/>
        </w:rPr>
        <w:t>КПП 381001001</w:t>
      </w:r>
    </w:p>
    <w:p w:rsidR="00711664" w:rsidRPr="00AA0462" w:rsidRDefault="00711664" w:rsidP="00711664">
      <w:pPr>
        <w:pStyle w:val="af2"/>
        <w:tabs>
          <w:tab w:val="left" w:pos="993"/>
          <w:tab w:val="left" w:pos="2268"/>
        </w:tabs>
        <w:ind w:firstLine="567"/>
        <w:rPr>
          <w:sz w:val="18"/>
          <w:szCs w:val="18"/>
        </w:rPr>
      </w:pPr>
      <w:r w:rsidRPr="00AA0462">
        <w:rPr>
          <w:sz w:val="18"/>
          <w:szCs w:val="18"/>
        </w:rPr>
        <w:t>ОКТМО 25701000</w:t>
      </w:r>
    </w:p>
    <w:p w:rsidR="00711664" w:rsidRPr="00AA0462" w:rsidRDefault="00711664" w:rsidP="00711664">
      <w:pPr>
        <w:pStyle w:val="af2"/>
        <w:tabs>
          <w:tab w:val="left" w:pos="993"/>
          <w:tab w:val="left" w:pos="2268"/>
        </w:tabs>
        <w:ind w:firstLine="567"/>
        <w:rPr>
          <w:sz w:val="18"/>
          <w:szCs w:val="18"/>
        </w:rPr>
      </w:pPr>
      <w:r w:rsidRPr="00AA0462">
        <w:rPr>
          <w:sz w:val="18"/>
          <w:szCs w:val="18"/>
        </w:rPr>
        <w:t>Назначение платежа за драгоценные металлы.</w:t>
      </w:r>
    </w:p>
    <w:p w:rsidR="00711664" w:rsidRPr="00AA0462" w:rsidRDefault="00711664" w:rsidP="00711664">
      <w:pPr>
        <w:tabs>
          <w:tab w:val="left" w:pos="993"/>
        </w:tabs>
        <w:ind w:firstLine="567"/>
        <w:jc w:val="both"/>
        <w:rPr>
          <w:sz w:val="18"/>
          <w:szCs w:val="18"/>
        </w:rPr>
      </w:pPr>
      <w:r w:rsidRPr="00AA0462">
        <w:rPr>
          <w:sz w:val="18"/>
          <w:szCs w:val="18"/>
        </w:rPr>
        <w:t>7. При отсутствии в переданном Заказчиком оборудовании драгоценных металлов, Исполнитель должен предоставить Паспорт-расчет об отсутствии драгоценных металлов.</w:t>
      </w:r>
    </w:p>
    <w:p w:rsidR="00711664" w:rsidRPr="00AA0462" w:rsidRDefault="00711664" w:rsidP="00711664">
      <w:pPr>
        <w:tabs>
          <w:tab w:val="left" w:pos="993"/>
        </w:tabs>
        <w:autoSpaceDE w:val="0"/>
        <w:autoSpaceDN w:val="0"/>
        <w:adjustRightInd w:val="0"/>
        <w:ind w:firstLine="567"/>
        <w:jc w:val="both"/>
        <w:rPr>
          <w:sz w:val="18"/>
          <w:szCs w:val="18"/>
        </w:rPr>
      </w:pPr>
      <w:r w:rsidRPr="00AA0462">
        <w:rPr>
          <w:sz w:val="18"/>
          <w:szCs w:val="18"/>
        </w:rPr>
        <w:t xml:space="preserve">8. </w:t>
      </w:r>
      <w:r w:rsidRPr="00AA0462">
        <w:rPr>
          <w:sz w:val="18"/>
        </w:rPr>
        <w:t>П</w:t>
      </w:r>
      <w:r w:rsidRPr="00AA0462">
        <w:rPr>
          <w:rFonts w:eastAsia="Calibri"/>
          <w:sz w:val="18"/>
        </w:rPr>
        <w:t xml:space="preserve">о окончании оказания услуг </w:t>
      </w:r>
      <w:r w:rsidRPr="00AA0462">
        <w:rPr>
          <w:sz w:val="18"/>
        </w:rPr>
        <w:t>Исполнитель должен предоставить</w:t>
      </w:r>
      <w:r w:rsidRPr="00AA0462">
        <w:rPr>
          <w:rFonts w:eastAsia="Calibri"/>
          <w:sz w:val="18"/>
        </w:rPr>
        <w:t xml:space="preserve"> Заказчику документы подтверждающие факт оказания услуг: счет, </w:t>
      </w:r>
      <w:r w:rsidRPr="00AA0462">
        <w:rPr>
          <w:sz w:val="18"/>
        </w:rPr>
        <w:t>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паспорт-расчета о содержании лома содержащего драгоценные металлы, составленного Исполнителем, копию паспорта-расчета аффинажного предприятия.</w:t>
      </w:r>
    </w:p>
    <w:p w:rsidR="001B748E" w:rsidRPr="001B748E" w:rsidRDefault="001B748E" w:rsidP="001B748E">
      <w:pPr>
        <w:ind w:right="-1"/>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_____________________/ Ж. В. Есева/</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FD0BAE" w:rsidRPr="001B748E" w:rsidRDefault="00FD0BAE" w:rsidP="00917C5A">
            <w:pPr>
              <w:pStyle w:val="afc"/>
              <w:spacing w:before="0" w:beforeAutospacing="0" w:after="0" w:afterAutospacing="0"/>
              <w:rPr>
                <w:bCs/>
                <w:sz w:val="18"/>
                <w:szCs w:val="18"/>
              </w:rPr>
            </w:pPr>
          </w:p>
        </w:tc>
      </w:tr>
    </w:tbl>
    <w:p w:rsidR="00B6611C" w:rsidRDefault="00B6611C" w:rsidP="00B8322C">
      <w:pPr>
        <w:jc w:val="right"/>
        <w:rPr>
          <w:rFonts w:ascii="Cuprum" w:hAnsi="Cuprum" w:cs="Tahoma"/>
          <w:b/>
          <w:bCs/>
          <w:sz w:val="20"/>
          <w:szCs w:val="20"/>
        </w:rPr>
      </w:pPr>
    </w:p>
    <w:p w:rsidR="00B6611C" w:rsidRDefault="00B6611C"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711664" w:rsidRDefault="00711664" w:rsidP="00B8322C">
      <w:pPr>
        <w:jc w:val="right"/>
        <w:rPr>
          <w:rFonts w:ascii="Cuprum" w:hAnsi="Cuprum" w:cs="Tahoma"/>
          <w:b/>
          <w:bCs/>
          <w:sz w:val="20"/>
          <w:szCs w:val="20"/>
        </w:rPr>
      </w:pPr>
    </w:p>
    <w:p w:rsidR="001E43DF" w:rsidRDefault="001E43D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6611C"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EF1745">
        <w:rPr>
          <w:b/>
          <w:kern w:val="32"/>
          <w:sz w:val="20"/>
          <w:szCs w:val="20"/>
        </w:rPr>
        <w:t>по оформлению актов технической экспертизы медицинского и бытового оборудования, его транспортированию и утилизации</w:t>
      </w:r>
      <w:r w:rsidR="002A6329">
        <w:rPr>
          <w:b/>
          <w:kern w:val="32"/>
          <w:sz w:val="20"/>
          <w:szCs w:val="20"/>
        </w:rPr>
        <w:t xml:space="preserve"> </w:t>
      </w:r>
      <w:r w:rsidR="00DD15C4">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F1745">
        <w:rPr>
          <w:b/>
          <w:kern w:val="32"/>
          <w:sz w:val="20"/>
          <w:szCs w:val="20"/>
        </w:rPr>
        <w:t>017-24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EF1745">
        <w:rPr>
          <w:sz w:val="20"/>
          <w:szCs w:val="20"/>
        </w:rPr>
        <w:t>по оформлению актов технической экспертизы медицинского и бытового оборудования, его транспортированию и утилизации</w:t>
      </w:r>
      <w:r w:rsidR="002A6329">
        <w:rPr>
          <w:sz w:val="20"/>
          <w:szCs w:val="20"/>
        </w:rPr>
        <w:t xml:space="preserve"> </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EF1745">
        <w:rPr>
          <w:sz w:val="20"/>
          <w:szCs w:val="20"/>
        </w:rPr>
        <w:t>по оформлению актов технической экспертизы медицинского и бытового оборудования, его транспортированию и утилизации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463"/>
        <w:gridCol w:w="795"/>
        <w:gridCol w:w="642"/>
        <w:gridCol w:w="1313"/>
        <w:gridCol w:w="1526"/>
      </w:tblGrid>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2E1AE0" w:rsidRDefault="00711664" w:rsidP="00427A40">
            <w:pPr>
              <w:jc w:val="center"/>
              <w:rPr>
                <w:b/>
                <w:sz w:val="18"/>
                <w:szCs w:val="18"/>
              </w:rPr>
            </w:pPr>
            <w:r w:rsidRPr="002E1AE0">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2E1AE0" w:rsidRDefault="00711664" w:rsidP="00427A40">
            <w:pPr>
              <w:jc w:val="center"/>
              <w:rPr>
                <w:b/>
                <w:sz w:val="18"/>
                <w:szCs w:val="18"/>
              </w:rPr>
            </w:pPr>
            <w:r w:rsidRPr="002E1AE0">
              <w:rPr>
                <w:b/>
                <w:sz w:val="18"/>
                <w:szCs w:val="18"/>
              </w:rPr>
              <w:t>Наименование</w:t>
            </w:r>
            <w:r>
              <w:t xml:space="preserve"> </w:t>
            </w:r>
            <w:r w:rsidRPr="002E1AE0">
              <w:rPr>
                <w:b/>
                <w:sz w:val="18"/>
                <w:szCs w:val="18"/>
              </w:rPr>
              <w:t>медицинского и бытового оборудования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711664" w:rsidRPr="002E1AE0" w:rsidRDefault="00711664" w:rsidP="00427A40">
            <w:pPr>
              <w:widowControl w:val="0"/>
              <w:autoSpaceDE w:val="0"/>
              <w:autoSpaceDN w:val="0"/>
              <w:adjustRightInd w:val="0"/>
              <w:jc w:val="center"/>
              <w:rPr>
                <w:b/>
                <w:sz w:val="18"/>
                <w:szCs w:val="18"/>
              </w:rPr>
            </w:pPr>
            <w:r w:rsidRPr="002E1AE0">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2E1AE0" w:rsidRDefault="00711664" w:rsidP="00427A40">
            <w:pPr>
              <w:widowControl w:val="0"/>
              <w:autoSpaceDE w:val="0"/>
              <w:autoSpaceDN w:val="0"/>
              <w:adjustRightInd w:val="0"/>
              <w:jc w:val="center"/>
              <w:rPr>
                <w:b/>
                <w:sz w:val="18"/>
                <w:szCs w:val="18"/>
              </w:rPr>
            </w:pPr>
            <w:r w:rsidRPr="002E1AE0">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11664" w:rsidRPr="001B748E" w:rsidRDefault="00711664" w:rsidP="00427A40">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711664" w:rsidRPr="001B748E" w:rsidRDefault="00711664" w:rsidP="00427A40">
            <w:pPr>
              <w:jc w:val="center"/>
              <w:rPr>
                <w:b/>
                <w:sz w:val="18"/>
                <w:szCs w:val="18"/>
              </w:rPr>
            </w:pPr>
            <w:r w:rsidRPr="001B748E">
              <w:rPr>
                <w:b/>
                <w:sz w:val="18"/>
                <w:szCs w:val="18"/>
              </w:rPr>
              <w:t>Общая стоимость по позиции, руб.</w:t>
            </w: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рециркулятор воздуха ультрофиолетовые бактерицидные ОРУБ-3-3-КРОНТ- (ДЕЗАР-3)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Пульсоксиметр МЕД. "АРМЕД" YX301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Пульсоксиметр МЕД. "АРМЕД" YX301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Микроволновая печь СВЧ MYSTERY</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Телефон сотовый F + F197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Nokia 106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lang w:val="en-US"/>
              </w:rPr>
            </w:pPr>
            <w:r w:rsidRPr="00AA0462">
              <w:rPr>
                <w:sz w:val="18"/>
                <w:szCs w:val="18"/>
              </w:rPr>
              <w:t>Факс</w:t>
            </w:r>
            <w:r w:rsidRPr="00AA0462">
              <w:rPr>
                <w:sz w:val="18"/>
                <w:szCs w:val="18"/>
                <w:lang w:val="en-US"/>
              </w:rPr>
              <w:t xml:space="preserve"> Panasonic KX-F</w:t>
            </w:r>
            <w:r w:rsidRPr="00AA0462">
              <w:rPr>
                <w:sz w:val="18"/>
                <w:szCs w:val="18"/>
              </w:rPr>
              <w:t>С</w:t>
            </w:r>
            <w:r w:rsidRPr="00AA0462">
              <w:rPr>
                <w:sz w:val="18"/>
                <w:szCs w:val="18"/>
                <w:lang w:val="en-US"/>
              </w:rPr>
              <w:t xml:space="preserve"> 968RU (DECT)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Факсимильный аппарат Panasonic KX-FС 968RU-Т на термобумаге</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BOSCH</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Радиотелефон Panasonic KX-TG 1611 RU-H</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Panasonic KX-TS 2350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Утюг VES 1618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Tefal КО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МФУ Ricoh SP 220SNw А4 лазерный принтер/сканер/копир, 23стр/м, 1200*600,сеть, ADF,NFC,WiFi,USB2.0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Ноутбук</w:t>
            </w:r>
            <w:r w:rsidRPr="00AA0462">
              <w:rPr>
                <w:sz w:val="18"/>
                <w:szCs w:val="18"/>
                <w:lang w:val="en-US"/>
              </w:rPr>
              <w:t xml:space="preserve"> Sony VAIO FW5ZRF/H Core2Duo</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 xml:space="preserve">Принтер струйный </w:t>
            </w:r>
            <w:r w:rsidRPr="00AA0462">
              <w:rPr>
                <w:sz w:val="18"/>
                <w:szCs w:val="18"/>
                <w:lang w:val="en-US"/>
              </w:rPr>
              <w:t>Epson</w:t>
            </w:r>
            <w:r w:rsidRPr="00AA0462">
              <w:rPr>
                <w:sz w:val="18"/>
                <w:szCs w:val="18"/>
              </w:rPr>
              <w:t xml:space="preserve"> </w:t>
            </w:r>
            <w:r w:rsidRPr="00AA0462">
              <w:rPr>
                <w:sz w:val="18"/>
                <w:szCs w:val="18"/>
                <w:lang w:val="en-US"/>
              </w:rPr>
              <w:t>WorkForce</w:t>
            </w:r>
            <w:r w:rsidRPr="00AA0462">
              <w:rPr>
                <w:sz w:val="18"/>
                <w:szCs w:val="18"/>
              </w:rPr>
              <w:t xml:space="preserve"> </w:t>
            </w:r>
            <w:r w:rsidRPr="00AA0462">
              <w:rPr>
                <w:sz w:val="18"/>
                <w:szCs w:val="18"/>
                <w:lang w:val="en-US"/>
              </w:rPr>
              <w:t>WF</w:t>
            </w:r>
            <w:r w:rsidRPr="00AA0462">
              <w:rPr>
                <w:sz w:val="18"/>
                <w:szCs w:val="18"/>
              </w:rPr>
              <w:t>-7110</w:t>
            </w:r>
            <w:r w:rsidRPr="00AA0462">
              <w:rPr>
                <w:sz w:val="18"/>
                <w:szCs w:val="18"/>
                <w:lang w:val="en-US"/>
              </w:rPr>
              <w:t>DTWF</w:t>
            </w:r>
            <w:r w:rsidRPr="00AA0462">
              <w:rPr>
                <w:sz w:val="18"/>
                <w:szCs w:val="18"/>
              </w:rPr>
              <w:t>. A3+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ИБП АРС Back-UPS ES 700VA (BE700G-RS) (резервный, 700 ВА, 8 роз СЕЕ 7, RJ-11/RJ45, управление по USB)</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ИБП АРС ВЕ700-RS</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Монитор</w:t>
            </w:r>
            <w:r w:rsidRPr="00AA0462">
              <w:rPr>
                <w:sz w:val="18"/>
                <w:szCs w:val="18"/>
                <w:lang w:val="en-US"/>
              </w:rPr>
              <w:t xml:space="preserve"> ACER V193HQV 18.5" Wide LCD monitor</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lang w:val="en-US"/>
              </w:rPr>
            </w:pPr>
            <w:r w:rsidRPr="00AA0462">
              <w:rPr>
                <w:sz w:val="18"/>
                <w:szCs w:val="18"/>
              </w:rPr>
              <w:t>Монитор</w:t>
            </w:r>
            <w:r w:rsidRPr="00AA0462">
              <w:rPr>
                <w:sz w:val="18"/>
                <w:szCs w:val="18"/>
                <w:lang w:val="en-US"/>
              </w:rPr>
              <w:t xml:space="preserve"> Dell 18,5  </w:t>
            </w:r>
            <w:r w:rsidRPr="00AA0462">
              <w:rPr>
                <w:sz w:val="18"/>
                <w:szCs w:val="18"/>
              </w:rPr>
              <w:t>Е</w:t>
            </w:r>
            <w:r w:rsidRPr="00AA0462">
              <w:rPr>
                <w:sz w:val="18"/>
                <w:szCs w:val="18"/>
                <w:lang w:val="en-US"/>
              </w:rPr>
              <w:t>1912</w:t>
            </w:r>
            <w:r w:rsidRPr="00AA0462">
              <w:rPr>
                <w:sz w:val="18"/>
                <w:szCs w:val="18"/>
              </w:rPr>
              <w:t>Н</w:t>
            </w:r>
            <w:r w:rsidRPr="00AA0462">
              <w:rPr>
                <w:sz w:val="18"/>
                <w:szCs w:val="18"/>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Монитор</w:t>
            </w:r>
            <w:r w:rsidRPr="00AA0462">
              <w:rPr>
                <w:sz w:val="18"/>
                <w:szCs w:val="18"/>
                <w:lang w:val="en-US"/>
              </w:rPr>
              <w:t xml:space="preserve"> Dell 18,5  </w:t>
            </w:r>
            <w:r w:rsidRPr="00AA0462">
              <w:rPr>
                <w:sz w:val="18"/>
                <w:szCs w:val="18"/>
              </w:rPr>
              <w:t>Е</w:t>
            </w:r>
            <w:r w:rsidRPr="00AA0462">
              <w:rPr>
                <w:sz w:val="18"/>
                <w:szCs w:val="18"/>
                <w:lang w:val="en-US"/>
              </w:rPr>
              <w:t>1912</w:t>
            </w:r>
            <w:r w:rsidRPr="00AA0462">
              <w:rPr>
                <w:sz w:val="18"/>
                <w:szCs w:val="18"/>
              </w:rPr>
              <w:t>Н</w:t>
            </w:r>
            <w:r w:rsidRPr="00AA0462">
              <w:rPr>
                <w:sz w:val="18"/>
                <w:szCs w:val="18"/>
                <w:lang w:val="en-US"/>
              </w:rPr>
              <w:t xml:space="preserve"> Black TN LED 5ms 16:9 1000:1 250cd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 GW2280E</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Монитор</w:t>
            </w:r>
            <w:r w:rsidRPr="00AA0462">
              <w:rPr>
                <w:sz w:val="18"/>
                <w:szCs w:val="18"/>
                <w:lang w:val="en-US"/>
              </w:rPr>
              <w:t xml:space="preserve"> LCD 19 "LG 1942 silver (5ms. </w:t>
            </w:r>
            <w:r w:rsidRPr="00AA0462">
              <w:rPr>
                <w:sz w:val="18"/>
                <w:szCs w:val="18"/>
              </w:rPr>
              <w:t>8000:1 DFC)</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Монитор</w:t>
            </w:r>
            <w:r w:rsidRPr="00AA0462">
              <w:rPr>
                <w:sz w:val="18"/>
                <w:szCs w:val="18"/>
                <w:lang w:val="en-US"/>
              </w:rPr>
              <w:t xml:space="preserve"> LCD 20 " Acer V203Hb/Hab</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32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Утюг BOSCH TDA 2360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Холодильник Daewoo FR-291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Глюкометр Акку-чек Актив (Набор)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рециркулятор ОРУБн2-01-КРОНТ (ДЕЗАР-2)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lang w:val="en-US"/>
              </w:rPr>
            </w:pPr>
            <w:r w:rsidRPr="00AA0462">
              <w:rPr>
                <w:sz w:val="18"/>
                <w:szCs w:val="18"/>
              </w:rPr>
              <w:t>Ингалятор</w:t>
            </w:r>
            <w:r w:rsidRPr="00AA0462">
              <w:rPr>
                <w:sz w:val="18"/>
                <w:szCs w:val="18"/>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Ингалятор</w:t>
            </w:r>
            <w:r w:rsidRPr="00AA0462">
              <w:rPr>
                <w:sz w:val="18"/>
                <w:szCs w:val="18"/>
                <w:lang w:val="en-US"/>
              </w:rPr>
              <w:t xml:space="preserve"> "Omron NE- C 28 E"</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Анализатор биохимический полуавтомат. Кармей Мульти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Фотометр 5010 v5+ полуавтоматический</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Шкаф вытяжной ШВ-02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Апекс - локатор  Raypex - 5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Апекс -локатор  Raypex 5 VDW 040145000511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Апекс -локатор  Raypex 5 VDW 040145000511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для хранения стерильных инструментов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Кресло стоматологическое СК 652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51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ОРУБ-01-КРОНТ- (ДЕЗАР-5)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Светильник со стойкой  хирургический передвижнй "Эмалед 200 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Стерилизатор ГП-80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Прибор д/диагностики кариозный изменений зуба DIAGNOcam</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Бормашина з/т Maratron 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Светильник бестеневой Менора 5,1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Ультразвуковой эндодонтический аппарат VDW Ультра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Лампа полимеризационная  LED В</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62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lang w:val="en-US"/>
              </w:rPr>
            </w:pPr>
            <w:r w:rsidRPr="00AA0462">
              <w:rPr>
                <w:sz w:val="18"/>
                <w:szCs w:val="18"/>
              </w:rPr>
              <w:t>Монитор</w:t>
            </w:r>
            <w:r w:rsidRPr="00AA0462">
              <w:rPr>
                <w:sz w:val="18"/>
                <w:szCs w:val="18"/>
                <w:lang w:val="en-US"/>
              </w:rPr>
              <w:t xml:space="preserve"> Samsung S23</w:t>
            </w:r>
            <w:r w:rsidRPr="00AA0462">
              <w:rPr>
                <w:sz w:val="18"/>
                <w:szCs w:val="18"/>
              </w:rPr>
              <w:t>Е</w:t>
            </w:r>
            <w:r w:rsidRPr="00AA0462">
              <w:rPr>
                <w:sz w:val="18"/>
                <w:szCs w:val="18"/>
                <w:lang w:val="en-US"/>
              </w:rPr>
              <w:t>200</w:t>
            </w:r>
            <w:r w:rsidRPr="00AA0462">
              <w:rPr>
                <w:sz w:val="18"/>
                <w:szCs w:val="18"/>
              </w:rPr>
              <w:t>В</w:t>
            </w:r>
            <w:r w:rsidRPr="00AA0462">
              <w:rPr>
                <w:sz w:val="18"/>
                <w:szCs w:val="18"/>
                <w:lang w:val="en-US"/>
              </w:rPr>
              <w:t xml:space="preserve">  Wide LCD LED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 xml:space="preserve">МФУ </w:t>
            </w:r>
            <w:r w:rsidRPr="00AA0462">
              <w:rPr>
                <w:sz w:val="18"/>
                <w:szCs w:val="18"/>
                <w:lang w:val="en-US"/>
              </w:rPr>
              <w:t>Ricoh</w:t>
            </w:r>
            <w:r w:rsidRPr="00AA0462">
              <w:rPr>
                <w:sz w:val="18"/>
                <w:szCs w:val="18"/>
              </w:rPr>
              <w:t xml:space="preserve"> </w:t>
            </w:r>
            <w:r w:rsidRPr="00AA0462">
              <w:rPr>
                <w:sz w:val="18"/>
                <w:szCs w:val="18"/>
                <w:lang w:val="en-US"/>
              </w:rPr>
              <w:t>SP</w:t>
            </w:r>
            <w:r w:rsidRPr="00AA0462">
              <w:rPr>
                <w:sz w:val="18"/>
                <w:szCs w:val="18"/>
              </w:rPr>
              <w:t xml:space="preserve"> 220</w:t>
            </w:r>
            <w:r w:rsidRPr="00AA0462">
              <w:rPr>
                <w:sz w:val="18"/>
                <w:szCs w:val="18"/>
                <w:lang w:val="en-US"/>
              </w:rPr>
              <w:t>SNw</w:t>
            </w:r>
            <w:r w:rsidRPr="00AA0462">
              <w:rPr>
                <w:sz w:val="18"/>
                <w:szCs w:val="18"/>
              </w:rPr>
              <w:t xml:space="preserve"> А4 лазерный принтер/сканер/копир, 23стр/м, 1200*600,сеть, </w:t>
            </w:r>
            <w:r w:rsidRPr="00AA0462">
              <w:rPr>
                <w:sz w:val="18"/>
                <w:szCs w:val="18"/>
                <w:lang w:val="en-US"/>
              </w:rPr>
              <w:t>ADF</w:t>
            </w:r>
            <w:r w:rsidRPr="00AA0462">
              <w:rPr>
                <w:sz w:val="18"/>
                <w:szCs w:val="18"/>
              </w:rPr>
              <w:t>,</w:t>
            </w:r>
            <w:r w:rsidRPr="00AA0462">
              <w:rPr>
                <w:sz w:val="18"/>
                <w:szCs w:val="18"/>
                <w:lang w:val="en-US"/>
              </w:rPr>
              <w:t>NFC</w:t>
            </w:r>
            <w:r w:rsidRPr="00AA0462">
              <w:rPr>
                <w:sz w:val="18"/>
                <w:szCs w:val="18"/>
              </w:rPr>
              <w:t>,</w:t>
            </w:r>
            <w:r w:rsidRPr="00AA0462">
              <w:rPr>
                <w:sz w:val="18"/>
                <w:szCs w:val="18"/>
                <w:lang w:val="en-US"/>
              </w:rPr>
              <w:t>WiFi</w:t>
            </w:r>
            <w:r w:rsidRPr="00AA0462">
              <w:rPr>
                <w:sz w:val="18"/>
                <w:szCs w:val="18"/>
              </w:rPr>
              <w:t>,</w:t>
            </w:r>
            <w:r w:rsidRPr="00AA0462">
              <w:rPr>
                <w:sz w:val="18"/>
                <w:szCs w:val="18"/>
                <w:lang w:val="en-US"/>
              </w:rPr>
              <w:t>USB</w:t>
            </w:r>
            <w:r w:rsidRPr="00AA0462">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Проводной сканер штрих-кода Mindeo 6600-HD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Копировальный аппарат  Canon iR 1020, принтер+сканер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Принтер</w:t>
            </w:r>
            <w:r w:rsidRPr="00AA0462">
              <w:rPr>
                <w:sz w:val="18"/>
                <w:szCs w:val="18"/>
                <w:lang w:val="en-US"/>
              </w:rPr>
              <w:t xml:space="preserve">  HP LaserJet Pro 200 Color </w:t>
            </w:r>
            <w:r w:rsidRPr="00AA0462">
              <w:rPr>
                <w:sz w:val="18"/>
                <w:szCs w:val="18"/>
              </w:rPr>
              <w:t>М</w:t>
            </w:r>
            <w:r w:rsidRPr="00AA0462">
              <w:rPr>
                <w:sz w:val="18"/>
                <w:szCs w:val="18"/>
                <w:lang w:val="en-US"/>
              </w:rPr>
              <w:t>251n</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Принтер</w:t>
            </w:r>
            <w:r w:rsidRPr="00AA0462">
              <w:rPr>
                <w:sz w:val="18"/>
                <w:szCs w:val="18"/>
                <w:lang w:val="en-US"/>
              </w:rPr>
              <w:t xml:space="preserve">  HP LaserJet Pro 200 Color </w:t>
            </w:r>
            <w:r w:rsidRPr="00AA0462">
              <w:rPr>
                <w:sz w:val="18"/>
                <w:szCs w:val="18"/>
              </w:rPr>
              <w:t>М</w:t>
            </w:r>
            <w:r w:rsidRPr="00AA0462">
              <w:rPr>
                <w:sz w:val="18"/>
                <w:szCs w:val="18"/>
                <w:lang w:val="en-US"/>
              </w:rPr>
              <w:t>251n</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69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Многоразовая автоматическая биопсийная система MAGNUM MG 1522 (C.R/Bard)</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Оптика HOPKINS II, 30гр.,4мм (27005ВА)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Оптика HOPKINS II, прямого.видения 12гр., д.4мм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72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Рабочий элемент монополярный 27050Е</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Система терапевтическая SCD Express для регулируемой компрессии в комплекте  с сетевыми кабелями и соединительными трубками, 230V 45mmHg</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Мойка ультразвуковая 13л  ВУ-12ЯФП-01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Столик 2х полочн. СИ-2 Л/Н  д/размещ.инструм.(полки нержавейка)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Столик 2х полочн. СИП-2/Н - Я "Айболит" д/размещ.инструм.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Тележка контейнерная ТК-01 "Кронт"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78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Кровать функциональная электрич. Armed с принадлежн.RS201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БАХИЛЫч</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БАХИЛЫч</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Торговый механический автомат NB-20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Торговый механический автомат NB-30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Датчик секторный фазированный, широкополосный мультичастотный с диапазоном частот  1,7-3,6 МГц</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Датчик фазированный 2-4 МГц</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Источник бесперебойного питания Ippon Innova RT 2000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Секторный датчик д/кардио.исслед.к Аlloka SSD3500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Холтеровская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89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Холтеровская система ЭКГ и АД Кардиотехника-07-3/12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Электрокардиограф Cardiovit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Электрокардиограф</w:t>
            </w:r>
            <w:r w:rsidRPr="00AA0462">
              <w:rPr>
                <w:sz w:val="18"/>
                <w:szCs w:val="18"/>
                <w:lang w:val="en-US"/>
              </w:rPr>
              <w:t xml:space="preserve"> Cardiovit AT-1 (SCHILLER - AT1)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Электрокардиограф ЭК1Т-07 "Аксион"</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Электрокардиограф ЭК1Т-1/3-07 "Аксион"</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Электронный линейный датчик UST-5524-7.5 к ультразвуковому сканеру ALOKA SSD-3500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Аквадистилятор АЭ-10 МО со сборником д/очищения воды С-25-01 ТЗМОИ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98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Блок бесп.питания Ippon Smart Pro 1000 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99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Дистилятор АЭ -25 МО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102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Микроскоп бинокулярн.Микмед--5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104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Облучатель-рециркулятор Армед СН-311-115 передвижной (пластиковый корпус)</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Передвижной рециркулятор ДЗОР - УФО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Рециркулятор Safe Air торговая марка "Армед"</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Оптика жесткая со стеклянными линзами,HOPKINS II, 30гр.,крупноформатная, диаметр10мм, длина 31см, автоклавируемая, со встроенным оптоволоконным световодом.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Оптика жесткая со стеклянными линзами,HOPKINS II, 30гр.,крупноформатная, диаметр10мм, длина 31см, автоклавируемая, со встроенным оптоволоконным световодом. Цветовой код: красный (26003ВА)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111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Оптика жесткая со стеклянными линзами,HOPKINS II, 30гр.,10мм, 31см (26003ВА)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Кипятильник WB-15, 15л, нерж.сталь,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Кипятильник WB-15, 15л, нерж.сталь, 325*325*605 мм, 220В, 2,5кВт, AIRHOT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Кипятильник WB-20, 20л,нерж.сталь, 340*340*615 мм, 220В, 2,5кВт, AIRHOT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116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Холодильник Бирюса-10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УФ-бактериц.д/хранения стер.инструментов КБ -"Я"-ФП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119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Весы мед.электрон.дет.Саша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Весы напольные электр.Масса-К</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Глюкометр "One Touch Select"</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Динамометр кис.ДК-25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Звукореактотестер ЗРТ-01 аппарат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124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Звукореактотестер ЗРТ-01 аппарат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Ультралайт большая (на столике) Ферропласт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Ультралайт большая (на столике) Ферропласт КБЯ-ФП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Ларингоскоп с волоконной оптикой (рукоятка средняя 2,5В, диам.28мм)  с клинком "Макинтош №2 изогутый (сменный световод)</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128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бактер.ОБН-150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129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130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132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133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 2*30-02 (с защит.экраном)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138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139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140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ОБНП-2 (2*30) с 3 лампами</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149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ОрБН 2*15</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Осветитель ОТИЗ-40-01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Отсасыватель  ОМ-1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Отсасыватель  ЭОсХ-01 Триумф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Плантоскоп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Плантоскоп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157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158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159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МЕД. "АРМЕД" YX300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Пульсоксиметр пальцевой MD300 С5  детский</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Стерилизатор ГП-40-3 ПО "Витязь"</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Сумка-саквояж мед.специальная СС-05.02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Сумка-саквояж мед.специальная СС-05.02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NF-3101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169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Термометр бесконтактный инфракрасный Sensitec NС-178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МТ-10 с/ф</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178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Тонометр с фонендоскопом</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179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Тренажер детский "Беговая дорожка"  ST-01</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180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Велотренажер "Torneo Rumba" (до 8 лет)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Весы  мед.электрон.детск.Саша</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182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Тонометр ВР AG 1-30 механ. встроенный стетоскоп</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183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Часы процедурные ПЧ-3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Аппарат "Тонус ДТГ"</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Аппарат УВЧ-80-04  2реж</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b/>
                <w:bCs/>
                <w:sz w:val="18"/>
                <w:szCs w:val="18"/>
              </w:rPr>
            </w:pPr>
            <w:r w:rsidRPr="00AA0462">
              <w:rPr>
                <w:b/>
                <w:bCs/>
                <w:sz w:val="18"/>
                <w:szCs w:val="18"/>
              </w:rPr>
              <w:t>187*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Аппарат рентгеновский диагностический переносной "12Л7-УР"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188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Детектор банкнот, ценных бумаг и акцизных марок PRO-1500IR</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189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Дрель аккумуляторная 6281 DWPE Makita</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190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Дрель аккумуляторная ударная HP 330 DX100 Makita</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Мойка PATRIOT GT 160 PRO 2.9кВт; 160бар; 570л/ч; 27,5кг</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Пылесос LG V-K74103 HU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Nokia 105 SS TA-1203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Nokia 105 SS TA-1203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195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196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Чайник Ладомир АА118 стекло</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197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Шуруповерт аккумуляторный GSR 10,8 V-LI-2</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198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rPr>
                <w:sz w:val="18"/>
                <w:szCs w:val="18"/>
              </w:rPr>
            </w:pPr>
            <w:r w:rsidRPr="00AA0462">
              <w:rPr>
                <w:sz w:val="18"/>
                <w:szCs w:val="18"/>
              </w:rPr>
              <w:t>Видеодвойка TOSHIBA 20VL66R</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199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Музыкальный центр Panasonik SC-PM 910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Вентилятор Fusion FSF-40 black</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203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Вентилятор напольный SAKURA SA-10BK черн/сер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204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Вентилятор напольный SAKURA SA-10BK черн/сер</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Мотокоса FS 38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206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0"/>
              <w:rPr>
                <w:sz w:val="18"/>
                <w:szCs w:val="18"/>
              </w:rPr>
            </w:pPr>
            <w:r w:rsidRPr="00AA0462">
              <w:rPr>
                <w:sz w:val="18"/>
                <w:szCs w:val="18"/>
              </w:rPr>
              <w:t>Обогреватель Алмак ИК</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Обогреватель Алмак ИК</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209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Радиотелефон Panasonic KX-TG 1611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Рукосушитель OSKO, Сomfort 1.4 кВт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Рукосушитель OSKO, Сomfort 1.4 кВт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Сушка электро для рук автомат 552 L 2 kBт</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Panasonic KX-TS 2350</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216</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lang w:val="en-US"/>
              </w:rPr>
            </w:pPr>
            <w:r w:rsidRPr="00AA0462">
              <w:rPr>
                <w:sz w:val="18"/>
                <w:szCs w:val="18"/>
              </w:rPr>
              <w:t>Телефон</w:t>
            </w:r>
            <w:r w:rsidRPr="00AA0462">
              <w:rPr>
                <w:sz w:val="18"/>
                <w:szCs w:val="18"/>
                <w:lang w:val="en-US"/>
              </w:rPr>
              <w:t xml:space="preserve"> Panasonic KX-TS2350 RU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217</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218</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Телефон сотовый Fly FF</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219</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220</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221</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Чайник VES 1018</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tcPr>
          <w:p w:rsidR="00711664" w:rsidRPr="00AA0462" w:rsidRDefault="00711664" w:rsidP="00427A4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222</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Камера д/ хранения стер. мед. инструм. "Панмед-1"С</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223</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Облучатель рециркулятор ОРУБн-03-КРОНТ- (ДЕЗАР-3)</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224</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225</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outlineLvl w:val="1"/>
              <w:rPr>
                <w:sz w:val="18"/>
                <w:szCs w:val="18"/>
              </w:rPr>
            </w:pPr>
            <w:r w:rsidRPr="00AA0462">
              <w:rPr>
                <w:sz w:val="18"/>
                <w:szCs w:val="18"/>
              </w:rPr>
              <w:t>Сканер штрих-кода БитБук SC-60AWU</w:t>
            </w:r>
          </w:p>
        </w:tc>
        <w:tc>
          <w:tcPr>
            <w:tcW w:w="0" w:type="auto"/>
            <w:tcBorders>
              <w:top w:val="single" w:sz="4" w:space="0" w:color="auto"/>
              <w:left w:val="single" w:sz="4" w:space="0" w:color="auto"/>
              <w:bottom w:val="single" w:sz="4" w:space="0" w:color="auto"/>
              <w:right w:val="single" w:sz="4" w:space="0" w:color="auto"/>
            </w:tcBorders>
          </w:tcPr>
          <w:p w:rsidR="00711664" w:rsidRDefault="00711664" w:rsidP="00427A40">
            <w:r w:rsidRPr="006A11D6">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711664" w:rsidRPr="00AA0462" w:rsidRDefault="00711664" w:rsidP="00427A40">
            <w:pPr>
              <w:jc w:val="center"/>
              <w:rPr>
                <w:sz w:val="18"/>
                <w:szCs w:val="18"/>
              </w:rPr>
            </w:pPr>
            <w:r w:rsidRPr="00AA0462">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tcPr>
          <w:p w:rsidR="00711664" w:rsidRPr="00AA0462" w:rsidRDefault="00711664" w:rsidP="00427A40">
            <w:pPr>
              <w:outlineLvl w:val="1"/>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11664" w:rsidRPr="008544C4" w:rsidRDefault="00711664" w:rsidP="00427A40">
            <w:pPr>
              <w:jc w:val="right"/>
              <w:rPr>
                <w:color w:val="000000"/>
                <w:sz w:val="18"/>
                <w:szCs w:val="22"/>
              </w:rPr>
            </w:pPr>
            <w:r w:rsidRPr="001B748E">
              <w:rPr>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r w:rsidR="00711664" w:rsidRPr="00AA0462" w:rsidTr="00427A40">
        <w:trPr>
          <w:trHeight w:val="20"/>
        </w:trPr>
        <w:tc>
          <w:tcPr>
            <w:tcW w:w="0" w:type="auto"/>
            <w:tcBorders>
              <w:top w:val="single" w:sz="4" w:space="0" w:color="auto"/>
              <w:left w:val="single" w:sz="4" w:space="0" w:color="auto"/>
              <w:bottom w:val="single" w:sz="4" w:space="0" w:color="auto"/>
              <w:right w:val="single" w:sz="4" w:space="0" w:color="auto"/>
            </w:tcBorders>
          </w:tcPr>
          <w:p w:rsidR="00711664" w:rsidRPr="00AA0462" w:rsidRDefault="00711664" w:rsidP="00427A40">
            <w:pPr>
              <w:outlineLvl w:val="1"/>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11664" w:rsidRPr="008544C4" w:rsidRDefault="00711664" w:rsidP="00427A40">
            <w:pPr>
              <w:jc w:val="right"/>
              <w:rPr>
                <w:color w:val="000000"/>
                <w:sz w:val="18"/>
                <w:szCs w:val="22"/>
              </w:rPr>
            </w:pPr>
            <w:r w:rsidRPr="001B748E">
              <w:rPr>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711664" w:rsidRPr="008544C4" w:rsidRDefault="00711664" w:rsidP="00427A40">
            <w:pPr>
              <w:jc w:val="center"/>
              <w:rPr>
                <w:color w:val="000000"/>
                <w:sz w:val="18"/>
                <w:szCs w:val="22"/>
              </w:rPr>
            </w:pPr>
          </w:p>
        </w:tc>
      </w:tr>
    </w:tbl>
    <w:p w:rsidR="00711664" w:rsidRPr="00711664" w:rsidRDefault="00711664" w:rsidP="00711664">
      <w:pPr>
        <w:autoSpaceDE w:val="0"/>
        <w:autoSpaceDN w:val="0"/>
        <w:adjustRightInd w:val="0"/>
        <w:ind w:right="-1"/>
        <w:jc w:val="both"/>
        <w:rPr>
          <w:b/>
          <w:sz w:val="18"/>
          <w:szCs w:val="18"/>
        </w:rPr>
      </w:pPr>
      <w:r w:rsidRPr="00711664">
        <w:rPr>
          <w:b/>
          <w:sz w:val="18"/>
          <w:szCs w:val="18"/>
        </w:rPr>
        <w:t>*- Утилизация рентген аппарата не включает в себя работы по демонтажу и утилизации источника ионизирующего излучения. Для проведения работ по извлечению и демонтажу источника ионизирующего излучения, Заказчик вправе привлечь стороннюю организацию, имеющую лицензию на утилизацию источников ионизирующего излучения.</w:t>
      </w:r>
    </w:p>
    <w:p w:rsidR="00B12B1D" w:rsidRPr="001B748E" w:rsidRDefault="00B12B1D" w:rsidP="00B12B1D">
      <w:pPr>
        <w:ind w:right="-1"/>
        <w:jc w:val="both"/>
        <w:rPr>
          <w:sz w:val="18"/>
          <w:szCs w:val="18"/>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9"/>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40" w:rsidRDefault="00427A40" w:rsidP="00ED57EB">
      <w:r>
        <w:separator/>
      </w:r>
    </w:p>
  </w:endnote>
  <w:endnote w:type="continuationSeparator" w:id="0">
    <w:p w:rsidR="00427A40" w:rsidRDefault="00427A4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27A40" w:rsidRDefault="00427A40">
        <w:pPr>
          <w:pStyle w:val="af8"/>
          <w:jc w:val="right"/>
        </w:pPr>
        <w:r>
          <w:fldChar w:fldCharType="begin"/>
        </w:r>
        <w:r>
          <w:instrText xml:space="preserve"> PAGE   \* MERGEFORMAT </w:instrText>
        </w:r>
        <w:r>
          <w:fldChar w:fldCharType="separate"/>
        </w:r>
        <w:r w:rsidR="006D0471">
          <w:rPr>
            <w:noProof/>
          </w:rPr>
          <w:t>10</w:t>
        </w:r>
        <w:r>
          <w:rPr>
            <w:noProof/>
          </w:rPr>
          <w:fldChar w:fldCharType="end"/>
        </w:r>
      </w:p>
    </w:sdtContent>
  </w:sdt>
  <w:p w:rsidR="00427A40" w:rsidRDefault="00427A4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40" w:rsidRDefault="00427A40" w:rsidP="00ED57EB">
      <w:r>
        <w:separator/>
      </w:r>
    </w:p>
  </w:footnote>
  <w:footnote w:type="continuationSeparator" w:id="0">
    <w:p w:rsidR="00427A40" w:rsidRDefault="00427A40" w:rsidP="00ED57EB">
      <w:r>
        <w:continuationSeparator/>
      </w:r>
    </w:p>
  </w:footnote>
  <w:footnote w:id="1">
    <w:p w:rsidR="00427A40" w:rsidRPr="000966CA" w:rsidRDefault="00427A4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27F67"/>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5A78C2"/>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420F7"/>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A2354B"/>
    <w:multiLevelType w:val="multilevel"/>
    <w:tmpl w:val="062663F0"/>
    <w:lvl w:ilvl="0">
      <w:start w:val="3"/>
      <w:numFmt w:val="decimal"/>
      <w:suff w:val="space"/>
      <w:lvlText w:val="%1."/>
      <w:lvlJc w:val="left"/>
      <w:pPr>
        <w:ind w:left="615" w:hanging="615"/>
      </w:pPr>
      <w:rPr>
        <w:rFonts w:hint="default"/>
        <w:b/>
        <w:sz w:val="18"/>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B47FB1"/>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9E00F4"/>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3A2266"/>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8"/>
  </w:num>
  <w:num w:numId="3">
    <w:abstractNumId w:val="29"/>
  </w:num>
  <w:num w:numId="4">
    <w:abstractNumId w:val="9"/>
  </w:num>
  <w:num w:numId="5">
    <w:abstractNumId w:val="22"/>
  </w:num>
  <w:num w:numId="6">
    <w:abstractNumId w:val="30"/>
  </w:num>
  <w:num w:numId="7">
    <w:abstractNumId w:val="14"/>
  </w:num>
  <w:num w:numId="8">
    <w:abstractNumId w:val="13"/>
  </w:num>
  <w:num w:numId="9">
    <w:abstractNumId w:val="7"/>
  </w:num>
  <w:num w:numId="10">
    <w:abstractNumId w:val="27"/>
  </w:num>
  <w:num w:numId="11">
    <w:abstractNumId w:val="8"/>
  </w:num>
  <w:num w:numId="12">
    <w:abstractNumId w:val="26"/>
  </w:num>
  <w:num w:numId="13">
    <w:abstractNumId w:val="23"/>
  </w:num>
  <w:num w:numId="14">
    <w:abstractNumId w:val="25"/>
  </w:num>
  <w:num w:numId="15">
    <w:abstractNumId w:val="7"/>
  </w:num>
  <w:num w:numId="16">
    <w:abstractNumId w:val="20"/>
  </w:num>
  <w:num w:numId="17">
    <w:abstractNumId w:val="3"/>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0"/>
  </w:num>
  <w:num w:numId="24">
    <w:abstractNumId w:val="3"/>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17"/>
  </w:num>
  <w:num w:numId="30">
    <w:abstractNumId w:val="18"/>
  </w:num>
  <w:num w:numId="31">
    <w:abstractNumId w:val="3"/>
  </w:num>
  <w:num w:numId="32">
    <w:abstractNumId w:val="24"/>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12"/>
  </w:num>
  <w:num w:numId="37">
    <w:abstractNumId w:val="4"/>
  </w:num>
  <w:num w:numId="38">
    <w:abstractNumId w:val="3"/>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0F7C86"/>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3DF"/>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329"/>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1AE0"/>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B6D32"/>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A40"/>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58A5"/>
    <w:rsid w:val="004D739D"/>
    <w:rsid w:val="004D7C6F"/>
    <w:rsid w:val="004E0465"/>
    <w:rsid w:val="004E39F9"/>
    <w:rsid w:val="004E47EF"/>
    <w:rsid w:val="004E4920"/>
    <w:rsid w:val="004E75ED"/>
    <w:rsid w:val="004F0C4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772"/>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775"/>
    <w:rsid w:val="006B7A1F"/>
    <w:rsid w:val="006B7F77"/>
    <w:rsid w:val="006C0616"/>
    <w:rsid w:val="006C1523"/>
    <w:rsid w:val="006C4B70"/>
    <w:rsid w:val="006D0471"/>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1664"/>
    <w:rsid w:val="007132C5"/>
    <w:rsid w:val="0071351E"/>
    <w:rsid w:val="007145FB"/>
    <w:rsid w:val="00714F02"/>
    <w:rsid w:val="00715246"/>
    <w:rsid w:val="00715EF9"/>
    <w:rsid w:val="007160EB"/>
    <w:rsid w:val="00716376"/>
    <w:rsid w:val="0071773E"/>
    <w:rsid w:val="00717F1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7F75C8"/>
    <w:rsid w:val="008024A7"/>
    <w:rsid w:val="00804668"/>
    <w:rsid w:val="00810977"/>
    <w:rsid w:val="00813379"/>
    <w:rsid w:val="00813460"/>
    <w:rsid w:val="008170FD"/>
    <w:rsid w:val="00821901"/>
    <w:rsid w:val="00821D56"/>
    <w:rsid w:val="00821FB4"/>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4C4"/>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4E30"/>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0DFD"/>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888"/>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DDB"/>
    <w:rsid w:val="00A84ECD"/>
    <w:rsid w:val="00A86638"/>
    <w:rsid w:val="00A86B6F"/>
    <w:rsid w:val="00A93921"/>
    <w:rsid w:val="00A9504E"/>
    <w:rsid w:val="00A952D0"/>
    <w:rsid w:val="00AA0462"/>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4ABD"/>
    <w:rsid w:val="00AF65E8"/>
    <w:rsid w:val="00AF74BC"/>
    <w:rsid w:val="00B0297A"/>
    <w:rsid w:val="00B05CFC"/>
    <w:rsid w:val="00B05D0B"/>
    <w:rsid w:val="00B0643C"/>
    <w:rsid w:val="00B107C1"/>
    <w:rsid w:val="00B11B30"/>
    <w:rsid w:val="00B12B1D"/>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6611C"/>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4B6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4C"/>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1745"/>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0BAE"/>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qFormat="1"/>
    <w:lsdException w:name="header"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qFormat/>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uiPriority w:val="99"/>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semiHidden/>
    <w:rsid w:val="003B6D32"/>
  </w:style>
  <w:style w:type="character" w:customStyle="1" w:styleId="1f0">
    <w:name w:val="Название Знак1"/>
    <w:basedOn w:val="a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annotation text" w:uiPriority="99" w:qFormat="1"/>
    <w:lsdException w:name="header"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qFormat/>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uiPriority w:val="99"/>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semiHidden/>
    <w:rsid w:val="003B6D32"/>
  </w:style>
  <w:style w:type="character" w:customStyle="1" w:styleId="1f0">
    <w:name w:val="Название Знак1"/>
    <w:basedOn w:val="a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229971226">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285281104">
      <w:bodyDiv w:val="1"/>
      <w:marLeft w:val="0"/>
      <w:marRight w:val="0"/>
      <w:marTop w:val="0"/>
      <w:marBottom w:val="0"/>
      <w:divBdr>
        <w:top w:val="none" w:sz="0" w:space="0" w:color="auto"/>
        <w:left w:val="none" w:sz="0" w:space="0" w:color="auto"/>
        <w:bottom w:val="none" w:sz="0" w:space="0" w:color="auto"/>
        <w:right w:val="none" w:sz="0" w:space="0" w:color="auto"/>
      </w:divBdr>
    </w:div>
    <w:div w:id="329142151">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2260668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19199866">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66107693">
      <w:bodyDiv w:val="1"/>
      <w:marLeft w:val="0"/>
      <w:marRight w:val="0"/>
      <w:marTop w:val="0"/>
      <w:marBottom w:val="0"/>
      <w:divBdr>
        <w:top w:val="none" w:sz="0" w:space="0" w:color="auto"/>
        <w:left w:val="none" w:sz="0" w:space="0" w:color="auto"/>
        <w:bottom w:val="none" w:sz="0" w:space="0" w:color="auto"/>
        <w:right w:val="none" w:sz="0" w:space="0" w:color="auto"/>
      </w:divBdr>
    </w:div>
    <w:div w:id="582419260">
      <w:bodyDiv w:val="1"/>
      <w:marLeft w:val="0"/>
      <w:marRight w:val="0"/>
      <w:marTop w:val="0"/>
      <w:marBottom w:val="0"/>
      <w:divBdr>
        <w:top w:val="none" w:sz="0" w:space="0" w:color="auto"/>
        <w:left w:val="none" w:sz="0" w:space="0" w:color="auto"/>
        <w:bottom w:val="none" w:sz="0" w:space="0" w:color="auto"/>
        <w:right w:val="none" w:sz="0" w:space="0" w:color="auto"/>
      </w:divBdr>
    </w:div>
    <w:div w:id="584071060">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893010593">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8220488">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7341013">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06780288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18406741">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31926377">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67237498">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38735255">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631083941">
      <w:bodyDiv w:val="1"/>
      <w:marLeft w:val="0"/>
      <w:marRight w:val="0"/>
      <w:marTop w:val="0"/>
      <w:marBottom w:val="0"/>
      <w:divBdr>
        <w:top w:val="none" w:sz="0" w:space="0" w:color="auto"/>
        <w:left w:val="none" w:sz="0" w:space="0" w:color="auto"/>
        <w:bottom w:val="none" w:sz="0" w:space="0" w:color="auto"/>
        <w:right w:val="none" w:sz="0" w:space="0" w:color="auto"/>
      </w:divBdr>
    </w:div>
    <w:div w:id="1781366405">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85514262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01612691">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23069411">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1086;&#1088;&#1080;&#1103;.&#1088;&#1092;/?p=240" TargetMode="External"/><Relationship Id="rId26"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hyperlink" Target="mailto:info@gkb8.ru"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1086;&#1088;&#1080;&#1103;.&#1088;&#1092;/?p=34" TargetMode="External"/><Relationship Id="rId25" Type="http://schemas.openxmlformats.org/officeDocument/2006/relationships/hyperlink" Target="http://&#1086;&#1088;&#1080;&#1103;.&#1088;&#1092;/?p=259"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1086;&#1088;&#1080;&#1103;.&#1088;&#1092;/?p=25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1086;&#1088;&#1080;&#1103;.&#1088;&#1092;/?p=259"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http://&#1086;&#1088;&#1080;&#1103;.&#1088;&#1092;/?p=240" TargetMode="External"/><Relationship Id="rId28"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http://&#1086;&#1088;&#1080;&#1103;.&#1088;&#1092;/?p=25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http://&#1086;&#1088;&#1080;&#1103;.&#1088;&#1092;/?p=34" TargetMode="External"/><Relationship Id="rId27" Type="http://schemas.openxmlformats.org/officeDocument/2006/relationships/hyperlink" Target="consultantplus://offline/ref=06DAB305DF3DF45773AC76426B0289841374F086155A83DAA68D53AB9583B2CD1031C6D7BAB2CC3B54A7F29DD6BE2005EFED15691276KAm1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72EB-0820-4C8C-9E62-D48E01C1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21338</Words>
  <Characters>121631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142684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2024-01-29T11:26:00Z</cp:lastPrinted>
  <dcterms:created xsi:type="dcterms:W3CDTF">2024-01-24T08:00:00Z</dcterms:created>
  <dcterms:modified xsi:type="dcterms:W3CDTF">2024-01-29T11:26:00Z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