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6B7426">
        <w:rPr>
          <w:b/>
          <w:kern w:val="32"/>
          <w:sz w:val="28"/>
          <w:szCs w:val="28"/>
        </w:rPr>
        <w:t>расходного материала для КДЛ</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B7426">
        <w:rPr>
          <w:b/>
          <w:kern w:val="32"/>
          <w:sz w:val="28"/>
          <w:szCs w:val="28"/>
        </w:rPr>
        <w:t>048-24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B742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6B7426">
              <w:rPr>
                <w:sz w:val="20"/>
                <w:szCs w:val="20"/>
              </w:rPr>
              <w:t>расходного материала для КДЛ</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6B7426" w:rsidP="009F3ACF">
            <w:pPr>
              <w:ind w:firstLine="176"/>
              <w:jc w:val="both"/>
              <w:rPr>
                <w:sz w:val="20"/>
                <w:szCs w:val="20"/>
              </w:rPr>
            </w:pPr>
            <w:r w:rsidRPr="006B7426">
              <w:rPr>
                <w:sz w:val="20"/>
                <w:szCs w:val="20"/>
              </w:rPr>
              <w:t>32.50.13.190</w:t>
            </w:r>
            <w:r w:rsidR="009F3ACF">
              <w:rPr>
                <w:sz w:val="20"/>
                <w:szCs w:val="20"/>
              </w:rPr>
              <w:tab/>
            </w:r>
            <w:r w:rsidR="009F3ACF">
              <w:rPr>
                <w:sz w:val="20"/>
                <w:szCs w:val="20"/>
              </w:rPr>
              <w:tab/>
            </w:r>
            <w:r w:rsidR="009F3ACF">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6B7426" w:rsidP="009F3ACF">
            <w:pPr>
              <w:ind w:firstLine="176"/>
              <w:jc w:val="both"/>
              <w:rPr>
                <w:sz w:val="20"/>
                <w:szCs w:val="20"/>
                <w:lang w:val="en-GB"/>
              </w:rPr>
            </w:pPr>
            <w:r>
              <w:rPr>
                <w:sz w:val="20"/>
                <w:szCs w:val="20"/>
              </w:rPr>
              <w:t>91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7426" w:rsidRDefault="006B7426" w:rsidP="006B7426">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6B7426" w:rsidP="006B742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40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401E">
              <w:rPr>
                <w:sz w:val="20"/>
                <w:szCs w:val="20"/>
              </w:rPr>
              <w:t>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4401E" w:rsidP="006B7426">
            <w:pPr>
              <w:ind w:firstLine="170"/>
              <w:jc w:val="both"/>
              <w:rPr>
                <w:sz w:val="20"/>
                <w:szCs w:val="20"/>
                <w:highlight w:val="yellow"/>
              </w:rPr>
            </w:pPr>
            <w:r>
              <w:rPr>
                <w:sz w:val="20"/>
                <w:szCs w:val="20"/>
              </w:rPr>
              <w:t xml:space="preserve">г. Иркутск: </w:t>
            </w:r>
            <w:r>
              <w:rPr>
                <w:bCs/>
                <w:sz w:val="20"/>
                <w:szCs w:val="20"/>
              </w:rPr>
              <w:t xml:space="preserve">ул. </w:t>
            </w:r>
            <w:r w:rsidR="006B7426">
              <w:rPr>
                <w:bCs/>
                <w:sz w:val="20"/>
                <w:szCs w:val="20"/>
              </w:rPr>
              <w:t xml:space="preserve">Баумана </w:t>
            </w:r>
            <w:proofErr w:type="gramStart"/>
            <w:r w:rsidR="006B7426">
              <w:rPr>
                <w:bCs/>
                <w:sz w:val="20"/>
                <w:szCs w:val="20"/>
              </w:rPr>
              <w:t>214</w:t>
            </w:r>
            <w:proofErr w:type="gramEnd"/>
            <w:r w:rsidR="006B7426">
              <w:rPr>
                <w:bCs/>
                <w:sz w:val="20"/>
                <w:szCs w:val="20"/>
              </w:rPr>
              <w:t xml:space="preserve"> 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B7426" w:rsidP="0060701B">
            <w:pPr>
              <w:tabs>
                <w:tab w:val="left" w:pos="6022"/>
              </w:tabs>
              <w:ind w:firstLine="176"/>
              <w:jc w:val="both"/>
              <w:rPr>
                <w:b/>
                <w:sz w:val="20"/>
                <w:szCs w:val="20"/>
                <w:highlight w:val="yellow"/>
              </w:rPr>
            </w:pPr>
            <w:r w:rsidRPr="006B7426">
              <w:rPr>
                <w:b/>
                <w:sz w:val="20"/>
                <w:szCs w:val="20"/>
              </w:rPr>
              <w:t>981730 руб. (девятьсот восемьдесят одна тысяча семьсот тридцать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B7426">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6B7426">
              <w:rPr>
                <w:b/>
                <w:sz w:val="20"/>
                <w:szCs w:val="20"/>
              </w:rPr>
              <w:t>11</w:t>
            </w:r>
            <w:r w:rsidRPr="0060690A">
              <w:rPr>
                <w:b/>
                <w:sz w:val="20"/>
                <w:szCs w:val="20"/>
              </w:rPr>
              <w:t>»</w:t>
            </w:r>
            <w:r w:rsidR="002A16EB">
              <w:rPr>
                <w:b/>
                <w:sz w:val="20"/>
                <w:szCs w:val="20"/>
              </w:rPr>
              <w:t xml:space="preserve"> </w:t>
            </w:r>
            <w:r w:rsidR="006B7426">
              <w:rPr>
                <w:b/>
                <w:sz w:val="20"/>
                <w:szCs w:val="20"/>
              </w:rPr>
              <w:t>марта</w:t>
            </w:r>
            <w:r w:rsidR="00924DF1">
              <w:rPr>
                <w:b/>
                <w:sz w:val="20"/>
                <w:szCs w:val="20"/>
              </w:rPr>
              <w:t xml:space="preserve"> 2024</w:t>
            </w:r>
            <w:r w:rsidRPr="0060690A">
              <w:rPr>
                <w:b/>
                <w:sz w:val="20"/>
                <w:szCs w:val="20"/>
              </w:rPr>
              <w:t xml:space="preserve"> года по «</w:t>
            </w:r>
            <w:r w:rsidR="006B7426">
              <w:rPr>
                <w:b/>
                <w:sz w:val="20"/>
                <w:szCs w:val="20"/>
              </w:rPr>
              <w:t>18</w:t>
            </w:r>
            <w:r w:rsidR="00D51059">
              <w:rPr>
                <w:b/>
                <w:sz w:val="20"/>
                <w:szCs w:val="20"/>
              </w:rPr>
              <w:t>»</w:t>
            </w:r>
            <w:r w:rsidR="009A7336">
              <w:rPr>
                <w:b/>
                <w:sz w:val="20"/>
                <w:szCs w:val="20"/>
              </w:rPr>
              <w:t xml:space="preserve"> </w:t>
            </w:r>
            <w:r w:rsidR="00090F7B">
              <w:rPr>
                <w:b/>
                <w:sz w:val="20"/>
                <w:szCs w:val="20"/>
              </w:rPr>
              <w:t xml:space="preserve">марта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6B7426">
              <w:rPr>
                <w:sz w:val="20"/>
                <w:szCs w:val="20"/>
              </w:rPr>
              <w:t>11</w:t>
            </w:r>
            <w:r w:rsidRPr="0060690A">
              <w:rPr>
                <w:sz w:val="20"/>
                <w:szCs w:val="20"/>
              </w:rPr>
              <w:t>»</w:t>
            </w:r>
            <w:r w:rsidR="004D0402">
              <w:rPr>
                <w:sz w:val="20"/>
                <w:szCs w:val="20"/>
              </w:rPr>
              <w:t xml:space="preserve"> </w:t>
            </w:r>
            <w:r w:rsidR="006B7426">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B7426">
            <w:pPr>
              <w:ind w:firstLine="176"/>
              <w:jc w:val="both"/>
              <w:rPr>
                <w:sz w:val="20"/>
                <w:szCs w:val="20"/>
              </w:rPr>
            </w:pPr>
            <w:r w:rsidRPr="0060690A">
              <w:rPr>
                <w:bCs/>
                <w:sz w:val="20"/>
                <w:szCs w:val="20"/>
              </w:rPr>
              <w:t>«</w:t>
            </w:r>
            <w:r w:rsidR="006B7426">
              <w:rPr>
                <w:bCs/>
                <w:sz w:val="20"/>
                <w:szCs w:val="20"/>
              </w:rPr>
              <w:t>18</w:t>
            </w:r>
            <w:r w:rsidRPr="0060690A">
              <w:rPr>
                <w:bCs/>
                <w:sz w:val="20"/>
                <w:szCs w:val="20"/>
              </w:rPr>
              <w:t>»</w:t>
            </w:r>
            <w:r w:rsidR="002A16EB">
              <w:rPr>
                <w:bCs/>
                <w:sz w:val="20"/>
                <w:szCs w:val="20"/>
              </w:rPr>
              <w:t xml:space="preserve"> </w:t>
            </w:r>
            <w:r w:rsidR="00090F7B">
              <w:rPr>
                <w:bCs/>
                <w:sz w:val="20"/>
                <w:szCs w:val="20"/>
              </w:rPr>
              <w:t>марта</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6B7426" w:rsidP="003F0DF4">
            <w:pPr>
              <w:shd w:val="clear" w:color="auto" w:fill="FFFFFF"/>
              <w:tabs>
                <w:tab w:val="left" w:pos="1701"/>
                <w:tab w:val="left" w:pos="2127"/>
              </w:tabs>
              <w:ind w:firstLine="176"/>
              <w:jc w:val="both"/>
              <w:rPr>
                <w:b/>
                <w:sz w:val="20"/>
                <w:szCs w:val="20"/>
              </w:rPr>
            </w:pPr>
            <w:r>
              <w:rPr>
                <w:b/>
                <w:sz w:val="20"/>
                <w:szCs w:val="20"/>
              </w:rPr>
              <w:t>29451,</w:t>
            </w:r>
            <w:r w:rsidRPr="006B7426">
              <w:rPr>
                <w:b/>
                <w:sz w:val="20"/>
                <w:szCs w:val="20"/>
              </w:rPr>
              <w:t>90 руб. (двадцать девять тысяч четыреста пятьдесят один рубль девяносто копеек)</w:t>
            </w:r>
          </w:p>
          <w:p w:rsidR="006B7426" w:rsidRPr="006412F2" w:rsidRDefault="006B7426"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B7426">
              <w:rPr>
                <w:sz w:val="20"/>
                <w:szCs w:val="20"/>
                <w:u w:val="single"/>
              </w:rPr>
              <w:t>048-24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7426">
            <w:pPr>
              <w:ind w:firstLine="176"/>
              <w:jc w:val="both"/>
              <w:rPr>
                <w:sz w:val="20"/>
                <w:szCs w:val="20"/>
              </w:rPr>
            </w:pPr>
            <w:r w:rsidRPr="0060690A">
              <w:rPr>
                <w:sz w:val="20"/>
                <w:szCs w:val="20"/>
              </w:rPr>
              <w:t>«</w:t>
            </w:r>
            <w:r w:rsidR="006B7426">
              <w:rPr>
                <w:sz w:val="20"/>
                <w:szCs w:val="20"/>
              </w:rPr>
              <w:t>15</w:t>
            </w:r>
            <w:r w:rsidR="00487F7E" w:rsidRPr="0060690A">
              <w:rPr>
                <w:sz w:val="20"/>
                <w:szCs w:val="20"/>
              </w:rPr>
              <w:t xml:space="preserve">» </w:t>
            </w:r>
            <w:r w:rsidR="00090F7B">
              <w:rPr>
                <w:sz w:val="20"/>
                <w:szCs w:val="20"/>
              </w:rPr>
              <w:t xml:space="preserve">марта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7426">
            <w:pPr>
              <w:ind w:firstLine="176"/>
              <w:jc w:val="both"/>
              <w:rPr>
                <w:b/>
                <w:sz w:val="20"/>
                <w:szCs w:val="20"/>
              </w:rPr>
            </w:pPr>
            <w:r w:rsidRPr="0060690A">
              <w:rPr>
                <w:b/>
                <w:sz w:val="20"/>
                <w:szCs w:val="20"/>
              </w:rPr>
              <w:t>«</w:t>
            </w:r>
            <w:r w:rsidR="006B7426">
              <w:rPr>
                <w:b/>
                <w:sz w:val="20"/>
                <w:szCs w:val="20"/>
              </w:rPr>
              <w:t>18</w:t>
            </w:r>
            <w:r w:rsidRPr="0060690A">
              <w:rPr>
                <w:b/>
                <w:sz w:val="20"/>
                <w:szCs w:val="20"/>
              </w:rPr>
              <w:t>»</w:t>
            </w:r>
            <w:r w:rsidR="008A761A">
              <w:rPr>
                <w:b/>
                <w:sz w:val="20"/>
                <w:szCs w:val="20"/>
              </w:rPr>
              <w:t xml:space="preserve"> </w:t>
            </w:r>
            <w:r w:rsidR="00090F7B">
              <w:rPr>
                <w:b/>
                <w:sz w:val="20"/>
                <w:szCs w:val="20"/>
              </w:rPr>
              <w:t xml:space="preserve">марта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090F7B" w:rsidRDefault="00090F7B"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6B7426">
        <w:rPr>
          <w:b/>
          <w:kern w:val="32"/>
          <w:sz w:val="20"/>
          <w:szCs w:val="20"/>
        </w:rPr>
        <w:t>расходного материала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B7426">
        <w:rPr>
          <w:b/>
          <w:kern w:val="32"/>
          <w:sz w:val="20"/>
          <w:szCs w:val="20"/>
        </w:rPr>
        <w:t>048-24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6B7426">
        <w:rPr>
          <w:b/>
          <w:kern w:val="32"/>
          <w:sz w:val="20"/>
        </w:rPr>
        <w:t>расходного материала для КДЛ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854"/>
        <w:gridCol w:w="4616"/>
        <w:gridCol w:w="913"/>
        <w:gridCol w:w="718"/>
        <w:gridCol w:w="1826"/>
      </w:tblGrid>
      <w:tr w:rsidR="006B14A9"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Pr="00BF243F" w:rsidRDefault="006B7426" w:rsidP="00BF243F">
            <w:pPr>
              <w:jc w:val="both"/>
              <w:rPr>
                <w:color w:val="000000"/>
                <w:sz w:val="18"/>
                <w:szCs w:val="18"/>
              </w:rPr>
            </w:pPr>
            <w:r w:rsidRPr="00BF243F">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autoSpaceDE w:val="0"/>
              <w:autoSpaceDN w:val="0"/>
              <w:adjustRightInd w:val="0"/>
              <w:rPr>
                <w:bCs/>
                <w:sz w:val="18"/>
                <w:szCs w:val="18"/>
              </w:rPr>
            </w:pPr>
            <w:r w:rsidRPr="006B7426">
              <w:rPr>
                <w:bCs/>
                <w:sz w:val="18"/>
                <w:szCs w:val="18"/>
              </w:rPr>
              <w:t xml:space="preserve">Контейнер для сбора биоматериала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Пластиковый контейнер с винтовой  крышкой,  объемом не менее 60 мл,  стерильный, одноразового использования, для сбора 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7,00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Pr="00BF243F" w:rsidRDefault="006B7426" w:rsidP="00BF243F">
            <w:pPr>
              <w:jc w:val="both"/>
              <w:rPr>
                <w:color w:val="000000"/>
                <w:sz w:val="18"/>
                <w:szCs w:val="18"/>
              </w:rPr>
            </w:pPr>
            <w:r w:rsidRPr="00BF243F">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Контейнер для сбора биоматериала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 xml:space="preserve">Пластиковый контейнер с винтовой  крышкой, объемом не менее 120 мл, стерильный одноразового использования, для сбора мочи.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9,00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Pr="00BF243F" w:rsidRDefault="006B7426" w:rsidP="00BF243F">
            <w:pPr>
              <w:jc w:val="both"/>
              <w:rPr>
                <w:color w:val="000000"/>
                <w:sz w:val="18"/>
                <w:szCs w:val="18"/>
              </w:rPr>
            </w:pPr>
            <w:r w:rsidRPr="00BF243F">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Тампон-зонд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rStyle w:val="aff2"/>
                <w:b w:val="0"/>
                <w:sz w:val="18"/>
                <w:szCs w:val="18"/>
                <w:shd w:val="clear" w:color="auto" w:fill="FFFFFF"/>
              </w:rPr>
            </w:pPr>
            <w:r w:rsidRPr="006B7426">
              <w:rPr>
                <w:rStyle w:val="aff2"/>
                <w:b w:val="0"/>
                <w:sz w:val="18"/>
                <w:szCs w:val="18"/>
                <w:shd w:val="clear" w:color="auto" w:fill="FFFFFF"/>
              </w:rPr>
              <w:t>Тампон-зонд полимерный с вискозным наконечником, стерильный, в пробирке.</w:t>
            </w:r>
          </w:p>
          <w:p w:rsidR="006B7426" w:rsidRPr="006B7426" w:rsidRDefault="006B7426" w:rsidP="006B7426">
            <w:pPr>
              <w:rPr>
                <w:sz w:val="18"/>
                <w:szCs w:val="18"/>
              </w:rPr>
            </w:pPr>
            <w:r w:rsidRPr="006B7426">
              <w:rPr>
                <w:sz w:val="18"/>
                <w:szCs w:val="18"/>
                <w:shd w:val="clear" w:color="auto" w:fill="FFFFFF"/>
              </w:rPr>
              <w:t xml:space="preserve">Длина зонда не менее 150,00 мм </w:t>
            </w:r>
            <w:r w:rsidRPr="006B7426">
              <w:rPr>
                <w:sz w:val="18"/>
                <w:szCs w:val="18"/>
              </w:rPr>
              <w:br/>
            </w:r>
            <w:r w:rsidRPr="006B7426">
              <w:rPr>
                <w:sz w:val="18"/>
                <w:szCs w:val="18"/>
                <w:shd w:val="clear" w:color="auto" w:fill="FFFFFF"/>
              </w:rPr>
              <w:t>Диаметр зонда  не более 2,5 мм</w:t>
            </w:r>
            <w:r w:rsidRPr="006B7426">
              <w:rPr>
                <w:sz w:val="18"/>
                <w:szCs w:val="18"/>
              </w:rPr>
              <w:br/>
            </w:r>
            <w:r w:rsidRPr="006B7426">
              <w:rPr>
                <w:sz w:val="18"/>
                <w:szCs w:val="18"/>
                <w:shd w:val="clear" w:color="auto" w:fill="FFFFFF"/>
              </w:rPr>
              <w:t>Материал зонда  полипропилен</w:t>
            </w:r>
            <w:r w:rsidRPr="006B7426">
              <w:rPr>
                <w:sz w:val="18"/>
                <w:szCs w:val="18"/>
              </w:rPr>
              <w:br/>
            </w:r>
            <w:r w:rsidRPr="006B7426">
              <w:rPr>
                <w:sz w:val="18"/>
                <w:szCs w:val="18"/>
                <w:shd w:val="clear" w:color="auto" w:fill="FFFFFF"/>
              </w:rPr>
              <w:t>Диаметр наконечника не более  5,5 мм</w:t>
            </w:r>
            <w:r w:rsidRPr="006B7426">
              <w:rPr>
                <w:sz w:val="18"/>
                <w:szCs w:val="18"/>
              </w:rPr>
              <w:br/>
            </w:r>
            <w:r w:rsidRPr="006B7426">
              <w:rPr>
                <w:sz w:val="18"/>
                <w:szCs w:val="18"/>
                <w:shd w:val="clear" w:color="auto" w:fill="FFFFFF"/>
              </w:rPr>
              <w:t>Материал наконечника  вискоза</w:t>
            </w:r>
            <w:r w:rsidRPr="006B7426">
              <w:rPr>
                <w:sz w:val="18"/>
                <w:szCs w:val="18"/>
              </w:rPr>
              <w:br/>
            </w:r>
            <w:r w:rsidRPr="006B7426">
              <w:rPr>
                <w:sz w:val="18"/>
                <w:szCs w:val="18"/>
                <w:shd w:val="clear" w:color="auto" w:fill="FFFFFF"/>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6B7426">
              <w:rPr>
                <w:sz w:val="18"/>
                <w:szCs w:val="18"/>
                <w:shd w:val="clear" w:color="auto" w:fill="FFFFFF"/>
              </w:rPr>
              <w:t>числе</w:t>
            </w:r>
            <w:proofErr w:type="gramEnd"/>
            <w:r w:rsidRPr="006B7426">
              <w:rPr>
                <w:sz w:val="18"/>
                <w:szCs w:val="18"/>
                <w:shd w:val="clear" w:color="auto" w:fill="FFFFFF"/>
              </w:rPr>
              <w:t xml:space="preserve"> санитарных. </w:t>
            </w:r>
          </w:p>
          <w:p w:rsidR="006B7426" w:rsidRPr="006B7426" w:rsidRDefault="006B7426" w:rsidP="006B7426">
            <w:pPr>
              <w:rPr>
                <w:sz w:val="18"/>
                <w:szCs w:val="18"/>
              </w:rPr>
            </w:pPr>
            <w:r w:rsidRPr="006B7426">
              <w:rPr>
                <w:sz w:val="18"/>
                <w:szCs w:val="18"/>
                <w:shd w:val="clear" w:color="auto" w:fill="FFFFFF"/>
              </w:rPr>
              <w:t>Фасовка: не менее 100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50 000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8,00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Pr="00BF243F" w:rsidRDefault="006B7426" w:rsidP="00BF243F">
            <w:pPr>
              <w:jc w:val="both"/>
              <w:rPr>
                <w:color w:val="000000"/>
                <w:sz w:val="18"/>
                <w:szCs w:val="18"/>
              </w:rPr>
            </w:pPr>
            <w:r w:rsidRPr="00BF243F">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rFonts w:eastAsia="Arial-BoldMT"/>
                <w:bCs/>
                <w:sz w:val="18"/>
                <w:szCs w:val="18"/>
              </w:rPr>
              <w:t>Наконечники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snapToGrid w:val="0"/>
              <w:rPr>
                <w:sz w:val="18"/>
                <w:szCs w:val="18"/>
              </w:rPr>
            </w:pPr>
            <w:r w:rsidRPr="006B7426">
              <w:rPr>
                <w:sz w:val="18"/>
                <w:szCs w:val="18"/>
              </w:rPr>
              <w:t xml:space="preserve">Универсальные </w:t>
            </w:r>
            <w:proofErr w:type="spellStart"/>
            <w:r w:rsidRPr="006B7426">
              <w:rPr>
                <w:sz w:val="18"/>
                <w:szCs w:val="18"/>
              </w:rPr>
              <w:t>автоклавируемые</w:t>
            </w:r>
            <w:proofErr w:type="spellEnd"/>
            <w:r w:rsidRPr="006B7426">
              <w:rPr>
                <w:sz w:val="18"/>
                <w:szCs w:val="18"/>
              </w:rPr>
              <w:t xml:space="preserve"> наконечники, предназначены для дозирования жидкостей при помощи механических дозаторов </w:t>
            </w:r>
            <w:proofErr w:type="spellStart"/>
            <w:r w:rsidRPr="006B7426">
              <w:rPr>
                <w:sz w:val="18"/>
                <w:szCs w:val="18"/>
              </w:rPr>
              <w:t>Ленпипет</w:t>
            </w:r>
            <w:proofErr w:type="spellEnd"/>
            <w:r w:rsidRPr="006B7426">
              <w:rPr>
                <w:sz w:val="18"/>
                <w:szCs w:val="18"/>
              </w:rPr>
              <w:t xml:space="preserve">, без фильтра, нестерильные. Диапазон дозирования: от 0,5 до 250 </w:t>
            </w:r>
            <w:proofErr w:type="spellStart"/>
            <w:r w:rsidRPr="006B7426">
              <w:rPr>
                <w:sz w:val="18"/>
                <w:szCs w:val="18"/>
              </w:rPr>
              <w:t>мкл</w:t>
            </w:r>
            <w:proofErr w:type="spellEnd"/>
            <w:r w:rsidRPr="006B7426">
              <w:rPr>
                <w:sz w:val="18"/>
                <w:szCs w:val="18"/>
              </w:rPr>
              <w:t xml:space="preserve">. Наконечники упакованы в полиэтиленовый запаянный пакет не менее 1000 </w:t>
            </w:r>
            <w:proofErr w:type="spellStart"/>
            <w:proofErr w:type="gramStart"/>
            <w:r w:rsidRPr="006B7426">
              <w:rPr>
                <w:sz w:val="18"/>
                <w:szCs w:val="18"/>
              </w:rPr>
              <w:t>шт</w:t>
            </w:r>
            <w:proofErr w:type="spellEnd"/>
            <w:proofErr w:type="gramEnd"/>
            <w:r w:rsidRPr="006B7426">
              <w:rPr>
                <w:sz w:val="18"/>
                <w:szCs w:val="18"/>
              </w:rPr>
              <w:t>/</w:t>
            </w:r>
            <w:proofErr w:type="spellStart"/>
            <w:r w:rsidRPr="006B7426">
              <w:rPr>
                <w:sz w:val="18"/>
                <w:szCs w:val="18"/>
              </w:rPr>
              <w:t>уп</w:t>
            </w:r>
            <w:proofErr w:type="spellEnd"/>
            <w:r w:rsidRPr="006B7426">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300,00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Pr="00BF243F" w:rsidRDefault="006B7426" w:rsidP="00BF243F">
            <w:pPr>
              <w:jc w:val="both"/>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rFonts w:eastAsia="Arial-BoldMT"/>
                <w:bCs/>
                <w:sz w:val="18"/>
                <w:szCs w:val="18"/>
              </w:rPr>
              <w:t>Наконечники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 xml:space="preserve">Универсальные </w:t>
            </w:r>
            <w:proofErr w:type="spellStart"/>
            <w:r w:rsidRPr="006B7426">
              <w:rPr>
                <w:sz w:val="18"/>
                <w:szCs w:val="18"/>
              </w:rPr>
              <w:t>автоклавируемые</w:t>
            </w:r>
            <w:proofErr w:type="spellEnd"/>
            <w:r w:rsidRPr="006B7426">
              <w:rPr>
                <w:sz w:val="18"/>
                <w:szCs w:val="18"/>
              </w:rPr>
              <w:t xml:space="preserve"> наконечники, предназначены для дозирования жидкостей при помощи механических  дозаторов </w:t>
            </w:r>
            <w:proofErr w:type="spellStart"/>
            <w:r w:rsidRPr="006B7426">
              <w:rPr>
                <w:sz w:val="18"/>
                <w:szCs w:val="18"/>
              </w:rPr>
              <w:t>Ленпипет</w:t>
            </w:r>
            <w:proofErr w:type="spellEnd"/>
            <w:r w:rsidRPr="006B7426">
              <w:rPr>
                <w:sz w:val="18"/>
                <w:szCs w:val="18"/>
              </w:rPr>
              <w:t xml:space="preserve">, без фильтра,  нестерильные. Диапазон дозирования: от 100 до 1000 </w:t>
            </w:r>
            <w:proofErr w:type="spellStart"/>
            <w:r w:rsidRPr="006B7426">
              <w:rPr>
                <w:sz w:val="18"/>
                <w:szCs w:val="18"/>
              </w:rPr>
              <w:t>мкл</w:t>
            </w:r>
            <w:proofErr w:type="spellEnd"/>
            <w:r w:rsidRPr="006B7426">
              <w:rPr>
                <w:sz w:val="18"/>
                <w:szCs w:val="18"/>
              </w:rPr>
              <w:t xml:space="preserve">. Наконечники упакованы в полиэтиленовый запаянный пакет не менее 1000 </w:t>
            </w:r>
            <w:proofErr w:type="spellStart"/>
            <w:proofErr w:type="gramStart"/>
            <w:r w:rsidRPr="006B7426">
              <w:rPr>
                <w:sz w:val="18"/>
                <w:szCs w:val="18"/>
              </w:rPr>
              <w:t>шт</w:t>
            </w:r>
            <w:proofErr w:type="spellEnd"/>
            <w:proofErr w:type="gramEnd"/>
            <w:r w:rsidRPr="006B7426">
              <w:rPr>
                <w:sz w:val="18"/>
                <w:szCs w:val="18"/>
              </w:rPr>
              <w:t>/</w:t>
            </w:r>
            <w:proofErr w:type="spellStart"/>
            <w:r w:rsidRPr="006B7426">
              <w:rPr>
                <w:sz w:val="18"/>
                <w:szCs w:val="18"/>
              </w:rPr>
              <w:t>уп</w:t>
            </w:r>
            <w:proofErr w:type="spellEnd"/>
            <w:r w:rsidRPr="006B7426">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2 250,00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Pr="00BF243F" w:rsidRDefault="006B7426" w:rsidP="00BF243F">
            <w:pPr>
              <w:jc w:val="both"/>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 xml:space="preserve">Наконечники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 xml:space="preserve">Универсальные </w:t>
            </w:r>
            <w:proofErr w:type="spellStart"/>
            <w:r w:rsidRPr="006B7426">
              <w:rPr>
                <w:sz w:val="18"/>
                <w:szCs w:val="18"/>
              </w:rPr>
              <w:t>автоклавируемые</w:t>
            </w:r>
            <w:proofErr w:type="spellEnd"/>
            <w:r w:rsidRPr="006B7426">
              <w:rPr>
                <w:sz w:val="18"/>
                <w:szCs w:val="18"/>
              </w:rPr>
              <w:t xml:space="preserve"> наконечники, предназначены для дозирования жидкостей при помощи механических  дозаторов </w:t>
            </w:r>
            <w:proofErr w:type="spellStart"/>
            <w:r w:rsidRPr="006B7426">
              <w:rPr>
                <w:sz w:val="18"/>
                <w:szCs w:val="18"/>
              </w:rPr>
              <w:t>Ленпипет</w:t>
            </w:r>
            <w:proofErr w:type="spellEnd"/>
            <w:r w:rsidRPr="006B7426">
              <w:rPr>
                <w:sz w:val="18"/>
                <w:szCs w:val="18"/>
              </w:rPr>
              <w:t xml:space="preserve">, без фильтра,  нестерильные. </w:t>
            </w:r>
            <w:proofErr w:type="spellStart"/>
            <w:r w:rsidRPr="006B7426">
              <w:rPr>
                <w:sz w:val="18"/>
                <w:szCs w:val="18"/>
              </w:rPr>
              <w:t>Диапозон</w:t>
            </w:r>
            <w:proofErr w:type="spellEnd"/>
            <w:r w:rsidRPr="006B7426">
              <w:rPr>
                <w:sz w:val="18"/>
                <w:szCs w:val="18"/>
              </w:rPr>
              <w:t xml:space="preserve"> дозирования: от 1 до 5 мл. Наконечники упакованы в полиэтиленовый запаянный пакет  не менее 300 </w:t>
            </w:r>
            <w:proofErr w:type="spellStart"/>
            <w:proofErr w:type="gramStart"/>
            <w:r w:rsidRPr="006B7426">
              <w:rPr>
                <w:sz w:val="18"/>
                <w:szCs w:val="18"/>
              </w:rPr>
              <w:t>шт</w:t>
            </w:r>
            <w:proofErr w:type="spellEnd"/>
            <w:proofErr w:type="gramEnd"/>
            <w:r w:rsidRPr="006B7426">
              <w:rPr>
                <w:sz w:val="18"/>
                <w:szCs w:val="18"/>
              </w:rPr>
              <w:t>/</w:t>
            </w:r>
            <w:proofErr w:type="spellStart"/>
            <w:r w:rsidRPr="006B7426">
              <w:rPr>
                <w:sz w:val="18"/>
                <w:szCs w:val="18"/>
              </w:rPr>
              <w:t>упак</w:t>
            </w:r>
            <w:proofErr w:type="spellEnd"/>
            <w:r w:rsidRPr="006B7426">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3 150,00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Камера для подсчёта клеток в биологических образцах (мочи)- слайд-планшет.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 xml:space="preserve">Камера для подсчёта клеток в биологических образцах (слайд-планшет) представляет собой пластиковый планшет (материал полиметилметакрилат) на 10 ячеек, каждая из которых снабжена сеткой для подсчёта (3х3 </w:t>
            </w:r>
            <w:proofErr w:type="spellStart"/>
            <w:r w:rsidRPr="006B7426">
              <w:rPr>
                <w:sz w:val="18"/>
                <w:szCs w:val="18"/>
              </w:rPr>
              <w:t>мм,V</w:t>
            </w:r>
            <w:proofErr w:type="spellEnd"/>
            <w:r w:rsidRPr="006B7426">
              <w:rPr>
                <w:sz w:val="18"/>
                <w:szCs w:val="18"/>
              </w:rPr>
              <w:t xml:space="preserve">=0,9 </w:t>
            </w:r>
            <w:proofErr w:type="spellStart"/>
            <w:r w:rsidRPr="006B7426">
              <w:rPr>
                <w:sz w:val="18"/>
                <w:szCs w:val="18"/>
              </w:rPr>
              <w:t>мкл</w:t>
            </w:r>
            <w:proofErr w:type="spellEnd"/>
            <w:r w:rsidRPr="006B7426">
              <w:rPr>
                <w:sz w:val="18"/>
                <w:szCs w:val="18"/>
              </w:rPr>
              <w:t xml:space="preserve">) и покрыта тонкой прозрачной </w:t>
            </w:r>
            <w:proofErr w:type="spellStart"/>
            <w:r w:rsidRPr="006B7426">
              <w:rPr>
                <w:sz w:val="18"/>
                <w:szCs w:val="18"/>
              </w:rPr>
              <w:t>пластковой</w:t>
            </w:r>
            <w:proofErr w:type="spellEnd"/>
            <w:r w:rsidRPr="006B7426">
              <w:rPr>
                <w:sz w:val="18"/>
                <w:szCs w:val="18"/>
              </w:rPr>
              <w:t xml:space="preserve"> пластинкой, играющей роль покровного стекла. Каждая сетка поделена на 5 квадратов (1х1 мм, V=0,1 </w:t>
            </w:r>
            <w:proofErr w:type="spellStart"/>
            <w:r w:rsidRPr="006B7426">
              <w:rPr>
                <w:sz w:val="18"/>
                <w:szCs w:val="18"/>
              </w:rPr>
              <w:t>мкл</w:t>
            </w:r>
            <w:proofErr w:type="spellEnd"/>
            <w:r w:rsidRPr="006B7426">
              <w:rPr>
                <w:sz w:val="18"/>
                <w:szCs w:val="18"/>
              </w:rPr>
              <w:t xml:space="preserve">), которые в свою очередь разделены на 9 маленьких квадратов </w:t>
            </w:r>
            <w:proofErr w:type="gramStart"/>
            <w:r w:rsidRPr="006B7426">
              <w:rPr>
                <w:sz w:val="18"/>
                <w:szCs w:val="18"/>
              </w:rPr>
              <w:t xml:space="preserve">( </w:t>
            </w:r>
            <w:proofErr w:type="gramEnd"/>
            <w:r w:rsidRPr="006B7426">
              <w:rPr>
                <w:sz w:val="18"/>
                <w:szCs w:val="18"/>
              </w:rPr>
              <w:t xml:space="preserve">0,333х0,333 мм, V=0,0111 </w:t>
            </w:r>
            <w:proofErr w:type="spellStart"/>
            <w:r w:rsidRPr="006B7426">
              <w:rPr>
                <w:sz w:val="18"/>
                <w:szCs w:val="18"/>
              </w:rPr>
              <w:t>мкл</w:t>
            </w:r>
            <w:proofErr w:type="spellEnd"/>
            <w:r w:rsidRPr="006B7426">
              <w:rPr>
                <w:sz w:val="18"/>
                <w:szCs w:val="18"/>
              </w:rPr>
              <w:t>).</w:t>
            </w:r>
          </w:p>
          <w:p w:rsidR="006B7426" w:rsidRPr="006B7426" w:rsidRDefault="006B7426" w:rsidP="006B7426">
            <w:pPr>
              <w:rPr>
                <w:sz w:val="18"/>
                <w:szCs w:val="18"/>
              </w:rPr>
            </w:pPr>
            <w:r w:rsidRPr="006B7426">
              <w:rPr>
                <w:sz w:val="18"/>
                <w:szCs w:val="18"/>
              </w:rPr>
              <w:t xml:space="preserve">Габариты камеры: 32х83  мм, габариты ячейки 9х7 мм. </w:t>
            </w:r>
          </w:p>
          <w:p w:rsidR="006B7426" w:rsidRPr="006B7426" w:rsidRDefault="006B7426" w:rsidP="006B7426">
            <w:pPr>
              <w:rPr>
                <w:sz w:val="18"/>
                <w:szCs w:val="18"/>
              </w:rPr>
            </w:pPr>
            <w:r w:rsidRPr="006B7426">
              <w:rPr>
                <w:sz w:val="18"/>
                <w:szCs w:val="18"/>
              </w:rPr>
              <w:t xml:space="preserve">Единица измерения </w:t>
            </w:r>
            <w:proofErr w:type="gramStart"/>
            <w:r w:rsidRPr="006B7426">
              <w:rPr>
                <w:sz w:val="18"/>
                <w:szCs w:val="18"/>
              </w:rPr>
              <w:t>–ш</w:t>
            </w:r>
            <w:proofErr w:type="gramEnd"/>
            <w:r w:rsidRPr="006B7426">
              <w:rPr>
                <w:sz w:val="18"/>
                <w:szCs w:val="18"/>
              </w:rPr>
              <w:t>тука.</w:t>
            </w:r>
          </w:p>
          <w:p w:rsidR="006B7426" w:rsidRPr="006B7426" w:rsidRDefault="006B7426" w:rsidP="006B7426">
            <w:pPr>
              <w:rPr>
                <w:sz w:val="18"/>
                <w:szCs w:val="18"/>
              </w:rPr>
            </w:pPr>
            <w:r w:rsidRPr="006B7426">
              <w:rPr>
                <w:sz w:val="18"/>
                <w:szCs w:val="18"/>
              </w:rPr>
              <w:t>Упаковка: не менее 100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121,50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Термобумага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Термобумага (ТМ 57 (L=57 мм)) рулонная для термопринтеров лабораторного оборудования,  ширина 57 мм, длина 30 м, внутренний диаметр втулки 12 мм.</w:t>
            </w:r>
          </w:p>
          <w:p w:rsidR="006B7426" w:rsidRPr="006B7426" w:rsidRDefault="006B7426" w:rsidP="006B7426">
            <w:pPr>
              <w:rPr>
                <w:sz w:val="18"/>
                <w:szCs w:val="18"/>
              </w:rPr>
            </w:pPr>
            <w:r w:rsidRPr="006B7426">
              <w:rPr>
                <w:sz w:val="18"/>
                <w:szCs w:val="18"/>
              </w:rPr>
              <w:t>Единица измерения: рулон.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рулон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320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70,00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Стекло покровное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Стекло покровное 24*24,  упаковка  не менее 1000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760,00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Стекло предметное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Стекло предметное с необработанными краями 76*26*1,0 мм.</w:t>
            </w:r>
          </w:p>
          <w:p w:rsidR="006B7426" w:rsidRPr="006B7426" w:rsidRDefault="006B7426" w:rsidP="006B7426">
            <w:pPr>
              <w:rPr>
                <w:sz w:val="18"/>
                <w:szCs w:val="18"/>
              </w:rPr>
            </w:pPr>
            <w:r w:rsidRPr="006B7426">
              <w:rPr>
                <w:sz w:val="18"/>
                <w:szCs w:val="18"/>
              </w:rPr>
              <w:t xml:space="preserve"> Единица измерения </w:t>
            </w:r>
            <w:proofErr w:type="gramStart"/>
            <w:r w:rsidRPr="006B7426">
              <w:rPr>
                <w:sz w:val="18"/>
                <w:szCs w:val="18"/>
              </w:rPr>
              <w:t>–ш</w:t>
            </w:r>
            <w:proofErr w:type="gramEnd"/>
            <w:r w:rsidRPr="006B7426">
              <w:rPr>
                <w:sz w:val="18"/>
                <w:szCs w:val="18"/>
              </w:rPr>
              <w:t>тука.</w:t>
            </w:r>
          </w:p>
          <w:p w:rsidR="006B7426" w:rsidRPr="006B7426" w:rsidRDefault="006B7426" w:rsidP="006B7426">
            <w:pPr>
              <w:rPr>
                <w:sz w:val="18"/>
                <w:szCs w:val="18"/>
              </w:rPr>
            </w:pPr>
            <w:r w:rsidRPr="006B7426">
              <w:rPr>
                <w:sz w:val="18"/>
                <w:szCs w:val="18"/>
              </w:rPr>
              <w:t>В упаковке  не менее 72/3600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10 800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3,10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Стекло предметное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7426" w:rsidRPr="006B7426" w:rsidRDefault="006B7426" w:rsidP="006B7426">
            <w:pPr>
              <w:rPr>
                <w:sz w:val="18"/>
                <w:szCs w:val="18"/>
              </w:rPr>
            </w:pPr>
            <w:r w:rsidRPr="006B7426">
              <w:rPr>
                <w:sz w:val="18"/>
                <w:szCs w:val="18"/>
              </w:rPr>
              <w:t xml:space="preserve">Стекло предметное оптически бесцветное, с необработанными краями,  76х26 мм, толщина 2,0 мм. Единица измерения </w:t>
            </w:r>
            <w:proofErr w:type="gramStart"/>
            <w:r w:rsidRPr="006B7426">
              <w:rPr>
                <w:sz w:val="18"/>
                <w:szCs w:val="18"/>
              </w:rPr>
              <w:t>–ш</w:t>
            </w:r>
            <w:proofErr w:type="gramEnd"/>
            <w:r w:rsidRPr="006B7426">
              <w:rPr>
                <w:sz w:val="18"/>
                <w:szCs w:val="18"/>
              </w:rPr>
              <w:t>тука.</w:t>
            </w:r>
          </w:p>
          <w:p w:rsidR="006B7426" w:rsidRPr="006B7426" w:rsidRDefault="006B7426" w:rsidP="006B7426">
            <w:pPr>
              <w:rPr>
                <w:sz w:val="18"/>
                <w:szCs w:val="18"/>
              </w:rPr>
            </w:pPr>
            <w:r w:rsidRPr="006B7426">
              <w:rPr>
                <w:sz w:val="18"/>
                <w:szCs w:val="18"/>
              </w:rPr>
              <w:t xml:space="preserve"> В упаковке  50 </w:t>
            </w:r>
            <w:proofErr w:type="spellStart"/>
            <w:proofErr w:type="gramStart"/>
            <w:r w:rsidRPr="006B7426">
              <w:rPr>
                <w:sz w:val="18"/>
                <w:szCs w:val="18"/>
              </w:rPr>
              <w:t>шт</w:t>
            </w:r>
            <w:proofErr w:type="spellEnd"/>
            <w:proofErr w:type="gramEnd"/>
            <w:r w:rsidRPr="006B7426">
              <w:rPr>
                <w:sz w:val="18"/>
                <w:szCs w:val="18"/>
              </w:rPr>
              <w:t xml:space="preserve">/1000 </w:t>
            </w:r>
            <w:proofErr w:type="spellStart"/>
            <w:r w:rsidRPr="006B7426">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4 000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4,35</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Карандаш по стеклу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Карандаш по стеклу синего цвета, предназначен для нанесения маркировки на гладкие поверхности.  В упаковке не менее 50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15,50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Карандаш по стеклу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Карандаш по стеклу красного цвета, предназначен для нанесения маркировки на гладкие поверхности.  В упаковке не менее 50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15,50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Штатив-бокс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 xml:space="preserve">Назначение: для хранения и перемещения препаратов (предметных стекол). </w:t>
            </w:r>
            <w:proofErr w:type="gramStart"/>
            <w:r w:rsidRPr="006B7426">
              <w:rPr>
                <w:sz w:val="18"/>
                <w:szCs w:val="18"/>
              </w:rPr>
              <w:t>Изготовлен</w:t>
            </w:r>
            <w:proofErr w:type="gramEnd"/>
            <w:r w:rsidRPr="006B7426">
              <w:rPr>
                <w:sz w:val="18"/>
                <w:szCs w:val="18"/>
              </w:rPr>
              <w:t xml:space="preserve"> из полимерных материалов высокой механической прочности. Планшет имеет гнезда для индивидуальной установки стекол, которые пронумерованы на крышке планшета, наличие карты для создания перечня препаратов. Вместимость 50  стекол.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325,00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Штатив-бокс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 xml:space="preserve">Назначение: для хранения и перемещения препаратов (предметных стекол). </w:t>
            </w:r>
            <w:proofErr w:type="gramStart"/>
            <w:r w:rsidRPr="006B7426">
              <w:rPr>
                <w:sz w:val="18"/>
                <w:szCs w:val="18"/>
              </w:rPr>
              <w:t>Изготовлен</w:t>
            </w:r>
            <w:proofErr w:type="gramEnd"/>
            <w:r w:rsidRPr="006B7426">
              <w:rPr>
                <w:sz w:val="18"/>
                <w:szCs w:val="18"/>
              </w:rPr>
              <w:t xml:space="preserve"> из полимерных материалов высокой механической прочности. Планшет имеет гнезда для индивидуальной установки стекол, которые пронумерованы на крышке планшета, наличие карты для создания перечня препаратов. Вместимость 100  стекол.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455,00</w:t>
            </w:r>
          </w:p>
        </w:tc>
      </w:tr>
      <w:tr w:rsidR="006B7426" w:rsidRPr="00BF243F" w:rsidTr="006B7426">
        <w:trPr>
          <w:trHeight w:val="20"/>
        </w:trPr>
        <w:tc>
          <w:tcPr>
            <w:tcW w:w="0" w:type="auto"/>
            <w:tcBorders>
              <w:top w:val="single" w:sz="4" w:space="0" w:color="auto"/>
              <w:left w:val="single" w:sz="4" w:space="0" w:color="auto"/>
              <w:bottom w:val="single" w:sz="4" w:space="0" w:color="auto"/>
              <w:right w:val="single" w:sz="4" w:space="0" w:color="auto"/>
            </w:tcBorders>
          </w:tcPr>
          <w:p w:rsidR="006B7426" w:rsidRDefault="006B7426" w:rsidP="00BF243F">
            <w:pPr>
              <w:jc w:val="both"/>
              <w:rPr>
                <w:color w:val="000000"/>
                <w:sz w:val="18"/>
                <w:szCs w:val="18"/>
              </w:rPr>
            </w:pPr>
            <w:r>
              <w:rPr>
                <w:color w:val="00000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 xml:space="preserve">Планшет для определения групп крови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rPr>
                <w:sz w:val="18"/>
                <w:szCs w:val="18"/>
              </w:rPr>
            </w:pPr>
            <w:r w:rsidRPr="006B7426">
              <w:rPr>
                <w:sz w:val="18"/>
                <w:szCs w:val="18"/>
              </w:rPr>
              <w:t xml:space="preserve">Назначение: для определения групп крови методом прямой реакции агглютинации и проведения проб на совместимость донора и реципиента. Материал </w:t>
            </w:r>
            <w:proofErr w:type="gramStart"/>
            <w:r w:rsidRPr="006B7426">
              <w:rPr>
                <w:sz w:val="18"/>
                <w:szCs w:val="18"/>
              </w:rPr>
              <w:t>–у</w:t>
            </w:r>
            <w:proofErr w:type="gramEnd"/>
            <w:r w:rsidRPr="006B7426">
              <w:rPr>
                <w:sz w:val="18"/>
                <w:szCs w:val="18"/>
              </w:rPr>
              <w:t xml:space="preserve">даропрочный полистирол. </w:t>
            </w:r>
            <w:proofErr w:type="gramStart"/>
            <w:r w:rsidRPr="006B7426">
              <w:rPr>
                <w:sz w:val="18"/>
                <w:szCs w:val="18"/>
              </w:rPr>
              <w:t>Устойчив</w:t>
            </w:r>
            <w:proofErr w:type="gramEnd"/>
            <w:r w:rsidRPr="006B7426">
              <w:rPr>
                <w:sz w:val="18"/>
                <w:szCs w:val="18"/>
              </w:rPr>
              <w:t xml:space="preserve"> к дезинфекции 3% раствором перекиси водорода.</w:t>
            </w:r>
          </w:p>
          <w:p w:rsidR="006B7426" w:rsidRPr="006B7426" w:rsidRDefault="006B7426" w:rsidP="006B7426">
            <w:pPr>
              <w:rPr>
                <w:sz w:val="18"/>
                <w:szCs w:val="18"/>
              </w:rPr>
            </w:pPr>
            <w:r w:rsidRPr="006B7426">
              <w:rPr>
                <w:sz w:val="18"/>
                <w:szCs w:val="18"/>
              </w:rPr>
              <w:t>Технические характеристики планшета:</w:t>
            </w:r>
          </w:p>
          <w:p w:rsidR="006B7426" w:rsidRPr="006B7426" w:rsidRDefault="006B7426" w:rsidP="006B7426">
            <w:pPr>
              <w:rPr>
                <w:sz w:val="18"/>
                <w:szCs w:val="18"/>
                <w:u w:val="single"/>
              </w:rPr>
            </w:pPr>
            <w:r w:rsidRPr="006B7426">
              <w:rPr>
                <w:sz w:val="18"/>
                <w:szCs w:val="18"/>
              </w:rPr>
              <w:t>Длина (</w:t>
            </w:r>
            <w:proofErr w:type="gramStart"/>
            <w:r w:rsidRPr="006B7426">
              <w:rPr>
                <w:sz w:val="18"/>
                <w:szCs w:val="18"/>
              </w:rPr>
              <w:t>мм</w:t>
            </w:r>
            <w:proofErr w:type="gramEnd"/>
            <w:r w:rsidRPr="006B7426">
              <w:rPr>
                <w:sz w:val="18"/>
                <w:szCs w:val="18"/>
              </w:rPr>
              <w:t>): 290</w:t>
            </w:r>
            <w:r w:rsidRPr="006B7426">
              <w:rPr>
                <w:sz w:val="18"/>
                <w:szCs w:val="18"/>
                <w:u w:val="single"/>
              </w:rPr>
              <w:t>+5</w:t>
            </w:r>
          </w:p>
          <w:p w:rsidR="006B7426" w:rsidRPr="006B7426" w:rsidRDefault="006B7426" w:rsidP="006B7426">
            <w:pPr>
              <w:rPr>
                <w:sz w:val="18"/>
                <w:szCs w:val="18"/>
                <w:u w:val="single"/>
              </w:rPr>
            </w:pPr>
            <w:r w:rsidRPr="006B7426">
              <w:rPr>
                <w:sz w:val="18"/>
                <w:szCs w:val="18"/>
              </w:rPr>
              <w:t>Ширина (</w:t>
            </w:r>
            <w:proofErr w:type="gramStart"/>
            <w:r w:rsidRPr="006B7426">
              <w:rPr>
                <w:sz w:val="18"/>
                <w:szCs w:val="18"/>
              </w:rPr>
              <w:t>мм</w:t>
            </w:r>
            <w:proofErr w:type="gramEnd"/>
            <w:r w:rsidRPr="006B7426">
              <w:rPr>
                <w:sz w:val="18"/>
                <w:szCs w:val="18"/>
              </w:rPr>
              <w:t>) 190</w:t>
            </w:r>
            <w:r w:rsidRPr="006B7426">
              <w:rPr>
                <w:sz w:val="18"/>
                <w:szCs w:val="18"/>
                <w:u w:val="single"/>
              </w:rPr>
              <w:t>+5</w:t>
            </w:r>
          </w:p>
          <w:p w:rsidR="006B7426" w:rsidRPr="006B7426" w:rsidRDefault="006B7426" w:rsidP="006B7426">
            <w:pPr>
              <w:rPr>
                <w:sz w:val="18"/>
                <w:szCs w:val="18"/>
              </w:rPr>
            </w:pPr>
            <w:r w:rsidRPr="006B7426">
              <w:rPr>
                <w:sz w:val="18"/>
                <w:szCs w:val="18"/>
              </w:rPr>
              <w:t>Высота/ глубина (</w:t>
            </w:r>
            <w:proofErr w:type="gramStart"/>
            <w:r w:rsidRPr="006B7426">
              <w:rPr>
                <w:sz w:val="18"/>
                <w:szCs w:val="18"/>
              </w:rPr>
              <w:t>мм</w:t>
            </w:r>
            <w:proofErr w:type="gramEnd"/>
            <w:r w:rsidRPr="006B7426">
              <w:rPr>
                <w:sz w:val="18"/>
                <w:szCs w:val="18"/>
              </w:rPr>
              <w:t>): 3,5+0,5</w:t>
            </w:r>
          </w:p>
          <w:p w:rsidR="006B7426" w:rsidRPr="006B7426" w:rsidRDefault="006B7426" w:rsidP="006B7426">
            <w:pPr>
              <w:rPr>
                <w:sz w:val="18"/>
                <w:szCs w:val="18"/>
              </w:rPr>
            </w:pPr>
            <w:r w:rsidRPr="006B7426">
              <w:rPr>
                <w:sz w:val="18"/>
                <w:szCs w:val="18"/>
              </w:rPr>
              <w:t>Конфигурация изделия: не менее 10 строк по 5 лунок (не более 50 лунок). Лунки маркированы на полях цифровой маркировкой (по длинной стороне от</w:t>
            </w:r>
            <w:proofErr w:type="gramStart"/>
            <w:r w:rsidRPr="006B7426">
              <w:rPr>
                <w:sz w:val="18"/>
                <w:szCs w:val="18"/>
              </w:rPr>
              <w:t>1</w:t>
            </w:r>
            <w:proofErr w:type="gramEnd"/>
            <w:r w:rsidRPr="006B7426">
              <w:rPr>
                <w:sz w:val="18"/>
                <w:szCs w:val="18"/>
              </w:rPr>
              <w:t xml:space="preserve"> до 10), по короткой –</w:t>
            </w:r>
            <w:r w:rsidRPr="006B7426">
              <w:rPr>
                <w:sz w:val="18"/>
                <w:szCs w:val="18"/>
                <w:lang w:val="en-US"/>
              </w:rPr>
              <w:t>I</w:t>
            </w:r>
            <w:r w:rsidRPr="006B7426">
              <w:rPr>
                <w:sz w:val="18"/>
                <w:szCs w:val="18"/>
              </w:rPr>
              <w:t xml:space="preserve">(0); </w:t>
            </w:r>
            <w:r w:rsidRPr="006B7426">
              <w:rPr>
                <w:sz w:val="18"/>
                <w:szCs w:val="18"/>
                <w:lang w:val="en-US"/>
              </w:rPr>
              <w:t>II</w:t>
            </w:r>
            <w:r w:rsidRPr="006B7426">
              <w:rPr>
                <w:sz w:val="18"/>
                <w:szCs w:val="18"/>
              </w:rPr>
              <w:t>(</w:t>
            </w:r>
            <w:r w:rsidRPr="006B7426">
              <w:rPr>
                <w:sz w:val="18"/>
                <w:szCs w:val="18"/>
                <w:lang w:val="en-US"/>
              </w:rPr>
              <w:t>A</w:t>
            </w:r>
            <w:r w:rsidRPr="006B7426">
              <w:rPr>
                <w:sz w:val="18"/>
                <w:szCs w:val="18"/>
              </w:rPr>
              <w:t xml:space="preserve">); </w:t>
            </w:r>
            <w:r w:rsidRPr="006B7426">
              <w:rPr>
                <w:sz w:val="18"/>
                <w:szCs w:val="18"/>
                <w:lang w:val="en-US"/>
              </w:rPr>
              <w:t>III</w:t>
            </w:r>
            <w:r w:rsidRPr="006B7426">
              <w:rPr>
                <w:sz w:val="18"/>
                <w:szCs w:val="18"/>
              </w:rPr>
              <w:t>(</w:t>
            </w:r>
            <w:r w:rsidRPr="006B7426">
              <w:rPr>
                <w:sz w:val="18"/>
                <w:szCs w:val="18"/>
                <w:lang w:val="en-US"/>
              </w:rPr>
              <w:t>B</w:t>
            </w:r>
            <w:r w:rsidRPr="006B7426">
              <w:rPr>
                <w:sz w:val="18"/>
                <w:szCs w:val="18"/>
              </w:rPr>
              <w:t xml:space="preserve">);  </w:t>
            </w:r>
            <w:r w:rsidRPr="006B7426">
              <w:rPr>
                <w:sz w:val="18"/>
                <w:szCs w:val="18"/>
                <w:lang w:val="en-US"/>
              </w:rPr>
              <w:t>IV</w:t>
            </w:r>
            <w:r w:rsidRPr="006B7426">
              <w:rPr>
                <w:sz w:val="18"/>
                <w:szCs w:val="18"/>
              </w:rPr>
              <w:t>(</w:t>
            </w:r>
            <w:r w:rsidRPr="006B7426">
              <w:rPr>
                <w:sz w:val="18"/>
                <w:szCs w:val="18"/>
                <w:lang w:val="en-US"/>
              </w:rPr>
              <w:t>AB</w:t>
            </w:r>
            <w:r w:rsidRPr="006B7426">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426" w:rsidRPr="006B7426" w:rsidRDefault="006B7426" w:rsidP="006B7426">
            <w:pPr>
              <w:jc w:val="center"/>
              <w:rPr>
                <w:color w:val="000000"/>
                <w:sz w:val="18"/>
                <w:szCs w:val="22"/>
              </w:rPr>
            </w:pPr>
            <w:r w:rsidRPr="006B7426">
              <w:rPr>
                <w:color w:val="000000"/>
                <w:sz w:val="18"/>
                <w:szCs w:val="22"/>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426" w:rsidRPr="006B7426" w:rsidRDefault="006B7426" w:rsidP="006B7426">
            <w:pPr>
              <w:jc w:val="center"/>
              <w:rPr>
                <w:color w:val="000000"/>
                <w:sz w:val="18"/>
                <w:szCs w:val="22"/>
              </w:rPr>
            </w:pPr>
            <w:r w:rsidRPr="006B7426">
              <w:rPr>
                <w:color w:val="000000"/>
                <w:sz w:val="18"/>
                <w:szCs w:val="22"/>
              </w:rPr>
              <w:t>195,00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6B7426" w:rsidRDefault="006B7426" w:rsidP="00B80FBA">
      <w:pPr>
        <w:tabs>
          <w:tab w:val="left" w:pos="851"/>
        </w:tabs>
        <w:jc w:val="both"/>
        <w:outlineLvl w:val="2"/>
        <w:rPr>
          <w:b/>
          <w:bCs/>
          <w:color w:val="626262"/>
          <w:sz w:val="20"/>
          <w:szCs w:val="18"/>
        </w:rPr>
      </w:pPr>
    </w:p>
    <w:p w:rsidR="006B7426" w:rsidRDefault="006B7426" w:rsidP="00B80FBA">
      <w:pPr>
        <w:tabs>
          <w:tab w:val="left" w:pos="851"/>
        </w:tabs>
        <w:jc w:val="both"/>
        <w:outlineLvl w:val="2"/>
        <w:rPr>
          <w:b/>
          <w:bCs/>
          <w:color w:val="626262"/>
          <w:sz w:val="20"/>
          <w:szCs w:val="18"/>
        </w:rPr>
      </w:pPr>
    </w:p>
    <w:p w:rsidR="006B7426" w:rsidRDefault="006B7426" w:rsidP="00B80FBA">
      <w:pPr>
        <w:tabs>
          <w:tab w:val="left" w:pos="851"/>
        </w:tabs>
        <w:jc w:val="both"/>
        <w:outlineLvl w:val="2"/>
        <w:rPr>
          <w:b/>
          <w:bCs/>
          <w:color w:val="626262"/>
          <w:sz w:val="20"/>
          <w:szCs w:val="18"/>
        </w:rPr>
      </w:pPr>
    </w:p>
    <w:p w:rsidR="006B7426" w:rsidRDefault="006B7426"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П</w:t>
      </w:r>
      <w:bookmarkStart w:id="2" w:name="_GoBack"/>
      <w:bookmarkEnd w:id="2"/>
      <w:r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B7426">
        <w:rPr>
          <w:b/>
          <w:kern w:val="32"/>
          <w:sz w:val="20"/>
          <w:szCs w:val="20"/>
        </w:rPr>
        <w:t>расходного материала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B7426">
        <w:rPr>
          <w:b/>
          <w:kern w:val="32"/>
          <w:sz w:val="20"/>
          <w:szCs w:val="20"/>
        </w:rPr>
        <w:t>048-24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7426">
        <w:rPr>
          <w:sz w:val="19"/>
          <w:szCs w:val="19"/>
        </w:rPr>
        <w:t>048-24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6B7426">
        <w:rPr>
          <w:b/>
          <w:kern w:val="32"/>
          <w:sz w:val="19"/>
          <w:szCs w:val="19"/>
        </w:rPr>
        <w:t>расходного материала для КДЛ</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6B7426">
        <w:rPr>
          <w:rFonts w:ascii="Times New Roman" w:hAnsi="Times New Roman" w:cs="Times New Roman"/>
          <w:sz w:val="19"/>
          <w:szCs w:val="19"/>
        </w:rPr>
        <w:t>расходного материала для КДЛ</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 xml:space="preserve">ул. </w:t>
      </w:r>
      <w:r w:rsidR="006B7426">
        <w:rPr>
          <w:bCs/>
          <w:sz w:val="20"/>
          <w:szCs w:val="20"/>
        </w:rPr>
        <w:t xml:space="preserve">Баумана </w:t>
      </w:r>
      <w:proofErr w:type="gramStart"/>
      <w:r w:rsidR="006B7426">
        <w:rPr>
          <w:bCs/>
          <w:sz w:val="20"/>
          <w:szCs w:val="20"/>
        </w:rPr>
        <w:t>214</w:t>
      </w:r>
      <w:proofErr w:type="gramEnd"/>
      <w:r w:rsidR="006B7426">
        <w:rPr>
          <w:bCs/>
          <w:sz w:val="20"/>
          <w:szCs w:val="20"/>
        </w:rPr>
        <w:t xml:space="preserve"> а/1</w:t>
      </w:r>
      <w:r w:rsidR="00551DDF">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B7426">
              <w:rPr>
                <w:sz w:val="18"/>
                <w:szCs w:val="18"/>
              </w:rPr>
              <w:t xml:space="preserve">, </w:t>
            </w:r>
            <w:r w:rsidR="006B7426" w:rsidRPr="0015535E">
              <w:rPr>
                <w:sz w:val="18"/>
                <w:szCs w:val="18"/>
              </w:rPr>
              <w:t>л/с 803030</w:t>
            </w:r>
            <w:r w:rsidR="006B7426">
              <w:rPr>
                <w:sz w:val="18"/>
                <w:szCs w:val="18"/>
              </w:rPr>
              <w:t>5</w:t>
            </w:r>
            <w:r w:rsidR="006B742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6B7426" w:rsidRDefault="006B7426" w:rsidP="00E94A4D">
      <w:pPr>
        <w:jc w:val="right"/>
        <w:rPr>
          <w:sz w:val="20"/>
          <w:szCs w:val="20"/>
        </w:rPr>
      </w:pPr>
    </w:p>
    <w:p w:rsidR="006B7426" w:rsidRDefault="006B7426" w:rsidP="00E94A4D">
      <w:pPr>
        <w:jc w:val="right"/>
        <w:rPr>
          <w:sz w:val="20"/>
          <w:szCs w:val="20"/>
        </w:rPr>
      </w:pPr>
    </w:p>
    <w:p w:rsidR="006B7426" w:rsidRDefault="006B742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7426">
        <w:rPr>
          <w:sz w:val="20"/>
          <w:szCs w:val="20"/>
        </w:rPr>
        <w:t>048-24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B7426">
        <w:rPr>
          <w:b/>
          <w:kern w:val="32"/>
          <w:sz w:val="20"/>
          <w:szCs w:val="20"/>
        </w:rPr>
        <w:t>расходного материала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7426">
        <w:rPr>
          <w:b/>
          <w:kern w:val="32"/>
          <w:sz w:val="20"/>
          <w:szCs w:val="20"/>
        </w:rPr>
        <w:t>048-24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6B7426">
        <w:rPr>
          <w:bCs/>
          <w:kern w:val="32"/>
          <w:sz w:val="20"/>
          <w:szCs w:val="20"/>
        </w:rPr>
        <w:t>расходного материала для КДЛ</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6B7426">
        <w:rPr>
          <w:bCs/>
          <w:kern w:val="32"/>
          <w:sz w:val="20"/>
          <w:szCs w:val="20"/>
        </w:rPr>
        <w:t>расходного материала для КДЛ</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19" w:rsidRDefault="00315319" w:rsidP="00ED57EB">
      <w:r>
        <w:separator/>
      </w:r>
    </w:p>
  </w:endnote>
  <w:endnote w:type="continuationSeparator" w:id="0">
    <w:p w:rsidR="00315319" w:rsidRDefault="0031531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15319" w:rsidRDefault="00315319">
        <w:pPr>
          <w:pStyle w:val="af7"/>
          <w:jc w:val="right"/>
        </w:pPr>
        <w:r>
          <w:fldChar w:fldCharType="begin"/>
        </w:r>
        <w:r>
          <w:instrText xml:space="preserve"> PAGE   \* MERGEFORMAT </w:instrText>
        </w:r>
        <w:r>
          <w:fldChar w:fldCharType="separate"/>
        </w:r>
        <w:r w:rsidR="006B7426">
          <w:rPr>
            <w:noProof/>
          </w:rPr>
          <w:t>19</w:t>
        </w:r>
        <w:r>
          <w:rPr>
            <w:noProof/>
          </w:rPr>
          <w:fldChar w:fldCharType="end"/>
        </w:r>
      </w:p>
    </w:sdtContent>
  </w:sdt>
  <w:p w:rsidR="00315319" w:rsidRDefault="0031531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19" w:rsidRDefault="00315319" w:rsidP="00ED57EB">
      <w:r>
        <w:separator/>
      </w:r>
    </w:p>
  </w:footnote>
  <w:footnote w:type="continuationSeparator" w:id="0">
    <w:p w:rsidR="00315319" w:rsidRDefault="00315319" w:rsidP="00ED57EB">
      <w:r>
        <w:continuationSeparator/>
      </w:r>
    </w:p>
  </w:footnote>
  <w:footnote w:id="1">
    <w:p w:rsidR="00315319" w:rsidRPr="000966CA" w:rsidRDefault="0031531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426"/>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51973385">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D642-644B-465A-B8BF-0CA8971C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24</Pages>
  <Words>11515</Words>
  <Characters>83879</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203</cp:revision>
  <cp:lastPrinted>2023-12-21T05:52:00Z</cp:lastPrinted>
  <dcterms:created xsi:type="dcterms:W3CDTF">2022-11-17T07:10:00Z</dcterms:created>
  <dcterms:modified xsi:type="dcterms:W3CDTF">2024-03-11T02:32:00Z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