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4632D5">
        <w:rPr>
          <w:b/>
          <w:kern w:val="32"/>
          <w:sz w:val="28"/>
          <w:szCs w:val="28"/>
        </w:rPr>
        <w:t xml:space="preserve"> </w:t>
      </w:r>
      <w:r w:rsidR="00E41D3B">
        <w:rPr>
          <w:b/>
          <w:kern w:val="32"/>
          <w:sz w:val="28"/>
          <w:szCs w:val="28"/>
        </w:rPr>
        <w:t>реагентов для диагностики бактериальной инфекции (</w:t>
      </w:r>
      <w:proofErr w:type="spellStart"/>
      <w:r w:rsidR="00E41D3B">
        <w:rPr>
          <w:b/>
          <w:kern w:val="32"/>
          <w:sz w:val="28"/>
          <w:szCs w:val="28"/>
        </w:rPr>
        <w:t>Treponema</w:t>
      </w:r>
      <w:proofErr w:type="spellEnd"/>
      <w:r w:rsidR="00E41D3B">
        <w:rPr>
          <w:b/>
          <w:kern w:val="32"/>
          <w:sz w:val="28"/>
          <w:szCs w:val="28"/>
        </w:rPr>
        <w:t xml:space="preserve"> </w:t>
      </w:r>
      <w:proofErr w:type="spellStart"/>
      <w:r w:rsidR="00E41D3B">
        <w:rPr>
          <w:b/>
          <w:kern w:val="32"/>
          <w:sz w:val="28"/>
          <w:szCs w:val="28"/>
        </w:rPr>
        <w:t>pallidum</w:t>
      </w:r>
      <w:proofErr w:type="spellEnd"/>
      <w:r w:rsidR="00E41D3B">
        <w:rPr>
          <w:b/>
          <w:kern w:val="32"/>
          <w:sz w:val="28"/>
          <w:szCs w:val="28"/>
        </w:rPr>
        <w:t>)</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E41D3B">
        <w:rPr>
          <w:b/>
          <w:kern w:val="32"/>
          <w:sz w:val="28"/>
          <w:szCs w:val="28"/>
        </w:rPr>
        <w:t>074-24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41D3B"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4632D5">
              <w:rPr>
                <w:sz w:val="20"/>
                <w:szCs w:val="20"/>
              </w:rPr>
              <w:t xml:space="preserve"> </w:t>
            </w:r>
            <w:r w:rsidR="00E41D3B">
              <w:rPr>
                <w:sz w:val="20"/>
                <w:szCs w:val="20"/>
              </w:rPr>
              <w:t>реагентов для диагностики бактериальной инфекции (</w:t>
            </w:r>
            <w:proofErr w:type="spellStart"/>
            <w:r w:rsidR="00E41D3B">
              <w:rPr>
                <w:sz w:val="20"/>
                <w:szCs w:val="20"/>
              </w:rPr>
              <w:t>Treponema</w:t>
            </w:r>
            <w:proofErr w:type="spellEnd"/>
            <w:r w:rsidR="00E41D3B">
              <w:rPr>
                <w:sz w:val="20"/>
                <w:szCs w:val="20"/>
              </w:rPr>
              <w:t xml:space="preserve"> </w:t>
            </w:r>
            <w:proofErr w:type="spellStart"/>
            <w:r w:rsidR="00E41D3B">
              <w:rPr>
                <w:sz w:val="20"/>
                <w:szCs w:val="20"/>
              </w:rPr>
              <w:t>pallidum</w:t>
            </w:r>
            <w:proofErr w:type="spellEnd"/>
            <w:r w:rsidR="00E41D3B">
              <w:rPr>
                <w:sz w:val="20"/>
                <w:szCs w:val="20"/>
              </w:rPr>
              <w:t>)</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C31C4" w:rsidRPr="00DF13CC" w:rsidRDefault="00E41D3B" w:rsidP="00AD1EF8">
            <w:pPr>
              <w:ind w:firstLine="176"/>
              <w:jc w:val="both"/>
              <w:rPr>
                <w:sz w:val="20"/>
                <w:szCs w:val="20"/>
                <w:lang w:val="en-GB"/>
              </w:rPr>
            </w:pPr>
            <w:r w:rsidRPr="00E41D3B">
              <w:rPr>
                <w:sz w:val="20"/>
                <w:szCs w:val="20"/>
              </w:rPr>
              <w:t>20.59.52.199</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4632D5" w:rsidRDefault="00B176FC" w:rsidP="00E41D3B">
            <w:pPr>
              <w:ind w:firstLine="170"/>
              <w:jc w:val="both"/>
              <w:rPr>
                <w:sz w:val="20"/>
                <w:szCs w:val="20"/>
              </w:rPr>
            </w:pPr>
            <w:r>
              <w:rPr>
                <w:sz w:val="20"/>
                <w:szCs w:val="20"/>
              </w:rPr>
              <w:t>1</w:t>
            </w:r>
            <w:r w:rsidR="00E41D3B">
              <w:rPr>
                <w:sz w:val="20"/>
                <w:szCs w:val="20"/>
              </w:rPr>
              <w:t>59</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B176FC" w:rsidRDefault="00B176FC" w:rsidP="00B176FC">
            <w:pPr>
              <w:autoSpaceDE w:val="0"/>
              <w:autoSpaceDN w:val="0"/>
              <w:adjustRightInd w:val="0"/>
              <w:ind w:firstLine="170"/>
              <w:rPr>
                <w:sz w:val="20"/>
                <w:szCs w:val="20"/>
              </w:rPr>
            </w:pPr>
            <w:r>
              <w:rPr>
                <w:sz w:val="20"/>
                <w:szCs w:val="20"/>
              </w:rPr>
              <w:t>Средства территориального фонда ОМС,</w:t>
            </w:r>
          </w:p>
          <w:p w:rsidR="00FC63DB" w:rsidRPr="0060690A" w:rsidRDefault="00B176FC" w:rsidP="00B176FC">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B176FC">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9C31C4">
              <w:rPr>
                <w:sz w:val="20"/>
                <w:szCs w:val="20"/>
              </w:rPr>
              <w:t>31.</w:t>
            </w:r>
            <w:r w:rsidR="00B176FC">
              <w:rPr>
                <w:sz w:val="20"/>
                <w:szCs w:val="20"/>
              </w:rPr>
              <w:t>03.2025</w:t>
            </w:r>
            <w:r w:rsidRPr="00393AED">
              <w:rPr>
                <w:sz w:val="20"/>
                <w:szCs w:val="20"/>
              </w:rPr>
              <w:t xml:space="preserve">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931A78" w:rsidP="00836D0B">
            <w:pPr>
              <w:ind w:firstLine="170"/>
              <w:jc w:val="both"/>
              <w:rPr>
                <w:sz w:val="20"/>
                <w:szCs w:val="20"/>
                <w:highlight w:val="yellow"/>
              </w:rPr>
            </w:pPr>
            <w:r w:rsidRPr="002D2168">
              <w:rPr>
                <w:sz w:val="19"/>
                <w:szCs w:val="19"/>
              </w:rPr>
              <w:t>г. Иркутск:</w:t>
            </w:r>
            <w:r>
              <w:rPr>
                <w:sz w:val="19"/>
                <w:szCs w:val="19"/>
              </w:rPr>
              <w:t xml:space="preserve"> </w:t>
            </w:r>
            <w:r w:rsidRPr="0021398E">
              <w:rPr>
                <w:bCs/>
                <w:sz w:val="20"/>
                <w:szCs w:val="20"/>
              </w:rPr>
              <w:t>ул.</w:t>
            </w:r>
            <w:r>
              <w:rPr>
                <w:bCs/>
                <w:sz w:val="20"/>
                <w:szCs w:val="20"/>
              </w:rPr>
              <w:t xml:space="preserve"> </w:t>
            </w:r>
            <w:r w:rsidRPr="0021398E">
              <w:rPr>
                <w:bCs/>
                <w:sz w:val="20"/>
                <w:szCs w:val="20"/>
              </w:rPr>
              <w:t>Баумана 214а/1</w:t>
            </w:r>
            <w:r>
              <w:rPr>
                <w:bCs/>
                <w:sz w:val="20"/>
                <w:szCs w:val="20"/>
              </w:rPr>
              <w:t xml:space="preserve"> </w:t>
            </w:r>
            <w:r w:rsidRPr="002D2168">
              <w:rPr>
                <w:sz w:val="19"/>
                <w:szCs w:val="19"/>
              </w:rPr>
              <w:t>в рабочие дни с 09.00 ч. до 15.00 ч.</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E41D3B" w:rsidP="00066DB3">
            <w:pPr>
              <w:tabs>
                <w:tab w:val="left" w:pos="6022"/>
              </w:tabs>
              <w:ind w:firstLine="176"/>
              <w:jc w:val="both"/>
              <w:rPr>
                <w:b/>
                <w:sz w:val="20"/>
                <w:szCs w:val="20"/>
                <w:highlight w:val="yellow"/>
              </w:rPr>
            </w:pPr>
            <w:r w:rsidRPr="00E41D3B">
              <w:rPr>
                <w:b/>
                <w:sz w:val="20"/>
                <w:szCs w:val="20"/>
              </w:rPr>
              <w:t>935 257,40 руб. (девятьсот тридцать пять тысяч двести пятьдесят семь рублей сорок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w:t>
            </w:r>
            <w:r w:rsidRPr="0060690A">
              <w:rPr>
                <w:rFonts w:eastAsia="Lucida Sans Unicode"/>
                <w:b/>
                <w:sz w:val="20"/>
                <w:szCs w:val="20"/>
              </w:rPr>
              <w:lastRenderedPageBreak/>
              <w:t>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680D16">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B176FC">
              <w:rPr>
                <w:b/>
                <w:sz w:val="20"/>
                <w:szCs w:val="20"/>
              </w:rPr>
              <w:t>0</w:t>
            </w:r>
            <w:r w:rsidR="00680D16">
              <w:rPr>
                <w:b/>
                <w:sz w:val="20"/>
                <w:szCs w:val="20"/>
              </w:rPr>
              <w:t>4</w:t>
            </w:r>
            <w:r w:rsidRPr="0060690A">
              <w:rPr>
                <w:b/>
                <w:sz w:val="20"/>
                <w:szCs w:val="20"/>
              </w:rPr>
              <w:t>»</w:t>
            </w:r>
            <w:r w:rsidR="002A16EB">
              <w:rPr>
                <w:b/>
                <w:sz w:val="20"/>
                <w:szCs w:val="20"/>
              </w:rPr>
              <w:t xml:space="preserve"> </w:t>
            </w:r>
            <w:r w:rsidR="00B176FC">
              <w:rPr>
                <w:b/>
                <w:sz w:val="20"/>
                <w:szCs w:val="20"/>
              </w:rPr>
              <w:t>апреля</w:t>
            </w:r>
            <w:r w:rsidR="004632D5">
              <w:rPr>
                <w:b/>
                <w:sz w:val="20"/>
                <w:szCs w:val="20"/>
              </w:rPr>
              <w:t xml:space="preserve"> </w:t>
            </w:r>
            <w:r w:rsidR="00931A78" w:rsidRPr="00931A78">
              <w:rPr>
                <w:b/>
                <w:sz w:val="20"/>
                <w:szCs w:val="20"/>
              </w:rPr>
              <w:t>2024</w:t>
            </w:r>
            <w:r w:rsidRPr="0060690A">
              <w:rPr>
                <w:b/>
                <w:sz w:val="20"/>
                <w:szCs w:val="20"/>
              </w:rPr>
              <w:t xml:space="preserve"> года по «</w:t>
            </w:r>
            <w:r w:rsidR="00B176FC">
              <w:rPr>
                <w:b/>
                <w:sz w:val="20"/>
                <w:szCs w:val="20"/>
              </w:rPr>
              <w:t>1</w:t>
            </w:r>
            <w:r w:rsidR="00680D16">
              <w:rPr>
                <w:b/>
                <w:sz w:val="20"/>
                <w:szCs w:val="20"/>
              </w:rPr>
              <w:t>1</w:t>
            </w:r>
            <w:r w:rsidR="00D51059">
              <w:rPr>
                <w:b/>
                <w:sz w:val="20"/>
                <w:szCs w:val="20"/>
              </w:rPr>
              <w:t>»</w:t>
            </w:r>
            <w:r w:rsidR="00066DB3">
              <w:rPr>
                <w:b/>
                <w:sz w:val="20"/>
                <w:szCs w:val="20"/>
              </w:rPr>
              <w:t xml:space="preserve"> </w:t>
            </w:r>
            <w:r w:rsidR="00B176FC">
              <w:rPr>
                <w:b/>
                <w:sz w:val="20"/>
                <w:szCs w:val="20"/>
              </w:rPr>
              <w:t>апреля</w:t>
            </w:r>
            <w:r w:rsidR="002A16EB">
              <w:rPr>
                <w:b/>
                <w:sz w:val="20"/>
                <w:szCs w:val="20"/>
              </w:rPr>
              <w:t xml:space="preserve">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533731">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53373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lastRenderedPageBreak/>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B176FC">
              <w:rPr>
                <w:sz w:val="20"/>
                <w:szCs w:val="20"/>
              </w:rPr>
              <w:t>0</w:t>
            </w:r>
            <w:r w:rsidR="00680D16">
              <w:rPr>
                <w:sz w:val="20"/>
                <w:szCs w:val="20"/>
              </w:rPr>
              <w:t>4</w:t>
            </w:r>
            <w:r w:rsidRPr="0060690A">
              <w:rPr>
                <w:sz w:val="20"/>
                <w:szCs w:val="20"/>
              </w:rPr>
              <w:t>»</w:t>
            </w:r>
            <w:r w:rsidR="00B176FC">
              <w:rPr>
                <w:sz w:val="20"/>
                <w:szCs w:val="20"/>
              </w:rPr>
              <w:t xml:space="preserve"> апреля</w:t>
            </w:r>
            <w:r w:rsidR="00931A78">
              <w:rPr>
                <w:sz w:val="20"/>
                <w:szCs w:val="20"/>
              </w:rPr>
              <w:t xml:space="preserve"> 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680D16">
            <w:pPr>
              <w:ind w:firstLine="176"/>
              <w:jc w:val="both"/>
              <w:rPr>
                <w:sz w:val="20"/>
                <w:szCs w:val="20"/>
              </w:rPr>
            </w:pPr>
            <w:r w:rsidRPr="0060690A">
              <w:rPr>
                <w:bCs/>
                <w:sz w:val="20"/>
                <w:szCs w:val="20"/>
              </w:rPr>
              <w:t>«</w:t>
            </w:r>
            <w:r w:rsidR="00B176FC">
              <w:rPr>
                <w:bCs/>
                <w:sz w:val="20"/>
                <w:szCs w:val="20"/>
              </w:rPr>
              <w:t>1</w:t>
            </w:r>
            <w:r w:rsidR="00680D16">
              <w:rPr>
                <w:bCs/>
                <w:sz w:val="20"/>
                <w:szCs w:val="20"/>
              </w:rPr>
              <w:t>1</w:t>
            </w:r>
            <w:r w:rsidRPr="0060690A">
              <w:rPr>
                <w:bCs/>
                <w:sz w:val="20"/>
                <w:szCs w:val="20"/>
              </w:rPr>
              <w:t>»</w:t>
            </w:r>
            <w:r w:rsidR="002A16EB">
              <w:rPr>
                <w:bCs/>
                <w:sz w:val="20"/>
                <w:szCs w:val="20"/>
              </w:rPr>
              <w:t xml:space="preserve"> </w:t>
            </w:r>
            <w:r w:rsidR="00B176FC">
              <w:rPr>
                <w:bCs/>
                <w:sz w:val="20"/>
                <w:szCs w:val="20"/>
              </w:rPr>
              <w:t xml:space="preserve">апреля </w:t>
            </w:r>
            <w:r w:rsidR="00931A78">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533731">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E41D3B" w:rsidP="003F0DF4">
            <w:pPr>
              <w:shd w:val="clear" w:color="auto" w:fill="FFFFFF"/>
              <w:tabs>
                <w:tab w:val="left" w:pos="1701"/>
                <w:tab w:val="left" w:pos="2127"/>
              </w:tabs>
              <w:ind w:firstLine="176"/>
              <w:jc w:val="both"/>
              <w:rPr>
                <w:b/>
                <w:sz w:val="20"/>
                <w:szCs w:val="20"/>
              </w:rPr>
            </w:pPr>
            <w:r w:rsidRPr="00E41D3B">
              <w:rPr>
                <w:b/>
                <w:sz w:val="20"/>
                <w:szCs w:val="20"/>
              </w:rPr>
              <w:t>28</w:t>
            </w:r>
            <w:r>
              <w:rPr>
                <w:b/>
                <w:sz w:val="20"/>
                <w:szCs w:val="20"/>
              </w:rPr>
              <w:t> </w:t>
            </w:r>
            <w:r w:rsidRPr="00E41D3B">
              <w:rPr>
                <w:b/>
                <w:sz w:val="20"/>
                <w:szCs w:val="20"/>
              </w:rPr>
              <w:t>057</w:t>
            </w:r>
            <w:r>
              <w:rPr>
                <w:b/>
                <w:sz w:val="20"/>
                <w:szCs w:val="20"/>
              </w:rPr>
              <w:t>,</w:t>
            </w:r>
            <w:bookmarkStart w:id="0" w:name="_GoBack"/>
            <w:bookmarkEnd w:id="0"/>
            <w:r w:rsidRPr="00E41D3B">
              <w:rPr>
                <w:b/>
                <w:sz w:val="20"/>
                <w:szCs w:val="20"/>
              </w:rPr>
              <w:t>72 руб. (двадцать восемь тысяч пятьдесят семь рублей семьдесят две копейки)</w:t>
            </w:r>
          </w:p>
          <w:p w:rsidR="004632D5" w:rsidRPr="006412F2" w:rsidRDefault="004632D5"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E41D3B">
              <w:rPr>
                <w:sz w:val="20"/>
                <w:szCs w:val="20"/>
                <w:u w:val="single"/>
              </w:rPr>
              <w:t>074-24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533731">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533731">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680D16">
            <w:pPr>
              <w:ind w:firstLine="176"/>
              <w:jc w:val="both"/>
              <w:rPr>
                <w:sz w:val="20"/>
                <w:szCs w:val="20"/>
              </w:rPr>
            </w:pPr>
            <w:r w:rsidRPr="0060690A">
              <w:rPr>
                <w:sz w:val="20"/>
                <w:szCs w:val="20"/>
              </w:rPr>
              <w:t>«</w:t>
            </w:r>
            <w:r w:rsidR="00680D16">
              <w:rPr>
                <w:sz w:val="20"/>
                <w:szCs w:val="20"/>
              </w:rPr>
              <w:t>10</w:t>
            </w:r>
            <w:r w:rsidR="00487F7E" w:rsidRPr="0060690A">
              <w:rPr>
                <w:sz w:val="20"/>
                <w:szCs w:val="20"/>
              </w:rPr>
              <w:t xml:space="preserve">» </w:t>
            </w:r>
            <w:r w:rsidR="00B176FC">
              <w:rPr>
                <w:sz w:val="20"/>
                <w:szCs w:val="20"/>
              </w:rPr>
              <w:t>апреля</w:t>
            </w:r>
            <w:r w:rsidR="00F22E8C">
              <w:rPr>
                <w:sz w:val="20"/>
                <w:szCs w:val="20"/>
              </w:rPr>
              <w:t xml:space="preserve">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680D16">
            <w:pPr>
              <w:ind w:firstLine="176"/>
              <w:jc w:val="both"/>
              <w:rPr>
                <w:b/>
                <w:sz w:val="20"/>
                <w:szCs w:val="20"/>
              </w:rPr>
            </w:pPr>
            <w:r w:rsidRPr="0060690A">
              <w:rPr>
                <w:b/>
                <w:sz w:val="20"/>
                <w:szCs w:val="20"/>
              </w:rPr>
              <w:t>«</w:t>
            </w:r>
            <w:r w:rsidR="00B176FC">
              <w:rPr>
                <w:b/>
                <w:sz w:val="20"/>
                <w:szCs w:val="20"/>
              </w:rPr>
              <w:t>1</w:t>
            </w:r>
            <w:r w:rsidR="00680D16">
              <w:rPr>
                <w:b/>
                <w:sz w:val="20"/>
                <w:szCs w:val="20"/>
              </w:rPr>
              <w:t>1</w:t>
            </w:r>
            <w:r w:rsidRPr="0060690A">
              <w:rPr>
                <w:b/>
                <w:sz w:val="20"/>
                <w:szCs w:val="20"/>
              </w:rPr>
              <w:t>»</w:t>
            </w:r>
            <w:r w:rsidR="008A761A">
              <w:rPr>
                <w:b/>
                <w:sz w:val="20"/>
                <w:szCs w:val="20"/>
              </w:rPr>
              <w:t xml:space="preserve"> </w:t>
            </w:r>
            <w:r w:rsidR="00B176FC">
              <w:rPr>
                <w:b/>
                <w:sz w:val="20"/>
                <w:szCs w:val="20"/>
              </w:rPr>
              <w:t>апреля</w:t>
            </w:r>
            <w:r w:rsidR="00066DB3">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C31C4">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53373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533731">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533731">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0690A">
              <w:rPr>
                <w:bCs/>
                <w:sz w:val="20"/>
                <w:szCs w:val="20"/>
              </w:rPr>
              <w:t>впротоколе</w:t>
            </w:r>
            <w:proofErr w:type="spellEnd"/>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533731">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533731">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33731">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 xml:space="preserve">зменения, внесенные в извещение </w:t>
            </w:r>
            <w:proofErr w:type="spellStart"/>
            <w:r w:rsidRPr="0060690A">
              <w:rPr>
                <w:rFonts w:ascii="Times New Roman" w:hAnsi="Times New Roman" w:cs="Times New Roman"/>
                <w:color w:val="auto"/>
                <w:sz w:val="20"/>
                <w:szCs w:val="20"/>
              </w:rPr>
              <w:t>озакупк</w:t>
            </w:r>
            <w:r w:rsidR="00BD0D1F" w:rsidRPr="0060690A">
              <w:rPr>
                <w:rFonts w:ascii="Times New Roman" w:hAnsi="Times New Roman" w:cs="Times New Roman"/>
                <w:color w:val="auto"/>
                <w:sz w:val="20"/>
                <w:szCs w:val="20"/>
              </w:rPr>
              <w:t>е</w:t>
            </w:r>
            <w:proofErr w:type="spellEnd"/>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065454" w:rsidRDefault="00065454" w:rsidP="00EB3EFB">
      <w:pPr>
        <w:rPr>
          <w:b/>
          <w:kern w:val="32"/>
          <w:sz w:val="22"/>
          <w:szCs w:val="22"/>
        </w:rPr>
      </w:pPr>
    </w:p>
    <w:p w:rsidR="00BC561C" w:rsidRDefault="00BC561C"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70FDB"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4632D5">
        <w:rPr>
          <w:b/>
          <w:kern w:val="32"/>
          <w:sz w:val="20"/>
          <w:szCs w:val="20"/>
        </w:rPr>
        <w:t xml:space="preserve"> </w:t>
      </w:r>
      <w:r w:rsidR="00E41D3B">
        <w:rPr>
          <w:b/>
          <w:kern w:val="32"/>
          <w:sz w:val="20"/>
          <w:szCs w:val="20"/>
        </w:rPr>
        <w:t>реагентов для диагностики бактериальной инфекции (</w:t>
      </w:r>
      <w:proofErr w:type="spellStart"/>
      <w:r w:rsidR="00E41D3B">
        <w:rPr>
          <w:b/>
          <w:kern w:val="32"/>
          <w:sz w:val="20"/>
          <w:szCs w:val="20"/>
        </w:rPr>
        <w:t>Treponema</w:t>
      </w:r>
      <w:proofErr w:type="spellEnd"/>
      <w:r w:rsidR="00E41D3B">
        <w:rPr>
          <w:b/>
          <w:kern w:val="32"/>
          <w:sz w:val="20"/>
          <w:szCs w:val="20"/>
        </w:rPr>
        <w:t xml:space="preserve"> </w:t>
      </w:r>
      <w:proofErr w:type="spellStart"/>
      <w:r w:rsidR="00E41D3B">
        <w:rPr>
          <w:b/>
          <w:kern w:val="32"/>
          <w:sz w:val="20"/>
          <w:szCs w:val="20"/>
        </w:rPr>
        <w:t>pallidum</w:t>
      </w:r>
      <w:proofErr w:type="spellEnd"/>
      <w:r w:rsidR="00E41D3B">
        <w:rPr>
          <w:b/>
          <w:kern w:val="32"/>
          <w:sz w:val="20"/>
          <w:szCs w:val="20"/>
        </w:rPr>
        <w:t>)</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 xml:space="preserve">в электронной форме, </w:t>
      </w:r>
      <w:r w:rsidR="00E906F0"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E41D3B">
        <w:rPr>
          <w:b/>
          <w:kern w:val="32"/>
          <w:sz w:val="20"/>
          <w:szCs w:val="20"/>
        </w:rPr>
        <w:t>074-24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4632D5">
        <w:rPr>
          <w:b/>
          <w:kern w:val="32"/>
          <w:sz w:val="20"/>
        </w:rPr>
        <w:t xml:space="preserve"> </w:t>
      </w:r>
      <w:r w:rsidR="00E41D3B">
        <w:rPr>
          <w:b/>
          <w:kern w:val="32"/>
          <w:sz w:val="20"/>
        </w:rPr>
        <w:t>реагентов для диагностики бактериальной инфекции (</w:t>
      </w:r>
      <w:proofErr w:type="spellStart"/>
      <w:r w:rsidR="00E41D3B">
        <w:rPr>
          <w:b/>
          <w:kern w:val="32"/>
          <w:sz w:val="20"/>
        </w:rPr>
        <w:t>Treponema</w:t>
      </w:r>
      <w:proofErr w:type="spellEnd"/>
      <w:r w:rsidR="00E41D3B">
        <w:rPr>
          <w:b/>
          <w:kern w:val="32"/>
          <w:sz w:val="20"/>
        </w:rPr>
        <w:t xml:space="preserve"> </w:t>
      </w:r>
      <w:proofErr w:type="spellStart"/>
      <w:r w:rsidR="00E41D3B">
        <w:rPr>
          <w:b/>
          <w:kern w:val="32"/>
          <w:sz w:val="20"/>
        </w:rPr>
        <w:t>pallidum</w:t>
      </w:r>
      <w:proofErr w:type="spellEnd"/>
      <w:r w:rsidR="00E41D3B">
        <w:rPr>
          <w:b/>
          <w:kern w:val="32"/>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274"/>
        <w:gridCol w:w="4522"/>
        <w:gridCol w:w="682"/>
        <w:gridCol w:w="615"/>
        <w:gridCol w:w="1833"/>
      </w:tblGrid>
      <w:tr w:rsidR="006B14A9" w:rsidRPr="004D0402" w:rsidTr="00BC561C">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 xml:space="preserve">№ </w:t>
            </w:r>
            <w:proofErr w:type="gramStart"/>
            <w:r w:rsidRPr="004D0402">
              <w:rPr>
                <w:b/>
                <w:sz w:val="18"/>
                <w:szCs w:val="18"/>
              </w:rPr>
              <w:t>п</w:t>
            </w:r>
            <w:proofErr w:type="gramEnd"/>
            <w:r w:rsidRPr="004D0402">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4D0402" w:rsidRDefault="000224E8" w:rsidP="00B14C98">
            <w:pPr>
              <w:jc w:val="center"/>
              <w:rPr>
                <w:b/>
                <w:sz w:val="18"/>
                <w:szCs w:val="18"/>
              </w:rPr>
            </w:pPr>
            <w:r w:rsidRPr="004D0402">
              <w:rPr>
                <w:b/>
                <w:sz w:val="18"/>
                <w:szCs w:val="18"/>
              </w:rPr>
              <w:t>Начальная (максимальная</w:t>
            </w:r>
            <w:r w:rsidR="00B14C98" w:rsidRPr="004D0402">
              <w:rPr>
                <w:b/>
                <w:sz w:val="18"/>
                <w:szCs w:val="18"/>
              </w:rPr>
              <w:t>)</w:t>
            </w:r>
            <w:r w:rsidRPr="004D0402">
              <w:rPr>
                <w:b/>
                <w:sz w:val="18"/>
                <w:szCs w:val="18"/>
              </w:rPr>
              <w:t>* цена за ед., руб.</w:t>
            </w:r>
          </w:p>
        </w:tc>
      </w:tr>
      <w:tr w:rsidR="00E41D3B" w:rsidRPr="004D0402" w:rsidTr="00E41D3B">
        <w:trPr>
          <w:trHeight w:val="20"/>
        </w:trPr>
        <w:tc>
          <w:tcPr>
            <w:tcW w:w="0" w:type="auto"/>
            <w:tcBorders>
              <w:top w:val="single" w:sz="4" w:space="0" w:color="auto"/>
              <w:left w:val="single" w:sz="4" w:space="0" w:color="auto"/>
              <w:bottom w:val="single" w:sz="4" w:space="0" w:color="auto"/>
              <w:right w:val="single" w:sz="4" w:space="0" w:color="auto"/>
            </w:tcBorders>
          </w:tcPr>
          <w:p w:rsidR="00E41D3B" w:rsidRPr="00E67BCC" w:rsidRDefault="00E41D3B" w:rsidP="00BC561C">
            <w:pPr>
              <w:rPr>
                <w:sz w:val="18"/>
                <w:szCs w:val="18"/>
              </w:rPr>
            </w:pPr>
            <w:r w:rsidRPr="00E67BCC">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1D3B" w:rsidRPr="00E41D3B" w:rsidRDefault="00E41D3B" w:rsidP="00E41D3B">
            <w:pPr>
              <w:rPr>
                <w:color w:val="000000"/>
                <w:sz w:val="18"/>
                <w:szCs w:val="20"/>
                <w:lang w:eastAsia="en-US"/>
              </w:rPr>
            </w:pPr>
            <w:proofErr w:type="spellStart"/>
            <w:r w:rsidRPr="00E41D3B">
              <w:rPr>
                <w:color w:val="000000"/>
                <w:sz w:val="18"/>
                <w:szCs w:val="20"/>
              </w:rPr>
              <w:t>Treponema</w:t>
            </w:r>
            <w:proofErr w:type="spellEnd"/>
            <w:r w:rsidRPr="00E41D3B">
              <w:rPr>
                <w:color w:val="000000"/>
                <w:sz w:val="18"/>
                <w:szCs w:val="20"/>
              </w:rPr>
              <w:t xml:space="preserve"> </w:t>
            </w:r>
            <w:proofErr w:type="spellStart"/>
            <w:r w:rsidRPr="00E41D3B">
              <w:rPr>
                <w:color w:val="000000"/>
                <w:sz w:val="18"/>
                <w:szCs w:val="20"/>
              </w:rPr>
              <w:t>pallidum</w:t>
            </w:r>
            <w:proofErr w:type="spellEnd"/>
            <w:r w:rsidRPr="00E41D3B">
              <w:rPr>
                <w:color w:val="000000"/>
                <w:sz w:val="18"/>
                <w:szCs w:val="20"/>
              </w:rPr>
              <w:t xml:space="preserve"> общие антитела ИВД, набор, иммуноферментный анализ (ИФА)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1D3B" w:rsidRPr="00E41D3B" w:rsidRDefault="00E41D3B" w:rsidP="00E41D3B">
            <w:pPr>
              <w:rPr>
                <w:sz w:val="18"/>
                <w:szCs w:val="20"/>
              </w:rPr>
            </w:pPr>
            <w:r w:rsidRPr="00E41D3B">
              <w:rPr>
                <w:sz w:val="18"/>
                <w:szCs w:val="20"/>
              </w:rPr>
              <w:t xml:space="preserve">Набор реагентов и </w:t>
            </w:r>
            <w:proofErr w:type="gramStart"/>
            <w:r w:rsidRPr="00E41D3B">
              <w:rPr>
                <w:sz w:val="18"/>
                <w:szCs w:val="20"/>
              </w:rPr>
              <w:t>других</w:t>
            </w:r>
            <w:proofErr w:type="gramEnd"/>
            <w:r w:rsidRPr="00E41D3B">
              <w:rPr>
                <w:sz w:val="18"/>
                <w:szCs w:val="20"/>
              </w:rPr>
              <w:t xml:space="preserve"> связанных с ними материалов, предназначенный для качественного и/или количественного определения общих антител к бактерии </w:t>
            </w:r>
            <w:proofErr w:type="spellStart"/>
            <w:r w:rsidRPr="00E41D3B">
              <w:rPr>
                <w:sz w:val="18"/>
                <w:szCs w:val="20"/>
              </w:rPr>
              <w:t>Treponema</w:t>
            </w:r>
            <w:proofErr w:type="spellEnd"/>
            <w:r w:rsidRPr="00E41D3B">
              <w:rPr>
                <w:sz w:val="18"/>
                <w:szCs w:val="20"/>
              </w:rPr>
              <w:t xml:space="preserve"> </w:t>
            </w:r>
            <w:proofErr w:type="spellStart"/>
            <w:r w:rsidRPr="00E41D3B">
              <w:rPr>
                <w:sz w:val="18"/>
                <w:szCs w:val="20"/>
              </w:rPr>
              <w:t>pallidum</w:t>
            </w:r>
            <w:proofErr w:type="spellEnd"/>
            <w:r w:rsidRPr="00E41D3B">
              <w:rPr>
                <w:sz w:val="18"/>
                <w:szCs w:val="20"/>
              </w:rPr>
              <w:t xml:space="preserve"> в клиническом образце методом иммуноферментного анализа (ИФА). Анализ предназначен для выявления бактериальной инфекции </w:t>
            </w:r>
            <w:proofErr w:type="spellStart"/>
            <w:r w:rsidRPr="00E41D3B">
              <w:rPr>
                <w:sz w:val="18"/>
                <w:szCs w:val="20"/>
              </w:rPr>
              <w:t>Treponema</w:t>
            </w:r>
            <w:proofErr w:type="spellEnd"/>
            <w:r w:rsidRPr="00E41D3B">
              <w:rPr>
                <w:sz w:val="18"/>
                <w:szCs w:val="20"/>
              </w:rPr>
              <w:t xml:space="preserve"> </w:t>
            </w:r>
            <w:proofErr w:type="spellStart"/>
            <w:r w:rsidRPr="00E41D3B">
              <w:rPr>
                <w:sz w:val="18"/>
                <w:szCs w:val="20"/>
              </w:rPr>
              <w:t>pallidum</w:t>
            </w:r>
            <w:proofErr w:type="spellEnd"/>
            <w:r w:rsidRPr="00E41D3B">
              <w:rPr>
                <w:sz w:val="18"/>
                <w:szCs w:val="20"/>
              </w:rPr>
              <w:t>, связанной с сифилисом.</w:t>
            </w:r>
            <w:r w:rsidRPr="00E41D3B">
              <w:rPr>
                <w:sz w:val="18"/>
                <w:szCs w:val="20"/>
              </w:rPr>
              <w:br/>
            </w:r>
          </w:p>
          <w:p w:rsidR="00E41D3B" w:rsidRPr="00E41D3B" w:rsidRDefault="00E41D3B" w:rsidP="00E41D3B">
            <w:pPr>
              <w:rPr>
                <w:sz w:val="18"/>
                <w:szCs w:val="20"/>
              </w:rPr>
            </w:pPr>
            <w:proofErr w:type="spellStart"/>
            <w:r w:rsidRPr="00E41D3B">
              <w:rPr>
                <w:sz w:val="18"/>
                <w:szCs w:val="20"/>
              </w:rPr>
              <w:t>Микропланшет</w:t>
            </w:r>
            <w:proofErr w:type="spellEnd"/>
            <w:r w:rsidRPr="00E41D3B">
              <w:rPr>
                <w:sz w:val="18"/>
                <w:szCs w:val="20"/>
              </w:rPr>
              <w:t xml:space="preserve"> </w:t>
            </w:r>
            <w:proofErr w:type="spellStart"/>
            <w:r w:rsidRPr="00E41D3B">
              <w:rPr>
                <w:sz w:val="18"/>
                <w:szCs w:val="20"/>
              </w:rPr>
              <w:t>стрипированный</w:t>
            </w:r>
            <w:proofErr w:type="spellEnd"/>
            <w:r w:rsidRPr="00E41D3B">
              <w:rPr>
                <w:sz w:val="18"/>
                <w:szCs w:val="20"/>
              </w:rPr>
              <w:t xml:space="preserve">, </w:t>
            </w:r>
            <w:proofErr w:type="gramStart"/>
            <w:r w:rsidRPr="00E41D3B">
              <w:rPr>
                <w:sz w:val="18"/>
                <w:szCs w:val="20"/>
              </w:rPr>
              <w:t>делимый</w:t>
            </w:r>
            <w:proofErr w:type="gramEnd"/>
            <w:r w:rsidRPr="00E41D3B">
              <w:rPr>
                <w:sz w:val="18"/>
                <w:szCs w:val="20"/>
              </w:rPr>
              <w:t xml:space="preserve">  на отдельные лунки.</w:t>
            </w:r>
            <w:r w:rsidRPr="00E41D3B">
              <w:rPr>
                <w:sz w:val="18"/>
                <w:szCs w:val="20"/>
              </w:rPr>
              <w:br/>
              <w:t xml:space="preserve">Объем  исследуемого образца  менее 100 </w:t>
            </w:r>
            <w:proofErr w:type="spellStart"/>
            <w:r w:rsidRPr="00E41D3B">
              <w:rPr>
                <w:sz w:val="18"/>
                <w:szCs w:val="20"/>
              </w:rPr>
              <w:t>мкл</w:t>
            </w:r>
            <w:proofErr w:type="spellEnd"/>
            <w:r w:rsidRPr="00E41D3B">
              <w:rPr>
                <w:sz w:val="18"/>
                <w:szCs w:val="20"/>
              </w:rPr>
              <w:t>.</w:t>
            </w:r>
            <w:r w:rsidRPr="00E41D3B">
              <w:rPr>
                <w:sz w:val="18"/>
                <w:szCs w:val="20"/>
              </w:rPr>
              <w:br/>
              <w:t>Специфичность на донорском контингенте  более  99,5%.</w:t>
            </w:r>
            <w:r w:rsidRPr="00E41D3B">
              <w:rPr>
                <w:sz w:val="18"/>
                <w:szCs w:val="20"/>
              </w:rPr>
              <w:br/>
            </w:r>
            <w:proofErr w:type="spellStart"/>
            <w:r w:rsidRPr="00E41D3B">
              <w:rPr>
                <w:sz w:val="18"/>
                <w:szCs w:val="20"/>
              </w:rPr>
              <w:t>Межсерийная</w:t>
            </w:r>
            <w:proofErr w:type="spellEnd"/>
            <w:r w:rsidRPr="00E41D3B">
              <w:rPr>
                <w:sz w:val="18"/>
                <w:szCs w:val="20"/>
              </w:rPr>
              <w:t xml:space="preserve"> </w:t>
            </w:r>
            <w:proofErr w:type="spellStart"/>
            <w:r w:rsidRPr="00E41D3B">
              <w:rPr>
                <w:sz w:val="18"/>
                <w:szCs w:val="20"/>
              </w:rPr>
              <w:t>воспроизводимость</w:t>
            </w:r>
            <w:proofErr w:type="spellEnd"/>
            <w:r w:rsidRPr="00E41D3B">
              <w:rPr>
                <w:sz w:val="18"/>
                <w:szCs w:val="20"/>
              </w:rPr>
              <w:t xml:space="preserve">: коэффициент вариации не более 13%. </w:t>
            </w:r>
            <w:r w:rsidRPr="00E41D3B">
              <w:rPr>
                <w:sz w:val="18"/>
                <w:szCs w:val="20"/>
              </w:rPr>
              <w:br/>
              <w:t xml:space="preserve">Стабильность (время хранения) после вскрытия и/или приготовления раствора </w:t>
            </w:r>
            <w:proofErr w:type="spellStart"/>
            <w:r w:rsidRPr="00E41D3B">
              <w:rPr>
                <w:sz w:val="18"/>
                <w:szCs w:val="20"/>
              </w:rPr>
              <w:t>конъюгата</w:t>
            </w:r>
            <w:proofErr w:type="spellEnd"/>
            <w:r w:rsidRPr="00E41D3B">
              <w:rPr>
                <w:sz w:val="18"/>
                <w:szCs w:val="20"/>
              </w:rPr>
              <w:t xml:space="preserve"> не менее 12 часов.</w:t>
            </w:r>
            <w:r w:rsidRPr="00E41D3B">
              <w:rPr>
                <w:sz w:val="18"/>
                <w:szCs w:val="20"/>
              </w:rPr>
              <w:br/>
              <w:t xml:space="preserve">Стабильность субстратной смеси  не менее 10 часов. </w:t>
            </w:r>
            <w:r w:rsidRPr="00E41D3B">
              <w:rPr>
                <w:sz w:val="18"/>
                <w:szCs w:val="20"/>
              </w:rPr>
              <w:br/>
              <w:t>Стабильность (время хранения) рабочего раствора промывочного реагента – более  20 суток.</w:t>
            </w:r>
            <w:r w:rsidRPr="00E41D3B">
              <w:rPr>
                <w:sz w:val="18"/>
                <w:szCs w:val="20"/>
              </w:rPr>
              <w:br/>
              <w:t xml:space="preserve">Стабильность (время хранения) </w:t>
            </w:r>
            <w:proofErr w:type="spellStart"/>
            <w:r w:rsidRPr="00E41D3B">
              <w:rPr>
                <w:sz w:val="18"/>
                <w:szCs w:val="20"/>
              </w:rPr>
              <w:t>иммуносорбента</w:t>
            </w:r>
            <w:proofErr w:type="spellEnd"/>
            <w:r w:rsidRPr="00E41D3B">
              <w:rPr>
                <w:sz w:val="18"/>
                <w:szCs w:val="20"/>
              </w:rPr>
              <w:t xml:space="preserve"> после вскрытия не менее 6 месяцев.</w:t>
            </w:r>
            <w:r w:rsidRPr="00E41D3B">
              <w:rPr>
                <w:sz w:val="18"/>
                <w:szCs w:val="20"/>
              </w:rPr>
              <w:br/>
              <w:t>Наличие промывочного раствора (концентрат) объемом  не менее  120 мл.</w:t>
            </w:r>
            <w:r w:rsidRPr="00E41D3B">
              <w:rPr>
                <w:sz w:val="18"/>
                <w:szCs w:val="20"/>
              </w:rPr>
              <w:br/>
              <w:t>Наличие субстратного буфера  - объемом не менее 25 мл.</w:t>
            </w:r>
            <w:r w:rsidRPr="00E41D3B">
              <w:rPr>
                <w:sz w:val="18"/>
                <w:szCs w:val="20"/>
              </w:rPr>
              <w:br/>
              <w:t xml:space="preserve">Количество промывок после инкубации с </w:t>
            </w:r>
            <w:proofErr w:type="spellStart"/>
            <w:r w:rsidRPr="00E41D3B">
              <w:rPr>
                <w:sz w:val="18"/>
                <w:szCs w:val="20"/>
              </w:rPr>
              <w:t>конъюгатом</w:t>
            </w:r>
            <w:proofErr w:type="spellEnd"/>
            <w:r w:rsidRPr="00E41D3B">
              <w:rPr>
                <w:sz w:val="18"/>
                <w:szCs w:val="20"/>
              </w:rPr>
              <w:t xml:space="preserve"> не более 5.</w:t>
            </w:r>
            <w:r w:rsidRPr="00E41D3B">
              <w:rPr>
                <w:sz w:val="18"/>
                <w:szCs w:val="20"/>
              </w:rPr>
              <w:br/>
              <w:t>Стандартизация условий проведения инкубации с субстратной смесью при 37 градусах в термостате.</w:t>
            </w:r>
            <w:r w:rsidRPr="00E41D3B">
              <w:rPr>
                <w:sz w:val="18"/>
                <w:szCs w:val="20"/>
              </w:rPr>
              <w:br/>
              <w:t>Наличие спектрофотометрической верификации этапов проведения анализа.</w:t>
            </w:r>
            <w:r w:rsidRPr="00E41D3B">
              <w:rPr>
                <w:sz w:val="18"/>
                <w:szCs w:val="20"/>
              </w:rPr>
              <w:br/>
              <w:t xml:space="preserve">Возможность ручной постановки и автоматической постановки на анализаторах открытого типа. </w:t>
            </w:r>
            <w:r w:rsidRPr="00E41D3B">
              <w:rPr>
                <w:sz w:val="18"/>
                <w:szCs w:val="20"/>
              </w:rPr>
              <w:br/>
              <w:t>Наличие регистрационного удостоверения выданного Федеральной Службой по надзору в сфере Здравоохранения и социального развития (указать номер РУ).</w:t>
            </w:r>
          </w:p>
          <w:p w:rsidR="00E41D3B" w:rsidRPr="00E41D3B" w:rsidRDefault="00E41D3B" w:rsidP="00E41D3B">
            <w:pPr>
              <w:rPr>
                <w:sz w:val="18"/>
                <w:szCs w:val="20"/>
              </w:rPr>
            </w:pPr>
            <w:r w:rsidRPr="00E41D3B">
              <w:rPr>
                <w:sz w:val="18"/>
                <w:szCs w:val="20"/>
              </w:rPr>
              <w:t xml:space="preserve">Единица </w:t>
            </w:r>
            <w:proofErr w:type="spellStart"/>
            <w:r w:rsidRPr="00E41D3B">
              <w:rPr>
                <w:sz w:val="18"/>
                <w:szCs w:val="20"/>
              </w:rPr>
              <w:t>измерния</w:t>
            </w:r>
            <w:proofErr w:type="spellEnd"/>
            <w:r w:rsidRPr="00E41D3B">
              <w:rPr>
                <w:sz w:val="18"/>
                <w:szCs w:val="20"/>
              </w:rPr>
              <w:t>: набор.</w:t>
            </w:r>
          </w:p>
          <w:p w:rsidR="00E41D3B" w:rsidRPr="00E41D3B" w:rsidRDefault="00E41D3B" w:rsidP="00E41D3B">
            <w:pPr>
              <w:rPr>
                <w:color w:val="000000"/>
                <w:sz w:val="18"/>
                <w:szCs w:val="20"/>
                <w:lang w:eastAsia="en-US"/>
              </w:rPr>
            </w:pPr>
            <w:r w:rsidRPr="00E41D3B">
              <w:rPr>
                <w:sz w:val="18"/>
                <w:szCs w:val="20"/>
              </w:rPr>
              <w:t xml:space="preserve"> Количество выполняемых тестов </w:t>
            </w:r>
            <w:proofErr w:type="gramStart"/>
            <w:r w:rsidRPr="00E41D3B">
              <w:rPr>
                <w:sz w:val="18"/>
                <w:szCs w:val="20"/>
              </w:rPr>
              <w:t>наборе</w:t>
            </w:r>
            <w:proofErr w:type="gramEnd"/>
            <w:r w:rsidRPr="00E41D3B">
              <w:rPr>
                <w:sz w:val="18"/>
                <w:szCs w:val="20"/>
              </w:rPr>
              <w:t xml:space="preserve">  не менее 192.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1D3B" w:rsidRPr="00E41D3B" w:rsidRDefault="00E41D3B" w:rsidP="00E41D3B">
            <w:pPr>
              <w:jc w:val="center"/>
              <w:rPr>
                <w:sz w:val="18"/>
                <w:szCs w:val="20"/>
                <w:lang w:eastAsia="en-US"/>
              </w:rPr>
            </w:pPr>
            <w:r w:rsidRPr="00E41D3B">
              <w:rPr>
                <w:sz w:val="18"/>
                <w:szCs w:val="20"/>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41D3B" w:rsidRPr="00E41D3B" w:rsidRDefault="00E41D3B" w:rsidP="00E41D3B">
            <w:pPr>
              <w:jc w:val="center"/>
              <w:rPr>
                <w:sz w:val="18"/>
                <w:szCs w:val="20"/>
                <w:lang w:eastAsia="en-US"/>
              </w:rPr>
            </w:pPr>
            <w:r w:rsidRPr="00E41D3B">
              <w:rPr>
                <w:sz w:val="18"/>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1D3B" w:rsidRPr="00E41D3B" w:rsidRDefault="00E41D3B" w:rsidP="00E41D3B">
            <w:pPr>
              <w:jc w:val="center"/>
              <w:rPr>
                <w:color w:val="000000"/>
                <w:sz w:val="18"/>
                <w:szCs w:val="22"/>
              </w:rPr>
            </w:pPr>
            <w:r w:rsidRPr="00E41D3B">
              <w:rPr>
                <w:color w:val="000000"/>
                <w:sz w:val="18"/>
                <w:szCs w:val="22"/>
              </w:rPr>
              <w:t>5 602,52</w:t>
            </w:r>
          </w:p>
        </w:tc>
      </w:tr>
      <w:tr w:rsidR="00E41D3B" w:rsidRPr="004D0402" w:rsidTr="00E41D3B">
        <w:trPr>
          <w:trHeight w:val="20"/>
        </w:trPr>
        <w:tc>
          <w:tcPr>
            <w:tcW w:w="0" w:type="auto"/>
            <w:tcBorders>
              <w:top w:val="single" w:sz="4" w:space="0" w:color="auto"/>
              <w:left w:val="single" w:sz="4" w:space="0" w:color="auto"/>
              <w:bottom w:val="single" w:sz="4" w:space="0" w:color="auto"/>
              <w:right w:val="single" w:sz="4" w:space="0" w:color="auto"/>
            </w:tcBorders>
          </w:tcPr>
          <w:p w:rsidR="00E41D3B" w:rsidRPr="00E67BCC" w:rsidRDefault="00E41D3B" w:rsidP="00BC561C">
            <w:pPr>
              <w:rPr>
                <w:sz w:val="18"/>
                <w:szCs w:val="18"/>
              </w:rPr>
            </w:pPr>
            <w:r w:rsidRPr="00E67BCC">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1D3B" w:rsidRPr="00E41D3B" w:rsidRDefault="00E41D3B" w:rsidP="00E41D3B">
            <w:pPr>
              <w:rPr>
                <w:color w:val="000000"/>
                <w:sz w:val="18"/>
                <w:szCs w:val="20"/>
                <w:lang w:eastAsia="en-US"/>
              </w:rPr>
            </w:pPr>
            <w:proofErr w:type="spellStart"/>
            <w:r w:rsidRPr="00E41D3B">
              <w:rPr>
                <w:sz w:val="18"/>
                <w:szCs w:val="20"/>
              </w:rPr>
              <w:t>Treponema</w:t>
            </w:r>
            <w:proofErr w:type="spellEnd"/>
            <w:r w:rsidRPr="00E41D3B">
              <w:rPr>
                <w:sz w:val="18"/>
                <w:szCs w:val="20"/>
              </w:rPr>
              <w:t xml:space="preserve"> </w:t>
            </w:r>
            <w:proofErr w:type="spellStart"/>
            <w:r w:rsidRPr="00E41D3B">
              <w:rPr>
                <w:sz w:val="18"/>
                <w:szCs w:val="20"/>
              </w:rPr>
              <w:t>pallidum</w:t>
            </w:r>
            <w:proofErr w:type="spellEnd"/>
            <w:r w:rsidRPr="00E41D3B">
              <w:rPr>
                <w:sz w:val="18"/>
                <w:szCs w:val="20"/>
              </w:rPr>
              <w:t xml:space="preserve"> общие антитела ИВД, набор, реакция агглютинации.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1D3B" w:rsidRPr="00E41D3B" w:rsidRDefault="00E41D3B" w:rsidP="00E41D3B">
            <w:pPr>
              <w:rPr>
                <w:sz w:val="18"/>
                <w:szCs w:val="20"/>
              </w:rPr>
            </w:pPr>
            <w:r w:rsidRPr="00E41D3B">
              <w:rPr>
                <w:sz w:val="18"/>
                <w:szCs w:val="20"/>
              </w:rPr>
              <w:t xml:space="preserve">Набор реагентов и </w:t>
            </w:r>
            <w:proofErr w:type="gramStart"/>
            <w:r w:rsidRPr="00E41D3B">
              <w:rPr>
                <w:sz w:val="18"/>
                <w:szCs w:val="20"/>
              </w:rPr>
              <w:t>других</w:t>
            </w:r>
            <w:proofErr w:type="gramEnd"/>
            <w:r w:rsidRPr="00E41D3B">
              <w:rPr>
                <w:sz w:val="18"/>
                <w:szCs w:val="20"/>
              </w:rPr>
              <w:t xml:space="preserve"> связанных с ними материалов, предназначенный для качественного и/или количественного определения общих антител к бактерии </w:t>
            </w:r>
            <w:proofErr w:type="spellStart"/>
            <w:r w:rsidRPr="00E41D3B">
              <w:rPr>
                <w:sz w:val="18"/>
                <w:szCs w:val="20"/>
              </w:rPr>
              <w:t>Treponema</w:t>
            </w:r>
            <w:proofErr w:type="spellEnd"/>
            <w:r w:rsidRPr="00E41D3B">
              <w:rPr>
                <w:sz w:val="18"/>
                <w:szCs w:val="20"/>
              </w:rPr>
              <w:t xml:space="preserve"> </w:t>
            </w:r>
            <w:proofErr w:type="spellStart"/>
            <w:r w:rsidRPr="00E41D3B">
              <w:rPr>
                <w:sz w:val="18"/>
                <w:szCs w:val="20"/>
              </w:rPr>
              <w:t>pallidum</w:t>
            </w:r>
            <w:proofErr w:type="spellEnd"/>
            <w:r w:rsidRPr="00E41D3B">
              <w:rPr>
                <w:sz w:val="18"/>
                <w:szCs w:val="20"/>
              </w:rPr>
              <w:t xml:space="preserve"> в клиническом образце методом агглютинации. Анализ предназначен для выявления бактериальной инфекции </w:t>
            </w:r>
            <w:proofErr w:type="spellStart"/>
            <w:r w:rsidRPr="00E41D3B">
              <w:rPr>
                <w:sz w:val="18"/>
                <w:szCs w:val="20"/>
              </w:rPr>
              <w:t>Treponema</w:t>
            </w:r>
            <w:proofErr w:type="spellEnd"/>
            <w:r w:rsidRPr="00E41D3B">
              <w:rPr>
                <w:sz w:val="18"/>
                <w:szCs w:val="20"/>
              </w:rPr>
              <w:t xml:space="preserve"> </w:t>
            </w:r>
            <w:proofErr w:type="spellStart"/>
            <w:r w:rsidRPr="00E41D3B">
              <w:rPr>
                <w:sz w:val="18"/>
                <w:szCs w:val="20"/>
              </w:rPr>
              <w:t>pallidum</w:t>
            </w:r>
            <w:proofErr w:type="spellEnd"/>
            <w:r w:rsidRPr="00E41D3B">
              <w:rPr>
                <w:sz w:val="18"/>
                <w:szCs w:val="20"/>
              </w:rPr>
              <w:t>, связанной с сифилисом.</w:t>
            </w:r>
            <w:r w:rsidRPr="00E41D3B">
              <w:rPr>
                <w:sz w:val="18"/>
                <w:szCs w:val="20"/>
              </w:rPr>
              <w:br/>
            </w:r>
            <w:proofErr w:type="gramStart"/>
            <w:r w:rsidRPr="00E41D3B">
              <w:rPr>
                <w:sz w:val="18"/>
                <w:szCs w:val="20"/>
              </w:rPr>
              <w:t>Специфичность при обследовании контингента доноров (не менее 1000 образцов) – не менее 98,5%</w:t>
            </w:r>
            <w:r w:rsidRPr="00E41D3B">
              <w:rPr>
                <w:sz w:val="18"/>
                <w:szCs w:val="20"/>
              </w:rPr>
              <w:br/>
              <w:t xml:space="preserve">Специфичность на образцах с потенциальной кросс-реактивностью – не менее 98% </w:t>
            </w:r>
            <w:r w:rsidRPr="00E41D3B">
              <w:rPr>
                <w:sz w:val="18"/>
                <w:szCs w:val="20"/>
              </w:rPr>
              <w:br/>
              <w:t xml:space="preserve">Возможность тестирования ликвора – наличие </w:t>
            </w:r>
            <w:r w:rsidRPr="00E41D3B">
              <w:rPr>
                <w:sz w:val="18"/>
                <w:szCs w:val="20"/>
              </w:rPr>
              <w:br/>
              <w:t xml:space="preserve">Количество анализируемого образца – не более 10 </w:t>
            </w:r>
            <w:proofErr w:type="spellStart"/>
            <w:r w:rsidRPr="00E41D3B">
              <w:rPr>
                <w:sz w:val="18"/>
                <w:szCs w:val="20"/>
              </w:rPr>
              <w:t>мкл</w:t>
            </w:r>
            <w:proofErr w:type="spellEnd"/>
            <w:r w:rsidRPr="00E41D3B">
              <w:rPr>
                <w:sz w:val="18"/>
                <w:szCs w:val="20"/>
              </w:rPr>
              <w:t xml:space="preserve"> </w:t>
            </w:r>
            <w:r w:rsidRPr="00E41D3B">
              <w:rPr>
                <w:sz w:val="18"/>
                <w:szCs w:val="20"/>
              </w:rPr>
              <w:br/>
              <w:t xml:space="preserve">Наличие цветовой индикации при разведении образцов сывороток  </w:t>
            </w:r>
            <w:r w:rsidRPr="00E41D3B">
              <w:rPr>
                <w:sz w:val="18"/>
                <w:szCs w:val="20"/>
              </w:rPr>
              <w:br/>
              <w:t xml:space="preserve">Возможность полуколичественного учета результатов – наличие </w:t>
            </w:r>
            <w:r w:rsidRPr="00E41D3B">
              <w:rPr>
                <w:sz w:val="18"/>
                <w:szCs w:val="20"/>
              </w:rPr>
              <w:br/>
              <w:t xml:space="preserve">Время анализа не более 45 мин  </w:t>
            </w:r>
            <w:r w:rsidRPr="00E41D3B">
              <w:rPr>
                <w:sz w:val="18"/>
                <w:szCs w:val="20"/>
              </w:rPr>
              <w:br/>
              <w:t>Наличие регистрационного удостоверения выданного ФС в сфере Здравоохранения и социального</w:t>
            </w:r>
            <w:proofErr w:type="gramEnd"/>
            <w:r w:rsidRPr="00E41D3B">
              <w:rPr>
                <w:sz w:val="18"/>
                <w:szCs w:val="20"/>
              </w:rPr>
              <w:t xml:space="preserve"> развития – обязательно (указать номер РУ).</w:t>
            </w:r>
            <w:r w:rsidRPr="00E41D3B">
              <w:rPr>
                <w:sz w:val="18"/>
                <w:szCs w:val="20"/>
              </w:rPr>
              <w:br/>
              <w:t xml:space="preserve">  Единица измерения: набор.</w:t>
            </w:r>
          </w:p>
          <w:p w:rsidR="00E41D3B" w:rsidRPr="00E41D3B" w:rsidRDefault="00E41D3B" w:rsidP="00E41D3B">
            <w:pPr>
              <w:rPr>
                <w:sz w:val="18"/>
                <w:szCs w:val="20"/>
                <w:lang w:eastAsia="en-US"/>
              </w:rPr>
            </w:pPr>
            <w:r w:rsidRPr="00E41D3B">
              <w:rPr>
                <w:sz w:val="18"/>
                <w:szCs w:val="20"/>
              </w:rPr>
              <w:t xml:space="preserve"> Количество выполняемых тестов </w:t>
            </w:r>
            <w:proofErr w:type="gramStart"/>
            <w:r w:rsidRPr="00E41D3B">
              <w:rPr>
                <w:sz w:val="18"/>
                <w:szCs w:val="20"/>
              </w:rPr>
              <w:t>наборе</w:t>
            </w:r>
            <w:proofErr w:type="gramEnd"/>
            <w:r w:rsidRPr="00E41D3B">
              <w:rPr>
                <w:sz w:val="18"/>
                <w:szCs w:val="20"/>
              </w:rPr>
              <w:t xml:space="preserve">  не менее 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1D3B" w:rsidRPr="00E41D3B" w:rsidRDefault="00E41D3B" w:rsidP="00E41D3B">
            <w:pPr>
              <w:jc w:val="center"/>
              <w:rPr>
                <w:sz w:val="18"/>
                <w:szCs w:val="20"/>
                <w:lang w:eastAsia="en-US"/>
              </w:rPr>
            </w:pPr>
            <w:r w:rsidRPr="00E41D3B">
              <w:rPr>
                <w:sz w:val="18"/>
                <w:szCs w:val="20"/>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41D3B" w:rsidRPr="00E41D3B" w:rsidRDefault="00E41D3B" w:rsidP="00E41D3B">
            <w:pPr>
              <w:jc w:val="center"/>
              <w:rPr>
                <w:sz w:val="18"/>
                <w:szCs w:val="20"/>
                <w:lang w:eastAsia="en-US"/>
              </w:rPr>
            </w:pPr>
            <w:r w:rsidRPr="00E41D3B">
              <w:rPr>
                <w:sz w:val="18"/>
                <w:szCs w:val="20"/>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1D3B" w:rsidRPr="00E41D3B" w:rsidRDefault="00E41D3B" w:rsidP="00E41D3B">
            <w:pPr>
              <w:jc w:val="center"/>
              <w:rPr>
                <w:color w:val="000000"/>
                <w:sz w:val="18"/>
                <w:szCs w:val="22"/>
              </w:rPr>
            </w:pPr>
            <w:r w:rsidRPr="00E41D3B">
              <w:rPr>
                <w:color w:val="000000"/>
                <w:sz w:val="18"/>
                <w:szCs w:val="22"/>
              </w:rPr>
              <w:t>5 341,75</w:t>
            </w:r>
          </w:p>
        </w:tc>
      </w:tr>
      <w:tr w:rsidR="00E41D3B" w:rsidRPr="004D0402" w:rsidTr="00E41D3B">
        <w:trPr>
          <w:trHeight w:val="20"/>
        </w:trPr>
        <w:tc>
          <w:tcPr>
            <w:tcW w:w="0" w:type="auto"/>
            <w:tcBorders>
              <w:top w:val="single" w:sz="4" w:space="0" w:color="auto"/>
              <w:left w:val="single" w:sz="4" w:space="0" w:color="auto"/>
              <w:bottom w:val="single" w:sz="4" w:space="0" w:color="auto"/>
              <w:right w:val="single" w:sz="4" w:space="0" w:color="auto"/>
            </w:tcBorders>
          </w:tcPr>
          <w:p w:rsidR="00E41D3B" w:rsidRPr="00E67BCC" w:rsidRDefault="00E41D3B" w:rsidP="00BC561C">
            <w:pPr>
              <w:rPr>
                <w:sz w:val="18"/>
                <w:szCs w:val="18"/>
              </w:rPr>
            </w:pPr>
            <w:r w:rsidRPr="00E67BCC">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1D3B" w:rsidRPr="00E41D3B" w:rsidRDefault="00E41D3B" w:rsidP="00E41D3B">
            <w:pPr>
              <w:rPr>
                <w:sz w:val="18"/>
                <w:szCs w:val="20"/>
                <w:lang w:eastAsia="en-US"/>
              </w:rPr>
            </w:pPr>
            <w:proofErr w:type="spellStart"/>
            <w:r w:rsidRPr="00E41D3B">
              <w:rPr>
                <w:sz w:val="18"/>
                <w:szCs w:val="20"/>
              </w:rPr>
              <w:t>Антикардиолипин</w:t>
            </w:r>
            <w:proofErr w:type="spellEnd"/>
            <w:r w:rsidRPr="00E41D3B">
              <w:rPr>
                <w:sz w:val="18"/>
                <w:szCs w:val="20"/>
              </w:rPr>
              <w:t xml:space="preserve"> антитела ИВД, набор, иммуноферментный анализ (ИФА).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1D3B" w:rsidRPr="00E41D3B" w:rsidRDefault="00E41D3B" w:rsidP="00E41D3B">
            <w:pPr>
              <w:rPr>
                <w:sz w:val="18"/>
                <w:szCs w:val="20"/>
              </w:rPr>
            </w:pPr>
            <w:r w:rsidRPr="00E41D3B">
              <w:rPr>
                <w:sz w:val="18"/>
                <w:szCs w:val="20"/>
              </w:rPr>
              <w:t xml:space="preserve">Набор реагентов и </w:t>
            </w:r>
            <w:proofErr w:type="gramStart"/>
            <w:r w:rsidRPr="00E41D3B">
              <w:rPr>
                <w:sz w:val="18"/>
                <w:szCs w:val="20"/>
              </w:rPr>
              <w:t>других</w:t>
            </w:r>
            <w:proofErr w:type="gramEnd"/>
            <w:r w:rsidRPr="00E41D3B">
              <w:rPr>
                <w:sz w:val="18"/>
                <w:szCs w:val="20"/>
              </w:rPr>
              <w:t xml:space="preserve"> связанных с ними материалов, предназначенный для качественного и/или количественного определения одного или множества классов антител к </w:t>
            </w:r>
            <w:proofErr w:type="spellStart"/>
            <w:r w:rsidRPr="00E41D3B">
              <w:rPr>
                <w:sz w:val="18"/>
                <w:szCs w:val="20"/>
              </w:rPr>
              <w:t>кардиолипину</w:t>
            </w:r>
            <w:proofErr w:type="spellEnd"/>
            <w:r w:rsidRPr="00E41D3B">
              <w:rPr>
                <w:sz w:val="18"/>
                <w:szCs w:val="20"/>
              </w:rPr>
              <w:t xml:space="preserve"> (</w:t>
            </w:r>
            <w:proofErr w:type="spellStart"/>
            <w:r w:rsidRPr="00E41D3B">
              <w:rPr>
                <w:sz w:val="18"/>
                <w:szCs w:val="20"/>
              </w:rPr>
              <w:t>antibodies</w:t>
            </w:r>
            <w:proofErr w:type="spellEnd"/>
            <w:r w:rsidRPr="00E41D3B">
              <w:rPr>
                <w:sz w:val="18"/>
                <w:szCs w:val="20"/>
              </w:rPr>
              <w:t xml:space="preserve"> </w:t>
            </w:r>
            <w:proofErr w:type="spellStart"/>
            <w:r w:rsidRPr="00E41D3B">
              <w:rPr>
                <w:sz w:val="18"/>
                <w:szCs w:val="20"/>
              </w:rPr>
              <w:t>to</w:t>
            </w:r>
            <w:proofErr w:type="spellEnd"/>
            <w:r w:rsidRPr="00E41D3B">
              <w:rPr>
                <w:sz w:val="18"/>
                <w:szCs w:val="20"/>
              </w:rPr>
              <w:t xml:space="preserve"> </w:t>
            </w:r>
            <w:proofErr w:type="spellStart"/>
            <w:r w:rsidRPr="00E41D3B">
              <w:rPr>
                <w:sz w:val="18"/>
                <w:szCs w:val="20"/>
              </w:rPr>
              <w:t>cardiolipin</w:t>
            </w:r>
            <w:proofErr w:type="spellEnd"/>
            <w:r w:rsidRPr="00E41D3B">
              <w:rPr>
                <w:sz w:val="18"/>
                <w:szCs w:val="20"/>
              </w:rPr>
              <w:t xml:space="preserve">, </w:t>
            </w:r>
            <w:proofErr w:type="spellStart"/>
            <w:r w:rsidRPr="00E41D3B">
              <w:rPr>
                <w:sz w:val="18"/>
                <w:szCs w:val="20"/>
              </w:rPr>
              <w:t>anticardiolipin</w:t>
            </w:r>
            <w:proofErr w:type="spellEnd"/>
            <w:r w:rsidRPr="00E41D3B">
              <w:rPr>
                <w:sz w:val="18"/>
                <w:szCs w:val="20"/>
              </w:rPr>
              <w:t xml:space="preserve"> </w:t>
            </w:r>
            <w:proofErr w:type="spellStart"/>
            <w:r w:rsidRPr="00E41D3B">
              <w:rPr>
                <w:sz w:val="18"/>
                <w:szCs w:val="20"/>
              </w:rPr>
              <w:t>antibody</w:t>
            </w:r>
            <w:proofErr w:type="spellEnd"/>
            <w:r w:rsidRPr="00E41D3B">
              <w:rPr>
                <w:sz w:val="18"/>
                <w:szCs w:val="20"/>
              </w:rPr>
              <w:t>) в клиническом образце методом иммуноферментного анализа (ИФА).</w:t>
            </w:r>
            <w:r w:rsidRPr="00E41D3B">
              <w:rPr>
                <w:sz w:val="18"/>
                <w:szCs w:val="20"/>
              </w:rPr>
              <w:br/>
              <w:t xml:space="preserve">Назначение: для ручной постановки анализа, реакция </w:t>
            </w:r>
            <w:proofErr w:type="spellStart"/>
            <w:r w:rsidRPr="00E41D3B">
              <w:rPr>
                <w:sz w:val="18"/>
                <w:szCs w:val="20"/>
              </w:rPr>
              <w:t>флоккуляции</w:t>
            </w:r>
            <w:proofErr w:type="spellEnd"/>
          </w:p>
          <w:p w:rsidR="00E41D3B" w:rsidRPr="00E41D3B" w:rsidRDefault="00E41D3B" w:rsidP="00E41D3B">
            <w:pPr>
              <w:autoSpaceDE w:val="0"/>
              <w:autoSpaceDN w:val="0"/>
              <w:adjustRightInd w:val="0"/>
              <w:rPr>
                <w:rFonts w:eastAsia="Calibri"/>
                <w:color w:val="000000"/>
                <w:sz w:val="18"/>
                <w:szCs w:val="20"/>
              </w:rPr>
            </w:pPr>
            <w:r w:rsidRPr="00E41D3B">
              <w:rPr>
                <w:rFonts w:eastAsia="Calibri"/>
                <w:color w:val="000000"/>
                <w:sz w:val="18"/>
                <w:szCs w:val="20"/>
              </w:rPr>
              <w:t xml:space="preserve">Набор реагентов – предназначен для выявления ассоциированных с сифилисом </w:t>
            </w:r>
            <w:proofErr w:type="spellStart"/>
            <w:r w:rsidRPr="00E41D3B">
              <w:rPr>
                <w:rFonts w:eastAsia="Calibri"/>
                <w:color w:val="000000"/>
                <w:sz w:val="18"/>
                <w:szCs w:val="20"/>
              </w:rPr>
              <w:t>реагиновых</w:t>
            </w:r>
            <w:proofErr w:type="spellEnd"/>
            <w:r w:rsidRPr="00E41D3B">
              <w:rPr>
                <w:rFonts w:eastAsia="Calibri"/>
                <w:color w:val="000000"/>
                <w:sz w:val="18"/>
                <w:szCs w:val="20"/>
              </w:rPr>
              <w:t xml:space="preserve"> антител в сыворотке (плазме) крови и ликворе человека как </w:t>
            </w:r>
            <w:proofErr w:type="spellStart"/>
            <w:r w:rsidRPr="00E41D3B">
              <w:rPr>
                <w:rFonts w:eastAsia="Calibri"/>
                <w:color w:val="000000"/>
                <w:sz w:val="18"/>
                <w:szCs w:val="20"/>
              </w:rPr>
              <w:t>скрининговый</w:t>
            </w:r>
            <w:proofErr w:type="spellEnd"/>
            <w:r w:rsidRPr="00E41D3B">
              <w:rPr>
                <w:rFonts w:eastAsia="Calibri"/>
                <w:color w:val="000000"/>
                <w:sz w:val="18"/>
                <w:szCs w:val="20"/>
              </w:rPr>
              <w:t xml:space="preserve"> тест при диагностике сифилиса, а так же при контроле эффективности лечения.</w:t>
            </w:r>
          </w:p>
          <w:p w:rsidR="00E41D3B" w:rsidRPr="00E41D3B" w:rsidRDefault="00E41D3B" w:rsidP="00E41D3B">
            <w:pPr>
              <w:autoSpaceDE w:val="0"/>
              <w:autoSpaceDN w:val="0"/>
              <w:adjustRightInd w:val="0"/>
              <w:rPr>
                <w:rFonts w:eastAsia="Calibri"/>
                <w:color w:val="000000"/>
                <w:sz w:val="18"/>
                <w:szCs w:val="20"/>
              </w:rPr>
            </w:pPr>
            <w:r w:rsidRPr="00E41D3B">
              <w:rPr>
                <w:rFonts w:eastAsia="Calibri"/>
                <w:color w:val="000000"/>
                <w:sz w:val="18"/>
                <w:szCs w:val="20"/>
              </w:rPr>
              <w:t xml:space="preserve">Раствор  липидов: </w:t>
            </w:r>
            <w:proofErr w:type="spellStart"/>
            <w:r w:rsidRPr="00E41D3B">
              <w:rPr>
                <w:rFonts w:eastAsia="Calibri"/>
                <w:color w:val="000000"/>
                <w:sz w:val="18"/>
                <w:szCs w:val="20"/>
              </w:rPr>
              <w:t>кардиолипина</w:t>
            </w:r>
            <w:proofErr w:type="spellEnd"/>
            <w:r w:rsidRPr="00E41D3B">
              <w:rPr>
                <w:rFonts w:eastAsia="Calibri"/>
                <w:color w:val="000000"/>
                <w:sz w:val="18"/>
                <w:szCs w:val="20"/>
              </w:rPr>
              <w:t xml:space="preserve">,  лецитина,  холестерина; </w:t>
            </w:r>
            <w:proofErr w:type="spellStart"/>
            <w:r w:rsidRPr="00E41D3B">
              <w:rPr>
                <w:rFonts w:eastAsia="Calibri"/>
                <w:color w:val="000000"/>
                <w:sz w:val="18"/>
                <w:szCs w:val="20"/>
              </w:rPr>
              <w:t>холинхлорида</w:t>
            </w:r>
            <w:proofErr w:type="spellEnd"/>
            <w:r w:rsidRPr="00E41D3B">
              <w:rPr>
                <w:rFonts w:eastAsia="Calibri"/>
                <w:color w:val="000000"/>
                <w:sz w:val="18"/>
                <w:szCs w:val="20"/>
              </w:rPr>
              <w:t>.</w:t>
            </w:r>
          </w:p>
          <w:p w:rsidR="00E41D3B" w:rsidRPr="00E41D3B" w:rsidRDefault="00E41D3B" w:rsidP="00E41D3B">
            <w:pPr>
              <w:autoSpaceDE w:val="0"/>
              <w:autoSpaceDN w:val="0"/>
              <w:adjustRightInd w:val="0"/>
              <w:rPr>
                <w:rFonts w:eastAsia="Calibri"/>
                <w:color w:val="000000"/>
                <w:sz w:val="18"/>
                <w:szCs w:val="20"/>
              </w:rPr>
            </w:pPr>
            <w:r w:rsidRPr="00E41D3B">
              <w:rPr>
                <w:rFonts w:eastAsia="Calibri"/>
                <w:color w:val="000000"/>
                <w:sz w:val="18"/>
                <w:szCs w:val="20"/>
              </w:rPr>
              <w:t>Возможно качественное и/или полуколичественное исследование.</w:t>
            </w:r>
          </w:p>
          <w:p w:rsidR="00E41D3B" w:rsidRPr="00E41D3B" w:rsidRDefault="00E41D3B" w:rsidP="00E41D3B">
            <w:pPr>
              <w:autoSpaceDE w:val="0"/>
              <w:autoSpaceDN w:val="0"/>
              <w:adjustRightInd w:val="0"/>
              <w:rPr>
                <w:rFonts w:eastAsia="Calibri"/>
                <w:color w:val="000000"/>
                <w:sz w:val="18"/>
                <w:szCs w:val="20"/>
              </w:rPr>
            </w:pPr>
            <w:r w:rsidRPr="00E41D3B">
              <w:rPr>
                <w:rFonts w:eastAsia="Calibri"/>
                <w:color w:val="000000"/>
                <w:sz w:val="18"/>
                <w:szCs w:val="20"/>
              </w:rPr>
              <w:t xml:space="preserve">Количество исследуемого образца не менее 90 </w:t>
            </w:r>
            <w:proofErr w:type="spellStart"/>
            <w:r w:rsidRPr="00E41D3B">
              <w:rPr>
                <w:rFonts w:eastAsia="Calibri"/>
                <w:color w:val="000000"/>
                <w:sz w:val="18"/>
                <w:szCs w:val="20"/>
              </w:rPr>
              <w:t>мкл</w:t>
            </w:r>
            <w:proofErr w:type="spellEnd"/>
          </w:p>
          <w:p w:rsidR="00E41D3B" w:rsidRPr="00E41D3B" w:rsidRDefault="00E41D3B" w:rsidP="00E41D3B">
            <w:pPr>
              <w:autoSpaceDE w:val="0"/>
              <w:autoSpaceDN w:val="0"/>
              <w:adjustRightInd w:val="0"/>
              <w:rPr>
                <w:rFonts w:eastAsia="Calibri"/>
                <w:color w:val="000000"/>
                <w:sz w:val="18"/>
                <w:szCs w:val="20"/>
              </w:rPr>
            </w:pPr>
            <w:r w:rsidRPr="00E41D3B">
              <w:rPr>
                <w:rFonts w:eastAsia="Calibri"/>
                <w:color w:val="000000"/>
                <w:sz w:val="18"/>
                <w:szCs w:val="20"/>
              </w:rPr>
              <w:t>Исследование сывороток, в том числе, хранение которых, с момента забора крови и их получения, осуществлялось при температуре от 2</w:t>
            </w:r>
            <w:proofErr w:type="gramStart"/>
            <w:r w:rsidRPr="00E41D3B">
              <w:rPr>
                <w:rFonts w:eastAsia="Calibri"/>
                <w:color w:val="000000"/>
                <w:sz w:val="18"/>
                <w:szCs w:val="20"/>
              </w:rPr>
              <w:t xml:space="preserve"> ºС</w:t>
            </w:r>
            <w:proofErr w:type="gramEnd"/>
            <w:r w:rsidRPr="00E41D3B">
              <w:rPr>
                <w:rFonts w:eastAsia="Calibri"/>
                <w:color w:val="000000"/>
                <w:sz w:val="18"/>
                <w:szCs w:val="20"/>
              </w:rPr>
              <w:t xml:space="preserve"> до 8 ºС, не менее 5 суток.</w:t>
            </w:r>
          </w:p>
          <w:p w:rsidR="00E41D3B" w:rsidRPr="00E41D3B" w:rsidRDefault="00E41D3B" w:rsidP="00E41D3B">
            <w:pPr>
              <w:autoSpaceDE w:val="0"/>
              <w:autoSpaceDN w:val="0"/>
              <w:adjustRightInd w:val="0"/>
              <w:rPr>
                <w:rFonts w:eastAsia="Calibri"/>
                <w:color w:val="000000"/>
                <w:sz w:val="18"/>
                <w:szCs w:val="20"/>
              </w:rPr>
            </w:pPr>
            <w:r w:rsidRPr="00E41D3B">
              <w:rPr>
                <w:rFonts w:eastAsia="Calibri"/>
                <w:color w:val="000000"/>
                <w:sz w:val="18"/>
                <w:szCs w:val="20"/>
              </w:rPr>
              <w:t>Стабильность рабочей суспензии КА более 6 дней</w:t>
            </w:r>
          </w:p>
          <w:p w:rsidR="00E41D3B" w:rsidRPr="00E41D3B" w:rsidRDefault="00E41D3B" w:rsidP="00E41D3B">
            <w:pPr>
              <w:autoSpaceDE w:val="0"/>
              <w:autoSpaceDN w:val="0"/>
              <w:adjustRightInd w:val="0"/>
              <w:rPr>
                <w:rFonts w:eastAsia="Calibri"/>
                <w:color w:val="000000"/>
                <w:sz w:val="18"/>
                <w:szCs w:val="20"/>
              </w:rPr>
            </w:pPr>
            <w:r w:rsidRPr="00E41D3B">
              <w:rPr>
                <w:rFonts w:eastAsia="Calibri"/>
                <w:color w:val="000000"/>
                <w:sz w:val="18"/>
                <w:szCs w:val="20"/>
              </w:rPr>
              <w:t>Срок хранения реагентов набора после вскрытия упаковки: до конца срока годности.</w:t>
            </w:r>
          </w:p>
          <w:p w:rsidR="00E41D3B" w:rsidRPr="00E41D3B" w:rsidRDefault="00E41D3B" w:rsidP="00E41D3B">
            <w:pPr>
              <w:autoSpaceDE w:val="0"/>
              <w:autoSpaceDN w:val="0"/>
              <w:adjustRightInd w:val="0"/>
              <w:rPr>
                <w:rFonts w:eastAsia="Calibri"/>
                <w:color w:val="000000"/>
                <w:sz w:val="18"/>
                <w:szCs w:val="20"/>
              </w:rPr>
            </w:pPr>
            <w:r w:rsidRPr="00E41D3B">
              <w:rPr>
                <w:rFonts w:eastAsia="Calibri"/>
                <w:color w:val="000000"/>
                <w:sz w:val="18"/>
                <w:szCs w:val="20"/>
              </w:rPr>
              <w:t>Время анализа не более 10 минут</w:t>
            </w:r>
          </w:p>
          <w:p w:rsidR="00E41D3B" w:rsidRPr="00E41D3B" w:rsidRDefault="00E41D3B" w:rsidP="00E41D3B">
            <w:pPr>
              <w:autoSpaceDE w:val="0"/>
              <w:autoSpaceDN w:val="0"/>
              <w:adjustRightInd w:val="0"/>
              <w:rPr>
                <w:rFonts w:eastAsia="Calibri"/>
                <w:color w:val="000000"/>
                <w:sz w:val="18"/>
                <w:szCs w:val="20"/>
              </w:rPr>
            </w:pPr>
            <w:r w:rsidRPr="00E41D3B">
              <w:rPr>
                <w:rFonts w:eastAsia="Calibri"/>
                <w:color w:val="000000"/>
                <w:sz w:val="18"/>
                <w:szCs w:val="20"/>
              </w:rPr>
              <w:t>Дополнительно набор должен быть укомплектован пластмассовыми пипетками (капельницами) для дозирования КА.</w:t>
            </w:r>
          </w:p>
          <w:p w:rsidR="00E41D3B" w:rsidRPr="00E41D3B" w:rsidRDefault="00E41D3B" w:rsidP="00E41D3B">
            <w:pPr>
              <w:autoSpaceDE w:val="0"/>
              <w:autoSpaceDN w:val="0"/>
              <w:adjustRightInd w:val="0"/>
              <w:rPr>
                <w:rFonts w:eastAsia="Calibri"/>
                <w:color w:val="000000"/>
                <w:sz w:val="18"/>
                <w:szCs w:val="20"/>
              </w:rPr>
            </w:pPr>
            <w:r w:rsidRPr="00E41D3B">
              <w:rPr>
                <w:rFonts w:eastAsia="Calibri"/>
                <w:color w:val="000000"/>
                <w:sz w:val="18"/>
                <w:szCs w:val="20"/>
              </w:rPr>
              <w:t>Возможность транспортирования при температуре  до 25</w:t>
            </w:r>
            <w:proofErr w:type="gramStart"/>
            <w:r w:rsidRPr="00E41D3B">
              <w:rPr>
                <w:rFonts w:eastAsia="Calibri"/>
                <w:color w:val="000000"/>
                <w:sz w:val="18"/>
                <w:szCs w:val="20"/>
              </w:rPr>
              <w:t>ºС</w:t>
            </w:r>
            <w:proofErr w:type="gramEnd"/>
            <w:r w:rsidRPr="00E41D3B">
              <w:rPr>
                <w:rFonts w:eastAsia="Calibri"/>
                <w:color w:val="000000"/>
                <w:sz w:val="18"/>
                <w:szCs w:val="20"/>
              </w:rPr>
              <w:t xml:space="preserve"> не менее 10 </w:t>
            </w:r>
            <w:proofErr w:type="spellStart"/>
            <w:r w:rsidRPr="00E41D3B">
              <w:rPr>
                <w:rFonts w:eastAsia="Calibri"/>
                <w:color w:val="000000"/>
                <w:sz w:val="18"/>
                <w:szCs w:val="20"/>
              </w:rPr>
              <w:t>сут</w:t>
            </w:r>
            <w:proofErr w:type="spellEnd"/>
            <w:r w:rsidRPr="00E41D3B">
              <w:rPr>
                <w:rFonts w:eastAsia="Calibri"/>
                <w:color w:val="000000"/>
                <w:sz w:val="18"/>
                <w:szCs w:val="20"/>
              </w:rPr>
              <w:t>.</w:t>
            </w:r>
          </w:p>
          <w:p w:rsidR="00E41D3B" w:rsidRPr="00E41D3B" w:rsidRDefault="00E41D3B" w:rsidP="00E41D3B">
            <w:pPr>
              <w:rPr>
                <w:sz w:val="18"/>
                <w:szCs w:val="20"/>
              </w:rPr>
            </w:pPr>
            <w:r w:rsidRPr="00E41D3B">
              <w:rPr>
                <w:rFonts w:eastAsia="Calibri"/>
                <w:color w:val="000000"/>
                <w:sz w:val="18"/>
                <w:szCs w:val="20"/>
              </w:rPr>
              <w:t>Наличие регистрационного удостоверения выданного ФС в сфере Здравоохранения и социального развития – обязательно (указать номер РУ).</w:t>
            </w:r>
          </w:p>
          <w:p w:rsidR="00E41D3B" w:rsidRPr="00E41D3B" w:rsidRDefault="00E41D3B" w:rsidP="00E41D3B">
            <w:pPr>
              <w:rPr>
                <w:sz w:val="18"/>
                <w:szCs w:val="20"/>
              </w:rPr>
            </w:pPr>
            <w:r w:rsidRPr="00E41D3B">
              <w:rPr>
                <w:sz w:val="18"/>
                <w:szCs w:val="20"/>
              </w:rPr>
              <w:t>Единица измерения: набор.</w:t>
            </w:r>
          </w:p>
          <w:p w:rsidR="00E41D3B" w:rsidRPr="00E41D3B" w:rsidRDefault="00E41D3B" w:rsidP="00E41D3B">
            <w:pPr>
              <w:rPr>
                <w:sz w:val="18"/>
                <w:szCs w:val="20"/>
                <w:lang w:eastAsia="en-US"/>
              </w:rPr>
            </w:pPr>
            <w:r w:rsidRPr="00E41D3B">
              <w:rPr>
                <w:sz w:val="18"/>
                <w:szCs w:val="20"/>
              </w:rPr>
              <w:t xml:space="preserve">Количество выполняемых тестов </w:t>
            </w:r>
            <w:proofErr w:type="gramStart"/>
            <w:r w:rsidRPr="00E41D3B">
              <w:rPr>
                <w:sz w:val="18"/>
                <w:szCs w:val="20"/>
              </w:rPr>
              <w:t>наборе</w:t>
            </w:r>
            <w:proofErr w:type="gramEnd"/>
            <w:r w:rsidRPr="00E41D3B">
              <w:rPr>
                <w:sz w:val="18"/>
                <w:szCs w:val="20"/>
              </w:rPr>
              <w:t xml:space="preserve">  </w:t>
            </w:r>
            <w:r w:rsidRPr="00E41D3B">
              <w:rPr>
                <w:rFonts w:eastAsia="Calibri"/>
                <w:color w:val="000000"/>
                <w:sz w:val="18"/>
                <w:szCs w:val="20"/>
              </w:rPr>
              <w:t>не менее 1000.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1D3B" w:rsidRPr="00E41D3B" w:rsidRDefault="00E41D3B" w:rsidP="00E41D3B">
            <w:pPr>
              <w:jc w:val="center"/>
              <w:rPr>
                <w:sz w:val="18"/>
                <w:szCs w:val="20"/>
                <w:lang w:eastAsia="en-US"/>
              </w:rPr>
            </w:pPr>
            <w:r w:rsidRPr="00E41D3B">
              <w:rPr>
                <w:sz w:val="18"/>
                <w:szCs w:val="20"/>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41D3B" w:rsidRPr="00E41D3B" w:rsidRDefault="00E41D3B" w:rsidP="00E41D3B">
            <w:pPr>
              <w:jc w:val="center"/>
              <w:rPr>
                <w:sz w:val="18"/>
                <w:szCs w:val="20"/>
                <w:lang w:eastAsia="en-US"/>
              </w:rPr>
            </w:pPr>
            <w:r w:rsidRPr="00E41D3B">
              <w:rPr>
                <w:sz w:val="18"/>
                <w:szCs w:val="20"/>
              </w:rPr>
              <w:t>60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1D3B" w:rsidRPr="00E41D3B" w:rsidRDefault="00E41D3B" w:rsidP="00E41D3B">
            <w:pPr>
              <w:jc w:val="center"/>
              <w:rPr>
                <w:color w:val="000000"/>
                <w:sz w:val="18"/>
                <w:szCs w:val="22"/>
              </w:rPr>
            </w:pPr>
            <w:r w:rsidRPr="00E41D3B">
              <w:rPr>
                <w:color w:val="000000"/>
                <w:sz w:val="18"/>
                <w:szCs w:val="22"/>
              </w:rPr>
              <w:t>6 142,55</w:t>
            </w:r>
          </w:p>
        </w:tc>
      </w:tr>
      <w:tr w:rsidR="00E41D3B" w:rsidRPr="004D0402" w:rsidTr="00E41D3B">
        <w:trPr>
          <w:trHeight w:val="20"/>
        </w:trPr>
        <w:tc>
          <w:tcPr>
            <w:tcW w:w="0" w:type="auto"/>
            <w:tcBorders>
              <w:top w:val="single" w:sz="4" w:space="0" w:color="auto"/>
              <w:left w:val="single" w:sz="4" w:space="0" w:color="auto"/>
              <w:bottom w:val="single" w:sz="4" w:space="0" w:color="auto"/>
              <w:right w:val="single" w:sz="4" w:space="0" w:color="auto"/>
            </w:tcBorders>
          </w:tcPr>
          <w:p w:rsidR="00E41D3B" w:rsidRPr="00E67BCC" w:rsidRDefault="00E41D3B" w:rsidP="00BC561C">
            <w:pPr>
              <w:rPr>
                <w:sz w:val="18"/>
                <w:szCs w:val="18"/>
              </w:rPr>
            </w:pPr>
            <w:r w:rsidRPr="00E67BCC">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1D3B" w:rsidRPr="00E41D3B" w:rsidRDefault="00E41D3B" w:rsidP="00E41D3B">
            <w:pPr>
              <w:rPr>
                <w:sz w:val="18"/>
                <w:szCs w:val="20"/>
                <w:lang w:eastAsia="en-US"/>
              </w:rPr>
            </w:pPr>
            <w:r w:rsidRPr="00E41D3B">
              <w:rPr>
                <w:sz w:val="18"/>
                <w:szCs w:val="20"/>
              </w:rPr>
              <w:t>Сыворотка контрольная положительная для диагностики сифилиса.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1D3B" w:rsidRPr="00E41D3B" w:rsidRDefault="00E41D3B" w:rsidP="00E41D3B">
            <w:pPr>
              <w:rPr>
                <w:sz w:val="18"/>
                <w:szCs w:val="20"/>
              </w:rPr>
            </w:pPr>
            <w:r w:rsidRPr="00E41D3B">
              <w:rPr>
                <w:sz w:val="18"/>
                <w:szCs w:val="20"/>
              </w:rPr>
              <w:t xml:space="preserve">Материал, используемый для подтверждения качества анализа, предназначенный для использования при качественном и/или количественном определении общих антител к бактерии </w:t>
            </w:r>
            <w:proofErr w:type="spellStart"/>
            <w:r w:rsidRPr="00E41D3B">
              <w:rPr>
                <w:sz w:val="18"/>
                <w:szCs w:val="20"/>
              </w:rPr>
              <w:t>Treponema</w:t>
            </w:r>
            <w:proofErr w:type="spellEnd"/>
            <w:r w:rsidRPr="00E41D3B">
              <w:rPr>
                <w:sz w:val="18"/>
                <w:szCs w:val="20"/>
              </w:rPr>
              <w:t xml:space="preserve"> </w:t>
            </w:r>
            <w:proofErr w:type="spellStart"/>
            <w:r w:rsidRPr="00E41D3B">
              <w:rPr>
                <w:sz w:val="18"/>
                <w:szCs w:val="20"/>
              </w:rPr>
              <w:t>pallidum</w:t>
            </w:r>
            <w:proofErr w:type="spellEnd"/>
            <w:r w:rsidRPr="00E41D3B">
              <w:rPr>
                <w:sz w:val="18"/>
                <w:szCs w:val="20"/>
              </w:rPr>
              <w:t xml:space="preserve"> в клиническом образце.</w:t>
            </w:r>
            <w:r w:rsidRPr="00E41D3B">
              <w:rPr>
                <w:sz w:val="18"/>
                <w:szCs w:val="20"/>
              </w:rPr>
              <w:br/>
              <w:t xml:space="preserve">Жидкая сыворотка крови кролика, содержащая антитела к бледной трепонеме в концентрации, обеспечивающей положительную реакцию на сифилис не менее 3+ при проведении контроля качества выполнения  реакции </w:t>
            </w:r>
            <w:proofErr w:type="spellStart"/>
            <w:r w:rsidRPr="00E41D3B">
              <w:rPr>
                <w:sz w:val="18"/>
                <w:szCs w:val="20"/>
              </w:rPr>
              <w:t>микропреципитации</w:t>
            </w:r>
            <w:proofErr w:type="spellEnd"/>
            <w:r w:rsidRPr="00E41D3B">
              <w:rPr>
                <w:sz w:val="18"/>
                <w:szCs w:val="20"/>
              </w:rPr>
              <w:t>,</w:t>
            </w:r>
            <w:r w:rsidRPr="00E41D3B">
              <w:rPr>
                <w:sz w:val="18"/>
                <w:szCs w:val="20"/>
              </w:rPr>
              <w:br/>
              <w:t>реакции связывания комплемента.</w:t>
            </w:r>
          </w:p>
          <w:p w:rsidR="00E41D3B" w:rsidRPr="00E41D3B" w:rsidRDefault="00E41D3B" w:rsidP="00E41D3B">
            <w:pPr>
              <w:rPr>
                <w:sz w:val="18"/>
                <w:szCs w:val="20"/>
              </w:rPr>
            </w:pPr>
            <w:r w:rsidRPr="00E41D3B">
              <w:rPr>
                <w:sz w:val="18"/>
                <w:szCs w:val="20"/>
              </w:rPr>
              <w:t>Используется для анализаторов открытого типа и ручной постановки</w:t>
            </w:r>
          </w:p>
          <w:p w:rsidR="00E41D3B" w:rsidRPr="00E41D3B" w:rsidRDefault="00E41D3B" w:rsidP="00E41D3B">
            <w:pPr>
              <w:rPr>
                <w:sz w:val="18"/>
                <w:szCs w:val="20"/>
              </w:rPr>
            </w:pPr>
            <w:r w:rsidRPr="00E41D3B">
              <w:rPr>
                <w:color w:val="000000"/>
                <w:sz w:val="18"/>
                <w:szCs w:val="20"/>
              </w:rPr>
              <w:t>Единица измерения: упаковка.</w:t>
            </w:r>
          </w:p>
          <w:p w:rsidR="00E41D3B" w:rsidRPr="00E41D3B" w:rsidRDefault="00E41D3B" w:rsidP="00E41D3B">
            <w:pPr>
              <w:rPr>
                <w:sz w:val="18"/>
                <w:szCs w:val="20"/>
                <w:lang w:eastAsia="en-US"/>
              </w:rPr>
            </w:pPr>
            <w:r w:rsidRPr="00E41D3B">
              <w:rPr>
                <w:sz w:val="18"/>
                <w:szCs w:val="20"/>
              </w:rPr>
              <w:t>Фасовка не менее 10 ампул объёмом  не менее 1 мл в каждой.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1D3B" w:rsidRPr="00E41D3B" w:rsidRDefault="00E41D3B" w:rsidP="00E41D3B">
            <w:pPr>
              <w:jc w:val="center"/>
              <w:rPr>
                <w:sz w:val="18"/>
                <w:szCs w:val="20"/>
                <w:lang w:eastAsia="en-US"/>
              </w:rPr>
            </w:pPr>
            <w:proofErr w:type="spellStart"/>
            <w:r w:rsidRPr="00E41D3B">
              <w:rPr>
                <w:sz w:val="18"/>
                <w:szCs w:val="20"/>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41D3B" w:rsidRPr="00E41D3B" w:rsidRDefault="00E41D3B" w:rsidP="00E41D3B">
            <w:pPr>
              <w:jc w:val="center"/>
              <w:rPr>
                <w:sz w:val="18"/>
                <w:szCs w:val="20"/>
                <w:lang w:eastAsia="en-US"/>
              </w:rPr>
            </w:pPr>
            <w:r w:rsidRPr="00E41D3B">
              <w:rPr>
                <w:sz w:val="18"/>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1D3B" w:rsidRPr="00E41D3B" w:rsidRDefault="00E41D3B" w:rsidP="00E41D3B">
            <w:pPr>
              <w:jc w:val="center"/>
              <w:rPr>
                <w:color w:val="000000"/>
                <w:sz w:val="18"/>
                <w:szCs w:val="22"/>
              </w:rPr>
            </w:pPr>
            <w:r w:rsidRPr="00E41D3B">
              <w:rPr>
                <w:color w:val="000000"/>
                <w:sz w:val="18"/>
                <w:szCs w:val="22"/>
              </w:rPr>
              <w:t>7 700,00</w:t>
            </w:r>
          </w:p>
        </w:tc>
      </w:tr>
      <w:tr w:rsidR="00E41D3B" w:rsidRPr="004D0402" w:rsidTr="00E41D3B">
        <w:trPr>
          <w:trHeight w:val="20"/>
        </w:trPr>
        <w:tc>
          <w:tcPr>
            <w:tcW w:w="0" w:type="auto"/>
            <w:tcBorders>
              <w:top w:val="single" w:sz="4" w:space="0" w:color="auto"/>
              <w:left w:val="single" w:sz="4" w:space="0" w:color="auto"/>
              <w:bottom w:val="single" w:sz="4" w:space="0" w:color="auto"/>
              <w:right w:val="single" w:sz="4" w:space="0" w:color="auto"/>
            </w:tcBorders>
          </w:tcPr>
          <w:p w:rsidR="00E41D3B" w:rsidRPr="00E67BCC" w:rsidRDefault="00E41D3B" w:rsidP="00BC561C">
            <w:pP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1D3B" w:rsidRPr="00E41D3B" w:rsidRDefault="00E41D3B" w:rsidP="00E41D3B">
            <w:pPr>
              <w:rPr>
                <w:sz w:val="18"/>
                <w:szCs w:val="20"/>
                <w:lang w:eastAsia="en-US"/>
              </w:rPr>
            </w:pPr>
            <w:r w:rsidRPr="00E41D3B">
              <w:rPr>
                <w:sz w:val="18"/>
                <w:szCs w:val="20"/>
              </w:rPr>
              <w:t>Сыворотка контрольная слабоположительная для диагностики сифилиса.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1D3B" w:rsidRPr="00E41D3B" w:rsidRDefault="00E41D3B" w:rsidP="00E41D3B">
            <w:pPr>
              <w:rPr>
                <w:sz w:val="18"/>
                <w:szCs w:val="20"/>
              </w:rPr>
            </w:pPr>
            <w:r w:rsidRPr="00E41D3B">
              <w:rPr>
                <w:sz w:val="18"/>
                <w:szCs w:val="20"/>
              </w:rPr>
              <w:t xml:space="preserve">Материал, используемый для подтверждения качества анализа, предназначенный для использования при качественном и/или количественном определении общих антител к бактерии </w:t>
            </w:r>
            <w:proofErr w:type="spellStart"/>
            <w:r w:rsidRPr="00E41D3B">
              <w:rPr>
                <w:sz w:val="18"/>
                <w:szCs w:val="20"/>
              </w:rPr>
              <w:t>Treponema</w:t>
            </w:r>
            <w:proofErr w:type="spellEnd"/>
            <w:r w:rsidRPr="00E41D3B">
              <w:rPr>
                <w:sz w:val="18"/>
                <w:szCs w:val="20"/>
              </w:rPr>
              <w:t xml:space="preserve"> </w:t>
            </w:r>
            <w:proofErr w:type="spellStart"/>
            <w:r w:rsidRPr="00E41D3B">
              <w:rPr>
                <w:sz w:val="18"/>
                <w:szCs w:val="20"/>
              </w:rPr>
              <w:t>pallidum</w:t>
            </w:r>
            <w:proofErr w:type="spellEnd"/>
            <w:r w:rsidRPr="00E41D3B">
              <w:rPr>
                <w:sz w:val="18"/>
                <w:szCs w:val="20"/>
              </w:rPr>
              <w:t xml:space="preserve"> в клиническом образце</w:t>
            </w:r>
          </w:p>
          <w:p w:rsidR="00E41D3B" w:rsidRPr="00E41D3B" w:rsidRDefault="00E41D3B" w:rsidP="00E41D3B">
            <w:pPr>
              <w:rPr>
                <w:sz w:val="18"/>
                <w:szCs w:val="20"/>
              </w:rPr>
            </w:pPr>
            <w:r w:rsidRPr="00E41D3B">
              <w:rPr>
                <w:sz w:val="18"/>
                <w:szCs w:val="20"/>
              </w:rPr>
              <w:t xml:space="preserve">Жидкая сыворотка крови кролика, содержащая антитела к бледной трепонеме в концентрации, обеспечивающей слабоположительную реакцию на сифилис не менее 2+ при проведении контроля качества выполнения  реакции </w:t>
            </w:r>
            <w:proofErr w:type="spellStart"/>
            <w:r w:rsidRPr="00E41D3B">
              <w:rPr>
                <w:sz w:val="18"/>
                <w:szCs w:val="20"/>
              </w:rPr>
              <w:t>микропреципитации</w:t>
            </w:r>
            <w:proofErr w:type="spellEnd"/>
            <w:r w:rsidRPr="00E41D3B">
              <w:rPr>
                <w:sz w:val="18"/>
                <w:szCs w:val="20"/>
              </w:rPr>
              <w:t>,   реакции связывания комплемента.</w:t>
            </w:r>
          </w:p>
          <w:p w:rsidR="00E41D3B" w:rsidRPr="00E41D3B" w:rsidRDefault="00E41D3B" w:rsidP="00E41D3B">
            <w:pPr>
              <w:rPr>
                <w:sz w:val="18"/>
                <w:szCs w:val="20"/>
              </w:rPr>
            </w:pPr>
            <w:r w:rsidRPr="00E41D3B">
              <w:rPr>
                <w:color w:val="000000"/>
                <w:sz w:val="18"/>
                <w:szCs w:val="20"/>
              </w:rPr>
              <w:t>Единица измерения: упаковка.</w:t>
            </w:r>
          </w:p>
          <w:p w:rsidR="00E41D3B" w:rsidRPr="00E41D3B" w:rsidRDefault="00E41D3B" w:rsidP="00E41D3B">
            <w:pPr>
              <w:rPr>
                <w:sz w:val="18"/>
                <w:szCs w:val="20"/>
                <w:lang w:eastAsia="en-US"/>
              </w:rPr>
            </w:pPr>
            <w:r w:rsidRPr="00E41D3B">
              <w:rPr>
                <w:sz w:val="18"/>
                <w:szCs w:val="20"/>
              </w:rPr>
              <w:t>Фасовка не менее 10 ампул объёмом  не менее 1 мл в каждой.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1D3B" w:rsidRPr="00E41D3B" w:rsidRDefault="00E41D3B" w:rsidP="00E41D3B">
            <w:pPr>
              <w:jc w:val="center"/>
              <w:rPr>
                <w:sz w:val="18"/>
                <w:szCs w:val="20"/>
                <w:lang w:eastAsia="en-US"/>
              </w:rPr>
            </w:pPr>
            <w:proofErr w:type="spellStart"/>
            <w:r w:rsidRPr="00E41D3B">
              <w:rPr>
                <w:sz w:val="18"/>
                <w:szCs w:val="20"/>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41D3B" w:rsidRPr="00E41D3B" w:rsidRDefault="00E41D3B" w:rsidP="00E41D3B">
            <w:pPr>
              <w:jc w:val="center"/>
              <w:rPr>
                <w:sz w:val="18"/>
                <w:szCs w:val="20"/>
                <w:lang w:eastAsia="en-US"/>
              </w:rPr>
            </w:pPr>
            <w:r w:rsidRPr="00E41D3B">
              <w:rPr>
                <w:sz w:val="18"/>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1D3B" w:rsidRPr="00E41D3B" w:rsidRDefault="00E41D3B" w:rsidP="00E41D3B">
            <w:pPr>
              <w:jc w:val="center"/>
              <w:rPr>
                <w:color w:val="000000"/>
                <w:sz w:val="18"/>
                <w:szCs w:val="22"/>
              </w:rPr>
            </w:pPr>
            <w:r w:rsidRPr="00E41D3B">
              <w:rPr>
                <w:color w:val="000000"/>
                <w:sz w:val="18"/>
                <w:szCs w:val="22"/>
              </w:rPr>
              <w:t>7 700,00</w:t>
            </w:r>
          </w:p>
        </w:tc>
      </w:tr>
      <w:tr w:rsidR="00E41D3B" w:rsidRPr="004D0402" w:rsidTr="00E41D3B">
        <w:trPr>
          <w:trHeight w:val="20"/>
        </w:trPr>
        <w:tc>
          <w:tcPr>
            <w:tcW w:w="0" w:type="auto"/>
            <w:tcBorders>
              <w:top w:val="single" w:sz="4" w:space="0" w:color="auto"/>
              <w:left w:val="single" w:sz="4" w:space="0" w:color="auto"/>
              <w:bottom w:val="single" w:sz="4" w:space="0" w:color="auto"/>
              <w:right w:val="single" w:sz="4" w:space="0" w:color="auto"/>
            </w:tcBorders>
          </w:tcPr>
          <w:p w:rsidR="00E41D3B" w:rsidRPr="00E67BCC" w:rsidRDefault="00E41D3B" w:rsidP="00BC561C">
            <w:pPr>
              <w:rPr>
                <w:sz w:val="18"/>
                <w:szCs w:val="18"/>
              </w:rPr>
            </w:pPr>
            <w:r>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1D3B" w:rsidRPr="00E41D3B" w:rsidRDefault="00E41D3B" w:rsidP="00E41D3B">
            <w:pPr>
              <w:rPr>
                <w:sz w:val="18"/>
                <w:szCs w:val="20"/>
                <w:lang w:eastAsia="en-US"/>
              </w:rPr>
            </w:pPr>
            <w:r w:rsidRPr="00E41D3B">
              <w:rPr>
                <w:sz w:val="18"/>
                <w:szCs w:val="20"/>
              </w:rPr>
              <w:t>Сыворотка контрольная отрицательная для диагностики сифилиса.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1D3B" w:rsidRPr="00E41D3B" w:rsidRDefault="00E41D3B" w:rsidP="00E41D3B">
            <w:pPr>
              <w:rPr>
                <w:sz w:val="18"/>
                <w:szCs w:val="20"/>
              </w:rPr>
            </w:pPr>
            <w:r w:rsidRPr="00E41D3B">
              <w:rPr>
                <w:sz w:val="18"/>
                <w:szCs w:val="20"/>
              </w:rPr>
              <w:t>Сыворотка контрольная для диагностики сифилиса - отрицательная.</w:t>
            </w:r>
          </w:p>
          <w:p w:rsidR="00E41D3B" w:rsidRPr="00E41D3B" w:rsidRDefault="00E41D3B" w:rsidP="00E41D3B">
            <w:pPr>
              <w:rPr>
                <w:sz w:val="18"/>
                <w:szCs w:val="20"/>
              </w:rPr>
            </w:pPr>
            <w:r w:rsidRPr="00E41D3B">
              <w:rPr>
                <w:sz w:val="18"/>
                <w:szCs w:val="20"/>
              </w:rPr>
              <w:t xml:space="preserve">Материал, используемый для подтверждения качества анализа, предназначенный для использования при качественном и/или количественном определении общих антител к бактерии </w:t>
            </w:r>
            <w:proofErr w:type="spellStart"/>
            <w:r w:rsidRPr="00E41D3B">
              <w:rPr>
                <w:sz w:val="18"/>
                <w:szCs w:val="20"/>
              </w:rPr>
              <w:t>Treponema</w:t>
            </w:r>
            <w:proofErr w:type="spellEnd"/>
            <w:r w:rsidRPr="00E41D3B">
              <w:rPr>
                <w:sz w:val="18"/>
                <w:szCs w:val="20"/>
              </w:rPr>
              <w:t xml:space="preserve"> </w:t>
            </w:r>
            <w:proofErr w:type="spellStart"/>
            <w:r w:rsidRPr="00E41D3B">
              <w:rPr>
                <w:sz w:val="18"/>
                <w:szCs w:val="20"/>
              </w:rPr>
              <w:t>pallidum</w:t>
            </w:r>
            <w:proofErr w:type="spellEnd"/>
            <w:r w:rsidRPr="00E41D3B">
              <w:rPr>
                <w:sz w:val="18"/>
                <w:szCs w:val="20"/>
              </w:rPr>
              <w:t xml:space="preserve"> в клиническом образце</w:t>
            </w:r>
            <w:proofErr w:type="gramStart"/>
            <w:r w:rsidRPr="00E41D3B">
              <w:rPr>
                <w:sz w:val="18"/>
                <w:szCs w:val="20"/>
              </w:rPr>
              <w:br/>
              <w:t>И</w:t>
            </w:r>
            <w:proofErr w:type="gramEnd"/>
            <w:r w:rsidRPr="00E41D3B">
              <w:rPr>
                <w:sz w:val="18"/>
                <w:szCs w:val="20"/>
              </w:rPr>
              <w:t>спользуется для анализаторов открытого типа и ручной постановки</w:t>
            </w:r>
          </w:p>
          <w:p w:rsidR="00E41D3B" w:rsidRPr="00E41D3B" w:rsidRDefault="00E41D3B" w:rsidP="00E41D3B">
            <w:pPr>
              <w:rPr>
                <w:sz w:val="18"/>
                <w:szCs w:val="20"/>
              </w:rPr>
            </w:pPr>
            <w:r w:rsidRPr="00E41D3B">
              <w:rPr>
                <w:color w:val="000000"/>
                <w:sz w:val="18"/>
                <w:szCs w:val="20"/>
              </w:rPr>
              <w:t>Единица измерения: упаковка.</w:t>
            </w:r>
          </w:p>
          <w:p w:rsidR="00E41D3B" w:rsidRPr="00E41D3B" w:rsidRDefault="00E41D3B" w:rsidP="00E41D3B">
            <w:pPr>
              <w:rPr>
                <w:sz w:val="18"/>
                <w:szCs w:val="20"/>
                <w:lang w:eastAsia="en-US"/>
              </w:rPr>
            </w:pPr>
            <w:r w:rsidRPr="00E41D3B">
              <w:rPr>
                <w:sz w:val="18"/>
                <w:szCs w:val="20"/>
              </w:rPr>
              <w:t>Фасовка не менее 10 ампул объёмом  не менее 1 мл в каждой.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1D3B" w:rsidRPr="00E41D3B" w:rsidRDefault="00E41D3B" w:rsidP="00E41D3B">
            <w:pPr>
              <w:jc w:val="center"/>
              <w:rPr>
                <w:sz w:val="18"/>
                <w:szCs w:val="20"/>
                <w:lang w:eastAsia="en-US"/>
              </w:rPr>
            </w:pPr>
            <w:proofErr w:type="spellStart"/>
            <w:r w:rsidRPr="00E41D3B">
              <w:rPr>
                <w:sz w:val="18"/>
                <w:szCs w:val="20"/>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41D3B" w:rsidRPr="00E41D3B" w:rsidRDefault="00E41D3B" w:rsidP="00E41D3B">
            <w:pPr>
              <w:jc w:val="center"/>
              <w:rPr>
                <w:sz w:val="18"/>
                <w:szCs w:val="20"/>
                <w:lang w:eastAsia="en-US"/>
              </w:rPr>
            </w:pPr>
            <w:r w:rsidRPr="00E41D3B">
              <w:rPr>
                <w:sz w:val="18"/>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1D3B" w:rsidRPr="00E41D3B" w:rsidRDefault="00E41D3B" w:rsidP="00E41D3B">
            <w:pPr>
              <w:jc w:val="center"/>
              <w:rPr>
                <w:color w:val="000000"/>
                <w:sz w:val="18"/>
                <w:szCs w:val="22"/>
              </w:rPr>
            </w:pPr>
            <w:r w:rsidRPr="00E41D3B">
              <w:rPr>
                <w:color w:val="000000"/>
                <w:sz w:val="18"/>
                <w:szCs w:val="22"/>
              </w:rPr>
              <w:t>7 700,00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3373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4632D5">
      <w:pPr>
        <w:tabs>
          <w:tab w:val="left" w:pos="851"/>
        </w:tabs>
        <w:ind w:firstLine="567"/>
        <w:jc w:val="both"/>
        <w:rPr>
          <w:b/>
          <w:bCs/>
          <w:sz w:val="20"/>
          <w:szCs w:val="18"/>
        </w:rPr>
      </w:pPr>
      <w:r w:rsidRPr="00AD1EF8">
        <w:rPr>
          <w:b/>
          <w:bCs/>
          <w:sz w:val="20"/>
          <w:szCs w:val="18"/>
        </w:rPr>
        <w:t>Прочие условия:</w:t>
      </w:r>
    </w:p>
    <w:p w:rsidR="004632D5" w:rsidRPr="004632D5" w:rsidRDefault="004632D5" w:rsidP="004632D5">
      <w:pPr>
        <w:pStyle w:val="ad"/>
        <w:numPr>
          <w:ilvl w:val="0"/>
          <w:numId w:val="18"/>
        </w:numPr>
        <w:tabs>
          <w:tab w:val="left" w:pos="851"/>
        </w:tabs>
        <w:spacing w:after="0" w:line="240" w:lineRule="auto"/>
        <w:ind w:left="0" w:firstLine="567"/>
        <w:rPr>
          <w:rFonts w:ascii="Times New Roman" w:hAnsi="Times New Roman"/>
          <w:sz w:val="20"/>
          <w:szCs w:val="18"/>
        </w:rPr>
      </w:pPr>
      <w:r w:rsidRPr="004632D5">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176FC" w:rsidRDefault="00B176F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B8322C" w:rsidRPr="00BE0069" w:rsidRDefault="00E41D3B" w:rsidP="00B8322C">
      <w:pPr>
        <w:jc w:val="right"/>
        <w:rPr>
          <w:rFonts w:ascii="Cuprum" w:hAnsi="Cuprum" w:cs="Tahoma"/>
          <w:b/>
          <w:bCs/>
          <w:sz w:val="20"/>
          <w:szCs w:val="20"/>
        </w:rPr>
      </w:pPr>
      <w:r>
        <w:rPr>
          <w:rFonts w:ascii="Cuprum" w:hAnsi="Cuprum" w:cs="Tahoma"/>
          <w:b/>
          <w:bCs/>
          <w:sz w:val="20"/>
          <w:szCs w:val="20"/>
        </w:rPr>
        <w:t>П</w:t>
      </w:r>
      <w:r w:rsidR="00694F14" w:rsidRPr="00BE0069">
        <w:rPr>
          <w:rFonts w:ascii="Cuprum" w:hAnsi="Cuprum" w:cs="Tahoma"/>
          <w:b/>
          <w:bCs/>
          <w:sz w:val="20"/>
          <w:szCs w:val="20"/>
        </w:rPr>
        <w:t xml:space="preserve">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E41D3B">
        <w:rPr>
          <w:b/>
          <w:kern w:val="32"/>
          <w:sz w:val="20"/>
          <w:szCs w:val="20"/>
        </w:rPr>
        <w:t>реагентов для диагностики бактериальной инфекции (</w:t>
      </w:r>
      <w:proofErr w:type="spellStart"/>
      <w:r w:rsidR="00E41D3B">
        <w:rPr>
          <w:b/>
          <w:kern w:val="32"/>
          <w:sz w:val="20"/>
          <w:szCs w:val="20"/>
        </w:rPr>
        <w:t>Treponema</w:t>
      </w:r>
      <w:proofErr w:type="spellEnd"/>
      <w:r w:rsidR="00E41D3B">
        <w:rPr>
          <w:b/>
          <w:kern w:val="32"/>
          <w:sz w:val="20"/>
          <w:szCs w:val="20"/>
        </w:rPr>
        <w:t xml:space="preserve"> </w:t>
      </w:r>
      <w:proofErr w:type="spellStart"/>
      <w:r w:rsidR="00E41D3B">
        <w:rPr>
          <w:b/>
          <w:kern w:val="32"/>
          <w:sz w:val="20"/>
          <w:szCs w:val="20"/>
        </w:rPr>
        <w:t>pallidum</w:t>
      </w:r>
      <w:proofErr w:type="spellEnd"/>
      <w:r w:rsidR="00E41D3B">
        <w:rPr>
          <w:b/>
          <w:kern w:val="32"/>
          <w:sz w:val="20"/>
          <w:szCs w:val="20"/>
        </w:rPr>
        <w:t>)</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в</w:t>
      </w:r>
      <w:r w:rsidR="00355EC5">
        <w:rPr>
          <w:b/>
          <w:kern w:val="32"/>
          <w:sz w:val="20"/>
          <w:szCs w:val="20"/>
        </w:rPr>
        <w:t xml:space="preserve"> </w:t>
      </w:r>
      <w:r w:rsidR="00E906F0">
        <w:rPr>
          <w:b/>
          <w:kern w:val="32"/>
          <w:sz w:val="20"/>
          <w:szCs w:val="20"/>
        </w:rPr>
        <w:t>электронной форме,</w:t>
      </w:r>
      <w:r w:rsidR="00355EC5">
        <w:rPr>
          <w:b/>
          <w:kern w:val="32"/>
          <w:sz w:val="20"/>
          <w:szCs w:val="20"/>
        </w:rPr>
        <w:t xml:space="preserve"> </w:t>
      </w:r>
      <w:r w:rsidR="00E906F0">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E41D3B">
        <w:rPr>
          <w:b/>
          <w:kern w:val="32"/>
          <w:sz w:val="20"/>
          <w:szCs w:val="20"/>
        </w:rPr>
        <w:t>074-24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E41D3B">
        <w:rPr>
          <w:sz w:val="19"/>
          <w:szCs w:val="19"/>
        </w:rPr>
        <w:t>074-24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4632D5">
        <w:rPr>
          <w:b/>
          <w:kern w:val="32"/>
          <w:sz w:val="19"/>
          <w:szCs w:val="19"/>
        </w:rPr>
        <w:t xml:space="preserve"> </w:t>
      </w:r>
      <w:r w:rsidR="00E41D3B">
        <w:rPr>
          <w:b/>
          <w:kern w:val="32"/>
          <w:sz w:val="19"/>
          <w:szCs w:val="19"/>
        </w:rPr>
        <w:t>реагентов для диагностики бактериальной инфекции (</w:t>
      </w:r>
      <w:proofErr w:type="spellStart"/>
      <w:r w:rsidR="00E41D3B">
        <w:rPr>
          <w:b/>
          <w:kern w:val="32"/>
          <w:sz w:val="19"/>
          <w:szCs w:val="19"/>
        </w:rPr>
        <w:t>Treponema</w:t>
      </w:r>
      <w:proofErr w:type="spellEnd"/>
      <w:r w:rsidR="00E41D3B">
        <w:rPr>
          <w:b/>
          <w:kern w:val="32"/>
          <w:sz w:val="19"/>
          <w:szCs w:val="19"/>
        </w:rPr>
        <w:t xml:space="preserve"> </w:t>
      </w:r>
      <w:proofErr w:type="spellStart"/>
      <w:r w:rsidR="00E41D3B">
        <w:rPr>
          <w:b/>
          <w:kern w:val="32"/>
          <w:sz w:val="19"/>
          <w:szCs w:val="19"/>
        </w:rPr>
        <w:t>pallidum</w:t>
      </w:r>
      <w:proofErr w:type="spellEnd"/>
      <w:r w:rsidR="00E41D3B">
        <w:rPr>
          <w:b/>
          <w:kern w:val="32"/>
          <w:sz w:val="19"/>
          <w:szCs w:val="19"/>
        </w:rPr>
        <w:t>)</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4632D5">
        <w:rPr>
          <w:rFonts w:ascii="Times New Roman" w:hAnsi="Times New Roman" w:cs="Times New Roman"/>
          <w:sz w:val="19"/>
          <w:szCs w:val="19"/>
        </w:rPr>
        <w:t xml:space="preserve"> </w:t>
      </w:r>
      <w:r w:rsidR="00E41D3B">
        <w:rPr>
          <w:rFonts w:ascii="Times New Roman" w:hAnsi="Times New Roman" w:cs="Times New Roman"/>
          <w:sz w:val="19"/>
          <w:szCs w:val="19"/>
        </w:rPr>
        <w:t>реагентов для диагностики бактериальной инфекции (</w:t>
      </w:r>
      <w:proofErr w:type="spellStart"/>
      <w:r w:rsidR="00E41D3B">
        <w:rPr>
          <w:rFonts w:ascii="Times New Roman" w:hAnsi="Times New Roman" w:cs="Times New Roman"/>
          <w:sz w:val="19"/>
          <w:szCs w:val="19"/>
        </w:rPr>
        <w:t>Treponema</w:t>
      </w:r>
      <w:proofErr w:type="spellEnd"/>
      <w:r w:rsidR="00E41D3B">
        <w:rPr>
          <w:rFonts w:ascii="Times New Roman" w:hAnsi="Times New Roman" w:cs="Times New Roman"/>
          <w:sz w:val="19"/>
          <w:szCs w:val="19"/>
        </w:rPr>
        <w:t xml:space="preserve"> </w:t>
      </w:r>
      <w:proofErr w:type="spellStart"/>
      <w:r w:rsidR="00E41D3B">
        <w:rPr>
          <w:rFonts w:ascii="Times New Roman" w:hAnsi="Times New Roman" w:cs="Times New Roman"/>
          <w:sz w:val="19"/>
          <w:szCs w:val="19"/>
        </w:rPr>
        <w:t>pallidum</w:t>
      </w:r>
      <w:proofErr w:type="spellEnd"/>
      <w:r w:rsidR="00E41D3B">
        <w:rPr>
          <w:rFonts w:ascii="Times New Roman" w:hAnsi="Times New Roman" w:cs="Times New Roman"/>
          <w:sz w:val="19"/>
          <w:szCs w:val="19"/>
        </w:rPr>
        <w:t>)</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9C31C4">
        <w:rPr>
          <w:sz w:val="19"/>
          <w:szCs w:val="19"/>
        </w:rPr>
        <w:t>31.</w:t>
      </w:r>
      <w:r w:rsidR="00B176FC">
        <w:rPr>
          <w:sz w:val="19"/>
          <w:szCs w:val="19"/>
        </w:rPr>
        <w:t>03.2025</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57D0F">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B176FC">
              <w:rPr>
                <w:sz w:val="18"/>
                <w:szCs w:val="18"/>
              </w:rPr>
              <w:t>,</w:t>
            </w:r>
            <w:r w:rsidR="00B176FC" w:rsidRPr="0015535E">
              <w:rPr>
                <w:sz w:val="18"/>
                <w:szCs w:val="18"/>
              </w:rPr>
              <w:t xml:space="preserve"> л/с 803030</w:t>
            </w:r>
            <w:r w:rsidR="00B176FC">
              <w:rPr>
                <w:sz w:val="18"/>
                <w:szCs w:val="18"/>
              </w:rPr>
              <w:t>5</w:t>
            </w:r>
            <w:r w:rsidR="00B176FC"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C561C" w:rsidRDefault="00BC561C" w:rsidP="00E94A4D">
      <w:pPr>
        <w:jc w:val="right"/>
        <w:rPr>
          <w:sz w:val="20"/>
          <w:szCs w:val="20"/>
        </w:rPr>
      </w:pPr>
    </w:p>
    <w:p w:rsidR="00BC561C" w:rsidRDefault="00BC561C" w:rsidP="00E94A4D">
      <w:pPr>
        <w:jc w:val="right"/>
        <w:rPr>
          <w:sz w:val="20"/>
          <w:szCs w:val="20"/>
        </w:rPr>
      </w:pPr>
    </w:p>
    <w:p w:rsidR="00B176FC" w:rsidRDefault="00B176FC" w:rsidP="00E94A4D">
      <w:pPr>
        <w:jc w:val="right"/>
        <w:rPr>
          <w:sz w:val="20"/>
          <w:szCs w:val="20"/>
        </w:rPr>
      </w:pPr>
    </w:p>
    <w:p w:rsidR="00B176FC" w:rsidRDefault="00B176FC" w:rsidP="00E94A4D">
      <w:pPr>
        <w:jc w:val="right"/>
        <w:rPr>
          <w:sz w:val="20"/>
          <w:szCs w:val="20"/>
        </w:rPr>
      </w:pPr>
    </w:p>
    <w:p w:rsidR="00B176FC" w:rsidRDefault="00B176FC"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E41D3B">
        <w:rPr>
          <w:sz w:val="20"/>
          <w:szCs w:val="20"/>
        </w:rPr>
        <w:t>074-24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4632D5">
      <w:pPr>
        <w:tabs>
          <w:tab w:val="left" w:pos="851"/>
        </w:tabs>
        <w:ind w:firstLine="567"/>
        <w:jc w:val="both"/>
        <w:rPr>
          <w:b/>
          <w:bCs/>
          <w:sz w:val="20"/>
          <w:szCs w:val="18"/>
        </w:rPr>
      </w:pPr>
      <w:r w:rsidRPr="00AD1EF8">
        <w:rPr>
          <w:b/>
          <w:bCs/>
          <w:sz w:val="20"/>
          <w:szCs w:val="18"/>
        </w:rPr>
        <w:t>Прочие условия:</w:t>
      </w:r>
    </w:p>
    <w:p w:rsidR="004632D5" w:rsidRDefault="004632D5"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E41D3B">
        <w:rPr>
          <w:b/>
          <w:kern w:val="32"/>
          <w:sz w:val="20"/>
          <w:szCs w:val="20"/>
        </w:rPr>
        <w:t>реагентов для диагностики бактериальной инфекции (</w:t>
      </w:r>
      <w:proofErr w:type="spellStart"/>
      <w:r w:rsidR="00E41D3B">
        <w:rPr>
          <w:b/>
          <w:kern w:val="32"/>
          <w:sz w:val="20"/>
          <w:szCs w:val="20"/>
        </w:rPr>
        <w:t>Treponema</w:t>
      </w:r>
      <w:proofErr w:type="spellEnd"/>
      <w:r w:rsidR="00E41D3B">
        <w:rPr>
          <w:b/>
          <w:kern w:val="32"/>
          <w:sz w:val="20"/>
          <w:szCs w:val="20"/>
        </w:rPr>
        <w:t xml:space="preserve"> </w:t>
      </w:r>
      <w:proofErr w:type="spellStart"/>
      <w:r w:rsidR="00E41D3B">
        <w:rPr>
          <w:b/>
          <w:kern w:val="32"/>
          <w:sz w:val="20"/>
          <w:szCs w:val="20"/>
        </w:rPr>
        <w:t>pallidum</w:t>
      </w:r>
      <w:proofErr w:type="spellEnd"/>
      <w:r w:rsidR="00E41D3B">
        <w:rPr>
          <w:b/>
          <w:kern w:val="32"/>
          <w:sz w:val="20"/>
          <w:szCs w:val="20"/>
        </w:rPr>
        <w:t>)</w:t>
      </w:r>
      <w:r w:rsidR="0098712D" w:rsidRPr="0098712D">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BC561C">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E41D3B">
        <w:rPr>
          <w:b/>
          <w:kern w:val="32"/>
          <w:sz w:val="20"/>
          <w:szCs w:val="20"/>
        </w:rPr>
        <w:t>074-24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4632D5">
        <w:rPr>
          <w:bCs/>
          <w:kern w:val="32"/>
          <w:sz w:val="20"/>
          <w:szCs w:val="20"/>
        </w:rPr>
        <w:t xml:space="preserve"> </w:t>
      </w:r>
      <w:r w:rsidR="00E41D3B">
        <w:rPr>
          <w:bCs/>
          <w:kern w:val="32"/>
          <w:sz w:val="20"/>
          <w:szCs w:val="20"/>
        </w:rPr>
        <w:t>реагентов для диагностики бактериальной инфекции (</w:t>
      </w:r>
      <w:proofErr w:type="spellStart"/>
      <w:r w:rsidR="00E41D3B">
        <w:rPr>
          <w:bCs/>
          <w:kern w:val="32"/>
          <w:sz w:val="20"/>
          <w:szCs w:val="20"/>
        </w:rPr>
        <w:t>Treponema</w:t>
      </w:r>
      <w:proofErr w:type="spellEnd"/>
      <w:r w:rsidR="00E41D3B">
        <w:rPr>
          <w:bCs/>
          <w:kern w:val="32"/>
          <w:sz w:val="20"/>
          <w:szCs w:val="20"/>
        </w:rPr>
        <w:t xml:space="preserve"> </w:t>
      </w:r>
      <w:proofErr w:type="spellStart"/>
      <w:r w:rsidR="00E41D3B">
        <w:rPr>
          <w:bCs/>
          <w:kern w:val="32"/>
          <w:sz w:val="20"/>
          <w:szCs w:val="20"/>
        </w:rPr>
        <w:t>pallidum</w:t>
      </w:r>
      <w:proofErr w:type="spellEnd"/>
      <w:r w:rsidR="00E41D3B">
        <w:rPr>
          <w:bCs/>
          <w:kern w:val="32"/>
          <w:sz w:val="20"/>
          <w:szCs w:val="20"/>
        </w:rPr>
        <w:t>)</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4632D5">
        <w:rPr>
          <w:bCs/>
          <w:kern w:val="32"/>
          <w:sz w:val="20"/>
          <w:szCs w:val="20"/>
        </w:rPr>
        <w:t xml:space="preserve"> </w:t>
      </w:r>
      <w:r w:rsidR="00E41D3B">
        <w:rPr>
          <w:bCs/>
          <w:kern w:val="32"/>
          <w:sz w:val="20"/>
          <w:szCs w:val="20"/>
        </w:rPr>
        <w:t>реагентов для диагностики бактериальной инфекции (</w:t>
      </w:r>
      <w:proofErr w:type="spellStart"/>
      <w:r w:rsidR="00E41D3B">
        <w:rPr>
          <w:bCs/>
          <w:kern w:val="32"/>
          <w:sz w:val="20"/>
          <w:szCs w:val="20"/>
        </w:rPr>
        <w:t>Treponema</w:t>
      </w:r>
      <w:proofErr w:type="spellEnd"/>
      <w:r w:rsidR="00E41D3B">
        <w:rPr>
          <w:bCs/>
          <w:kern w:val="32"/>
          <w:sz w:val="20"/>
          <w:szCs w:val="20"/>
        </w:rPr>
        <w:t xml:space="preserve"> </w:t>
      </w:r>
      <w:proofErr w:type="spellStart"/>
      <w:r w:rsidR="00E41D3B">
        <w:rPr>
          <w:bCs/>
          <w:kern w:val="32"/>
          <w:sz w:val="20"/>
          <w:szCs w:val="20"/>
        </w:rPr>
        <w:t>pallidum</w:t>
      </w:r>
      <w:proofErr w:type="spellEnd"/>
      <w:r w:rsidR="00E41D3B">
        <w:rPr>
          <w:bCs/>
          <w:kern w:val="32"/>
          <w:sz w:val="20"/>
          <w:szCs w:val="20"/>
        </w:rPr>
        <w:t>)</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33731">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proofErr w:type="gramEnd"/>
      <w:r w:rsidRPr="00A272FF">
        <w:rPr>
          <w:i/>
          <w:iCs/>
          <w:sz w:val="20"/>
          <w:szCs w:val="20"/>
          <w:u w:val="single"/>
        </w:rPr>
        <w:t>)</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355EC5">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332" w:rsidRDefault="006E2332" w:rsidP="00ED57EB">
      <w:r>
        <w:separator/>
      </w:r>
    </w:p>
  </w:endnote>
  <w:endnote w:type="continuationSeparator" w:id="0">
    <w:p w:rsidR="006E2332" w:rsidRDefault="006E233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6E2332" w:rsidRDefault="006E2332">
        <w:pPr>
          <w:pStyle w:val="af7"/>
          <w:jc w:val="right"/>
        </w:pPr>
        <w:r>
          <w:fldChar w:fldCharType="begin"/>
        </w:r>
        <w:r>
          <w:instrText xml:space="preserve"> PAGE   \* MERGEFORMAT </w:instrText>
        </w:r>
        <w:r>
          <w:fldChar w:fldCharType="separate"/>
        </w:r>
        <w:r w:rsidR="00E41D3B">
          <w:rPr>
            <w:noProof/>
          </w:rPr>
          <w:t>3</w:t>
        </w:r>
        <w:r>
          <w:rPr>
            <w:noProof/>
          </w:rPr>
          <w:fldChar w:fldCharType="end"/>
        </w:r>
      </w:p>
    </w:sdtContent>
  </w:sdt>
  <w:p w:rsidR="006E2332" w:rsidRDefault="006E233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332" w:rsidRDefault="006E2332" w:rsidP="00ED57EB">
      <w:r>
        <w:separator/>
      </w:r>
    </w:p>
  </w:footnote>
  <w:footnote w:type="continuationSeparator" w:id="0">
    <w:p w:rsidR="006E2332" w:rsidRDefault="006E2332" w:rsidP="00ED57EB">
      <w:r>
        <w:continuationSeparator/>
      </w:r>
    </w:p>
  </w:footnote>
  <w:footnote w:id="1">
    <w:p w:rsidR="006E2332" w:rsidRPr="000966CA" w:rsidRDefault="006E233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57D0F"/>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D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3731"/>
    <w:rsid w:val="005351CD"/>
    <w:rsid w:val="0053604D"/>
    <w:rsid w:val="00537246"/>
    <w:rsid w:val="005377D9"/>
    <w:rsid w:val="00537F55"/>
    <w:rsid w:val="0054110C"/>
    <w:rsid w:val="005419B5"/>
    <w:rsid w:val="00543381"/>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0D16"/>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2332"/>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1C4"/>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176FC"/>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C561C"/>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18AB"/>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04E1A"/>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3CC"/>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1D3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2E8C"/>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uiPriority w:val="99"/>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24735905">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864250986">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138511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04F1B-A8BE-4B6A-B771-AF2588CB4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25</Pages>
  <Words>11696</Words>
  <Characters>85642</Characters>
  <Application>Microsoft Office Word</Application>
  <DocSecurity>0</DocSecurity>
  <Lines>713</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97144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209</cp:revision>
  <cp:lastPrinted>2024-03-14T06:53:00Z</cp:lastPrinted>
  <dcterms:created xsi:type="dcterms:W3CDTF">2022-11-17T07:10:00Z</dcterms:created>
  <dcterms:modified xsi:type="dcterms:W3CDTF">2024-04-04T00:55:00Z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