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Pr="00855B73" w:rsidRDefault="00B049E1" w:rsidP="00B049E1">
      <w:pPr>
        <w:ind w:left="4500"/>
        <w:jc w:val="right"/>
      </w:pPr>
      <w:r w:rsidRPr="00855B73">
        <w:t xml:space="preserve">    УТВЕРЖДАЮ</w:t>
      </w:r>
    </w:p>
    <w:p w:rsidR="00B049E1" w:rsidRPr="00855B73" w:rsidRDefault="00B049E1" w:rsidP="00B049E1">
      <w:pPr>
        <w:ind w:left="4500"/>
        <w:jc w:val="right"/>
      </w:pPr>
      <w:r w:rsidRPr="00855B73">
        <w:t>Главный врач ОГАУЗ «ИГКБ № 8»</w:t>
      </w:r>
    </w:p>
    <w:p w:rsidR="00B049E1" w:rsidRPr="00855B73" w:rsidRDefault="00B049E1" w:rsidP="00B049E1">
      <w:pPr>
        <w:ind w:left="4500"/>
        <w:jc w:val="right"/>
      </w:pPr>
      <w:r w:rsidRPr="00855B73">
        <w:t xml:space="preserve">___________________/ Ж.В. </w:t>
      </w:r>
      <w:proofErr w:type="spellStart"/>
      <w:r w:rsidRPr="00855B73">
        <w:t>Есева</w:t>
      </w:r>
      <w:proofErr w:type="spellEnd"/>
    </w:p>
    <w:p w:rsidR="00B049E1" w:rsidRDefault="00B049E1" w:rsidP="00B049E1">
      <w:pPr>
        <w:ind w:left="4500"/>
        <w:jc w:val="right"/>
      </w:pPr>
      <w:r w:rsidRPr="00855B73">
        <w:t>«____»____________20</w:t>
      </w:r>
      <w:r w:rsidR="00477F9B">
        <w:t>23</w:t>
      </w:r>
      <w:r w:rsidRPr="00855B73">
        <w:t xml:space="preserve"> г. </w:t>
      </w:r>
    </w:p>
    <w:p w:rsidR="00477F9B" w:rsidRPr="00855B73" w:rsidRDefault="00477F9B" w:rsidP="00B049E1">
      <w:pPr>
        <w:ind w:left="4500"/>
        <w:jc w:val="right"/>
      </w:pPr>
    </w:p>
    <w:p w:rsidR="00B049E1" w:rsidRPr="00855B73" w:rsidRDefault="00B049E1" w:rsidP="00B049E1">
      <w:pPr>
        <w:ind w:left="4500"/>
        <w:jc w:val="right"/>
      </w:pPr>
      <w:r w:rsidRPr="00855B73">
        <w:t>М.</w:t>
      </w:r>
      <w:proofErr w:type="gramStart"/>
      <w:r w:rsidRPr="00855B73">
        <w:t>П</w:t>
      </w:r>
      <w:proofErr w:type="gramEnd"/>
    </w:p>
    <w:p w:rsidR="00B049E1" w:rsidRPr="00855B73" w:rsidRDefault="00B049E1" w:rsidP="00B049E1">
      <w:pPr>
        <w:pStyle w:val="ConsPlusNonformat"/>
        <w:jc w:val="both"/>
        <w:rPr>
          <w:rFonts w:ascii="Times New Roman" w:hAnsi="Times New Roman" w:cs="Times New Roman"/>
        </w:rPr>
      </w:pPr>
    </w:p>
    <w:p w:rsidR="00B049E1" w:rsidRPr="00855B73" w:rsidRDefault="00B049E1" w:rsidP="00B049E1">
      <w:pPr>
        <w:pStyle w:val="ConsPlusNonformat"/>
        <w:jc w:val="center"/>
        <w:rPr>
          <w:rFonts w:ascii="Times New Roman" w:hAnsi="Times New Roman" w:cs="Times New Roman"/>
        </w:rPr>
      </w:pPr>
      <w:r w:rsidRPr="00855B73">
        <w:rPr>
          <w:rFonts w:ascii="Times New Roman" w:hAnsi="Times New Roman" w:cs="Times New Roman"/>
        </w:rPr>
        <w:t>ЗАЯВКА НА ЗАКУПКУ</w:t>
      </w:r>
    </w:p>
    <w:p w:rsidR="00B049E1" w:rsidRPr="00855B73" w:rsidRDefault="00B049E1" w:rsidP="00B049E1">
      <w:pPr>
        <w:pStyle w:val="ConsPlusNonformat"/>
        <w:jc w:val="center"/>
        <w:rPr>
          <w:rFonts w:ascii="Times New Roman" w:hAnsi="Times New Roman" w:cs="Times New Roman"/>
        </w:rPr>
      </w:pPr>
      <w:r w:rsidRPr="00855B73">
        <w:rPr>
          <w:rFonts w:ascii="Times New Roman" w:hAnsi="Times New Roman" w:cs="Times New Roman"/>
        </w:rPr>
        <w:t xml:space="preserve">от </w:t>
      </w:r>
      <w:r w:rsidR="00855B73" w:rsidRPr="00855B73">
        <w:rPr>
          <w:rFonts w:ascii="Times New Roman" w:hAnsi="Times New Roman" w:cs="Times New Roman"/>
        </w:rPr>
        <w:t>18</w:t>
      </w:r>
      <w:r w:rsidR="00ED6339" w:rsidRPr="00855B73">
        <w:rPr>
          <w:rFonts w:ascii="Times New Roman" w:hAnsi="Times New Roman" w:cs="Times New Roman"/>
        </w:rPr>
        <w:t>.0</w:t>
      </w:r>
      <w:r w:rsidR="00855B73" w:rsidRPr="00855B73">
        <w:rPr>
          <w:rFonts w:ascii="Times New Roman" w:hAnsi="Times New Roman" w:cs="Times New Roman"/>
        </w:rPr>
        <w:t>1</w:t>
      </w:r>
      <w:r w:rsidR="00ED6339" w:rsidRPr="00855B73">
        <w:rPr>
          <w:rFonts w:ascii="Times New Roman" w:hAnsi="Times New Roman" w:cs="Times New Roman"/>
        </w:rPr>
        <w:t>.</w:t>
      </w:r>
      <w:r w:rsidRPr="00855B73">
        <w:rPr>
          <w:rFonts w:ascii="Times New Roman" w:hAnsi="Times New Roman" w:cs="Times New Roman"/>
        </w:rPr>
        <w:t>20</w:t>
      </w:r>
      <w:r w:rsidR="00855B73" w:rsidRPr="00855B73">
        <w:rPr>
          <w:rFonts w:ascii="Times New Roman" w:hAnsi="Times New Roman" w:cs="Times New Roman"/>
        </w:rPr>
        <w:t>23</w:t>
      </w:r>
      <w:r w:rsidRPr="00855B73">
        <w:rPr>
          <w:rFonts w:ascii="Times New Roman" w:hAnsi="Times New Roman" w:cs="Times New Roman"/>
        </w:rPr>
        <w:t>г.</w:t>
      </w:r>
    </w:p>
    <w:p w:rsidR="00B049E1" w:rsidRPr="00855B73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jc w:val="center"/>
            </w:pPr>
            <w:r w:rsidRPr="00855B73">
              <w:t xml:space="preserve">№ </w:t>
            </w:r>
            <w:proofErr w:type="spellStart"/>
            <w:proofErr w:type="gramStart"/>
            <w:r w:rsidRPr="00855B73">
              <w:t>п</w:t>
            </w:r>
            <w:proofErr w:type="spellEnd"/>
            <w:proofErr w:type="gramEnd"/>
            <w:r w:rsidRPr="00855B73">
              <w:t>/</w:t>
            </w:r>
            <w:proofErr w:type="spellStart"/>
            <w:r w:rsidRPr="00855B73"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jc w:val="center"/>
            </w:pPr>
            <w:r w:rsidRPr="00855B73"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jc w:val="center"/>
            </w:pPr>
            <w:r w:rsidRPr="00855B73">
              <w:t>Информация</w:t>
            </w:r>
          </w:p>
        </w:tc>
      </w:tr>
      <w:tr w:rsidR="00B049E1" w:rsidRPr="00855B73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jc w:val="center"/>
            </w:pPr>
            <w:r w:rsidRPr="00855B73"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r w:rsidRPr="00855B73"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F12E5">
            <w:pPr>
              <w:jc w:val="center"/>
            </w:pPr>
            <w:r w:rsidRPr="00855B73">
              <w:t>ОГАУЗ ИГКБ № 8</w:t>
            </w:r>
          </w:p>
        </w:tc>
      </w:tr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jc w:val="center"/>
            </w:pPr>
            <w:r w:rsidRPr="00855B73"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r w:rsidRPr="00855B73">
              <w:t>Ответственный исполнитель</w:t>
            </w:r>
            <w:proofErr w:type="gramStart"/>
            <w:r w:rsidRPr="00855B73">
              <w:t xml:space="preserve"> :</w:t>
            </w:r>
            <w:proofErr w:type="gramEnd"/>
          </w:p>
          <w:p w:rsidR="00B049E1" w:rsidRPr="00855B73" w:rsidRDefault="00B049E1">
            <w:r w:rsidRPr="00855B73">
              <w:t>Фамилия, имя, отчество;</w:t>
            </w:r>
          </w:p>
          <w:p w:rsidR="00B049E1" w:rsidRPr="00855B73" w:rsidRDefault="00B049E1">
            <w:r w:rsidRPr="00855B73"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FE65AA">
            <w:proofErr w:type="spellStart"/>
            <w:r>
              <w:t>Бартеева</w:t>
            </w:r>
            <w:proofErr w:type="spellEnd"/>
            <w:r>
              <w:t xml:space="preserve"> И.С</w:t>
            </w:r>
          </w:p>
        </w:tc>
      </w:tr>
      <w:tr w:rsidR="00B049E1" w:rsidRPr="00855B73" w:rsidTr="00026D5F">
        <w:trPr>
          <w:trHeight w:val="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both"/>
            </w:pPr>
            <w:r w:rsidRPr="00855B73"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 w:rsidP="00F74D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B73">
              <w:rPr>
                <w:rFonts w:eastAsia="MS Gothic" w:hAnsi="MS Gothic"/>
                <w:bCs/>
              </w:rPr>
              <w:t>☐</w:t>
            </w:r>
            <w:r w:rsidRPr="00855B73">
              <w:rPr>
                <w:bCs/>
              </w:rPr>
              <w:t>Средства территориального фонда ОМС</w:t>
            </w:r>
          </w:p>
        </w:tc>
      </w:tr>
      <w:tr w:rsidR="00B049E1" w:rsidRPr="00855B73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 w:rsidP="00F74D54">
            <w:pPr>
              <w:autoSpaceDE w:val="0"/>
              <w:autoSpaceDN w:val="0"/>
              <w:adjustRightInd w:val="0"/>
              <w:jc w:val="both"/>
            </w:pPr>
            <w:r w:rsidRPr="00855B73">
              <w:rPr>
                <w:bCs/>
              </w:rPr>
              <w:t>Наименование объекта закупки товара (работы, услуги)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4" w:rsidRPr="00855B73" w:rsidRDefault="00855B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>О</w:t>
            </w:r>
            <w:r w:rsidR="00026D5F" w:rsidRPr="00855B73">
              <w:rPr>
                <w:b/>
              </w:rPr>
              <w:t>казание услуг по проведению лабораторных исследований</w:t>
            </w:r>
          </w:p>
        </w:tc>
      </w:tr>
      <w:tr w:rsidR="00855B73" w:rsidRPr="00855B73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3" w:rsidRPr="00855B73" w:rsidRDefault="00855B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3" w:rsidRPr="00855B73" w:rsidRDefault="00855B73" w:rsidP="00F74D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B73">
              <w:rPr>
                <w:bCs/>
              </w:rPr>
              <w:t>Код по ОКПД</w:t>
            </w:r>
            <w:proofErr w:type="gramStart"/>
            <w:r w:rsidRPr="00855B73">
              <w:rPr>
                <w:bCs/>
              </w:rPr>
              <w:t>2</w:t>
            </w:r>
            <w:proofErr w:type="gramEnd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3" w:rsidRPr="00855B73" w:rsidRDefault="00855B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049E1" w:rsidRPr="00855B73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</w:t>
            </w:r>
            <w:r w:rsidR="00855B73" w:rsidRPr="00855B73">
              <w:rPr>
                <w:bCs/>
              </w:rPr>
              <w:t>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>
            <w:pPr>
              <w:autoSpaceDE w:val="0"/>
              <w:autoSpaceDN w:val="0"/>
              <w:adjustRightInd w:val="0"/>
              <w:jc w:val="both"/>
            </w:pPr>
            <w:r w:rsidRPr="00855B73">
              <w:t>Расходы, включенные в начальную (максимальную) цену договора (цену лота)</w:t>
            </w:r>
          </w:p>
          <w:p w:rsidR="00B049E1" w:rsidRPr="00855B73" w:rsidRDefault="00B049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026D5F" w:rsidP="00026D5F">
            <w:pPr>
              <w:tabs>
                <w:tab w:val="num" w:pos="1359"/>
              </w:tabs>
              <w:jc w:val="both"/>
              <w:rPr>
                <w:bCs/>
              </w:rPr>
            </w:pPr>
            <w:proofErr w:type="gramStart"/>
            <w:r w:rsidRPr="00855B73">
              <w:t xml:space="preserve">Цена договора включает в себя трудозатраты, затраты для оказания данных услуг, НДС </w:t>
            </w:r>
            <w:r w:rsidRPr="00855B73">
              <w:rPr>
                <w:i/>
              </w:rPr>
              <w:t>(если Исполнитель является плательщиком НДС)</w:t>
            </w:r>
            <w:r w:rsidRPr="00855B73">
              <w:t>,  стоимость материалов и средств, необходимых для оказания услуги, транспортные расходы,  а также расходы на страхование, уплату налогов, таможенных пошлин, сборов и других обязательных платежей, предусмотренные настоящим договором, то есть является конечной в течение всего срока действия договора.</w:t>
            </w:r>
            <w:proofErr w:type="gramEnd"/>
          </w:p>
        </w:tc>
      </w:tr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</w:t>
            </w:r>
            <w:r w:rsidR="00855B73" w:rsidRPr="00855B73">
              <w:rPr>
                <w:bCs/>
              </w:rPr>
              <w:t>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 w:rsidP="00F74D54">
            <w:pPr>
              <w:autoSpaceDE w:val="0"/>
              <w:autoSpaceDN w:val="0"/>
              <w:adjustRightInd w:val="0"/>
              <w:jc w:val="both"/>
            </w:pPr>
            <w:r w:rsidRPr="00855B73">
              <w:rPr>
                <w:bCs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54" w:rsidRPr="00855B73" w:rsidRDefault="00F74D54" w:rsidP="00F74D54">
            <w:pPr>
              <w:autoSpaceDE w:val="0"/>
              <w:autoSpaceDN w:val="0"/>
              <w:adjustRightInd w:val="0"/>
              <w:jc w:val="both"/>
            </w:pPr>
          </w:p>
          <w:p w:rsidR="00B049E1" w:rsidRPr="00855B73" w:rsidRDefault="00F74D54" w:rsidP="00477F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B73">
              <w:t xml:space="preserve">с </w:t>
            </w:r>
            <w:r w:rsidR="00AC111F" w:rsidRPr="00855B73">
              <w:t xml:space="preserve">момента подписания </w:t>
            </w:r>
            <w:r w:rsidRPr="00855B73">
              <w:t>по 31.</w:t>
            </w:r>
            <w:r w:rsidR="00477F9B">
              <w:t>0</w:t>
            </w:r>
            <w:r w:rsidRPr="00855B73">
              <w:t>1.20</w:t>
            </w:r>
            <w:r w:rsidR="00855B73" w:rsidRPr="00855B73">
              <w:t>2</w:t>
            </w:r>
            <w:r w:rsidR="00477F9B">
              <w:t>4</w:t>
            </w:r>
            <w:r w:rsidRPr="00855B73">
              <w:t>г.</w:t>
            </w:r>
          </w:p>
        </w:tc>
      </w:tr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</w:t>
            </w:r>
            <w:r w:rsidR="00855B73" w:rsidRPr="00855B73">
              <w:rPr>
                <w:bCs/>
              </w:rPr>
              <w:t>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 w:rsidP="00026D5F">
            <w:pPr>
              <w:autoSpaceDE w:val="0"/>
              <w:autoSpaceDN w:val="0"/>
              <w:adjustRightInd w:val="0"/>
              <w:jc w:val="both"/>
            </w:pPr>
            <w:r w:rsidRPr="00855B73">
              <w:rPr>
                <w:bCs/>
              </w:rPr>
              <w:t>Место доставки товара (выполнения работы, оказания услуги)</w:t>
            </w:r>
            <w:bookmarkStart w:id="0" w:name="OLE_LINK1"/>
            <w:r w:rsidRPr="00855B73">
              <w:rPr>
                <w:bCs/>
              </w:rPr>
              <w:t xml:space="preserve"> </w:t>
            </w:r>
            <w:bookmarkEnd w:id="0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026D5F" w:rsidP="00026D5F">
            <w:pPr>
              <w:jc w:val="both"/>
              <w:rPr>
                <w:bCs/>
              </w:rPr>
            </w:pPr>
            <w:r w:rsidRPr="00855B73">
              <w:t xml:space="preserve">Место оказания услуг: </w:t>
            </w:r>
            <w:proofErr w:type="gramStart"/>
            <w:r w:rsidRPr="00855B73">
              <w:t>г</w:t>
            </w:r>
            <w:proofErr w:type="gramEnd"/>
            <w:r w:rsidRPr="00855B73">
              <w:t>. Иркутск, по месту нахождения Исполнителя.</w:t>
            </w:r>
          </w:p>
        </w:tc>
      </w:tr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B049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1.</w:t>
            </w:r>
            <w:r w:rsidR="00855B73" w:rsidRPr="00855B73">
              <w:rPr>
                <w:bCs/>
              </w:rPr>
              <w:t>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5B73">
              <w:rPr>
                <w:bCs/>
              </w:rPr>
              <w:t>Условия поставки товара (выполнения работы, оказания услуги)</w:t>
            </w:r>
            <w:r w:rsidRPr="00855B73">
              <w:rPr>
                <w:bCs/>
              </w:rPr>
              <w:tab/>
            </w:r>
          </w:p>
          <w:p w:rsidR="00B049E1" w:rsidRPr="00855B73" w:rsidRDefault="00B049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5F" w:rsidRPr="00855B73" w:rsidRDefault="00026D5F" w:rsidP="00026D5F">
            <w:pPr>
              <w:jc w:val="both"/>
            </w:pPr>
            <w:r w:rsidRPr="00855B73">
              <w:t>Исполнитель в начале каждого месяца, не позднее 05 числа, обеспечивает Заказчика расходными материалами для забора биологического материала (пробирками) и фирменными бланками направлений на исследования.</w:t>
            </w:r>
          </w:p>
          <w:p w:rsidR="00026D5F" w:rsidRPr="00855B73" w:rsidRDefault="00026D5F" w:rsidP="00026D5F">
            <w:pPr>
              <w:jc w:val="both"/>
            </w:pPr>
            <w:r w:rsidRPr="00855B73">
              <w:t>Исполнитель проводит исследования биологического материала и производит выдачу результатов в срок, обусловленный временем проведения исследования по применяемой в данной деятельности методике, а при необходимости, в течение 24-х часов с момента доставки материала в лабораторию исполнителя.</w:t>
            </w:r>
          </w:p>
          <w:p w:rsidR="00026D5F" w:rsidRPr="00855B73" w:rsidRDefault="00026D5F" w:rsidP="00026D5F">
            <w:pPr>
              <w:jc w:val="both"/>
            </w:pPr>
            <w:r w:rsidRPr="00855B73">
              <w:t>Заказчик передает биологический материал для исследований и получает результаты исследований в соответствии с распорядком работы лаборатории Исполнителя.</w:t>
            </w:r>
          </w:p>
          <w:p w:rsidR="00026D5F" w:rsidRPr="00855B73" w:rsidRDefault="00026D5F" w:rsidP="00026D5F">
            <w:pPr>
              <w:jc w:val="both"/>
            </w:pPr>
            <w:r w:rsidRPr="00855B73">
              <w:t>Транспортировка исследуемого биологического материала выполняется силами и средствами Исполнителя.</w:t>
            </w:r>
          </w:p>
          <w:p w:rsidR="00B049E1" w:rsidRPr="00855B73" w:rsidRDefault="00026D5F" w:rsidP="00026D5F">
            <w:pPr>
              <w:jc w:val="both"/>
              <w:rPr>
                <w:bCs/>
              </w:rPr>
            </w:pPr>
            <w:r w:rsidRPr="00855B73">
              <w:t>Доставка исследуемого биологического материала до лаборатории Исполнителя осуществляется в специальных контейнерах, обеспечивающих сохранность лабораторной посуды от механических повреждений при транспортировке, а также санитарную безопасность в соответствии с правилами доставки исследуемого биологического материала.</w:t>
            </w:r>
          </w:p>
        </w:tc>
      </w:tr>
      <w:tr w:rsidR="00B049E1" w:rsidRPr="00855B73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855B73" w:rsidRDefault="00855B73" w:rsidP="00855B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B73">
              <w:rPr>
                <w:bCs/>
              </w:rPr>
              <w:t>2</w:t>
            </w:r>
            <w:r w:rsidR="00B049E1" w:rsidRPr="00855B73">
              <w:rPr>
                <w:bCs/>
              </w:rPr>
              <w:t>.</w:t>
            </w:r>
            <w:r w:rsidRPr="00855B73">
              <w:rPr>
                <w:bCs/>
              </w:rPr>
              <w:t>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>
            <w:pPr>
              <w:autoSpaceDE w:val="0"/>
              <w:autoSpaceDN w:val="0"/>
              <w:adjustRightInd w:val="0"/>
              <w:jc w:val="both"/>
            </w:pPr>
            <w:r w:rsidRPr="00855B73">
              <w:t>Начальная (максимальная) цена договора</w:t>
            </w:r>
          </w:p>
          <w:p w:rsidR="00B049E1" w:rsidRPr="00855B73" w:rsidRDefault="00B049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855B73" w:rsidRDefault="00B049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55B73" w:rsidRPr="00855B73" w:rsidRDefault="00855B73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5B73" w:rsidRDefault="00855B73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B6E09" w:rsidRDefault="00BB6E09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B6E09" w:rsidRDefault="00BB6E09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B6E09" w:rsidRDefault="00BB6E09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B6E09" w:rsidRDefault="00BB6E09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B6E09" w:rsidRPr="00855B73" w:rsidRDefault="00BB6E09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049E1" w:rsidRPr="00855B73" w:rsidRDefault="00B049E1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5B73">
        <w:rPr>
          <w:rFonts w:ascii="Times New Roman" w:hAnsi="Times New Roman" w:cs="Times New Roman"/>
          <w:sz w:val="20"/>
        </w:rPr>
        <w:t>НАИМЕНОВАНИЕ И ОПИСАНИЕ ОБЪЕКТА ЗАКУПКИ</w:t>
      </w:r>
    </w:p>
    <w:p w:rsidR="00B049E1" w:rsidRPr="00855B73" w:rsidRDefault="00B049E1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55B73">
        <w:rPr>
          <w:rFonts w:ascii="Times New Roman" w:hAnsi="Times New Roman" w:cs="Times New Roman"/>
          <w:sz w:val="20"/>
        </w:rPr>
        <w:t>(ТЕХНИЧЕСКОЕ ЗАДАНИЕ)</w:t>
      </w:r>
    </w:p>
    <w:p w:rsidR="00F74D54" w:rsidRPr="00855B73" w:rsidRDefault="00F74D54" w:rsidP="00B049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509" w:type="dxa"/>
        <w:tblInd w:w="96" w:type="dxa"/>
        <w:tblLook w:val="04A0"/>
      </w:tblPr>
      <w:tblGrid>
        <w:gridCol w:w="893"/>
        <w:gridCol w:w="4542"/>
        <w:gridCol w:w="1439"/>
        <w:gridCol w:w="930"/>
        <w:gridCol w:w="1705"/>
      </w:tblGrid>
      <w:tr w:rsidR="00F6097C" w:rsidRPr="00855B73" w:rsidTr="00B5449F">
        <w:trPr>
          <w:trHeight w:val="59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b/>
                <w:color w:val="000000"/>
                <w:sz w:val="22"/>
                <w:szCs w:val="22"/>
              </w:rPr>
            </w:pPr>
            <w:r w:rsidRPr="00B5449F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449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5449F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B5449F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b/>
                <w:color w:val="000000"/>
                <w:sz w:val="22"/>
                <w:szCs w:val="22"/>
              </w:rPr>
            </w:pPr>
            <w:r w:rsidRPr="00B5449F">
              <w:rPr>
                <w:b/>
                <w:color w:val="000000"/>
                <w:sz w:val="22"/>
                <w:szCs w:val="22"/>
              </w:rPr>
              <w:t>Наименование лабораторных исследований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5449F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B5449F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B5449F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B5449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C" w:rsidRPr="00B5449F" w:rsidRDefault="00F6097C" w:rsidP="00B5449F">
            <w:pPr>
              <w:rPr>
                <w:b/>
                <w:color w:val="000000"/>
                <w:sz w:val="22"/>
                <w:szCs w:val="22"/>
              </w:rPr>
            </w:pPr>
            <w:r w:rsidRPr="00B5449F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97C" w:rsidRPr="00B5449F" w:rsidRDefault="00F6097C" w:rsidP="00B5449F">
            <w:pPr>
              <w:rPr>
                <w:b/>
                <w:color w:val="000000"/>
                <w:sz w:val="22"/>
                <w:szCs w:val="22"/>
              </w:rPr>
            </w:pPr>
            <w:r w:rsidRPr="00B5449F">
              <w:rPr>
                <w:b/>
                <w:color w:val="000000"/>
                <w:sz w:val="22"/>
                <w:szCs w:val="22"/>
              </w:rPr>
              <w:t>Расходный материал</w:t>
            </w:r>
          </w:p>
        </w:tc>
      </w:tr>
      <w:tr w:rsidR="00F6097C" w:rsidRPr="00855B73" w:rsidTr="00B5449F">
        <w:trPr>
          <w:trHeight w:val="17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sz w:val="22"/>
                <w:szCs w:val="22"/>
              </w:rPr>
              <w:t xml:space="preserve">Бактериологическое исследование ректального мазка на </w:t>
            </w:r>
            <w:proofErr w:type="spellStart"/>
            <w:r w:rsidRPr="00B5449F">
              <w:rPr>
                <w:sz w:val="22"/>
                <w:szCs w:val="22"/>
              </w:rPr>
              <w:t>шигеллы</w:t>
            </w:r>
            <w:proofErr w:type="spellEnd"/>
            <w:r w:rsidRPr="00B5449F">
              <w:rPr>
                <w:sz w:val="22"/>
                <w:szCs w:val="22"/>
              </w:rPr>
              <w:t xml:space="preserve"> и сальмонеллы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4500(</w:t>
            </w:r>
            <w:proofErr w:type="spellStart"/>
            <w:r w:rsidRPr="00B5449F">
              <w:rPr>
                <w:color w:val="000000"/>
                <w:sz w:val="22"/>
                <w:szCs w:val="22"/>
              </w:rPr>
              <w:t>тупферы</w:t>
            </w:r>
            <w:proofErr w:type="spellEnd"/>
            <w:r w:rsidRPr="00B5449F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097C" w:rsidRPr="00855B73" w:rsidTr="00B5449F">
        <w:trPr>
          <w:trHeight w:val="12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sz w:val="22"/>
                <w:szCs w:val="22"/>
              </w:rPr>
              <w:t>Бактериологическое исследование мазков из зева и носа на золотистый стафилококк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5000(</w:t>
            </w:r>
            <w:proofErr w:type="spellStart"/>
            <w:r w:rsidRPr="00B5449F">
              <w:rPr>
                <w:color w:val="000000"/>
                <w:sz w:val="22"/>
                <w:szCs w:val="22"/>
              </w:rPr>
              <w:t>тупферы</w:t>
            </w:r>
            <w:proofErr w:type="spellEnd"/>
            <w:r w:rsidRPr="00B5449F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097C" w:rsidRPr="00855B73" w:rsidTr="00B5449F">
        <w:trPr>
          <w:trHeight w:val="12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sz w:val="22"/>
                <w:szCs w:val="22"/>
              </w:rPr>
              <w:t>Бактериологическое исследование мазков из зев и носа  на дифтерию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400(</w:t>
            </w:r>
            <w:proofErr w:type="spellStart"/>
            <w:r w:rsidRPr="00B5449F">
              <w:rPr>
                <w:color w:val="000000"/>
                <w:sz w:val="22"/>
                <w:szCs w:val="22"/>
              </w:rPr>
              <w:t>тупферы</w:t>
            </w:r>
            <w:proofErr w:type="spellEnd"/>
            <w:r w:rsidRPr="00B5449F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097C" w:rsidRPr="00855B73" w:rsidTr="00B5449F">
        <w:trPr>
          <w:trHeight w:val="12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245"/>
            </w:tblGrid>
            <w:tr w:rsidR="00F6097C" w:rsidRPr="00B5449F" w:rsidTr="007876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097C" w:rsidRPr="00B5449F" w:rsidRDefault="00F6097C" w:rsidP="00B5449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97C" w:rsidRPr="00B5449F" w:rsidRDefault="00F6097C" w:rsidP="00B5449F">
                  <w:pPr>
                    <w:rPr>
                      <w:sz w:val="22"/>
                      <w:szCs w:val="22"/>
                    </w:rPr>
                  </w:pPr>
                  <w:r w:rsidRPr="00B5449F">
                    <w:rPr>
                      <w:sz w:val="22"/>
                      <w:szCs w:val="22"/>
                    </w:rPr>
                    <w:t>Микробиологическое (</w:t>
                  </w:r>
                  <w:proofErr w:type="spellStart"/>
                  <w:r w:rsidRPr="00B5449F">
                    <w:rPr>
                      <w:sz w:val="22"/>
                      <w:szCs w:val="22"/>
                    </w:rPr>
                    <w:t>культуральное</w:t>
                  </w:r>
                  <w:proofErr w:type="spellEnd"/>
                  <w:r w:rsidRPr="00B5449F">
                    <w:rPr>
                      <w:sz w:val="22"/>
                      <w:szCs w:val="22"/>
                    </w:rPr>
                    <w:t xml:space="preserve">) исследование крови на </w:t>
                  </w:r>
                  <w:proofErr w:type="spellStart"/>
                  <w:proofErr w:type="gramStart"/>
                  <w:r w:rsidRPr="00B5449F">
                    <w:rPr>
                      <w:sz w:val="22"/>
                      <w:szCs w:val="22"/>
                    </w:rPr>
                    <w:t>тифо-паратифозную</w:t>
                  </w:r>
                  <w:proofErr w:type="spellEnd"/>
                  <w:proofErr w:type="gramEnd"/>
                  <w:r w:rsidRPr="00B5449F">
                    <w:rPr>
                      <w:sz w:val="22"/>
                      <w:szCs w:val="22"/>
                    </w:rPr>
                    <w:t xml:space="preserve"> группу микроорганизмов</w:t>
                  </w:r>
                </w:p>
              </w:tc>
            </w:tr>
          </w:tbl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F6097C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97C" w:rsidRPr="00B5449F" w:rsidRDefault="00B5449F" w:rsidP="00B5449F">
            <w:pPr>
              <w:rPr>
                <w:color w:val="000000"/>
                <w:sz w:val="22"/>
                <w:szCs w:val="22"/>
              </w:rPr>
            </w:pPr>
            <w:r w:rsidRPr="00B5449F">
              <w:rPr>
                <w:color w:val="000000"/>
                <w:sz w:val="22"/>
                <w:szCs w:val="22"/>
              </w:rPr>
              <w:t>4500(пробирки)</w:t>
            </w:r>
          </w:p>
        </w:tc>
      </w:tr>
    </w:tbl>
    <w:p w:rsidR="001B713D" w:rsidRPr="00855B73" w:rsidRDefault="001B713D" w:rsidP="00026D5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26D5F" w:rsidRPr="00855B73" w:rsidRDefault="00026D5F" w:rsidP="00026D5F">
      <w:pPr>
        <w:autoSpaceDE w:val="0"/>
        <w:autoSpaceDN w:val="0"/>
        <w:adjustRightInd w:val="0"/>
        <w:ind w:firstLine="709"/>
        <w:jc w:val="both"/>
      </w:pPr>
      <w:r w:rsidRPr="00855B73">
        <w:rPr>
          <w:bCs/>
        </w:rPr>
        <w:t xml:space="preserve">1. </w:t>
      </w:r>
      <w:proofErr w:type="gramStart"/>
      <w:r w:rsidRPr="00855B73">
        <w:rPr>
          <w:bCs/>
        </w:rPr>
        <w:t xml:space="preserve">Услуги </w:t>
      </w:r>
      <w:r w:rsidRPr="00855B73">
        <w:rPr>
          <w:bCs/>
          <w:kern w:val="28"/>
        </w:rPr>
        <w:t>по проведению исследований, входящих в стандарт лечения заболеваний (далее - Услуги)</w:t>
      </w:r>
      <w:r w:rsidRPr="00855B73">
        <w:rPr>
          <w:bCs/>
        </w:rPr>
        <w:t xml:space="preserve"> должны оказываться организацией, имеющей действующее санитарно-эпидемиологическое заключение на диагностические работы с патогенными биологическими агентами (ПБА) </w:t>
      </w:r>
      <w:r w:rsidRPr="00855B73">
        <w:rPr>
          <w:bCs/>
          <w:lang w:val="en-US"/>
        </w:rPr>
        <w:t>III</w:t>
      </w:r>
      <w:r w:rsidRPr="00855B73">
        <w:rPr>
          <w:bCs/>
        </w:rPr>
        <w:t>-</w:t>
      </w:r>
      <w:r w:rsidRPr="00855B73">
        <w:rPr>
          <w:bCs/>
          <w:lang w:val="en-US"/>
        </w:rPr>
        <w:t>IV</w:t>
      </w:r>
      <w:r w:rsidRPr="00855B73">
        <w:rPr>
          <w:bCs/>
        </w:rPr>
        <w:t xml:space="preserve"> групп патогенности в соответствии с п.3 ст.26 Федерального закона от 30.03.1999 № 52-ФЗ «О санитарно-эпидемиологическом благополучии населения» и санитарно-эпидемиологическими правилами </w:t>
      </w:r>
      <w:r w:rsidRPr="00855B73">
        <w:t>СП 1.2.1318-03. «1.2.</w:t>
      </w:r>
      <w:proofErr w:type="gramEnd"/>
      <w:r w:rsidRPr="00855B73">
        <w:t xml:space="preserve">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</w:t>
      </w:r>
      <w:proofErr w:type="spellStart"/>
      <w:r w:rsidRPr="00855B73">
        <w:t>генно-инженерно-модифицированными</w:t>
      </w:r>
      <w:proofErr w:type="spellEnd"/>
      <w:r w:rsidRPr="00855B73">
        <w:t xml:space="preserve"> микроорганизмами, ядами биологического происхождения и гельминтами»</w:t>
      </w:r>
      <w:r w:rsidRPr="00855B73">
        <w:rPr>
          <w:bCs/>
        </w:rPr>
        <w:t>, утвержденными Постановлением Главного государственного санитарного врача РФ от 30 апреля 2003 г. № 85.</w:t>
      </w:r>
    </w:p>
    <w:p w:rsidR="00026D5F" w:rsidRPr="00855B73" w:rsidRDefault="00026D5F" w:rsidP="00026D5F">
      <w:pPr>
        <w:keepLines/>
        <w:widowControl w:val="0"/>
        <w:suppressLineNumbers/>
        <w:suppressAutoHyphens/>
        <w:autoSpaceDE w:val="0"/>
        <w:autoSpaceDN w:val="0"/>
        <w:ind w:firstLine="708"/>
        <w:jc w:val="both"/>
        <w:rPr>
          <w:color w:val="FF0000"/>
        </w:rPr>
      </w:pPr>
      <w:r w:rsidRPr="00855B73">
        <w:t xml:space="preserve">2. Исполнитель должен проводить лабораторные исследования в соответствии с унифицированными методиками с применением контролей и стандартов лабораторных исследований в соответствии с Приказом Министерства здравоохранения СССР от 22.04.1985 № 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учреждений». </w:t>
      </w:r>
    </w:p>
    <w:p w:rsidR="00026D5F" w:rsidRPr="00855B73" w:rsidRDefault="00026D5F" w:rsidP="00026D5F">
      <w:pPr>
        <w:ind w:firstLine="709"/>
        <w:jc w:val="both"/>
        <w:rPr>
          <w:bCs/>
        </w:rPr>
      </w:pPr>
      <w:r w:rsidRPr="00855B73">
        <w:rPr>
          <w:bCs/>
        </w:rPr>
        <w:t>3. Учет, хранение, передача ПБА III - IV групп должны осуществляться в соответствии с санитарно-эпидемиологическими правилами СП 1.3.2322-08 «</w:t>
      </w:r>
      <w:r w:rsidRPr="00855B73">
        <w:t>Безопасность работы с микроорганизмами III - IV групп патогенности (опасности) и возбудителями паразитарных болезней»</w:t>
      </w:r>
      <w:r w:rsidRPr="00855B73">
        <w:rPr>
          <w:bCs/>
        </w:rPr>
        <w:t>, утверждёнными Постановлением Главного государственного санитарного врача РФ от 28 января 2008г. № 4.</w:t>
      </w:r>
    </w:p>
    <w:p w:rsidR="00026D5F" w:rsidRPr="00855B73" w:rsidRDefault="00026D5F" w:rsidP="00026D5F">
      <w:pPr>
        <w:autoSpaceDE w:val="0"/>
        <w:autoSpaceDN w:val="0"/>
        <w:adjustRightInd w:val="0"/>
        <w:ind w:firstLine="709"/>
        <w:jc w:val="both"/>
      </w:pPr>
      <w:r w:rsidRPr="00855B73">
        <w:rPr>
          <w:bCs/>
        </w:rPr>
        <w:t xml:space="preserve">4. </w:t>
      </w:r>
      <w:r w:rsidRPr="00855B73">
        <w:t xml:space="preserve">Исполнитель в начале каждого месяца, не позднее 05 числа, обеспечивает Заказчика расходными материалами для забора биологического материала (пробирками) и фирменными бланками направлений на исследования. Бланки направлений должны соответствовать части 4 «Правила ведения </w:t>
      </w:r>
      <w:proofErr w:type="spellStart"/>
      <w:r w:rsidRPr="00855B73">
        <w:t>преаналитического</w:t>
      </w:r>
      <w:proofErr w:type="spellEnd"/>
      <w:r w:rsidRPr="00855B73">
        <w:t xml:space="preserve"> этапа» ГОСТ </w:t>
      </w:r>
      <w:proofErr w:type="gramStart"/>
      <w:r w:rsidRPr="00855B73">
        <w:t>Р</w:t>
      </w:r>
      <w:proofErr w:type="gramEnd"/>
      <w:r w:rsidRPr="00855B73">
        <w:t xml:space="preserve"> 53079.4-2008 «Национальный стандарт Российской Федерации. Технологии лабораторные клинические. Обеспечение качества клинических лабораторных исследований» от 01. 01.2010. Количество расходных материалов и бланков направлений уточняется Заказчиком не позднее, чем до 01 числа планового месяца оказания Услуг.</w:t>
      </w:r>
    </w:p>
    <w:p w:rsidR="00026D5F" w:rsidRPr="00855B73" w:rsidRDefault="00026D5F" w:rsidP="00026D5F">
      <w:pPr>
        <w:autoSpaceDE w:val="0"/>
        <w:autoSpaceDN w:val="0"/>
        <w:adjustRightInd w:val="0"/>
        <w:ind w:firstLine="709"/>
        <w:jc w:val="both"/>
      </w:pPr>
      <w:r w:rsidRPr="00855B73">
        <w:t>5. Заказчик осуществляет сбор биологического материала в соответствии с требованиями "МУ 4.2.2039-05. «Биологические и микробиологические факторы. Техника сбора и транспортирования материалов в микробиологические лаборатории», утвержденными Главным государственным санитарным врачом РФ 23.12.2005 с приложением направлений на проведение исследований.</w:t>
      </w:r>
    </w:p>
    <w:p w:rsidR="00026D5F" w:rsidRPr="00855B73" w:rsidRDefault="00026D5F" w:rsidP="00026D5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0"/>
        </w:rPr>
      </w:pPr>
      <w:r w:rsidRPr="00855B73">
        <w:rPr>
          <w:rFonts w:ascii="Times New Roman" w:hAnsi="Times New Roman" w:cs="Times New Roman"/>
          <w:bCs/>
          <w:sz w:val="20"/>
        </w:rPr>
        <w:t>6. Исполнитель проводит исследования биологического материала и производит выдачу результатов в срок, обусловленный временем проведения исследования по применяемой в данной деятельности методике,</w:t>
      </w:r>
      <w:r w:rsidRPr="00855B73">
        <w:rPr>
          <w:rFonts w:ascii="Times New Roman" w:hAnsi="Times New Roman" w:cs="Times New Roman"/>
          <w:color w:val="FF0000"/>
          <w:sz w:val="20"/>
        </w:rPr>
        <w:t xml:space="preserve"> </w:t>
      </w:r>
      <w:r w:rsidRPr="00855B73">
        <w:rPr>
          <w:rFonts w:ascii="Times New Roman" w:hAnsi="Times New Roman" w:cs="Times New Roman"/>
          <w:sz w:val="20"/>
        </w:rPr>
        <w:t xml:space="preserve">а при необходимости, в течение 24-х часов с момента доставки материала в лабораторию исполнителя. Результат исследования оформляется на бланке Исполнителя. </w:t>
      </w:r>
    </w:p>
    <w:p w:rsidR="00026D5F" w:rsidRPr="00855B73" w:rsidRDefault="00026D5F" w:rsidP="00026D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855B73">
        <w:rPr>
          <w:rFonts w:ascii="Times New Roman" w:hAnsi="Times New Roman" w:cs="Times New Roman"/>
          <w:sz w:val="20"/>
        </w:rPr>
        <w:t xml:space="preserve">7. Заказчик передает биологический материал для исследований и получает результаты исследований в соответствии с </w:t>
      </w:r>
      <w:r w:rsidRPr="00855B73">
        <w:rPr>
          <w:rFonts w:ascii="Times New Roman" w:hAnsi="Times New Roman" w:cs="Times New Roman"/>
          <w:bCs/>
          <w:sz w:val="20"/>
        </w:rPr>
        <w:t>распорядком работы лаборатории Исполнителя.</w:t>
      </w:r>
    </w:p>
    <w:p w:rsidR="00026D5F" w:rsidRPr="00855B73" w:rsidRDefault="00026D5F" w:rsidP="00026D5F">
      <w:pPr>
        <w:ind w:firstLine="709"/>
        <w:jc w:val="both"/>
      </w:pPr>
      <w:r w:rsidRPr="00855B73">
        <w:rPr>
          <w:bCs/>
        </w:rPr>
        <w:t xml:space="preserve">8. </w:t>
      </w:r>
      <w:r w:rsidRPr="00855B73">
        <w:rPr>
          <w:kern w:val="1"/>
          <w:lang w:eastAsia="ar-SA"/>
        </w:rPr>
        <w:t xml:space="preserve">Транспортировка исследуемого биологического материала выполняется силами и средствами </w:t>
      </w:r>
      <w:r w:rsidRPr="00855B73">
        <w:t>Исполнителя.</w:t>
      </w:r>
    </w:p>
    <w:p w:rsidR="00026D5F" w:rsidRPr="00855B73" w:rsidRDefault="00026D5F" w:rsidP="00026D5F">
      <w:pPr>
        <w:ind w:firstLine="709"/>
        <w:jc w:val="both"/>
      </w:pPr>
      <w:r w:rsidRPr="00855B73">
        <w:t>9. Доставка исследуемого биологического материала до лаборатории Исполнителя осуществляется в специальных контейнерах, обеспечивающих сохранность лабораторной посуды от механических повреждений при транспортировке, а также санитарную безопасность в соответствии с правилами доставки исследуемого биологического материала.</w:t>
      </w:r>
    </w:p>
    <w:p w:rsidR="00026D5F" w:rsidRPr="00855B73" w:rsidRDefault="00026D5F" w:rsidP="00026D5F">
      <w:pPr>
        <w:pStyle w:val="2"/>
        <w:ind w:firstLine="708"/>
        <w:rPr>
          <w:sz w:val="20"/>
        </w:rPr>
      </w:pPr>
      <w:r w:rsidRPr="00855B73">
        <w:rPr>
          <w:sz w:val="20"/>
        </w:rPr>
        <w:t xml:space="preserve">10. Услуги должны оказываться с надлежащим качеством в соответствии с требованиями нормативных документов, регулирующих оказание данного вида услуг. Качество выполняемых Исполнителем исследований материала должно обеспечиваться </w:t>
      </w:r>
      <w:proofErr w:type="spellStart"/>
      <w:r w:rsidRPr="00855B73">
        <w:rPr>
          <w:sz w:val="20"/>
        </w:rPr>
        <w:t>внутрилабораторным</w:t>
      </w:r>
      <w:proofErr w:type="spellEnd"/>
      <w:r w:rsidRPr="00855B73">
        <w:rPr>
          <w:sz w:val="20"/>
        </w:rPr>
        <w:t xml:space="preserve"> контролем качества (ФСВОК).</w:t>
      </w:r>
    </w:p>
    <w:p w:rsidR="00026D5F" w:rsidRPr="00855B73" w:rsidRDefault="00026D5F" w:rsidP="00026D5F">
      <w:pPr>
        <w:keepLines/>
        <w:widowControl w:val="0"/>
        <w:suppressLineNumbers/>
        <w:suppressAutoHyphens/>
        <w:autoSpaceDE w:val="0"/>
        <w:autoSpaceDN w:val="0"/>
        <w:ind w:firstLine="709"/>
        <w:jc w:val="both"/>
        <w:rPr>
          <w:b/>
          <w:u w:val="single"/>
        </w:rPr>
      </w:pPr>
      <w:r w:rsidRPr="00855B73">
        <w:rPr>
          <w:b/>
          <w:u w:val="single"/>
        </w:rPr>
        <w:t>Результатом оказания услуг является проведение исследований с выдачей результатов, оформленных на фирменном бланке (в печатном виде) на русском языке с указанием всех данных о пациенте, указанных в направлении, заверенных подписью лица, проводившего исследование, печатью Исполнителя.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B049E1" w:rsidRPr="00855B73" w:rsidTr="00382290">
        <w:tc>
          <w:tcPr>
            <w:tcW w:w="10488" w:type="dxa"/>
          </w:tcPr>
          <w:p w:rsidR="00B049E1" w:rsidRPr="00855B73" w:rsidRDefault="00B049E1">
            <w:pPr>
              <w:rPr>
                <w:rFonts w:eastAsia="Calibri"/>
                <w:lang w:eastAsia="en-US"/>
              </w:rPr>
            </w:pPr>
          </w:p>
        </w:tc>
      </w:tr>
    </w:tbl>
    <w:p w:rsidR="00B049E1" w:rsidRPr="00855B73" w:rsidRDefault="00B049E1" w:rsidP="00B049E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855B73">
        <w:rPr>
          <w:rFonts w:ascii="Times New Roman" w:hAnsi="Times New Roman" w:cs="Times New Roman"/>
          <w:sz w:val="20"/>
        </w:rPr>
        <w:t>Руководитель структурного подразделения _______________/</w:t>
      </w:r>
      <w:proofErr w:type="spellStart"/>
      <w:r w:rsidR="00FE65AA">
        <w:rPr>
          <w:rFonts w:ascii="Times New Roman" w:hAnsi="Times New Roman" w:cs="Times New Roman"/>
          <w:sz w:val="20"/>
        </w:rPr>
        <w:t>Бартеева</w:t>
      </w:r>
      <w:proofErr w:type="spellEnd"/>
      <w:r w:rsidR="00FE65AA">
        <w:rPr>
          <w:rFonts w:ascii="Times New Roman" w:hAnsi="Times New Roman" w:cs="Times New Roman"/>
          <w:sz w:val="20"/>
        </w:rPr>
        <w:t xml:space="preserve"> И.</w:t>
      </w:r>
      <w:proofErr w:type="gramStart"/>
      <w:r w:rsidR="00FE65AA">
        <w:rPr>
          <w:rFonts w:ascii="Times New Roman" w:hAnsi="Times New Roman" w:cs="Times New Roman"/>
          <w:sz w:val="20"/>
        </w:rPr>
        <w:t>С</w:t>
      </w:r>
      <w:proofErr w:type="gramEnd"/>
      <w:r w:rsidRPr="00855B73">
        <w:rPr>
          <w:rFonts w:ascii="Times New Roman" w:hAnsi="Times New Roman" w:cs="Times New Roman"/>
          <w:sz w:val="20"/>
        </w:rPr>
        <w:t>/</w:t>
      </w:r>
    </w:p>
    <w:p w:rsidR="00BB6E09" w:rsidRPr="00855B73" w:rsidRDefault="00B049E1" w:rsidP="00026D5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55B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Подпись     </w:t>
      </w:r>
      <w:r w:rsidR="00382290" w:rsidRPr="00855B73">
        <w:rPr>
          <w:rFonts w:ascii="Times New Roman" w:hAnsi="Times New Roman" w:cs="Times New Roman"/>
          <w:sz w:val="20"/>
        </w:rPr>
        <w:t xml:space="preserve">                      </w:t>
      </w:r>
      <w:r w:rsidRPr="00855B73">
        <w:rPr>
          <w:rFonts w:ascii="Times New Roman" w:hAnsi="Times New Roman" w:cs="Times New Roman"/>
          <w:sz w:val="20"/>
        </w:rPr>
        <w:t>ФИО</w:t>
      </w:r>
    </w:p>
    <w:sectPr w:rsidR="00BB6E09" w:rsidRPr="00855B73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45AFA"/>
    <w:multiLevelType w:val="hybridMultilevel"/>
    <w:tmpl w:val="EB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49E1"/>
    <w:rsid w:val="00026D5F"/>
    <w:rsid w:val="000F5168"/>
    <w:rsid w:val="00110588"/>
    <w:rsid w:val="001A0B77"/>
    <w:rsid w:val="001B713D"/>
    <w:rsid w:val="002338E5"/>
    <w:rsid w:val="002F4F8B"/>
    <w:rsid w:val="00365A44"/>
    <w:rsid w:val="00382290"/>
    <w:rsid w:val="003B462B"/>
    <w:rsid w:val="00477F9B"/>
    <w:rsid w:val="004F2DB5"/>
    <w:rsid w:val="0050565A"/>
    <w:rsid w:val="00566C82"/>
    <w:rsid w:val="00577B45"/>
    <w:rsid w:val="005F28A0"/>
    <w:rsid w:val="00625BA5"/>
    <w:rsid w:val="00693007"/>
    <w:rsid w:val="00695A37"/>
    <w:rsid w:val="006D16A8"/>
    <w:rsid w:val="00717459"/>
    <w:rsid w:val="00736F29"/>
    <w:rsid w:val="007439C4"/>
    <w:rsid w:val="00773A28"/>
    <w:rsid w:val="0078768C"/>
    <w:rsid w:val="007C7C24"/>
    <w:rsid w:val="00855B73"/>
    <w:rsid w:val="009200D7"/>
    <w:rsid w:val="0095430D"/>
    <w:rsid w:val="009A37C3"/>
    <w:rsid w:val="009C795E"/>
    <w:rsid w:val="00A30CAB"/>
    <w:rsid w:val="00A73BD4"/>
    <w:rsid w:val="00AB2997"/>
    <w:rsid w:val="00AC111F"/>
    <w:rsid w:val="00B049E1"/>
    <w:rsid w:val="00B45D8A"/>
    <w:rsid w:val="00B5449F"/>
    <w:rsid w:val="00B67E4A"/>
    <w:rsid w:val="00BB6E09"/>
    <w:rsid w:val="00BE5F21"/>
    <w:rsid w:val="00BF12E5"/>
    <w:rsid w:val="00BF2C31"/>
    <w:rsid w:val="00C11484"/>
    <w:rsid w:val="00C66510"/>
    <w:rsid w:val="00C718D7"/>
    <w:rsid w:val="00C818F7"/>
    <w:rsid w:val="00CD1388"/>
    <w:rsid w:val="00D66115"/>
    <w:rsid w:val="00D671A4"/>
    <w:rsid w:val="00ED6339"/>
    <w:rsid w:val="00EF612E"/>
    <w:rsid w:val="00F1499E"/>
    <w:rsid w:val="00F5643A"/>
    <w:rsid w:val="00F6097C"/>
    <w:rsid w:val="00F74D54"/>
    <w:rsid w:val="00FC4081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18F7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81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aliases w:val="Знак2"/>
    <w:basedOn w:val="a"/>
    <w:link w:val="a4"/>
    <w:qFormat/>
    <w:rsid w:val="00C818F7"/>
    <w:pPr>
      <w:widowControl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aliases w:val="Знак2 Знак"/>
    <w:basedOn w:val="a0"/>
    <w:link w:val="a3"/>
    <w:rsid w:val="00C818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18F7"/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026D5F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26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D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D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C94-A966-4C46-AEDE-0F42CC3E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Козлов</cp:lastModifiedBy>
  <cp:revision>15</cp:revision>
  <cp:lastPrinted>2023-02-01T05:36:00Z</cp:lastPrinted>
  <dcterms:created xsi:type="dcterms:W3CDTF">2019-07-18T08:50:00Z</dcterms:created>
  <dcterms:modified xsi:type="dcterms:W3CDTF">2023-02-01T06:20:00Z</dcterms:modified>
</cp:coreProperties>
</file>