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172A77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2831C1">
        <w:t>32165</w:t>
      </w:r>
      <w:r w:rsidR="002F443A" w:rsidRPr="00F060FC">
        <w:t xml:space="preserve"> </w:t>
      </w:r>
      <w:r w:rsidRPr="00F060FC">
        <w:t xml:space="preserve">от </w:t>
      </w:r>
      <w:r w:rsidR="002831C1">
        <w:t>13.02.</w:t>
      </w:r>
      <w:r w:rsidR="00703174" w:rsidRPr="00F060FC">
        <w:t>20</w:t>
      </w:r>
      <w:r w:rsidR="00672ED3" w:rsidRPr="00F060FC">
        <w:t>2</w:t>
      </w:r>
      <w:r w:rsidR="0070417C">
        <w:t>3</w:t>
      </w:r>
      <w:r w:rsidR="002831C1">
        <w:t xml:space="preserve"> 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 xml:space="preserve">Извещение </w:t>
      </w:r>
      <w:r w:rsidR="00172A77" w:rsidRPr="00172A77">
        <w:rPr>
          <w:kern w:val="32"/>
        </w:rPr>
        <w:t>о проведении закупки</w:t>
      </w:r>
      <w:r w:rsidR="00172A77">
        <w:rPr>
          <w:kern w:val="32"/>
        </w:rPr>
        <w:t xml:space="preserve"> </w:t>
      </w:r>
      <w:r w:rsidR="00172A77" w:rsidRPr="00172A77">
        <w:rPr>
          <w:kern w:val="32"/>
        </w:rPr>
        <w:t>на поставку</w:t>
      </w:r>
      <w:r w:rsidR="002831C1" w:rsidRPr="002831C1">
        <w:rPr>
          <w:kern w:val="32"/>
        </w:rPr>
        <w:t xml:space="preserve"> оргтехники (принтер, картридж) </w:t>
      </w:r>
      <w:r w:rsidR="00172A77" w:rsidRPr="00172A77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№ 0</w:t>
      </w:r>
      <w:r w:rsidR="002831C1">
        <w:rPr>
          <w:kern w:val="32"/>
        </w:rPr>
        <w:t>58</w:t>
      </w:r>
      <w:r w:rsidR="002F21CF" w:rsidRPr="002F21CF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2831C1" w:rsidTr="002831C1">
        <w:tc>
          <w:tcPr>
            <w:tcW w:w="567" w:type="dxa"/>
            <w:vAlign w:val="center"/>
          </w:tcPr>
          <w:p w:rsidR="003917C2" w:rsidRPr="002831C1" w:rsidRDefault="003917C2" w:rsidP="002831C1">
            <w:pPr>
              <w:jc w:val="center"/>
              <w:rPr>
                <w:sz w:val="20"/>
                <w:szCs w:val="20"/>
              </w:rPr>
            </w:pPr>
            <w:r w:rsidRPr="002831C1">
              <w:rPr>
                <w:sz w:val="20"/>
                <w:szCs w:val="20"/>
              </w:rPr>
              <w:t xml:space="preserve">№ </w:t>
            </w:r>
            <w:proofErr w:type="gramStart"/>
            <w:r w:rsidRPr="002831C1">
              <w:rPr>
                <w:sz w:val="20"/>
                <w:szCs w:val="20"/>
              </w:rPr>
              <w:t>п</w:t>
            </w:r>
            <w:proofErr w:type="gramEnd"/>
            <w:r w:rsidRPr="002831C1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Align w:val="center"/>
          </w:tcPr>
          <w:p w:rsidR="003917C2" w:rsidRPr="002831C1" w:rsidRDefault="003917C2" w:rsidP="002831C1">
            <w:pPr>
              <w:jc w:val="center"/>
              <w:rPr>
                <w:sz w:val="20"/>
                <w:szCs w:val="20"/>
              </w:rPr>
            </w:pPr>
            <w:r w:rsidRPr="002831C1">
              <w:rPr>
                <w:sz w:val="20"/>
                <w:szCs w:val="20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  <w:vAlign w:val="center"/>
          </w:tcPr>
          <w:p w:rsidR="003917C2" w:rsidRPr="002831C1" w:rsidRDefault="003917C2" w:rsidP="002831C1">
            <w:pPr>
              <w:jc w:val="center"/>
              <w:rPr>
                <w:bCs/>
                <w:sz w:val="20"/>
                <w:szCs w:val="20"/>
              </w:rPr>
            </w:pPr>
            <w:r w:rsidRPr="002831C1">
              <w:rPr>
                <w:bCs/>
                <w:sz w:val="20"/>
                <w:szCs w:val="20"/>
              </w:rPr>
              <w:t>Содержание ответа на запрос:</w:t>
            </w:r>
          </w:p>
          <w:p w:rsidR="003917C2" w:rsidRPr="002831C1" w:rsidRDefault="003917C2" w:rsidP="002831C1">
            <w:pPr>
              <w:jc w:val="center"/>
              <w:rPr>
                <w:sz w:val="20"/>
                <w:szCs w:val="20"/>
              </w:rPr>
            </w:pPr>
          </w:p>
        </w:tc>
      </w:tr>
      <w:tr w:rsidR="003917C2" w:rsidRPr="002831C1" w:rsidTr="00C224A7">
        <w:trPr>
          <w:trHeight w:val="563"/>
        </w:trPr>
        <w:tc>
          <w:tcPr>
            <w:tcW w:w="567" w:type="dxa"/>
          </w:tcPr>
          <w:p w:rsidR="003917C2" w:rsidRPr="002831C1" w:rsidRDefault="00C636E9" w:rsidP="009A7D27">
            <w:pPr>
              <w:rPr>
                <w:sz w:val="20"/>
                <w:szCs w:val="20"/>
              </w:rPr>
            </w:pPr>
            <w:r w:rsidRPr="002831C1">
              <w:rPr>
                <w:sz w:val="20"/>
                <w:szCs w:val="20"/>
              </w:rPr>
              <w:t>1</w:t>
            </w:r>
          </w:p>
        </w:tc>
        <w:tc>
          <w:tcPr>
            <w:tcW w:w="5070" w:type="dxa"/>
          </w:tcPr>
          <w:p w:rsidR="0067158D" w:rsidRPr="002831C1" w:rsidRDefault="002831C1" w:rsidP="002831C1">
            <w:pPr>
              <w:jc w:val="both"/>
              <w:rPr>
                <w:sz w:val="20"/>
                <w:szCs w:val="20"/>
              </w:rPr>
            </w:pPr>
            <w:r w:rsidRPr="002831C1">
              <w:rPr>
                <w:sz w:val="20"/>
                <w:szCs w:val="20"/>
              </w:rPr>
              <w:t>Здравствуйте,</w:t>
            </w:r>
            <w:r w:rsidRPr="002831C1">
              <w:rPr>
                <w:sz w:val="20"/>
                <w:szCs w:val="20"/>
              </w:rPr>
              <w:t xml:space="preserve"> </w:t>
            </w:r>
            <w:r w:rsidRPr="002831C1">
              <w:rPr>
                <w:sz w:val="20"/>
                <w:szCs w:val="20"/>
              </w:rPr>
              <w:t>Уваж</w:t>
            </w:r>
            <w:r w:rsidRPr="002831C1">
              <w:rPr>
                <w:sz w:val="20"/>
                <w:szCs w:val="20"/>
              </w:rPr>
              <w:t>аемый заказчик. Просим пояснить</w:t>
            </w:r>
            <w:r w:rsidRPr="002831C1">
              <w:rPr>
                <w:sz w:val="20"/>
                <w:szCs w:val="20"/>
              </w:rPr>
              <w:t xml:space="preserve">: при поставке требуются работы по доставке до места использования, подключение оборудования и ввод в эксплуатацию? В таком случае просим предоставить план расположения объектов закупки, для точного расчёта.  </w:t>
            </w:r>
          </w:p>
        </w:tc>
        <w:tc>
          <w:tcPr>
            <w:tcW w:w="4961" w:type="dxa"/>
          </w:tcPr>
          <w:p w:rsidR="002F21CF" w:rsidRPr="002831C1" w:rsidRDefault="002831C1" w:rsidP="0028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Заказчику необходима доставка по адресу указанному в п. 12 Извещения и</w:t>
            </w:r>
            <w:r w:rsidRPr="008A46F1">
              <w:rPr>
                <w:sz w:val="19"/>
                <w:szCs w:val="19"/>
              </w:rPr>
              <w:t xml:space="preserve"> </w:t>
            </w:r>
            <w:r w:rsidRPr="008A46F1">
              <w:rPr>
                <w:sz w:val="19"/>
                <w:szCs w:val="19"/>
              </w:rPr>
              <w:t>погрузочно-разгрузочны</w:t>
            </w:r>
            <w:r>
              <w:rPr>
                <w:sz w:val="19"/>
                <w:szCs w:val="19"/>
              </w:rPr>
              <w:t>е</w:t>
            </w:r>
            <w:r w:rsidRPr="008A46F1">
              <w:rPr>
                <w:sz w:val="19"/>
                <w:szCs w:val="19"/>
              </w:rPr>
              <w:t xml:space="preserve"> работ</w:t>
            </w:r>
            <w:r>
              <w:rPr>
                <w:sz w:val="19"/>
                <w:szCs w:val="19"/>
              </w:rPr>
              <w:t xml:space="preserve">ы. </w:t>
            </w:r>
            <w:r>
              <w:t xml:space="preserve"> </w:t>
            </w:r>
            <w:r>
              <w:rPr>
                <w:sz w:val="19"/>
                <w:szCs w:val="19"/>
              </w:rPr>
              <w:t>П</w:t>
            </w:r>
            <w:r w:rsidRPr="002831C1">
              <w:rPr>
                <w:sz w:val="19"/>
                <w:szCs w:val="19"/>
              </w:rPr>
              <w:t xml:space="preserve">одключение оборудования и ввод в эксплуатацию </w:t>
            </w:r>
            <w:r>
              <w:rPr>
                <w:sz w:val="19"/>
                <w:szCs w:val="19"/>
              </w:rPr>
              <w:t xml:space="preserve"> не требуется.</w:t>
            </w:r>
          </w:p>
        </w:tc>
      </w:tr>
    </w:tbl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  <w:bookmarkStart w:id="0" w:name="_GoBack"/>
      <w:bookmarkEnd w:id="0"/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831C1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Лидия Ивановская</cp:lastModifiedBy>
  <cp:revision>3</cp:revision>
  <cp:lastPrinted>2023-02-15T07:46:00Z</cp:lastPrinted>
  <dcterms:created xsi:type="dcterms:W3CDTF">2023-01-24T05:08:00Z</dcterms:created>
  <dcterms:modified xsi:type="dcterms:W3CDTF">2023-02-15T07:46:00Z</dcterms:modified>
</cp:coreProperties>
</file>