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    УТВЕРЖДАЮ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Главный врач ОГАУЗ «ИГКБ № 8»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___________________/ Ж.В. </w:t>
      </w:r>
      <w:proofErr w:type="spellStart"/>
      <w:r w:rsidRPr="00095EA7">
        <w:rPr>
          <w:sz w:val="24"/>
          <w:szCs w:val="24"/>
        </w:rPr>
        <w:t>Есева</w:t>
      </w:r>
      <w:proofErr w:type="spellEnd"/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«____»____________20___ г. 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М.</w:t>
      </w:r>
      <w:proofErr w:type="gramStart"/>
      <w:r w:rsidRPr="00095EA7">
        <w:rPr>
          <w:sz w:val="24"/>
          <w:szCs w:val="24"/>
        </w:rPr>
        <w:t>П</w:t>
      </w:r>
      <w:proofErr w:type="gramEnd"/>
    </w:p>
    <w:p w:rsidR="009E1296" w:rsidRDefault="009E1296" w:rsidP="009E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9E1296" w:rsidRDefault="00377D5C" w:rsidP="009E1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36580A">
        <w:rPr>
          <w:rFonts w:ascii="Times New Roman" w:hAnsi="Times New Roman" w:cs="Times New Roman"/>
          <w:sz w:val="24"/>
          <w:szCs w:val="24"/>
        </w:rPr>
        <w:t>.2022г</w:t>
      </w:r>
      <w:r w:rsidR="009E1296">
        <w:rPr>
          <w:rFonts w:ascii="Times New Roman" w:hAnsi="Times New Roman" w:cs="Times New Roman"/>
          <w:sz w:val="24"/>
          <w:szCs w:val="24"/>
        </w:rPr>
        <w:t>.</w:t>
      </w:r>
    </w:p>
    <w:p w:rsidR="0047289C" w:rsidRDefault="0047289C" w:rsidP="009E129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9E1296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9E1296" w:rsidTr="00C3155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9E1296" w:rsidRDefault="009E1296" w:rsidP="00203C59">
            <w:pPr>
              <w:rPr>
                <w:sz w:val="24"/>
                <w:szCs w:val="24"/>
              </w:rPr>
            </w:pPr>
          </w:p>
        </w:tc>
      </w:tr>
      <w:tr w:rsidR="009E1296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отделения </w:t>
            </w:r>
            <w:r w:rsidR="0036580A">
              <w:rPr>
                <w:sz w:val="24"/>
                <w:szCs w:val="24"/>
              </w:rPr>
              <w:t>Агапова Т.А.</w:t>
            </w:r>
          </w:p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9E1296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6580A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DA6657" w:rsidRDefault="0036580A" w:rsidP="00C31559">
            <w:pPr>
              <w:rPr>
                <w:sz w:val="24"/>
                <w:szCs w:val="24"/>
              </w:rPr>
            </w:pPr>
            <w:proofErr w:type="spellStart"/>
            <w:r w:rsidRPr="00DA6657">
              <w:rPr>
                <w:sz w:val="24"/>
                <w:szCs w:val="24"/>
              </w:rPr>
              <w:t>Апекслокатор</w:t>
            </w:r>
            <w:proofErr w:type="spellEnd"/>
            <w:r w:rsidRPr="00DA6657">
              <w:rPr>
                <w:sz w:val="24"/>
                <w:szCs w:val="24"/>
              </w:rPr>
              <w:t xml:space="preserve"> DTE DPEX III </w:t>
            </w:r>
            <w:proofErr w:type="spellStart"/>
            <w:r w:rsidRPr="00DA6657">
              <w:rPr>
                <w:sz w:val="24"/>
                <w:szCs w:val="24"/>
              </w:rPr>
              <w:t>Woodpecker</w:t>
            </w:r>
            <w:proofErr w:type="spellEnd"/>
          </w:p>
        </w:tc>
      </w:tr>
      <w:tr w:rsidR="0036580A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36580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аумана 214 А</w:t>
            </w: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9E1296" w:rsidRDefault="009E1296" w:rsidP="009E1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8A3F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A5F" w:rsidRDefault="00FF4A5F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80A" w:rsidRDefault="0036580A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9E1296" w:rsidRDefault="009E1296" w:rsidP="009E129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4394"/>
        <w:gridCol w:w="888"/>
        <w:gridCol w:w="1096"/>
      </w:tblGrid>
      <w:tr w:rsidR="009E1296" w:rsidTr="009E1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36580A" w:rsidRPr="0036580A" w:rsidTr="009E1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C31559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C31559">
            <w:pPr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Апекслокатор</w:t>
            </w:r>
            <w:proofErr w:type="spellEnd"/>
            <w:r w:rsidRPr="0036580A">
              <w:rPr>
                <w:sz w:val="24"/>
                <w:szCs w:val="24"/>
              </w:rPr>
              <w:t xml:space="preserve"> DTE DPEX III </w:t>
            </w:r>
            <w:proofErr w:type="spellStart"/>
            <w:r w:rsidRPr="0036580A">
              <w:rPr>
                <w:sz w:val="24"/>
                <w:szCs w:val="24"/>
              </w:rPr>
              <w:t>Woodpecker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Преимущества: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Апекслокатор</w:t>
            </w:r>
            <w:proofErr w:type="spellEnd"/>
            <w:r w:rsidRPr="0036580A">
              <w:rPr>
                <w:sz w:val="24"/>
                <w:szCs w:val="24"/>
              </w:rPr>
              <w:t xml:space="preserve"> оснащен четким с высокой яркостью </w:t>
            </w:r>
            <w:proofErr w:type="gramStart"/>
            <w:r w:rsidRPr="0036580A">
              <w:rPr>
                <w:sz w:val="24"/>
                <w:szCs w:val="24"/>
              </w:rPr>
              <w:t>ЖК дисплеем</w:t>
            </w:r>
            <w:proofErr w:type="gramEnd"/>
            <w:r w:rsidRPr="0036580A">
              <w:rPr>
                <w:sz w:val="24"/>
                <w:szCs w:val="24"/>
              </w:rPr>
              <w:t>, контрастное изображение и различные цвета четко отображают траекторию файла.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Мультичастотная</w:t>
            </w:r>
            <w:proofErr w:type="spellEnd"/>
            <w:r w:rsidRPr="0036580A">
              <w:rPr>
                <w:sz w:val="24"/>
                <w:szCs w:val="24"/>
              </w:rPr>
              <w:t xml:space="preserve"> система апикального позиционирования предотвращает влияние внешних факторов на точность измерений.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Точность измерений не зависит от вида зуба, состояния корневого канала и его влажности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Подтвержденная точность измерений до 98%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Перезаряжаемый литиевый аккумулятор</w:t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Технические характеристики: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Питание: 3,7</w:t>
            </w:r>
            <w:proofErr w:type="gramStart"/>
            <w:r w:rsidRPr="0036580A">
              <w:rPr>
                <w:sz w:val="24"/>
                <w:szCs w:val="24"/>
              </w:rPr>
              <w:t>В</w:t>
            </w:r>
            <w:proofErr w:type="gramEnd"/>
            <w:r w:rsidRPr="0036580A">
              <w:rPr>
                <w:sz w:val="24"/>
                <w:szCs w:val="24"/>
              </w:rPr>
              <w:t xml:space="preserve">/750 </w:t>
            </w:r>
            <w:proofErr w:type="spellStart"/>
            <w:r w:rsidRPr="0036580A">
              <w:rPr>
                <w:sz w:val="24"/>
                <w:szCs w:val="24"/>
              </w:rPr>
              <w:t>мАч</w:t>
            </w:r>
            <w:proofErr w:type="spellEnd"/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Потребляемая мощность: &lt; 0,5 Вт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Экран: 4,5” ЖКД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Вес основного блока: 385 г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Размеры: 138мм х 107мм х 77мм</w:t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6580A">
              <w:rPr>
                <w:sz w:val="24"/>
                <w:szCs w:val="24"/>
              </w:rPr>
              <w:t>Комплектация: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Основной блок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Измерительный провод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Держатель эндо-файла 4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Загубник 2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Контактный зонд 2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Адаптер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Тестер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Батарея аккумуляторная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Диск с демонстрационными видеороликами.</w:t>
            </w:r>
          </w:p>
          <w:p w:rsidR="0036580A" w:rsidRPr="0036580A" w:rsidRDefault="0036580A" w:rsidP="0036580A">
            <w:pPr>
              <w:rPr>
                <w:color w:val="000000"/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FD1A75" w:rsidP="00C3155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80A" w:rsidRPr="0036580A" w:rsidRDefault="00FD1A75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E1296" w:rsidRPr="0036580A" w:rsidRDefault="009E1296" w:rsidP="009E1296">
      <w:pPr>
        <w:ind w:left="4500"/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Дополнительные условия:</w:t>
      </w: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Приложение к заявке: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1)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2)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3)</w:t>
      </w: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 xml:space="preserve">Либо: Локальный сметный ресурсный расчет </w:t>
      </w:r>
      <w:proofErr w:type="gramStart"/>
      <w:r w:rsidRPr="0036580A">
        <w:rPr>
          <w:sz w:val="24"/>
          <w:szCs w:val="24"/>
        </w:rPr>
        <w:t>на</w:t>
      </w:r>
      <w:proofErr w:type="gramEnd"/>
      <w:r w:rsidRPr="0036580A">
        <w:rPr>
          <w:sz w:val="24"/>
          <w:szCs w:val="24"/>
        </w:rPr>
        <w:t xml:space="preserve"> _____________________________</w:t>
      </w: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9E1296" w:rsidRPr="0036580A" w:rsidTr="00C31559">
        <w:tc>
          <w:tcPr>
            <w:tcW w:w="9853" w:type="dxa"/>
          </w:tcPr>
          <w:p w:rsidR="009E1296" w:rsidRPr="0036580A" w:rsidRDefault="009E1296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9E1296" w:rsidRPr="0036580A" w:rsidRDefault="009E1296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9E1296" w:rsidRDefault="009E1296" w:rsidP="009E1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19559C" w:rsidRDefault="009E1296" w:rsidP="000D5796">
      <w:pPr>
        <w:pStyle w:val="ConsPlusNormal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</w:t>
      </w:r>
      <w:r w:rsidR="00F660F6">
        <w:rPr>
          <w:rFonts w:ascii="Times New Roman" w:hAnsi="Times New Roman" w:cs="Times New Roman"/>
          <w:sz w:val="18"/>
          <w:szCs w:val="18"/>
        </w:rPr>
        <w:t xml:space="preserve">                             ФИО</w:t>
      </w:r>
    </w:p>
    <w:sectPr w:rsidR="0019559C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88D"/>
    <w:rsid w:val="00001D5F"/>
    <w:rsid w:val="00007420"/>
    <w:rsid w:val="00024B5A"/>
    <w:rsid w:val="00033C2E"/>
    <w:rsid w:val="000379C3"/>
    <w:rsid w:val="000434BC"/>
    <w:rsid w:val="00061906"/>
    <w:rsid w:val="00065DB8"/>
    <w:rsid w:val="00073E28"/>
    <w:rsid w:val="00074BC1"/>
    <w:rsid w:val="00095BA2"/>
    <w:rsid w:val="00095EA7"/>
    <w:rsid w:val="000C6C39"/>
    <w:rsid w:val="000D2BFA"/>
    <w:rsid w:val="000D5796"/>
    <w:rsid w:val="001123F1"/>
    <w:rsid w:val="0015491E"/>
    <w:rsid w:val="00163FF3"/>
    <w:rsid w:val="001709F1"/>
    <w:rsid w:val="0019559C"/>
    <w:rsid w:val="001B2E3D"/>
    <w:rsid w:val="001E3496"/>
    <w:rsid w:val="00202417"/>
    <w:rsid w:val="00203C59"/>
    <w:rsid w:val="002338E5"/>
    <w:rsid w:val="002522D3"/>
    <w:rsid w:val="00261F7E"/>
    <w:rsid w:val="00264755"/>
    <w:rsid w:val="002B14B9"/>
    <w:rsid w:val="002D699E"/>
    <w:rsid w:val="00307CF8"/>
    <w:rsid w:val="00322D81"/>
    <w:rsid w:val="00344604"/>
    <w:rsid w:val="0036580A"/>
    <w:rsid w:val="00365B12"/>
    <w:rsid w:val="00377D5C"/>
    <w:rsid w:val="00391BB1"/>
    <w:rsid w:val="003D4BDE"/>
    <w:rsid w:val="003E4DFC"/>
    <w:rsid w:val="004412D9"/>
    <w:rsid w:val="00446C55"/>
    <w:rsid w:val="004657E7"/>
    <w:rsid w:val="0047214B"/>
    <w:rsid w:val="0047289C"/>
    <w:rsid w:val="00483714"/>
    <w:rsid w:val="00491199"/>
    <w:rsid w:val="004B137F"/>
    <w:rsid w:val="004B337E"/>
    <w:rsid w:val="004E00F2"/>
    <w:rsid w:val="0050565A"/>
    <w:rsid w:val="0054789E"/>
    <w:rsid w:val="00574C4D"/>
    <w:rsid w:val="0057594F"/>
    <w:rsid w:val="005A06CB"/>
    <w:rsid w:val="005B064B"/>
    <w:rsid w:val="005B5C32"/>
    <w:rsid w:val="005C788A"/>
    <w:rsid w:val="005F54C0"/>
    <w:rsid w:val="00614150"/>
    <w:rsid w:val="00664A96"/>
    <w:rsid w:val="006712F3"/>
    <w:rsid w:val="00691128"/>
    <w:rsid w:val="006972B1"/>
    <w:rsid w:val="006A6425"/>
    <w:rsid w:val="007733FD"/>
    <w:rsid w:val="00774872"/>
    <w:rsid w:val="00797126"/>
    <w:rsid w:val="007A2E4C"/>
    <w:rsid w:val="007B59CE"/>
    <w:rsid w:val="007C4E8C"/>
    <w:rsid w:val="007E241A"/>
    <w:rsid w:val="008079F2"/>
    <w:rsid w:val="00847C7E"/>
    <w:rsid w:val="008874B5"/>
    <w:rsid w:val="00897443"/>
    <w:rsid w:val="008A3F16"/>
    <w:rsid w:val="008B238D"/>
    <w:rsid w:val="008B5F4B"/>
    <w:rsid w:val="008B6ED8"/>
    <w:rsid w:val="008C179E"/>
    <w:rsid w:val="008D1D2E"/>
    <w:rsid w:val="008F3BAE"/>
    <w:rsid w:val="00906461"/>
    <w:rsid w:val="00924EC6"/>
    <w:rsid w:val="0095430D"/>
    <w:rsid w:val="00955BEC"/>
    <w:rsid w:val="00980CB3"/>
    <w:rsid w:val="009928BE"/>
    <w:rsid w:val="009D4384"/>
    <w:rsid w:val="009E0BCC"/>
    <w:rsid w:val="009E1296"/>
    <w:rsid w:val="00A1612B"/>
    <w:rsid w:val="00A778EC"/>
    <w:rsid w:val="00A9096A"/>
    <w:rsid w:val="00A91FB0"/>
    <w:rsid w:val="00AA30B4"/>
    <w:rsid w:val="00AA6162"/>
    <w:rsid w:val="00AA6ECE"/>
    <w:rsid w:val="00AB2997"/>
    <w:rsid w:val="00AB5611"/>
    <w:rsid w:val="00AC2B4C"/>
    <w:rsid w:val="00B049E1"/>
    <w:rsid w:val="00B16E0E"/>
    <w:rsid w:val="00B94FCF"/>
    <w:rsid w:val="00B96BC5"/>
    <w:rsid w:val="00BB55F2"/>
    <w:rsid w:val="00BE5F21"/>
    <w:rsid w:val="00BF2C31"/>
    <w:rsid w:val="00C31559"/>
    <w:rsid w:val="00C433B1"/>
    <w:rsid w:val="00C506E9"/>
    <w:rsid w:val="00C718D7"/>
    <w:rsid w:val="00CA319F"/>
    <w:rsid w:val="00CC1F58"/>
    <w:rsid w:val="00CE577B"/>
    <w:rsid w:val="00CF4E6A"/>
    <w:rsid w:val="00D00D6C"/>
    <w:rsid w:val="00D33C42"/>
    <w:rsid w:val="00D46E3A"/>
    <w:rsid w:val="00D50D38"/>
    <w:rsid w:val="00D73516"/>
    <w:rsid w:val="00DA15F6"/>
    <w:rsid w:val="00DA6657"/>
    <w:rsid w:val="00DA6E8C"/>
    <w:rsid w:val="00DC0211"/>
    <w:rsid w:val="00DC7CFC"/>
    <w:rsid w:val="00DF207E"/>
    <w:rsid w:val="00E1495B"/>
    <w:rsid w:val="00E4688D"/>
    <w:rsid w:val="00E7370B"/>
    <w:rsid w:val="00E754D5"/>
    <w:rsid w:val="00E85A34"/>
    <w:rsid w:val="00E95360"/>
    <w:rsid w:val="00EA7E24"/>
    <w:rsid w:val="00EB1042"/>
    <w:rsid w:val="00F039C6"/>
    <w:rsid w:val="00F2644B"/>
    <w:rsid w:val="00F27037"/>
    <w:rsid w:val="00F542F0"/>
    <w:rsid w:val="00F62F01"/>
    <w:rsid w:val="00F660F6"/>
    <w:rsid w:val="00FD1A75"/>
    <w:rsid w:val="00FF0830"/>
    <w:rsid w:val="00FF0C43"/>
    <w:rsid w:val="00FF0C8C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3372-2D3F-4B1F-B257-80DB588F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1236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Лидия Ивановская</cp:lastModifiedBy>
  <cp:revision>58</cp:revision>
  <cp:lastPrinted>2022-12-16T10:52:00Z</cp:lastPrinted>
  <dcterms:created xsi:type="dcterms:W3CDTF">2017-11-23T07:08:00Z</dcterms:created>
  <dcterms:modified xsi:type="dcterms:W3CDTF">2023-02-06T04:17:00Z</dcterms:modified>
</cp:coreProperties>
</file>