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AAA" w:rsidRPr="00255AAA" w:rsidRDefault="00255AAA" w:rsidP="00255AAA">
      <w:pPr>
        <w:pStyle w:val="a7"/>
        <w:widowControl w:val="0"/>
        <w:rPr>
          <w:sz w:val="22"/>
          <w:szCs w:val="22"/>
        </w:rPr>
      </w:pPr>
      <w:r w:rsidRPr="00255AAA">
        <w:rPr>
          <w:sz w:val="22"/>
          <w:szCs w:val="22"/>
        </w:rPr>
        <w:t>Договор № 048-23</w:t>
      </w:r>
    </w:p>
    <w:p w:rsidR="00255AAA" w:rsidRPr="00255AAA" w:rsidRDefault="00255AAA" w:rsidP="00255AAA">
      <w:pPr>
        <w:widowControl w:val="0"/>
        <w:jc w:val="center"/>
        <w:rPr>
          <w:b/>
          <w:bCs/>
          <w:sz w:val="22"/>
          <w:szCs w:val="22"/>
        </w:rPr>
      </w:pPr>
      <w:r w:rsidRPr="00255AAA">
        <w:rPr>
          <w:b/>
          <w:bCs/>
          <w:sz w:val="22"/>
          <w:szCs w:val="22"/>
        </w:rPr>
        <w:t>на поставку аккумуляторной поломоечной машины</w:t>
      </w:r>
    </w:p>
    <w:p w:rsidR="00255AAA" w:rsidRPr="00255AAA" w:rsidRDefault="00255AAA" w:rsidP="00255AAA">
      <w:pPr>
        <w:widowControl w:val="0"/>
        <w:jc w:val="center"/>
        <w:rPr>
          <w:b/>
          <w:bCs/>
          <w:sz w:val="22"/>
          <w:szCs w:val="22"/>
        </w:rPr>
      </w:pPr>
    </w:p>
    <w:p w:rsidR="00255AAA" w:rsidRPr="00255AAA" w:rsidRDefault="00255AAA" w:rsidP="00255AAA">
      <w:pPr>
        <w:jc w:val="both"/>
        <w:rPr>
          <w:b/>
          <w:sz w:val="22"/>
          <w:szCs w:val="22"/>
        </w:rPr>
      </w:pPr>
      <w:r w:rsidRPr="00255AAA">
        <w:rPr>
          <w:b/>
          <w:sz w:val="22"/>
          <w:szCs w:val="22"/>
        </w:rPr>
        <w:t xml:space="preserve">        г. Иркутск                                                               </w:t>
      </w:r>
      <w:r w:rsidRPr="00255AAA">
        <w:rPr>
          <w:b/>
          <w:sz w:val="22"/>
          <w:szCs w:val="22"/>
        </w:rPr>
        <w:tab/>
      </w:r>
      <w:r w:rsidRPr="00255AAA">
        <w:rPr>
          <w:b/>
          <w:sz w:val="22"/>
          <w:szCs w:val="22"/>
        </w:rPr>
        <w:tab/>
      </w:r>
      <w:r w:rsidRPr="00255AAA">
        <w:rPr>
          <w:b/>
          <w:sz w:val="22"/>
          <w:szCs w:val="22"/>
        </w:rPr>
        <w:tab/>
        <w:t>«</w:t>
      </w:r>
      <w:r w:rsidR="007641C4">
        <w:rPr>
          <w:b/>
          <w:sz w:val="22"/>
          <w:szCs w:val="22"/>
        </w:rPr>
        <w:t>27</w:t>
      </w:r>
      <w:r w:rsidRPr="00255AAA">
        <w:rPr>
          <w:b/>
          <w:sz w:val="22"/>
          <w:szCs w:val="22"/>
        </w:rPr>
        <w:t xml:space="preserve">» </w:t>
      </w:r>
      <w:r w:rsidR="007641C4">
        <w:rPr>
          <w:b/>
          <w:sz w:val="22"/>
          <w:szCs w:val="22"/>
        </w:rPr>
        <w:t>февраля</w:t>
      </w:r>
      <w:r w:rsidRPr="00255AAA">
        <w:rPr>
          <w:b/>
          <w:sz w:val="22"/>
          <w:szCs w:val="22"/>
        </w:rPr>
        <w:t xml:space="preserve"> 2023 г. </w:t>
      </w:r>
    </w:p>
    <w:p w:rsidR="00255AAA" w:rsidRPr="00255AAA" w:rsidRDefault="00255AAA" w:rsidP="00255AAA">
      <w:pPr>
        <w:jc w:val="both"/>
        <w:rPr>
          <w:b/>
          <w:sz w:val="22"/>
          <w:szCs w:val="22"/>
        </w:rPr>
      </w:pPr>
    </w:p>
    <w:p w:rsidR="00255AAA" w:rsidRPr="000168F1" w:rsidRDefault="00255AAA" w:rsidP="00D95C81">
      <w:pPr>
        <w:widowControl w:val="0"/>
        <w:ind w:firstLine="709"/>
        <w:jc w:val="both"/>
        <w:rPr>
          <w:b/>
          <w:bCs/>
          <w:sz w:val="22"/>
          <w:szCs w:val="22"/>
        </w:rPr>
      </w:pPr>
      <w:r w:rsidRPr="00894ED3">
        <w:rPr>
          <w:b/>
          <w:sz w:val="22"/>
          <w:szCs w:val="22"/>
        </w:rPr>
        <w:t>Областное государственное автономное учреждение здравоохранения «Иркутская городская клиническая больница №8»</w:t>
      </w:r>
      <w:r w:rsidRPr="00894ED3">
        <w:rPr>
          <w:sz w:val="22"/>
          <w:szCs w:val="22"/>
        </w:rPr>
        <w:t xml:space="preserve">, именуемое в дальнейшем  </w:t>
      </w:r>
      <w:r w:rsidRPr="00894ED3">
        <w:rPr>
          <w:b/>
          <w:sz w:val="22"/>
          <w:szCs w:val="22"/>
        </w:rPr>
        <w:t xml:space="preserve">Заказчик, </w:t>
      </w:r>
      <w:r w:rsidRPr="00894ED3">
        <w:rPr>
          <w:sz w:val="22"/>
          <w:szCs w:val="22"/>
        </w:rPr>
        <w:t xml:space="preserve">в лице главного врача </w:t>
      </w:r>
      <w:proofErr w:type="spellStart"/>
      <w:r w:rsidRPr="00894ED3">
        <w:rPr>
          <w:sz w:val="22"/>
          <w:szCs w:val="22"/>
        </w:rPr>
        <w:t>Есевой</w:t>
      </w:r>
      <w:proofErr w:type="spellEnd"/>
      <w:r w:rsidRPr="00894ED3">
        <w:rPr>
          <w:sz w:val="22"/>
          <w:szCs w:val="22"/>
        </w:rPr>
        <w:t xml:space="preserve"> Жанны Владимировны, действующего на основании Устава, с одной стороны, и </w:t>
      </w:r>
      <w:r w:rsidRPr="00255AAA">
        <w:rPr>
          <w:b/>
          <w:bCs/>
          <w:sz w:val="22"/>
          <w:szCs w:val="22"/>
        </w:rPr>
        <w:t>Индивидуальный предприниматель Ефремов Дмитрий Владимирович</w:t>
      </w:r>
      <w:r w:rsidRPr="00C6799F">
        <w:rPr>
          <w:b/>
          <w:sz w:val="22"/>
          <w:szCs w:val="22"/>
        </w:rPr>
        <w:t>,</w:t>
      </w:r>
      <w:r w:rsidRPr="00C6799F">
        <w:rPr>
          <w:sz w:val="22"/>
          <w:szCs w:val="22"/>
        </w:rPr>
        <w:t xml:space="preserve"> именуемый в дальнейшем </w:t>
      </w:r>
      <w:r w:rsidRPr="00C6799F">
        <w:rPr>
          <w:b/>
          <w:sz w:val="22"/>
          <w:szCs w:val="22"/>
        </w:rPr>
        <w:t xml:space="preserve">Поставщик, </w:t>
      </w:r>
      <w:r w:rsidRPr="00C6799F">
        <w:rPr>
          <w:sz w:val="22"/>
          <w:szCs w:val="22"/>
        </w:rPr>
        <w:t xml:space="preserve">действующий </w:t>
      </w:r>
      <w:r w:rsidRPr="007C7AC6">
        <w:t>на основании </w:t>
      </w:r>
      <w:r>
        <w:rPr>
          <w:sz w:val="22"/>
          <w:szCs w:val="22"/>
        </w:rPr>
        <w:t>Л</w:t>
      </w:r>
      <w:r w:rsidRPr="00255AAA">
        <w:rPr>
          <w:sz w:val="22"/>
          <w:szCs w:val="22"/>
        </w:rPr>
        <w:t>иста записи Единого государственного реестра индивидуальных предпринимателей №318237500228321 от 19.06.2018 г.</w:t>
      </w:r>
      <w:r w:rsidRPr="00C6799F">
        <w:rPr>
          <w:sz w:val="22"/>
          <w:szCs w:val="22"/>
        </w:rPr>
        <w:t>,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Pr="00C6799F">
        <w:rPr>
          <w:kern w:val="32"/>
          <w:sz w:val="22"/>
          <w:szCs w:val="22"/>
        </w:rPr>
        <w:t>, участниками которого могут являться только субъекты малого и среднего предпринимательства</w:t>
      </w:r>
      <w:r w:rsidRPr="00C6799F">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255AAA">
        <w:rPr>
          <w:sz w:val="22"/>
          <w:szCs w:val="22"/>
        </w:rPr>
        <w:t>на поставку аккумуляторной поломоечной машины</w:t>
      </w:r>
      <w:r w:rsidRPr="00C6799F">
        <w:rPr>
          <w:sz w:val="22"/>
          <w:szCs w:val="22"/>
        </w:rPr>
        <w:t>№ 32</w:t>
      </w:r>
      <w:r>
        <w:rPr>
          <w:sz w:val="22"/>
          <w:szCs w:val="22"/>
        </w:rPr>
        <w:t>312088930</w:t>
      </w:r>
      <w:r w:rsidRPr="00C6799F">
        <w:rPr>
          <w:sz w:val="22"/>
          <w:szCs w:val="22"/>
        </w:rPr>
        <w:t xml:space="preserve"> от </w:t>
      </w:r>
      <w:r>
        <w:rPr>
          <w:sz w:val="22"/>
          <w:szCs w:val="22"/>
        </w:rPr>
        <w:t>13</w:t>
      </w:r>
      <w:r w:rsidRPr="00C6799F">
        <w:rPr>
          <w:sz w:val="22"/>
          <w:szCs w:val="22"/>
        </w:rPr>
        <w:t>.</w:t>
      </w:r>
      <w:r>
        <w:rPr>
          <w:sz w:val="22"/>
          <w:szCs w:val="22"/>
        </w:rPr>
        <w:t>02</w:t>
      </w:r>
      <w:r w:rsidRPr="00C6799F">
        <w:rPr>
          <w:sz w:val="22"/>
          <w:szCs w:val="22"/>
        </w:rPr>
        <w:t>.202</w:t>
      </w:r>
      <w:r>
        <w:rPr>
          <w:sz w:val="22"/>
          <w:szCs w:val="22"/>
        </w:rPr>
        <w:t xml:space="preserve">3 </w:t>
      </w:r>
      <w:r w:rsidRPr="00C6799F">
        <w:rPr>
          <w:sz w:val="22"/>
          <w:szCs w:val="22"/>
        </w:rPr>
        <w:t>г.), заключили настоящий Договор о нижеследующем:</w:t>
      </w:r>
    </w:p>
    <w:p w:rsidR="00255AAA" w:rsidRPr="00255AAA" w:rsidRDefault="00255AAA" w:rsidP="00255AAA">
      <w:pPr>
        <w:ind w:firstLine="709"/>
        <w:jc w:val="both"/>
        <w:rPr>
          <w:sz w:val="22"/>
          <w:szCs w:val="22"/>
        </w:rPr>
      </w:pPr>
    </w:p>
    <w:p w:rsidR="00255AAA" w:rsidRPr="00255AAA" w:rsidRDefault="00255AAA" w:rsidP="00255AAA">
      <w:pPr>
        <w:pStyle w:val="3"/>
        <w:numPr>
          <w:ilvl w:val="0"/>
          <w:numId w:val="1"/>
        </w:numPr>
        <w:tabs>
          <w:tab w:val="left" w:pos="720"/>
        </w:tabs>
        <w:ind w:left="720"/>
        <w:jc w:val="center"/>
        <w:rPr>
          <w:rFonts w:ascii="Times New Roman" w:hAnsi="Times New Roman"/>
          <w:b/>
          <w:sz w:val="22"/>
          <w:szCs w:val="22"/>
        </w:rPr>
      </w:pPr>
      <w:r w:rsidRPr="00255AAA">
        <w:rPr>
          <w:rFonts w:ascii="Times New Roman" w:hAnsi="Times New Roman"/>
          <w:b/>
          <w:sz w:val="22"/>
          <w:szCs w:val="22"/>
        </w:rPr>
        <w:t>ПРЕДМЕТ ДОГОВОРА</w:t>
      </w:r>
    </w:p>
    <w:p w:rsidR="00255AAA" w:rsidRPr="00255AAA" w:rsidRDefault="00255AAA" w:rsidP="00255AAA">
      <w:pPr>
        <w:pStyle w:val="a5"/>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255AAA">
        <w:rPr>
          <w:rFonts w:ascii="Times New Roman" w:hAnsi="Times New Roman" w:cs="Times New Roman"/>
        </w:rPr>
        <w:t xml:space="preserve">Поставщик обязуется осуществить поставку </w:t>
      </w:r>
      <w:r w:rsidRPr="00255AAA">
        <w:rPr>
          <w:rFonts w:ascii="Times New Roman" w:hAnsi="Times New Roman" w:cs="Times New Roman"/>
          <w:bCs/>
        </w:rPr>
        <w:t>аккумуляторной поломоечной машины</w:t>
      </w:r>
      <w:r w:rsidRPr="00255AA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255AAA" w:rsidRPr="00255AAA" w:rsidRDefault="00255AAA" w:rsidP="00255AAA">
      <w:pPr>
        <w:pStyle w:val="a5"/>
        <w:spacing w:after="0" w:line="240" w:lineRule="auto"/>
        <w:ind w:left="480"/>
        <w:jc w:val="both"/>
        <w:rPr>
          <w:rFonts w:ascii="Times New Roman" w:hAnsi="Times New Roman" w:cs="Times New Roman"/>
        </w:rPr>
      </w:pPr>
    </w:p>
    <w:p w:rsidR="00255AAA" w:rsidRPr="00255AAA" w:rsidRDefault="00255AAA" w:rsidP="00255AAA">
      <w:pPr>
        <w:pStyle w:val="1"/>
        <w:numPr>
          <w:ilvl w:val="0"/>
          <w:numId w:val="1"/>
        </w:numPr>
        <w:spacing w:before="0" w:after="0"/>
        <w:ind w:left="1571"/>
        <w:jc w:val="center"/>
        <w:rPr>
          <w:rFonts w:ascii="Times New Roman" w:hAnsi="Times New Roman" w:cs="Times New Roman"/>
          <w:sz w:val="22"/>
          <w:szCs w:val="22"/>
        </w:rPr>
      </w:pPr>
      <w:r w:rsidRPr="00255AAA">
        <w:rPr>
          <w:rFonts w:ascii="Times New Roman" w:hAnsi="Times New Roman" w:cs="Times New Roman"/>
          <w:sz w:val="22"/>
          <w:szCs w:val="22"/>
        </w:rPr>
        <w:t>ЦЕНА ДОГОВОРА И ПОРЯДОК РАСЧЕТОВ</w:t>
      </w:r>
    </w:p>
    <w:p w:rsidR="00255AAA" w:rsidRPr="00255AAA" w:rsidRDefault="00255AAA" w:rsidP="00255AAA">
      <w:pPr>
        <w:pStyle w:val="ab"/>
        <w:ind w:firstLine="709"/>
        <w:rPr>
          <w:sz w:val="22"/>
          <w:szCs w:val="22"/>
        </w:rPr>
      </w:pPr>
      <w:r w:rsidRPr="00255AAA">
        <w:rPr>
          <w:sz w:val="22"/>
          <w:szCs w:val="22"/>
        </w:rPr>
        <w:t xml:space="preserve">2.1. Цена настоящего Договора составляет </w:t>
      </w:r>
      <w:r w:rsidRPr="00255AAA">
        <w:rPr>
          <w:b/>
          <w:bCs/>
          <w:sz w:val="22"/>
          <w:szCs w:val="22"/>
          <w:u w:val="single"/>
        </w:rPr>
        <w:t>269 000,00 (двести шестьдесят девять тысяч) рублей 00 копеек</w:t>
      </w:r>
      <w:r w:rsidRPr="00255AAA">
        <w:rPr>
          <w:sz w:val="22"/>
          <w:szCs w:val="22"/>
        </w:rPr>
        <w:t xml:space="preserve">, включает в себя стоимость Товара, </w:t>
      </w:r>
      <w:r w:rsidRPr="002B4C41">
        <w:rPr>
          <w:b/>
          <w:bCs/>
          <w:sz w:val="22"/>
          <w:szCs w:val="22"/>
          <w:u w:val="single"/>
        </w:rPr>
        <w:t>НДС 44</w:t>
      </w:r>
      <w:r w:rsidR="002B4C41" w:rsidRPr="002B4C41">
        <w:rPr>
          <w:b/>
          <w:bCs/>
          <w:sz w:val="22"/>
          <w:szCs w:val="22"/>
          <w:u w:val="single"/>
        </w:rPr>
        <w:t> </w:t>
      </w:r>
      <w:r w:rsidRPr="002B4C41">
        <w:rPr>
          <w:b/>
          <w:bCs/>
          <w:sz w:val="22"/>
          <w:szCs w:val="22"/>
          <w:u w:val="single"/>
        </w:rPr>
        <w:t>833</w:t>
      </w:r>
      <w:r w:rsidR="002B4C41" w:rsidRPr="002B4C41">
        <w:rPr>
          <w:b/>
          <w:bCs/>
          <w:sz w:val="22"/>
          <w:szCs w:val="22"/>
          <w:u w:val="single"/>
        </w:rPr>
        <w:t>,33</w:t>
      </w:r>
      <w:r w:rsidRPr="002B4C41">
        <w:rPr>
          <w:b/>
          <w:bCs/>
          <w:iCs/>
          <w:sz w:val="22"/>
          <w:szCs w:val="22"/>
          <w:u w:val="single"/>
        </w:rPr>
        <w:t>(</w:t>
      </w:r>
      <w:r w:rsidR="002B4C41" w:rsidRPr="002B4C41">
        <w:rPr>
          <w:b/>
          <w:bCs/>
          <w:iCs/>
          <w:sz w:val="22"/>
          <w:szCs w:val="22"/>
          <w:u w:val="single"/>
        </w:rPr>
        <w:t>сорок четыре тысячи восемьсот тридцать три рубля тридцать три копейки</w:t>
      </w:r>
      <w:r w:rsidRPr="002B4C41">
        <w:rPr>
          <w:b/>
          <w:bCs/>
          <w:iCs/>
          <w:sz w:val="22"/>
          <w:szCs w:val="22"/>
          <w:u w:val="single"/>
        </w:rPr>
        <w:t>)</w:t>
      </w:r>
      <w:r w:rsidRPr="00255AA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255AAA" w:rsidRPr="00255AAA" w:rsidRDefault="00255AAA" w:rsidP="00255AAA">
      <w:pPr>
        <w:pStyle w:val="ab"/>
        <w:ind w:firstLine="709"/>
        <w:rPr>
          <w:sz w:val="22"/>
          <w:szCs w:val="22"/>
        </w:rPr>
      </w:pPr>
      <w:r w:rsidRPr="00255AAA">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255AAA" w:rsidRPr="00255AAA" w:rsidRDefault="00255AAA" w:rsidP="00255AAA">
      <w:pPr>
        <w:pStyle w:val="ab"/>
        <w:ind w:firstLine="709"/>
        <w:rPr>
          <w:sz w:val="22"/>
          <w:szCs w:val="22"/>
        </w:rPr>
      </w:pPr>
      <w:r w:rsidRPr="00255AA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255AAA" w:rsidRPr="00255AAA" w:rsidRDefault="00255AAA" w:rsidP="00255AAA">
      <w:pPr>
        <w:pStyle w:val="ab"/>
        <w:ind w:firstLine="709"/>
        <w:rPr>
          <w:sz w:val="22"/>
          <w:szCs w:val="22"/>
        </w:rPr>
      </w:pPr>
      <w:r w:rsidRPr="00255AAA">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255AAA" w:rsidRPr="00255AAA" w:rsidRDefault="00255AAA" w:rsidP="00255AAA">
      <w:pPr>
        <w:tabs>
          <w:tab w:val="left" w:pos="709"/>
        </w:tabs>
        <w:ind w:firstLine="709"/>
        <w:jc w:val="both"/>
        <w:rPr>
          <w:sz w:val="22"/>
          <w:szCs w:val="22"/>
        </w:rPr>
      </w:pPr>
      <w:r w:rsidRPr="00255AA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255AAA" w:rsidRPr="00255AAA" w:rsidRDefault="00255AAA" w:rsidP="00255AAA">
      <w:pPr>
        <w:pStyle w:val="ab"/>
        <w:ind w:firstLine="709"/>
        <w:rPr>
          <w:sz w:val="22"/>
          <w:szCs w:val="22"/>
        </w:rPr>
      </w:pPr>
    </w:p>
    <w:p w:rsidR="00255AAA" w:rsidRPr="00255AAA" w:rsidRDefault="00255AAA" w:rsidP="00255AAA">
      <w:pPr>
        <w:jc w:val="center"/>
        <w:rPr>
          <w:b/>
          <w:sz w:val="22"/>
          <w:szCs w:val="22"/>
        </w:rPr>
      </w:pPr>
      <w:r w:rsidRPr="00255AAA">
        <w:rPr>
          <w:b/>
          <w:sz w:val="22"/>
          <w:szCs w:val="22"/>
        </w:rPr>
        <w:t>3. КАЧЕСТВО ТОВАРА</w:t>
      </w:r>
    </w:p>
    <w:p w:rsidR="00255AAA" w:rsidRPr="00255AAA" w:rsidRDefault="00255AAA" w:rsidP="00255AAA">
      <w:pPr>
        <w:ind w:right="125" w:firstLine="708"/>
        <w:jc w:val="both"/>
        <w:rPr>
          <w:sz w:val="22"/>
          <w:szCs w:val="22"/>
        </w:rPr>
      </w:pPr>
      <w:r w:rsidRPr="00255AAA">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255AAA" w:rsidRPr="00255AAA" w:rsidRDefault="00255AAA" w:rsidP="00255AAA">
      <w:pPr>
        <w:ind w:firstLine="720"/>
        <w:jc w:val="both"/>
        <w:rPr>
          <w:bCs/>
          <w:sz w:val="22"/>
          <w:szCs w:val="22"/>
        </w:rPr>
      </w:pPr>
      <w:r w:rsidRPr="00255AA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255AAA">
        <w:rPr>
          <w:bCs/>
          <w:spacing w:val="4"/>
          <w:sz w:val="22"/>
          <w:szCs w:val="22"/>
        </w:rPr>
        <w:t>не имеющей дефектов изготовления и транспортировки</w:t>
      </w:r>
      <w:r w:rsidRPr="00255AAA">
        <w:rPr>
          <w:sz w:val="22"/>
          <w:szCs w:val="22"/>
        </w:rPr>
        <w:t>.</w:t>
      </w:r>
    </w:p>
    <w:p w:rsidR="00255AAA" w:rsidRPr="00255AAA" w:rsidRDefault="00255AAA" w:rsidP="00255AAA">
      <w:pPr>
        <w:ind w:firstLine="720"/>
        <w:jc w:val="both"/>
        <w:rPr>
          <w:bCs/>
          <w:sz w:val="22"/>
          <w:szCs w:val="22"/>
        </w:rPr>
      </w:pPr>
      <w:r w:rsidRPr="00255AAA">
        <w:rPr>
          <w:bCs/>
          <w:sz w:val="22"/>
          <w:szCs w:val="22"/>
        </w:rPr>
        <w:t>3.3. Упаковка должна предохранять товар от порчи, утраты товарного вида.</w:t>
      </w:r>
    </w:p>
    <w:p w:rsidR="00255AAA" w:rsidRPr="00255AAA" w:rsidRDefault="00255AAA" w:rsidP="00255AAA">
      <w:pPr>
        <w:ind w:firstLine="720"/>
        <w:jc w:val="both"/>
        <w:rPr>
          <w:bCs/>
          <w:sz w:val="22"/>
          <w:szCs w:val="22"/>
        </w:rPr>
      </w:pPr>
      <w:r w:rsidRPr="00255AAA">
        <w:rPr>
          <w:bCs/>
          <w:sz w:val="22"/>
          <w:szCs w:val="22"/>
        </w:rPr>
        <w:t>3.4. Тара и упаковка входят в стоимость поставляемого товара.</w:t>
      </w:r>
    </w:p>
    <w:p w:rsidR="00255AAA" w:rsidRPr="00255AAA" w:rsidRDefault="00255AAA" w:rsidP="00255AAA">
      <w:pPr>
        <w:ind w:firstLine="720"/>
        <w:jc w:val="both"/>
        <w:rPr>
          <w:bCs/>
          <w:sz w:val="22"/>
          <w:szCs w:val="22"/>
        </w:rPr>
      </w:pPr>
      <w:r w:rsidRPr="00255AA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55AAA" w:rsidRPr="00255AAA" w:rsidRDefault="00255AAA" w:rsidP="00255AAA">
      <w:pPr>
        <w:ind w:firstLine="708"/>
        <w:jc w:val="both"/>
        <w:rPr>
          <w:sz w:val="22"/>
          <w:szCs w:val="22"/>
        </w:rPr>
      </w:pPr>
    </w:p>
    <w:p w:rsidR="00255AAA" w:rsidRPr="00255AAA" w:rsidRDefault="00255AAA" w:rsidP="00255AAA">
      <w:pPr>
        <w:ind w:firstLine="709"/>
        <w:jc w:val="center"/>
        <w:rPr>
          <w:b/>
          <w:sz w:val="22"/>
          <w:szCs w:val="22"/>
        </w:rPr>
      </w:pPr>
      <w:r w:rsidRPr="00255AAA">
        <w:rPr>
          <w:b/>
          <w:sz w:val="22"/>
          <w:szCs w:val="22"/>
        </w:rPr>
        <w:lastRenderedPageBreak/>
        <w:t>4. СРОКИ И ПОРЯДОК ПОСТАВКИ И ПРИЕМКИ ТОВАРА</w:t>
      </w:r>
    </w:p>
    <w:p w:rsidR="00255AAA" w:rsidRPr="00255AAA" w:rsidRDefault="00255AAA" w:rsidP="00255AAA">
      <w:pPr>
        <w:ind w:firstLine="709"/>
        <w:jc w:val="both"/>
        <w:rPr>
          <w:sz w:val="22"/>
          <w:szCs w:val="22"/>
        </w:rPr>
      </w:pPr>
      <w:r w:rsidRPr="00255AAA">
        <w:rPr>
          <w:sz w:val="22"/>
          <w:szCs w:val="22"/>
        </w:rPr>
        <w:t>4.1. Поставка товара осуществляется силами Поставщика по адресу: г. Иркутск, ул. Баумана, 214 А в рабочие дни с 09.00 ч. до 15.00 ч.</w:t>
      </w:r>
    </w:p>
    <w:p w:rsidR="00255AAA" w:rsidRPr="00255AAA" w:rsidRDefault="00255AAA" w:rsidP="00255AAA">
      <w:pPr>
        <w:ind w:firstLine="709"/>
        <w:jc w:val="both"/>
        <w:rPr>
          <w:sz w:val="22"/>
          <w:szCs w:val="22"/>
        </w:rPr>
      </w:pPr>
      <w:r w:rsidRPr="00255AAA">
        <w:rPr>
          <w:sz w:val="22"/>
          <w:szCs w:val="22"/>
        </w:rPr>
        <w:t>4.2. Тара и упаковка возврату не подлежат.</w:t>
      </w:r>
    </w:p>
    <w:p w:rsidR="00255AAA" w:rsidRPr="00255AAA" w:rsidRDefault="00255AAA" w:rsidP="00255AAA">
      <w:pPr>
        <w:ind w:firstLine="709"/>
        <w:jc w:val="both"/>
        <w:rPr>
          <w:sz w:val="22"/>
          <w:szCs w:val="22"/>
        </w:rPr>
      </w:pPr>
      <w:r w:rsidRPr="00255AAA">
        <w:rPr>
          <w:sz w:val="22"/>
          <w:szCs w:val="22"/>
        </w:rPr>
        <w:t>4.3. Поставка товара осуществляется в течение 30 (тридцати) календарных дней с момента заключения договора.</w:t>
      </w:r>
    </w:p>
    <w:p w:rsidR="00255AAA" w:rsidRPr="00255AAA" w:rsidRDefault="00255AAA" w:rsidP="00255AAA">
      <w:pPr>
        <w:pStyle w:val="ConsNonformat"/>
        <w:widowControl/>
        <w:tabs>
          <w:tab w:val="num" w:pos="0"/>
        </w:tabs>
        <w:ind w:right="-7" w:firstLine="709"/>
        <w:jc w:val="both"/>
        <w:rPr>
          <w:rFonts w:ascii="Times New Roman" w:hAnsi="Times New Roman"/>
          <w:sz w:val="22"/>
          <w:szCs w:val="22"/>
        </w:rPr>
      </w:pPr>
      <w:r w:rsidRPr="00255AA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255AAA" w:rsidRPr="00255AAA" w:rsidRDefault="00255AAA" w:rsidP="00255AAA">
      <w:pPr>
        <w:pStyle w:val="ConsNonformat"/>
        <w:widowControl/>
        <w:tabs>
          <w:tab w:val="num" w:pos="0"/>
        </w:tabs>
        <w:ind w:right="-7" w:firstLine="709"/>
        <w:jc w:val="both"/>
        <w:rPr>
          <w:rFonts w:ascii="Times New Roman" w:hAnsi="Times New Roman"/>
          <w:sz w:val="22"/>
          <w:szCs w:val="22"/>
        </w:rPr>
      </w:pPr>
      <w:r w:rsidRPr="00255AAA">
        <w:rPr>
          <w:rFonts w:ascii="Times New Roman" w:hAnsi="Times New Roman"/>
          <w:sz w:val="22"/>
          <w:szCs w:val="22"/>
        </w:rPr>
        <w:t xml:space="preserve">4.5. При доставке Товара Заказчик производит приемку Товара по количеству. </w:t>
      </w:r>
    </w:p>
    <w:p w:rsidR="00255AAA" w:rsidRPr="00255AAA" w:rsidRDefault="00255AAA" w:rsidP="00255AAA">
      <w:pPr>
        <w:autoSpaceDE w:val="0"/>
        <w:autoSpaceDN w:val="0"/>
        <w:adjustRightInd w:val="0"/>
        <w:ind w:firstLine="709"/>
        <w:jc w:val="both"/>
        <w:rPr>
          <w:sz w:val="22"/>
          <w:szCs w:val="22"/>
        </w:rPr>
      </w:pPr>
      <w:r w:rsidRPr="00255AA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55AAA">
        <w:rPr>
          <w:rFonts w:eastAsiaTheme="minorHAnsi"/>
          <w:sz w:val="22"/>
          <w:szCs w:val="22"/>
        </w:rPr>
        <w:t xml:space="preserve">О закупках товаров, работ, услуг отдельными видами юридических лиц» </w:t>
      </w:r>
      <w:r w:rsidRPr="00255AAA">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255AAA" w:rsidRPr="00255AAA" w:rsidRDefault="00255AAA" w:rsidP="00255AAA">
      <w:pPr>
        <w:pStyle w:val="a4"/>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255AAA">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AAA">
        <w:rPr>
          <w:rFonts w:ascii="Times New Roman" w:hAnsi="Times New Roman" w:cs="Times New Roman"/>
        </w:rPr>
        <w:t>.</w:t>
      </w:r>
      <w:r w:rsidRPr="00255AAA">
        <w:rPr>
          <w:rFonts w:ascii="Times New Roman" w:hAnsi="Times New Roman" w:cs="Times New Roman"/>
          <w:color w:val="auto"/>
        </w:rPr>
        <w:t>З</w:t>
      </w:r>
      <w:proofErr w:type="gramEnd"/>
      <w:r w:rsidRPr="00255AAA">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AAA">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55AAA" w:rsidRPr="00255AAA" w:rsidRDefault="00255AAA" w:rsidP="00255AAA">
      <w:pPr>
        <w:ind w:firstLine="709"/>
        <w:jc w:val="both"/>
        <w:rPr>
          <w:sz w:val="22"/>
          <w:szCs w:val="22"/>
        </w:rPr>
      </w:pPr>
      <w:r w:rsidRPr="00255AA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255AAA" w:rsidRPr="00255AAA" w:rsidRDefault="00255AAA" w:rsidP="00255AAA">
      <w:pPr>
        <w:ind w:firstLine="709"/>
        <w:jc w:val="both"/>
        <w:rPr>
          <w:sz w:val="22"/>
          <w:szCs w:val="22"/>
        </w:rPr>
      </w:pPr>
      <w:r w:rsidRPr="00255AAA">
        <w:rPr>
          <w:noProof/>
          <w:sz w:val="22"/>
          <w:szCs w:val="22"/>
        </w:rPr>
        <w:t>4.9.</w:t>
      </w:r>
      <w:r w:rsidRPr="00255AAA">
        <w:rPr>
          <w:sz w:val="22"/>
          <w:szCs w:val="22"/>
        </w:rPr>
        <w:t xml:space="preserve"> Риск случайной гибели Товара переходит от Поставщика к Заказчику с момента подписания товарной накладной.</w:t>
      </w:r>
    </w:p>
    <w:p w:rsidR="00255AAA" w:rsidRPr="00255AAA" w:rsidRDefault="00255AAA" w:rsidP="00255AAA">
      <w:pPr>
        <w:ind w:firstLine="709"/>
        <w:jc w:val="both"/>
        <w:rPr>
          <w:color w:val="000000"/>
          <w:sz w:val="22"/>
          <w:szCs w:val="22"/>
        </w:rPr>
      </w:pPr>
    </w:p>
    <w:p w:rsidR="00255AAA" w:rsidRPr="00255AAA" w:rsidRDefault="00255AAA" w:rsidP="00255AAA">
      <w:pPr>
        <w:jc w:val="center"/>
        <w:rPr>
          <w:b/>
          <w:sz w:val="22"/>
          <w:szCs w:val="22"/>
        </w:rPr>
      </w:pPr>
      <w:r w:rsidRPr="00255AAA">
        <w:rPr>
          <w:b/>
          <w:noProof/>
          <w:sz w:val="22"/>
          <w:szCs w:val="22"/>
        </w:rPr>
        <w:t>5.</w:t>
      </w:r>
      <w:r w:rsidRPr="00255AAA">
        <w:rPr>
          <w:b/>
          <w:sz w:val="22"/>
          <w:szCs w:val="22"/>
        </w:rPr>
        <w:t xml:space="preserve"> ОБЯЗАННОСТИ СТОРОН</w:t>
      </w:r>
    </w:p>
    <w:p w:rsidR="00255AAA" w:rsidRPr="00255AAA" w:rsidRDefault="00255AAA" w:rsidP="00255AAA">
      <w:pPr>
        <w:ind w:firstLine="709"/>
        <w:jc w:val="both"/>
        <w:rPr>
          <w:sz w:val="22"/>
          <w:szCs w:val="22"/>
        </w:rPr>
      </w:pPr>
      <w:r w:rsidRPr="00255AAA">
        <w:rPr>
          <w:sz w:val="22"/>
          <w:szCs w:val="22"/>
        </w:rPr>
        <w:t xml:space="preserve">5.1. </w:t>
      </w:r>
      <w:r w:rsidRPr="00255AAA">
        <w:rPr>
          <w:sz w:val="22"/>
          <w:szCs w:val="22"/>
          <w:u w:val="single"/>
        </w:rPr>
        <w:t>Поставщик обязуется:</w:t>
      </w:r>
    </w:p>
    <w:p w:rsidR="00255AAA" w:rsidRPr="00255AAA" w:rsidRDefault="00255AAA" w:rsidP="00255AAA">
      <w:pPr>
        <w:ind w:firstLine="709"/>
        <w:jc w:val="both"/>
        <w:rPr>
          <w:sz w:val="22"/>
          <w:szCs w:val="22"/>
        </w:rPr>
      </w:pPr>
      <w:r w:rsidRPr="00255AA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255AAA" w:rsidRPr="00255AAA" w:rsidRDefault="00255AAA" w:rsidP="00255AAA">
      <w:pPr>
        <w:ind w:firstLine="709"/>
        <w:jc w:val="both"/>
        <w:rPr>
          <w:sz w:val="22"/>
          <w:szCs w:val="22"/>
        </w:rPr>
      </w:pPr>
      <w:r w:rsidRPr="00255AA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255AAA" w:rsidRPr="00255AAA" w:rsidRDefault="00255AAA" w:rsidP="00255AAA">
      <w:pPr>
        <w:ind w:firstLine="709"/>
        <w:jc w:val="both"/>
        <w:rPr>
          <w:sz w:val="22"/>
          <w:szCs w:val="22"/>
        </w:rPr>
      </w:pPr>
      <w:r w:rsidRPr="00255AA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255AAA" w:rsidRPr="00255AAA" w:rsidRDefault="00255AAA" w:rsidP="00255AAA">
      <w:pPr>
        <w:ind w:firstLine="709"/>
        <w:jc w:val="both"/>
        <w:rPr>
          <w:sz w:val="22"/>
          <w:szCs w:val="22"/>
        </w:rPr>
      </w:pPr>
      <w:r w:rsidRPr="00255AAA">
        <w:rPr>
          <w:sz w:val="22"/>
          <w:szCs w:val="22"/>
        </w:rPr>
        <w:t xml:space="preserve">5.2. </w:t>
      </w:r>
      <w:r w:rsidRPr="00255AAA">
        <w:rPr>
          <w:sz w:val="22"/>
          <w:szCs w:val="22"/>
          <w:u w:val="single"/>
        </w:rPr>
        <w:t>Заказчик обязуется:</w:t>
      </w:r>
    </w:p>
    <w:p w:rsidR="00255AAA" w:rsidRPr="00255AAA" w:rsidRDefault="00255AAA" w:rsidP="00255AAA">
      <w:pPr>
        <w:ind w:firstLine="709"/>
        <w:jc w:val="both"/>
        <w:rPr>
          <w:sz w:val="22"/>
          <w:szCs w:val="22"/>
        </w:rPr>
      </w:pPr>
      <w:r w:rsidRPr="00255AAA">
        <w:rPr>
          <w:sz w:val="22"/>
          <w:szCs w:val="22"/>
        </w:rPr>
        <w:t>5.2.1. Принять и оплатить Товар в соответствии с п. 2.2. настоящего Договора.</w:t>
      </w:r>
    </w:p>
    <w:p w:rsidR="00255AAA" w:rsidRPr="00255AAA" w:rsidRDefault="00255AAA" w:rsidP="00255AAA">
      <w:pPr>
        <w:jc w:val="both"/>
        <w:rPr>
          <w:b/>
          <w:sz w:val="22"/>
          <w:szCs w:val="22"/>
        </w:rPr>
      </w:pPr>
    </w:p>
    <w:p w:rsidR="00255AAA" w:rsidRPr="00255AAA" w:rsidRDefault="00255AAA" w:rsidP="00255AAA">
      <w:pPr>
        <w:jc w:val="center"/>
        <w:rPr>
          <w:b/>
          <w:sz w:val="22"/>
          <w:szCs w:val="22"/>
        </w:rPr>
      </w:pPr>
      <w:r w:rsidRPr="00255AAA">
        <w:rPr>
          <w:b/>
          <w:sz w:val="22"/>
          <w:szCs w:val="22"/>
        </w:rPr>
        <w:t>6. ОТВЕТСТВЕННОСТЬ СТОРОН</w:t>
      </w:r>
    </w:p>
    <w:p w:rsidR="00255AAA" w:rsidRPr="00255AAA" w:rsidRDefault="00255AAA" w:rsidP="00255AAA">
      <w:pPr>
        <w:ind w:firstLine="709"/>
        <w:jc w:val="both"/>
        <w:rPr>
          <w:sz w:val="22"/>
          <w:szCs w:val="22"/>
        </w:rPr>
      </w:pPr>
      <w:r w:rsidRPr="00255AAA">
        <w:rPr>
          <w:noProof/>
          <w:sz w:val="22"/>
          <w:szCs w:val="22"/>
        </w:rPr>
        <w:t>6.1.</w:t>
      </w:r>
      <w:r w:rsidRPr="00255AA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255AAA" w:rsidRPr="00255AAA" w:rsidRDefault="00255AAA" w:rsidP="00255AAA">
      <w:pPr>
        <w:ind w:firstLine="709"/>
        <w:jc w:val="both"/>
        <w:rPr>
          <w:sz w:val="22"/>
          <w:szCs w:val="22"/>
        </w:rPr>
      </w:pPr>
      <w:r w:rsidRPr="00255AAA">
        <w:rPr>
          <w:noProof/>
          <w:sz w:val="22"/>
          <w:szCs w:val="22"/>
        </w:rPr>
        <w:t>6.2.</w:t>
      </w:r>
      <w:r w:rsidRPr="00255AAA">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255AAA" w:rsidRPr="00255AAA" w:rsidRDefault="00255AAA" w:rsidP="00255AAA">
      <w:pPr>
        <w:ind w:firstLine="709"/>
        <w:jc w:val="both"/>
        <w:rPr>
          <w:sz w:val="22"/>
          <w:szCs w:val="22"/>
        </w:rPr>
      </w:pPr>
      <w:r w:rsidRPr="00255AA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255AAA" w:rsidRPr="00255AAA" w:rsidRDefault="00255AAA" w:rsidP="00255AAA">
      <w:pPr>
        <w:ind w:firstLine="709"/>
        <w:jc w:val="both"/>
        <w:rPr>
          <w:sz w:val="22"/>
          <w:szCs w:val="22"/>
        </w:rPr>
      </w:pPr>
      <w:r w:rsidRPr="00255AA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255AAA" w:rsidRPr="00255AAA" w:rsidRDefault="00255AAA" w:rsidP="00255AAA">
      <w:pPr>
        <w:ind w:firstLine="709"/>
        <w:jc w:val="both"/>
        <w:rPr>
          <w:sz w:val="22"/>
          <w:szCs w:val="22"/>
        </w:rPr>
      </w:pPr>
      <w:r w:rsidRPr="00255AA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255AAA" w:rsidRPr="00255AAA" w:rsidRDefault="00255AAA" w:rsidP="00255AAA">
      <w:pPr>
        <w:ind w:firstLine="709"/>
        <w:jc w:val="both"/>
        <w:rPr>
          <w:sz w:val="22"/>
          <w:szCs w:val="22"/>
        </w:rPr>
      </w:pPr>
      <w:r w:rsidRPr="00255AAA">
        <w:rPr>
          <w:sz w:val="22"/>
          <w:szCs w:val="22"/>
        </w:rPr>
        <w:t xml:space="preserve">6.4. В случае неисполнения или ненадлежащего исполнения обязательств, установленных в </w:t>
      </w:r>
      <w:proofErr w:type="spellStart"/>
      <w:r w:rsidRPr="00255AAA">
        <w:rPr>
          <w:sz w:val="22"/>
          <w:szCs w:val="22"/>
        </w:rPr>
        <w:t>пп</w:t>
      </w:r>
      <w:proofErr w:type="spellEnd"/>
      <w:r w:rsidRPr="00255AA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255AAA" w:rsidRPr="00255AAA" w:rsidRDefault="00255AAA" w:rsidP="00255AAA">
      <w:pPr>
        <w:ind w:firstLine="709"/>
        <w:jc w:val="both"/>
        <w:rPr>
          <w:sz w:val="22"/>
          <w:szCs w:val="22"/>
        </w:rPr>
      </w:pPr>
      <w:r w:rsidRPr="00255AA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255AAA" w:rsidRPr="00255AAA" w:rsidRDefault="00255AAA" w:rsidP="00255AAA">
      <w:pPr>
        <w:pStyle w:val="a9"/>
        <w:tabs>
          <w:tab w:val="left" w:pos="0"/>
          <w:tab w:val="left" w:pos="2268"/>
          <w:tab w:val="left" w:pos="10490"/>
        </w:tabs>
        <w:ind w:right="-91" w:firstLine="709"/>
        <w:jc w:val="both"/>
        <w:rPr>
          <w:sz w:val="22"/>
          <w:szCs w:val="22"/>
        </w:rPr>
      </w:pPr>
      <w:r w:rsidRPr="00255AA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255AAA" w:rsidRPr="00255AAA" w:rsidRDefault="00255AAA" w:rsidP="00255AAA">
      <w:pPr>
        <w:pStyle w:val="a9"/>
        <w:tabs>
          <w:tab w:val="left" w:pos="0"/>
          <w:tab w:val="left" w:pos="2268"/>
          <w:tab w:val="left" w:pos="10490"/>
        </w:tabs>
        <w:ind w:right="-91" w:firstLine="709"/>
        <w:jc w:val="both"/>
        <w:rPr>
          <w:sz w:val="22"/>
          <w:szCs w:val="22"/>
        </w:rPr>
      </w:pPr>
    </w:p>
    <w:p w:rsidR="00255AAA" w:rsidRPr="00255AAA" w:rsidRDefault="00255AAA" w:rsidP="00255AAA">
      <w:pPr>
        <w:pStyle w:val="ad"/>
        <w:jc w:val="center"/>
        <w:rPr>
          <w:rFonts w:ascii="Times New Roman" w:hAnsi="Times New Roman"/>
          <w:b/>
          <w:sz w:val="22"/>
          <w:szCs w:val="22"/>
        </w:rPr>
      </w:pPr>
      <w:r w:rsidRPr="00255AAA">
        <w:rPr>
          <w:rFonts w:ascii="Times New Roman" w:hAnsi="Times New Roman"/>
          <w:b/>
          <w:sz w:val="22"/>
          <w:szCs w:val="22"/>
        </w:rPr>
        <w:t>7. ОБЕСПЕЧЕНИЕ ИСПОЛНЕНИЯ ДОГОВОРА</w:t>
      </w:r>
    </w:p>
    <w:p w:rsidR="00255AAA" w:rsidRPr="00255AAA" w:rsidRDefault="00255AAA" w:rsidP="00255AAA">
      <w:pPr>
        <w:pStyle w:val="a4"/>
        <w:tabs>
          <w:tab w:val="left" w:pos="0"/>
          <w:tab w:val="left" w:pos="1276"/>
        </w:tabs>
        <w:spacing w:after="0" w:line="240" w:lineRule="auto"/>
        <w:ind w:firstLine="709"/>
        <w:jc w:val="both"/>
        <w:rPr>
          <w:rFonts w:ascii="Times New Roman" w:hAnsi="Times New Roman" w:cs="Times New Roman"/>
          <w:b/>
        </w:rPr>
      </w:pPr>
      <w:r w:rsidRPr="00255AAA">
        <w:rPr>
          <w:rFonts w:ascii="Times New Roman" w:hAnsi="Times New Roman" w:cs="Times New Roman"/>
        </w:rPr>
        <w:t xml:space="preserve">7.1. Размер обеспечения исполнения договора составляет </w:t>
      </w:r>
      <w:r w:rsidR="002B4C41" w:rsidRPr="002B4C41">
        <w:rPr>
          <w:rFonts w:ascii="Times New Roman" w:hAnsi="Times New Roman" w:cs="Times New Roman"/>
          <w:b/>
          <w:bCs/>
          <w:u w:val="single"/>
        </w:rPr>
        <w:t>9 840,00</w:t>
      </w:r>
      <w:r w:rsidRPr="002B4C41">
        <w:rPr>
          <w:rFonts w:ascii="Times New Roman" w:hAnsi="Times New Roman" w:cs="Times New Roman"/>
          <w:b/>
          <w:bCs/>
          <w:u w:val="single"/>
        </w:rPr>
        <w:t xml:space="preserve"> рублей</w:t>
      </w:r>
      <w:r w:rsidRPr="00255AAA">
        <w:rPr>
          <w:rFonts w:ascii="Times New Roman" w:hAnsi="Times New Roman" w:cs="Times New Roman"/>
        </w:rPr>
        <w:t>.</w:t>
      </w:r>
    </w:p>
    <w:p w:rsidR="00255AAA" w:rsidRPr="00255AAA" w:rsidRDefault="00255AAA" w:rsidP="00255AAA">
      <w:pPr>
        <w:pStyle w:val="a4"/>
        <w:tabs>
          <w:tab w:val="left" w:pos="0"/>
          <w:tab w:val="left" w:pos="1276"/>
        </w:tabs>
        <w:spacing w:after="0" w:line="240" w:lineRule="auto"/>
        <w:ind w:firstLine="709"/>
        <w:jc w:val="both"/>
        <w:rPr>
          <w:rFonts w:ascii="Times New Roman" w:hAnsi="Times New Roman" w:cs="Times New Roman"/>
          <w:b/>
        </w:rPr>
      </w:pPr>
      <w:r w:rsidRPr="00255AAA">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255AAA">
        <w:rPr>
          <w:rFonts w:ascii="Times New Roman" w:hAnsi="Times New Roman" w:cs="Times New Roman"/>
        </w:rPr>
        <w:t xml:space="preserve">беспечения исполнения Договора определяется Поставщиком самостоятельно. </w:t>
      </w:r>
    </w:p>
    <w:p w:rsidR="00255AAA" w:rsidRPr="00255AAA" w:rsidRDefault="00255AAA" w:rsidP="00255AAA">
      <w:pPr>
        <w:pStyle w:val="a4"/>
        <w:tabs>
          <w:tab w:val="left" w:pos="0"/>
          <w:tab w:val="left" w:pos="1276"/>
        </w:tabs>
        <w:spacing w:after="0" w:line="240" w:lineRule="auto"/>
        <w:ind w:firstLine="709"/>
        <w:jc w:val="both"/>
        <w:rPr>
          <w:rFonts w:ascii="Times New Roman" w:hAnsi="Times New Roman" w:cs="Times New Roman"/>
          <w:b/>
        </w:rPr>
      </w:pPr>
      <w:r w:rsidRPr="00255AA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255AAA" w:rsidRPr="00255AAA" w:rsidRDefault="00255AAA" w:rsidP="00255AAA">
      <w:pPr>
        <w:pStyle w:val="a4"/>
        <w:tabs>
          <w:tab w:val="left" w:pos="0"/>
          <w:tab w:val="left" w:pos="1276"/>
        </w:tabs>
        <w:spacing w:after="0" w:line="240" w:lineRule="auto"/>
        <w:ind w:firstLine="709"/>
        <w:jc w:val="both"/>
        <w:rPr>
          <w:rFonts w:ascii="Times New Roman" w:hAnsi="Times New Roman" w:cs="Times New Roman"/>
        </w:rPr>
      </w:pPr>
      <w:r w:rsidRPr="00255AA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255AAA" w:rsidRPr="00255AAA" w:rsidRDefault="00255AAA" w:rsidP="00255AAA">
      <w:pPr>
        <w:pStyle w:val="a4"/>
        <w:tabs>
          <w:tab w:val="left" w:pos="0"/>
          <w:tab w:val="left" w:pos="1276"/>
        </w:tabs>
        <w:spacing w:after="0" w:line="240" w:lineRule="auto"/>
        <w:ind w:firstLine="709"/>
        <w:jc w:val="both"/>
        <w:rPr>
          <w:rFonts w:ascii="Times New Roman" w:hAnsi="Times New Roman" w:cs="Times New Roman"/>
        </w:rPr>
      </w:pPr>
      <w:r w:rsidRPr="00255AA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255AAA" w:rsidRPr="00255AAA" w:rsidRDefault="00255AAA" w:rsidP="00255AAA">
      <w:pPr>
        <w:pStyle w:val="a4"/>
        <w:tabs>
          <w:tab w:val="left" w:pos="0"/>
          <w:tab w:val="left" w:pos="1276"/>
        </w:tabs>
        <w:spacing w:after="0" w:line="240" w:lineRule="auto"/>
        <w:ind w:firstLine="709"/>
        <w:jc w:val="both"/>
        <w:rPr>
          <w:rFonts w:ascii="Times New Roman" w:hAnsi="Times New Roman" w:cs="Times New Roman"/>
        </w:rPr>
      </w:pPr>
      <w:r w:rsidRPr="00255AA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255AAA" w:rsidRPr="00255AAA" w:rsidRDefault="00255AAA" w:rsidP="00255AAA">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55AA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255AAA" w:rsidRPr="00255AAA" w:rsidRDefault="00255AAA" w:rsidP="00255AAA">
      <w:pPr>
        <w:pStyle w:val="a4"/>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255AA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255AAA" w:rsidRPr="00255AAA" w:rsidRDefault="00255AAA" w:rsidP="00255AAA">
      <w:pPr>
        <w:pStyle w:val="a9"/>
        <w:tabs>
          <w:tab w:val="left" w:pos="0"/>
          <w:tab w:val="left" w:pos="2268"/>
          <w:tab w:val="left" w:pos="10490"/>
        </w:tabs>
        <w:ind w:right="-91" w:firstLine="709"/>
        <w:jc w:val="both"/>
        <w:rPr>
          <w:sz w:val="22"/>
          <w:szCs w:val="22"/>
        </w:rPr>
      </w:pPr>
    </w:p>
    <w:p w:rsidR="00255AAA" w:rsidRPr="00255AAA" w:rsidRDefault="00255AAA" w:rsidP="00255AAA">
      <w:pPr>
        <w:pStyle w:val="a9"/>
        <w:tabs>
          <w:tab w:val="left" w:pos="0"/>
          <w:tab w:val="left" w:pos="2268"/>
        </w:tabs>
        <w:ind w:left="360" w:right="335"/>
        <w:jc w:val="center"/>
        <w:rPr>
          <w:b/>
          <w:sz w:val="22"/>
          <w:szCs w:val="22"/>
        </w:rPr>
      </w:pPr>
      <w:r w:rsidRPr="00255AAA">
        <w:rPr>
          <w:b/>
          <w:sz w:val="22"/>
          <w:szCs w:val="22"/>
        </w:rPr>
        <w:t>8. ДЕЙСТВИЕ НЕПРЕОДОЛИМОЙ СИЛЫ.</w:t>
      </w:r>
    </w:p>
    <w:p w:rsidR="00255AAA" w:rsidRPr="00255AAA" w:rsidRDefault="00255AAA" w:rsidP="00255AAA">
      <w:pPr>
        <w:pStyle w:val="a9"/>
        <w:tabs>
          <w:tab w:val="left" w:pos="2268"/>
        </w:tabs>
        <w:ind w:firstLine="709"/>
        <w:jc w:val="both"/>
        <w:rPr>
          <w:sz w:val="22"/>
          <w:szCs w:val="22"/>
        </w:rPr>
      </w:pPr>
      <w:r w:rsidRPr="00255AA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255AAA" w:rsidRPr="00255AAA" w:rsidRDefault="00255AAA" w:rsidP="00255AAA">
      <w:pPr>
        <w:pStyle w:val="a9"/>
        <w:ind w:right="283" w:firstLine="709"/>
        <w:jc w:val="both"/>
        <w:rPr>
          <w:sz w:val="22"/>
          <w:szCs w:val="22"/>
        </w:rPr>
      </w:pPr>
      <w:r w:rsidRPr="00255AAA">
        <w:rPr>
          <w:sz w:val="22"/>
          <w:szCs w:val="22"/>
        </w:rPr>
        <w:t xml:space="preserve">8.2. Каждая из сторон обязана письменно сообщить о наступлении обстоятельств непреодолимой силы не позднее </w:t>
      </w:r>
      <w:r w:rsidRPr="00255AAA">
        <w:rPr>
          <w:i/>
          <w:sz w:val="22"/>
          <w:szCs w:val="22"/>
        </w:rPr>
        <w:t xml:space="preserve">10 (десяти) </w:t>
      </w:r>
      <w:r w:rsidRPr="00255AAA">
        <w:rPr>
          <w:sz w:val="22"/>
          <w:szCs w:val="22"/>
        </w:rPr>
        <w:t xml:space="preserve">рабочих дней с начала их действия.   </w:t>
      </w:r>
    </w:p>
    <w:p w:rsidR="00255AAA" w:rsidRDefault="00255AAA" w:rsidP="00255AAA">
      <w:pPr>
        <w:pStyle w:val="a9"/>
        <w:tabs>
          <w:tab w:val="left" w:pos="2268"/>
        </w:tabs>
        <w:ind w:right="335" w:firstLine="709"/>
        <w:jc w:val="both"/>
        <w:rPr>
          <w:sz w:val="22"/>
          <w:szCs w:val="22"/>
        </w:rPr>
      </w:pPr>
      <w:r w:rsidRPr="00255AA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255AAA" w:rsidRPr="00255AAA" w:rsidRDefault="00255AAA" w:rsidP="00255AAA">
      <w:pPr>
        <w:pStyle w:val="a9"/>
        <w:tabs>
          <w:tab w:val="left" w:pos="2268"/>
        </w:tabs>
        <w:ind w:right="335" w:firstLine="709"/>
        <w:jc w:val="both"/>
        <w:rPr>
          <w:sz w:val="22"/>
          <w:szCs w:val="22"/>
        </w:rPr>
      </w:pPr>
    </w:p>
    <w:p w:rsidR="00255AAA" w:rsidRPr="00255AAA" w:rsidRDefault="00255AAA" w:rsidP="00255AAA">
      <w:pPr>
        <w:jc w:val="center"/>
        <w:rPr>
          <w:b/>
          <w:sz w:val="22"/>
          <w:szCs w:val="22"/>
        </w:rPr>
      </w:pPr>
      <w:r w:rsidRPr="00255AAA">
        <w:rPr>
          <w:b/>
          <w:sz w:val="22"/>
          <w:szCs w:val="22"/>
        </w:rPr>
        <w:t xml:space="preserve">9. СРОК ДЕЙСТВИЯ </w:t>
      </w:r>
    </w:p>
    <w:p w:rsidR="00255AAA" w:rsidRDefault="00255AAA" w:rsidP="00255AAA">
      <w:pPr>
        <w:pStyle w:val="32"/>
        <w:ind w:firstLine="709"/>
        <w:rPr>
          <w:rFonts w:ascii="Times New Roman" w:hAnsi="Times New Roman"/>
          <w:sz w:val="22"/>
          <w:szCs w:val="22"/>
        </w:rPr>
      </w:pPr>
      <w:r w:rsidRPr="00255AAA">
        <w:rPr>
          <w:rFonts w:ascii="Times New Roman" w:hAnsi="Times New Roman"/>
          <w:noProof/>
          <w:sz w:val="22"/>
          <w:szCs w:val="22"/>
        </w:rPr>
        <w:t>9.1.</w:t>
      </w:r>
      <w:r w:rsidRPr="00255AA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255AAA" w:rsidRPr="00255AAA" w:rsidRDefault="00255AAA" w:rsidP="00255AAA">
      <w:pPr>
        <w:pStyle w:val="32"/>
        <w:ind w:firstLine="709"/>
        <w:rPr>
          <w:rFonts w:ascii="Times New Roman" w:hAnsi="Times New Roman"/>
          <w:sz w:val="22"/>
          <w:szCs w:val="22"/>
        </w:rPr>
      </w:pPr>
    </w:p>
    <w:p w:rsidR="00255AAA" w:rsidRPr="00255AAA" w:rsidRDefault="00255AAA" w:rsidP="00255AAA">
      <w:pPr>
        <w:pStyle w:val="a9"/>
        <w:tabs>
          <w:tab w:val="left" w:pos="2268"/>
        </w:tabs>
        <w:jc w:val="center"/>
        <w:rPr>
          <w:b/>
          <w:sz w:val="22"/>
          <w:szCs w:val="22"/>
        </w:rPr>
      </w:pPr>
      <w:r w:rsidRPr="00255AAA">
        <w:rPr>
          <w:b/>
          <w:sz w:val="22"/>
          <w:szCs w:val="22"/>
        </w:rPr>
        <w:t>10. ПОРЯДОК РАЗРЕШЕНИЯ СПОРОВ</w:t>
      </w:r>
    </w:p>
    <w:p w:rsidR="00255AAA" w:rsidRPr="00255AAA" w:rsidRDefault="00255AAA" w:rsidP="00255AAA">
      <w:pPr>
        <w:pStyle w:val="a9"/>
        <w:tabs>
          <w:tab w:val="left" w:pos="-142"/>
          <w:tab w:val="left" w:pos="0"/>
        </w:tabs>
        <w:ind w:firstLine="709"/>
        <w:jc w:val="both"/>
        <w:rPr>
          <w:sz w:val="22"/>
          <w:szCs w:val="22"/>
        </w:rPr>
      </w:pPr>
      <w:r w:rsidRPr="00255AA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255AAA" w:rsidRDefault="00255AAA" w:rsidP="00255AAA">
      <w:pPr>
        <w:pStyle w:val="a9"/>
        <w:tabs>
          <w:tab w:val="left" w:pos="0"/>
        </w:tabs>
        <w:ind w:firstLine="709"/>
        <w:jc w:val="both"/>
        <w:rPr>
          <w:sz w:val="22"/>
          <w:szCs w:val="22"/>
        </w:rPr>
      </w:pPr>
      <w:r w:rsidRPr="00255AA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255AAA" w:rsidRPr="00255AAA" w:rsidRDefault="00255AAA" w:rsidP="00255AAA">
      <w:pPr>
        <w:pStyle w:val="a9"/>
        <w:tabs>
          <w:tab w:val="left" w:pos="0"/>
        </w:tabs>
        <w:ind w:firstLine="709"/>
        <w:jc w:val="both"/>
        <w:rPr>
          <w:sz w:val="22"/>
          <w:szCs w:val="22"/>
        </w:rPr>
      </w:pPr>
    </w:p>
    <w:p w:rsidR="00255AAA" w:rsidRPr="00255AAA" w:rsidRDefault="00255AAA" w:rsidP="00255AAA">
      <w:pPr>
        <w:pStyle w:val="a9"/>
        <w:tabs>
          <w:tab w:val="left" w:pos="0"/>
        </w:tabs>
        <w:ind w:firstLine="709"/>
        <w:jc w:val="center"/>
        <w:rPr>
          <w:b/>
          <w:sz w:val="22"/>
          <w:szCs w:val="22"/>
        </w:rPr>
      </w:pPr>
      <w:r w:rsidRPr="00255AAA">
        <w:rPr>
          <w:b/>
          <w:sz w:val="22"/>
          <w:szCs w:val="22"/>
        </w:rPr>
        <w:t>11. ЗАКЛЮЧИТЕЛЬНЫЕ ПОЛОЖЕНИЯ</w:t>
      </w:r>
    </w:p>
    <w:p w:rsidR="00255AAA" w:rsidRPr="00255AAA" w:rsidRDefault="00255AAA" w:rsidP="00255AAA">
      <w:pPr>
        <w:pStyle w:val="a9"/>
        <w:tabs>
          <w:tab w:val="left" w:pos="2268"/>
        </w:tabs>
        <w:ind w:firstLine="709"/>
        <w:jc w:val="both"/>
        <w:rPr>
          <w:sz w:val="22"/>
          <w:szCs w:val="22"/>
        </w:rPr>
      </w:pPr>
      <w:r w:rsidRPr="00255AAA">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255AAA" w:rsidRPr="00255AAA" w:rsidRDefault="00255AAA" w:rsidP="00255AAA">
      <w:pPr>
        <w:pStyle w:val="2"/>
        <w:rPr>
          <w:sz w:val="22"/>
          <w:szCs w:val="22"/>
        </w:rPr>
      </w:pPr>
      <w:r w:rsidRPr="00255AA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255AAA" w:rsidRPr="00255AAA" w:rsidRDefault="00255AAA" w:rsidP="00255AAA">
      <w:pPr>
        <w:pStyle w:val="a9"/>
        <w:tabs>
          <w:tab w:val="left" w:pos="0"/>
        </w:tabs>
        <w:ind w:firstLine="709"/>
        <w:jc w:val="both"/>
        <w:rPr>
          <w:sz w:val="22"/>
          <w:szCs w:val="22"/>
        </w:rPr>
      </w:pPr>
      <w:r w:rsidRPr="00255AA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255AAA" w:rsidRPr="00255AAA" w:rsidRDefault="00255AAA" w:rsidP="00255AAA">
      <w:pPr>
        <w:pStyle w:val="32"/>
        <w:ind w:firstLine="709"/>
        <w:rPr>
          <w:rFonts w:ascii="Times New Roman" w:hAnsi="Times New Roman"/>
          <w:sz w:val="22"/>
          <w:szCs w:val="22"/>
        </w:rPr>
      </w:pPr>
      <w:r w:rsidRPr="00255AA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255AAA" w:rsidRPr="00255AAA" w:rsidRDefault="00255AAA" w:rsidP="00255AAA">
      <w:pPr>
        <w:pStyle w:val="32"/>
        <w:ind w:firstLine="709"/>
        <w:rPr>
          <w:rFonts w:ascii="Times New Roman" w:hAnsi="Times New Roman"/>
          <w:sz w:val="22"/>
          <w:szCs w:val="22"/>
        </w:rPr>
      </w:pPr>
      <w:r w:rsidRPr="00255AA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255AAA" w:rsidRPr="00255AAA" w:rsidRDefault="00255AAA" w:rsidP="00255AAA">
      <w:pPr>
        <w:pStyle w:val="32"/>
        <w:ind w:firstLine="709"/>
        <w:rPr>
          <w:rFonts w:ascii="Times New Roman" w:hAnsi="Times New Roman"/>
          <w:sz w:val="22"/>
          <w:szCs w:val="22"/>
        </w:rPr>
      </w:pPr>
      <w:r w:rsidRPr="00255AAA">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255AAA" w:rsidRPr="00255AAA" w:rsidRDefault="00255AAA" w:rsidP="00255AAA">
      <w:pPr>
        <w:ind w:firstLine="709"/>
        <w:jc w:val="both"/>
        <w:rPr>
          <w:sz w:val="22"/>
          <w:szCs w:val="22"/>
        </w:rPr>
      </w:pPr>
      <w:r w:rsidRPr="00255AAA">
        <w:rPr>
          <w:sz w:val="22"/>
          <w:szCs w:val="22"/>
        </w:rPr>
        <w:t>11.7. К настоящему Договору прилагается и является его неотъемлемой частью</w:t>
      </w:r>
    </w:p>
    <w:p w:rsidR="00255AAA" w:rsidRPr="00255AAA" w:rsidRDefault="00255AAA" w:rsidP="00255AAA">
      <w:pPr>
        <w:pStyle w:val="ad"/>
        <w:tabs>
          <w:tab w:val="num" w:pos="360"/>
        </w:tabs>
        <w:ind w:firstLine="709"/>
        <w:jc w:val="both"/>
        <w:rPr>
          <w:rFonts w:ascii="Times New Roman" w:hAnsi="Times New Roman"/>
          <w:sz w:val="22"/>
          <w:szCs w:val="22"/>
        </w:rPr>
      </w:pPr>
      <w:r w:rsidRPr="00255AAA">
        <w:rPr>
          <w:rFonts w:ascii="Times New Roman" w:hAnsi="Times New Roman"/>
          <w:sz w:val="22"/>
          <w:szCs w:val="22"/>
        </w:rPr>
        <w:t xml:space="preserve">- </w:t>
      </w:r>
      <w:hyperlink r:id="rId5" w:anchor="P393" w:history="1">
        <w:r w:rsidRPr="00255AAA">
          <w:rPr>
            <w:rStyle w:val="a3"/>
            <w:rFonts w:ascii="Times New Roman" w:hAnsi="Times New Roman"/>
            <w:sz w:val="22"/>
            <w:szCs w:val="22"/>
          </w:rPr>
          <w:t>Приложение 1</w:t>
        </w:r>
      </w:hyperlink>
      <w:r w:rsidRPr="00255AAA">
        <w:rPr>
          <w:rFonts w:ascii="Times New Roman" w:hAnsi="Times New Roman"/>
          <w:sz w:val="22"/>
          <w:szCs w:val="22"/>
        </w:rPr>
        <w:t xml:space="preserve"> «Спецификация»;</w:t>
      </w:r>
    </w:p>
    <w:p w:rsidR="00255AAA" w:rsidRPr="00255AAA" w:rsidRDefault="00255AAA" w:rsidP="00255AAA">
      <w:pPr>
        <w:pStyle w:val="ad"/>
        <w:tabs>
          <w:tab w:val="num" w:pos="360"/>
        </w:tabs>
        <w:ind w:firstLine="709"/>
        <w:jc w:val="both"/>
        <w:rPr>
          <w:rFonts w:ascii="Times New Roman" w:hAnsi="Times New Roman"/>
          <w:sz w:val="22"/>
          <w:szCs w:val="22"/>
        </w:rPr>
      </w:pPr>
      <w:r w:rsidRPr="00255AAA">
        <w:rPr>
          <w:rFonts w:ascii="Times New Roman" w:hAnsi="Times New Roman"/>
          <w:sz w:val="22"/>
          <w:szCs w:val="22"/>
        </w:rPr>
        <w:t xml:space="preserve">- </w:t>
      </w:r>
      <w:hyperlink r:id="rId6" w:anchor="P479" w:history="1">
        <w:r w:rsidRPr="00255AAA">
          <w:rPr>
            <w:rStyle w:val="a3"/>
            <w:rFonts w:ascii="Times New Roman" w:hAnsi="Times New Roman"/>
            <w:sz w:val="22"/>
            <w:szCs w:val="22"/>
          </w:rPr>
          <w:t>Приложение 2</w:t>
        </w:r>
      </w:hyperlink>
      <w:r w:rsidRPr="00255AAA">
        <w:rPr>
          <w:rFonts w:ascii="Times New Roman" w:hAnsi="Times New Roman"/>
          <w:sz w:val="22"/>
          <w:szCs w:val="22"/>
        </w:rPr>
        <w:t xml:space="preserve"> «Форма акта приема-передачи Оборудования»;</w:t>
      </w:r>
    </w:p>
    <w:p w:rsidR="00255AAA" w:rsidRPr="00255AAA" w:rsidRDefault="00255AAA" w:rsidP="00255AAA">
      <w:pPr>
        <w:pStyle w:val="ad"/>
        <w:tabs>
          <w:tab w:val="num" w:pos="360"/>
        </w:tabs>
        <w:ind w:firstLine="709"/>
        <w:jc w:val="both"/>
        <w:rPr>
          <w:rFonts w:ascii="Times New Roman" w:hAnsi="Times New Roman"/>
          <w:sz w:val="22"/>
          <w:szCs w:val="22"/>
        </w:rPr>
      </w:pPr>
      <w:r w:rsidRPr="00255AAA">
        <w:rPr>
          <w:rFonts w:ascii="Times New Roman" w:hAnsi="Times New Roman"/>
          <w:sz w:val="22"/>
          <w:szCs w:val="22"/>
        </w:rPr>
        <w:t xml:space="preserve">- </w:t>
      </w:r>
      <w:hyperlink r:id="rId7" w:anchor="P541" w:history="1">
        <w:r w:rsidRPr="00255AAA">
          <w:rPr>
            <w:rStyle w:val="a3"/>
            <w:rFonts w:ascii="Times New Roman" w:hAnsi="Times New Roman"/>
            <w:sz w:val="22"/>
            <w:szCs w:val="22"/>
          </w:rPr>
          <w:t>Приложение 3</w:t>
        </w:r>
      </w:hyperlink>
      <w:r w:rsidRPr="00255AAA">
        <w:rPr>
          <w:rFonts w:ascii="Times New Roman" w:hAnsi="Times New Roman"/>
          <w:sz w:val="22"/>
          <w:szCs w:val="22"/>
        </w:rPr>
        <w:t xml:space="preserve"> «Форма акта ввода Оборудования в эксплуатацию».</w:t>
      </w:r>
    </w:p>
    <w:p w:rsidR="00255AAA" w:rsidRPr="00255AAA" w:rsidRDefault="00255AAA" w:rsidP="00255AAA">
      <w:pPr>
        <w:jc w:val="both"/>
        <w:rPr>
          <w:i/>
          <w:sz w:val="22"/>
          <w:szCs w:val="22"/>
        </w:rPr>
      </w:pPr>
    </w:p>
    <w:p w:rsidR="00255AAA" w:rsidRDefault="00255AAA" w:rsidP="00255AAA">
      <w:pPr>
        <w:ind w:left="615"/>
        <w:jc w:val="center"/>
        <w:rPr>
          <w:b/>
          <w:sz w:val="22"/>
          <w:szCs w:val="22"/>
        </w:rPr>
      </w:pPr>
      <w:r w:rsidRPr="00255AAA">
        <w:rPr>
          <w:b/>
          <w:sz w:val="22"/>
          <w:szCs w:val="22"/>
        </w:rPr>
        <w:t>11. Юридические адреса, банковские реквизиты и подписи сторон:</w:t>
      </w:r>
    </w:p>
    <w:p w:rsidR="002B4C41" w:rsidRPr="00255AAA" w:rsidRDefault="002B4C41" w:rsidP="00255AAA">
      <w:pPr>
        <w:ind w:left="615"/>
        <w:jc w:val="center"/>
        <w:rPr>
          <w:b/>
          <w:sz w:val="22"/>
          <w:szCs w:val="22"/>
        </w:rPr>
      </w:pPr>
    </w:p>
    <w:tbl>
      <w:tblPr>
        <w:tblW w:w="10321" w:type="dxa"/>
        <w:tblInd w:w="108" w:type="dxa"/>
        <w:tblLayout w:type="fixed"/>
        <w:tblLook w:val="0000"/>
      </w:tblPr>
      <w:tblGrid>
        <w:gridCol w:w="5218"/>
        <w:gridCol w:w="5103"/>
      </w:tblGrid>
      <w:tr w:rsidR="00255AAA" w:rsidRPr="00255AAA" w:rsidTr="007A3C58">
        <w:tc>
          <w:tcPr>
            <w:tcW w:w="5218" w:type="dxa"/>
          </w:tcPr>
          <w:p w:rsidR="00255AAA" w:rsidRPr="00255AAA" w:rsidRDefault="00255AAA" w:rsidP="007A3C58">
            <w:pPr>
              <w:pStyle w:val="a9"/>
              <w:tabs>
                <w:tab w:val="left" w:pos="2268"/>
              </w:tabs>
              <w:rPr>
                <w:b/>
                <w:szCs w:val="22"/>
              </w:rPr>
            </w:pPr>
            <w:r w:rsidRPr="00255AAA">
              <w:rPr>
                <w:b/>
                <w:sz w:val="22"/>
                <w:szCs w:val="22"/>
              </w:rPr>
              <w:t>Заказчик:</w:t>
            </w:r>
          </w:p>
          <w:p w:rsidR="00255AAA" w:rsidRPr="002B4C41" w:rsidRDefault="00255AAA" w:rsidP="007A3C58">
            <w:pPr>
              <w:pStyle w:val="a9"/>
              <w:tabs>
                <w:tab w:val="left" w:pos="2268"/>
              </w:tabs>
              <w:rPr>
                <w:b/>
                <w:sz w:val="18"/>
                <w:szCs w:val="18"/>
              </w:rPr>
            </w:pPr>
            <w:r w:rsidRPr="002B4C41">
              <w:rPr>
                <w:b/>
                <w:sz w:val="18"/>
                <w:szCs w:val="18"/>
              </w:rPr>
              <w:t xml:space="preserve">ОГАУЗ «ИГКБ № 8» </w:t>
            </w:r>
          </w:p>
          <w:p w:rsidR="00255AAA" w:rsidRPr="002B4C41" w:rsidRDefault="00255AAA" w:rsidP="007A3C58">
            <w:pPr>
              <w:pStyle w:val="a9"/>
              <w:tabs>
                <w:tab w:val="left" w:pos="2268"/>
              </w:tabs>
              <w:rPr>
                <w:sz w:val="18"/>
                <w:szCs w:val="18"/>
              </w:rPr>
            </w:pPr>
            <w:r w:rsidRPr="002B4C41">
              <w:rPr>
                <w:b/>
                <w:sz w:val="18"/>
                <w:szCs w:val="18"/>
              </w:rPr>
              <w:t xml:space="preserve">Адрес: </w:t>
            </w:r>
            <w:r w:rsidRPr="002B4C41">
              <w:rPr>
                <w:sz w:val="18"/>
                <w:szCs w:val="18"/>
              </w:rPr>
              <w:t>664048, г. Иркутск, ул. Ярославского, 300</w:t>
            </w:r>
          </w:p>
          <w:p w:rsidR="00255AAA" w:rsidRPr="002B4C41" w:rsidRDefault="00255AAA" w:rsidP="007A3C58">
            <w:pPr>
              <w:pStyle w:val="a9"/>
              <w:tabs>
                <w:tab w:val="left" w:pos="2268"/>
              </w:tabs>
              <w:rPr>
                <w:sz w:val="18"/>
                <w:szCs w:val="18"/>
              </w:rPr>
            </w:pPr>
            <w:r w:rsidRPr="002B4C41">
              <w:rPr>
                <w:b/>
                <w:sz w:val="18"/>
                <w:szCs w:val="18"/>
              </w:rPr>
              <w:t xml:space="preserve">Телефон </w:t>
            </w:r>
            <w:r w:rsidRPr="002B4C41">
              <w:rPr>
                <w:sz w:val="18"/>
                <w:szCs w:val="18"/>
              </w:rPr>
              <w:t>44-31-30, 502-490</w:t>
            </w:r>
          </w:p>
          <w:p w:rsidR="00255AAA" w:rsidRPr="002B4C41" w:rsidRDefault="00255AAA" w:rsidP="007A3C58">
            <w:pPr>
              <w:rPr>
                <w:sz w:val="18"/>
                <w:szCs w:val="18"/>
              </w:rPr>
            </w:pPr>
            <w:r w:rsidRPr="002B4C41">
              <w:rPr>
                <w:sz w:val="18"/>
                <w:szCs w:val="18"/>
              </w:rPr>
              <w:t xml:space="preserve">ИНН 3810009342    </w:t>
            </w:r>
          </w:p>
          <w:p w:rsidR="00255AAA" w:rsidRPr="002B4C41" w:rsidRDefault="00255AAA" w:rsidP="007A3C58">
            <w:pPr>
              <w:rPr>
                <w:sz w:val="18"/>
                <w:szCs w:val="18"/>
              </w:rPr>
            </w:pPr>
            <w:r w:rsidRPr="002B4C41">
              <w:rPr>
                <w:sz w:val="18"/>
                <w:szCs w:val="18"/>
              </w:rPr>
              <w:t>КПП 381001001</w:t>
            </w:r>
          </w:p>
          <w:p w:rsidR="00255AAA" w:rsidRPr="002B4C41" w:rsidRDefault="00255AAA" w:rsidP="007A3C58">
            <w:pPr>
              <w:pStyle w:val="af"/>
              <w:widowControl w:val="0"/>
              <w:rPr>
                <w:sz w:val="18"/>
                <w:szCs w:val="18"/>
              </w:rPr>
            </w:pPr>
            <w:r w:rsidRPr="002B4C41">
              <w:rPr>
                <w:sz w:val="18"/>
                <w:szCs w:val="18"/>
              </w:rPr>
              <w:t>Минфин Иркутской области (ОГАУЗ «Иркутская городская клиническая больница № 8», л/с 80303090207)</w:t>
            </w:r>
          </w:p>
          <w:p w:rsidR="00255AAA" w:rsidRPr="002B4C41" w:rsidRDefault="00255AAA" w:rsidP="007A3C58">
            <w:pPr>
              <w:pStyle w:val="af"/>
              <w:widowControl w:val="0"/>
              <w:rPr>
                <w:sz w:val="18"/>
                <w:szCs w:val="18"/>
              </w:rPr>
            </w:pPr>
            <w:r w:rsidRPr="002B4C41">
              <w:rPr>
                <w:sz w:val="18"/>
                <w:szCs w:val="18"/>
              </w:rPr>
              <w:t>Казначейский счет 03224643250000003400</w:t>
            </w:r>
          </w:p>
          <w:p w:rsidR="00255AAA" w:rsidRPr="002B4C41" w:rsidRDefault="00255AAA" w:rsidP="007A3C58">
            <w:pPr>
              <w:pStyle w:val="af"/>
              <w:widowControl w:val="0"/>
              <w:rPr>
                <w:sz w:val="18"/>
                <w:szCs w:val="18"/>
              </w:rPr>
            </w:pPr>
            <w:r w:rsidRPr="002B4C41">
              <w:rPr>
                <w:sz w:val="18"/>
                <w:szCs w:val="18"/>
              </w:rPr>
              <w:t>Банковский счет 40102810145370000026</w:t>
            </w:r>
          </w:p>
          <w:p w:rsidR="00255AAA" w:rsidRPr="002B4C41" w:rsidRDefault="00255AAA" w:rsidP="007A3C58">
            <w:pPr>
              <w:pStyle w:val="af"/>
              <w:widowControl w:val="0"/>
              <w:rPr>
                <w:sz w:val="18"/>
                <w:szCs w:val="18"/>
              </w:rPr>
            </w:pPr>
            <w:r w:rsidRPr="002B4C41">
              <w:rPr>
                <w:sz w:val="18"/>
                <w:szCs w:val="18"/>
              </w:rPr>
              <w:t>Отделение Иркутск//УФК по Иркутской области, г. Иркутск</w:t>
            </w:r>
          </w:p>
          <w:p w:rsidR="00255AAA" w:rsidRPr="002B4C41" w:rsidRDefault="00255AAA" w:rsidP="007A3C58">
            <w:pPr>
              <w:pStyle w:val="a9"/>
              <w:tabs>
                <w:tab w:val="left" w:pos="2268"/>
              </w:tabs>
              <w:rPr>
                <w:sz w:val="18"/>
                <w:szCs w:val="18"/>
              </w:rPr>
            </w:pPr>
            <w:r w:rsidRPr="002B4C41">
              <w:rPr>
                <w:sz w:val="18"/>
                <w:szCs w:val="18"/>
              </w:rPr>
              <w:t>БИК 012520101</w:t>
            </w:r>
          </w:p>
          <w:p w:rsidR="00255AAA" w:rsidRPr="002B4C41" w:rsidRDefault="00255AAA" w:rsidP="007A3C58">
            <w:pPr>
              <w:pStyle w:val="a9"/>
              <w:tabs>
                <w:tab w:val="left" w:pos="2268"/>
              </w:tabs>
              <w:rPr>
                <w:sz w:val="18"/>
                <w:szCs w:val="18"/>
              </w:rPr>
            </w:pPr>
          </w:p>
          <w:p w:rsidR="002B4C41" w:rsidRDefault="002B4C41" w:rsidP="007A3C58">
            <w:pPr>
              <w:pStyle w:val="a9"/>
              <w:tabs>
                <w:tab w:val="left" w:pos="2268"/>
              </w:tabs>
              <w:rPr>
                <w:b/>
                <w:sz w:val="18"/>
                <w:szCs w:val="18"/>
              </w:rPr>
            </w:pPr>
          </w:p>
          <w:p w:rsidR="002B4C41" w:rsidRDefault="002B4C41" w:rsidP="007A3C58">
            <w:pPr>
              <w:pStyle w:val="a9"/>
              <w:tabs>
                <w:tab w:val="left" w:pos="2268"/>
              </w:tabs>
              <w:rPr>
                <w:b/>
                <w:sz w:val="18"/>
                <w:szCs w:val="18"/>
              </w:rPr>
            </w:pPr>
          </w:p>
          <w:p w:rsidR="00255AAA" w:rsidRPr="002B4C41" w:rsidRDefault="00255AAA" w:rsidP="007A3C58">
            <w:pPr>
              <w:pStyle w:val="a9"/>
              <w:tabs>
                <w:tab w:val="left" w:pos="2268"/>
              </w:tabs>
              <w:rPr>
                <w:b/>
                <w:sz w:val="18"/>
                <w:szCs w:val="18"/>
              </w:rPr>
            </w:pPr>
            <w:r w:rsidRPr="002B4C41">
              <w:rPr>
                <w:b/>
                <w:sz w:val="18"/>
                <w:szCs w:val="18"/>
              </w:rPr>
              <w:t>Главный врач</w:t>
            </w:r>
          </w:p>
          <w:p w:rsidR="00255AAA" w:rsidRPr="002B4C41" w:rsidRDefault="00255AAA" w:rsidP="007A3C58">
            <w:pPr>
              <w:pStyle w:val="a9"/>
              <w:tabs>
                <w:tab w:val="left" w:pos="2268"/>
              </w:tabs>
              <w:rPr>
                <w:b/>
                <w:sz w:val="18"/>
                <w:szCs w:val="18"/>
              </w:rPr>
            </w:pPr>
            <w:r w:rsidRPr="002B4C41">
              <w:rPr>
                <w:b/>
                <w:sz w:val="18"/>
                <w:szCs w:val="18"/>
              </w:rPr>
              <w:t>______________________/</w:t>
            </w:r>
            <w:proofErr w:type="spellStart"/>
            <w:r w:rsidRPr="002B4C41">
              <w:rPr>
                <w:b/>
                <w:sz w:val="18"/>
                <w:szCs w:val="18"/>
              </w:rPr>
              <w:t>Есева</w:t>
            </w:r>
            <w:proofErr w:type="spellEnd"/>
            <w:r w:rsidRPr="002B4C41">
              <w:rPr>
                <w:b/>
                <w:sz w:val="18"/>
                <w:szCs w:val="18"/>
              </w:rPr>
              <w:t xml:space="preserve"> Ж.В./</w:t>
            </w:r>
          </w:p>
          <w:p w:rsidR="00255AAA" w:rsidRPr="00255AAA" w:rsidRDefault="00255AAA" w:rsidP="007A3C58">
            <w:pPr>
              <w:pStyle w:val="a9"/>
              <w:tabs>
                <w:tab w:val="left" w:pos="2268"/>
              </w:tabs>
              <w:rPr>
                <w:rFonts w:eastAsia="Calibri"/>
                <w:b/>
                <w:szCs w:val="22"/>
              </w:rPr>
            </w:pPr>
            <w:r w:rsidRPr="002B4C41">
              <w:rPr>
                <w:b/>
                <w:sz w:val="18"/>
                <w:szCs w:val="18"/>
              </w:rPr>
              <w:t>М.П.</w:t>
            </w:r>
          </w:p>
        </w:tc>
        <w:tc>
          <w:tcPr>
            <w:tcW w:w="5103" w:type="dxa"/>
          </w:tcPr>
          <w:p w:rsidR="00255AAA" w:rsidRPr="00255AAA" w:rsidRDefault="00255AAA" w:rsidP="007A3C58">
            <w:pPr>
              <w:widowControl w:val="0"/>
              <w:tabs>
                <w:tab w:val="left" w:pos="5040"/>
              </w:tabs>
              <w:autoSpaceDE w:val="0"/>
              <w:autoSpaceDN w:val="0"/>
              <w:adjustRightInd w:val="0"/>
              <w:rPr>
                <w:b/>
              </w:rPr>
            </w:pPr>
            <w:r w:rsidRPr="00255AAA">
              <w:rPr>
                <w:b/>
                <w:sz w:val="22"/>
                <w:szCs w:val="22"/>
              </w:rPr>
              <w:t>Поставщик:</w:t>
            </w:r>
          </w:p>
          <w:p w:rsidR="002B4C41" w:rsidRPr="002B4C41" w:rsidRDefault="002B4C41" w:rsidP="002B4C41">
            <w:pPr>
              <w:widowControl w:val="0"/>
              <w:jc w:val="both"/>
              <w:rPr>
                <w:b/>
                <w:sz w:val="18"/>
                <w:szCs w:val="18"/>
              </w:rPr>
            </w:pPr>
            <w:r w:rsidRPr="002B4C41">
              <w:rPr>
                <w:b/>
                <w:sz w:val="18"/>
                <w:szCs w:val="18"/>
              </w:rPr>
              <w:t>ИП Ефремов Д.В.</w:t>
            </w:r>
          </w:p>
          <w:p w:rsidR="002B4C41" w:rsidRPr="002B4C41" w:rsidRDefault="002B4C41" w:rsidP="002B4C41">
            <w:pPr>
              <w:widowControl w:val="0"/>
              <w:tabs>
                <w:tab w:val="left" w:pos="5040"/>
              </w:tabs>
              <w:autoSpaceDE w:val="0"/>
              <w:autoSpaceDN w:val="0"/>
              <w:adjustRightInd w:val="0"/>
              <w:rPr>
                <w:sz w:val="18"/>
                <w:szCs w:val="18"/>
              </w:rPr>
            </w:pPr>
            <w:r w:rsidRPr="002B4C41">
              <w:rPr>
                <w:b/>
                <w:sz w:val="18"/>
                <w:szCs w:val="18"/>
              </w:rPr>
              <w:t xml:space="preserve">Адрес: </w:t>
            </w:r>
            <w:r w:rsidRPr="002B4C41">
              <w:rPr>
                <w:rFonts w:eastAsia="Calibri"/>
                <w:iCs/>
                <w:snapToGrid w:val="0"/>
                <w:sz w:val="18"/>
                <w:szCs w:val="18"/>
                <w:lang w:eastAsia="en-US"/>
              </w:rPr>
              <w:t>353873, РФ, Краснодарский край, Приморско-Ахтарский район, ст. Степная, ул. Горького, 32</w:t>
            </w:r>
          </w:p>
          <w:p w:rsidR="002B4C41" w:rsidRPr="002B4C41" w:rsidRDefault="002B4C41" w:rsidP="002B4C41">
            <w:pPr>
              <w:widowControl w:val="0"/>
              <w:tabs>
                <w:tab w:val="left" w:pos="5040"/>
              </w:tabs>
              <w:autoSpaceDE w:val="0"/>
              <w:autoSpaceDN w:val="0"/>
              <w:adjustRightInd w:val="0"/>
              <w:rPr>
                <w:sz w:val="18"/>
                <w:szCs w:val="18"/>
              </w:rPr>
            </w:pPr>
            <w:r w:rsidRPr="002B4C41">
              <w:rPr>
                <w:b/>
                <w:sz w:val="18"/>
                <w:szCs w:val="18"/>
              </w:rPr>
              <w:t xml:space="preserve">Телефон </w:t>
            </w:r>
            <w:r w:rsidRPr="002B4C41">
              <w:rPr>
                <w:sz w:val="18"/>
                <w:szCs w:val="18"/>
              </w:rPr>
              <w:t>+7 988 315 58 54</w:t>
            </w:r>
          </w:p>
          <w:p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ИНН 236902227358</w:t>
            </w:r>
          </w:p>
          <w:p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КПП –</w:t>
            </w:r>
          </w:p>
          <w:p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 xml:space="preserve">ЕГРИП 318237500228321 </w:t>
            </w:r>
          </w:p>
          <w:p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ОКПО 0132337096</w:t>
            </w:r>
          </w:p>
          <w:p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р/с 40802810426000015236</w:t>
            </w:r>
          </w:p>
          <w:p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Южный филиал АО «Райффайзенбанк»</w:t>
            </w:r>
          </w:p>
          <w:p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к/с 30101810900000000556</w:t>
            </w:r>
          </w:p>
          <w:p w:rsidR="002B4C41" w:rsidRPr="002B4C41" w:rsidRDefault="002B4C41" w:rsidP="002B4C41">
            <w:pPr>
              <w:widowControl w:val="0"/>
              <w:tabs>
                <w:tab w:val="left" w:pos="5040"/>
              </w:tabs>
              <w:autoSpaceDE w:val="0"/>
              <w:autoSpaceDN w:val="0"/>
              <w:adjustRightInd w:val="0"/>
              <w:rPr>
                <w:sz w:val="18"/>
                <w:szCs w:val="18"/>
              </w:rPr>
            </w:pPr>
            <w:r w:rsidRPr="002B4C41">
              <w:rPr>
                <w:sz w:val="18"/>
                <w:szCs w:val="18"/>
              </w:rPr>
              <w:t>БИК 040349556</w:t>
            </w:r>
          </w:p>
          <w:p w:rsidR="002B4C41" w:rsidRPr="007641C4" w:rsidRDefault="00F62F16" w:rsidP="002B4C41">
            <w:pPr>
              <w:widowControl w:val="0"/>
              <w:tabs>
                <w:tab w:val="left" w:pos="5040"/>
              </w:tabs>
              <w:autoSpaceDE w:val="0"/>
              <w:autoSpaceDN w:val="0"/>
              <w:adjustRightInd w:val="0"/>
              <w:rPr>
                <w:sz w:val="18"/>
                <w:szCs w:val="18"/>
              </w:rPr>
            </w:pPr>
            <w:hyperlink r:id="rId8" w:history="1">
              <w:r w:rsidR="002B4C41" w:rsidRPr="002B4C41">
                <w:rPr>
                  <w:rStyle w:val="a3"/>
                  <w:sz w:val="18"/>
                  <w:szCs w:val="18"/>
                  <w:lang w:val="en-US"/>
                </w:rPr>
                <w:t>technotut</w:t>
              </w:r>
              <w:r w:rsidR="002B4C41" w:rsidRPr="002B4C41">
                <w:rPr>
                  <w:rStyle w:val="a3"/>
                  <w:sz w:val="18"/>
                  <w:szCs w:val="18"/>
                </w:rPr>
                <w:t>_</w:t>
              </w:r>
              <w:r w:rsidR="002B4C41" w:rsidRPr="002B4C41">
                <w:rPr>
                  <w:rStyle w:val="a3"/>
                  <w:sz w:val="18"/>
                  <w:szCs w:val="18"/>
                  <w:lang w:val="en-US"/>
                </w:rPr>
                <w:t>snab</w:t>
              </w:r>
              <w:r w:rsidR="002B4C41" w:rsidRPr="002B4C41">
                <w:rPr>
                  <w:rStyle w:val="a3"/>
                  <w:sz w:val="18"/>
                  <w:szCs w:val="18"/>
                </w:rPr>
                <w:t>@</w:t>
              </w:r>
              <w:r w:rsidR="002B4C41" w:rsidRPr="002B4C41">
                <w:rPr>
                  <w:rStyle w:val="a3"/>
                  <w:sz w:val="18"/>
                  <w:szCs w:val="18"/>
                  <w:lang w:val="en-US"/>
                </w:rPr>
                <w:t>mail</w:t>
              </w:r>
              <w:r w:rsidR="002B4C41" w:rsidRPr="002B4C41">
                <w:rPr>
                  <w:rStyle w:val="a3"/>
                  <w:sz w:val="18"/>
                  <w:szCs w:val="18"/>
                </w:rPr>
                <w:t>.</w:t>
              </w:r>
              <w:r w:rsidR="002B4C41" w:rsidRPr="002B4C41">
                <w:rPr>
                  <w:rStyle w:val="a3"/>
                  <w:sz w:val="18"/>
                  <w:szCs w:val="18"/>
                  <w:lang w:val="en-US"/>
                </w:rPr>
                <w:t>ru</w:t>
              </w:r>
            </w:hyperlink>
          </w:p>
          <w:p w:rsidR="002B4C41" w:rsidRPr="002B4C41" w:rsidRDefault="002B4C41" w:rsidP="002B4C41">
            <w:pPr>
              <w:widowControl w:val="0"/>
              <w:tabs>
                <w:tab w:val="left" w:pos="5040"/>
              </w:tabs>
              <w:autoSpaceDE w:val="0"/>
              <w:autoSpaceDN w:val="0"/>
              <w:adjustRightInd w:val="0"/>
              <w:rPr>
                <w:b/>
                <w:sz w:val="18"/>
                <w:szCs w:val="18"/>
              </w:rPr>
            </w:pPr>
          </w:p>
          <w:p w:rsidR="002B4C41" w:rsidRPr="002B4C41" w:rsidRDefault="002B4C41" w:rsidP="002B4C41">
            <w:pPr>
              <w:widowControl w:val="0"/>
              <w:tabs>
                <w:tab w:val="left" w:pos="5040"/>
              </w:tabs>
              <w:autoSpaceDE w:val="0"/>
              <w:autoSpaceDN w:val="0"/>
              <w:adjustRightInd w:val="0"/>
              <w:rPr>
                <w:b/>
                <w:sz w:val="18"/>
                <w:szCs w:val="18"/>
              </w:rPr>
            </w:pPr>
            <w:r w:rsidRPr="002B4C41">
              <w:rPr>
                <w:b/>
                <w:sz w:val="18"/>
                <w:szCs w:val="18"/>
              </w:rPr>
              <w:t>Индивидуальный предприниматель</w:t>
            </w:r>
          </w:p>
          <w:p w:rsidR="002B4C41" w:rsidRPr="002B4C41" w:rsidRDefault="002B4C41" w:rsidP="002B4C41">
            <w:pPr>
              <w:widowControl w:val="0"/>
              <w:tabs>
                <w:tab w:val="left" w:pos="5040"/>
              </w:tabs>
              <w:autoSpaceDE w:val="0"/>
              <w:autoSpaceDN w:val="0"/>
              <w:adjustRightInd w:val="0"/>
              <w:rPr>
                <w:b/>
                <w:sz w:val="18"/>
                <w:szCs w:val="18"/>
              </w:rPr>
            </w:pPr>
            <w:r w:rsidRPr="002B4C41">
              <w:rPr>
                <w:b/>
                <w:sz w:val="18"/>
                <w:szCs w:val="18"/>
              </w:rPr>
              <w:t>_______________/Ефремов Д.В./</w:t>
            </w:r>
          </w:p>
          <w:p w:rsidR="00255AAA" w:rsidRPr="00255AAA" w:rsidRDefault="002B4C41" w:rsidP="002B4C41">
            <w:r w:rsidRPr="002B4C41">
              <w:rPr>
                <w:b/>
                <w:bCs/>
                <w:sz w:val="18"/>
                <w:szCs w:val="18"/>
              </w:rPr>
              <w:t>М.П.</w:t>
            </w:r>
          </w:p>
        </w:tc>
      </w:tr>
    </w:tbl>
    <w:p w:rsidR="00255AAA" w:rsidRDefault="00255AAA"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7641C4" w:rsidRDefault="007641C4" w:rsidP="00255AAA">
      <w:pPr>
        <w:jc w:val="right"/>
        <w:rPr>
          <w:sz w:val="20"/>
          <w:szCs w:val="20"/>
        </w:rPr>
      </w:pPr>
    </w:p>
    <w:p w:rsidR="00255AAA" w:rsidRPr="007C7AC6" w:rsidRDefault="00255AAA" w:rsidP="00255AAA">
      <w:pPr>
        <w:jc w:val="right"/>
        <w:rPr>
          <w:sz w:val="20"/>
          <w:szCs w:val="20"/>
        </w:rPr>
      </w:pPr>
      <w:r w:rsidRPr="007C7AC6">
        <w:rPr>
          <w:sz w:val="20"/>
          <w:szCs w:val="20"/>
        </w:rPr>
        <w:lastRenderedPageBreak/>
        <w:t>Приложение № 1</w:t>
      </w:r>
    </w:p>
    <w:p w:rsidR="00255AAA" w:rsidRPr="007C7AC6" w:rsidRDefault="00255AAA" w:rsidP="00255AAA">
      <w:pPr>
        <w:ind w:left="4320"/>
        <w:jc w:val="right"/>
        <w:rPr>
          <w:sz w:val="20"/>
          <w:szCs w:val="20"/>
        </w:rPr>
      </w:pPr>
      <w:r w:rsidRPr="007C7AC6">
        <w:rPr>
          <w:sz w:val="20"/>
          <w:szCs w:val="20"/>
        </w:rPr>
        <w:t xml:space="preserve">                                              к договору № </w:t>
      </w:r>
      <w:r>
        <w:rPr>
          <w:sz w:val="20"/>
          <w:szCs w:val="20"/>
        </w:rPr>
        <w:t>048-23</w:t>
      </w:r>
      <w:r w:rsidRPr="007C7AC6">
        <w:rPr>
          <w:sz w:val="20"/>
          <w:szCs w:val="20"/>
        </w:rPr>
        <w:br/>
        <w:t xml:space="preserve">от </w:t>
      </w:r>
      <w:r w:rsidR="007641C4">
        <w:rPr>
          <w:sz w:val="20"/>
          <w:szCs w:val="20"/>
        </w:rPr>
        <w:t>27 февраля 2023г</w:t>
      </w:r>
      <w:r w:rsidRPr="007C7AC6">
        <w:rPr>
          <w:sz w:val="20"/>
          <w:szCs w:val="20"/>
        </w:rPr>
        <w:t>.</w:t>
      </w:r>
    </w:p>
    <w:p w:rsidR="00255AAA" w:rsidRPr="007C7AC6" w:rsidRDefault="00255AAA" w:rsidP="00255AAA">
      <w:pPr>
        <w:jc w:val="center"/>
        <w:rPr>
          <w:b/>
          <w:sz w:val="20"/>
          <w:szCs w:val="20"/>
        </w:rPr>
      </w:pPr>
    </w:p>
    <w:p w:rsidR="00255AAA" w:rsidRDefault="00255AAA" w:rsidP="00255AAA">
      <w:pPr>
        <w:spacing w:after="120"/>
        <w:jc w:val="center"/>
        <w:rPr>
          <w:b/>
          <w:sz w:val="20"/>
          <w:szCs w:val="20"/>
        </w:rPr>
      </w:pPr>
      <w:r w:rsidRPr="007C7AC6">
        <w:rPr>
          <w:b/>
          <w:sz w:val="20"/>
          <w:szCs w:val="20"/>
        </w:rPr>
        <w:t>СПЕЦИФИКАЦИЯ</w:t>
      </w:r>
    </w:p>
    <w:tbl>
      <w:tblPr>
        <w:tblW w:w="11341" w:type="dxa"/>
        <w:tblInd w:w="-856" w:type="dxa"/>
        <w:tblLayout w:type="fixed"/>
        <w:tblLook w:val="04A0"/>
      </w:tblPr>
      <w:tblGrid>
        <w:gridCol w:w="567"/>
        <w:gridCol w:w="1390"/>
        <w:gridCol w:w="4564"/>
        <w:gridCol w:w="567"/>
        <w:gridCol w:w="567"/>
        <w:gridCol w:w="993"/>
        <w:gridCol w:w="992"/>
        <w:gridCol w:w="850"/>
        <w:gridCol w:w="851"/>
      </w:tblGrid>
      <w:tr w:rsidR="00D82412" w:rsidRPr="001D3843" w:rsidTr="00D82412">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412" w:rsidRPr="00D82412" w:rsidRDefault="00D82412" w:rsidP="007A3C58">
            <w:pPr>
              <w:jc w:val="center"/>
              <w:rPr>
                <w:bCs/>
                <w:sz w:val="19"/>
                <w:szCs w:val="19"/>
              </w:rPr>
            </w:pPr>
            <w:r w:rsidRPr="00D82412">
              <w:rPr>
                <w:bCs/>
                <w:sz w:val="19"/>
                <w:szCs w:val="19"/>
              </w:rPr>
              <w:t>№ п/п</w:t>
            </w:r>
          </w:p>
        </w:tc>
        <w:tc>
          <w:tcPr>
            <w:tcW w:w="1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412" w:rsidRPr="00D82412" w:rsidRDefault="00D82412" w:rsidP="007A3C58">
            <w:pPr>
              <w:jc w:val="center"/>
              <w:rPr>
                <w:sz w:val="19"/>
                <w:szCs w:val="19"/>
              </w:rPr>
            </w:pPr>
            <w:r w:rsidRPr="00D82412">
              <w:rPr>
                <w:sz w:val="19"/>
                <w:szCs w:val="19"/>
              </w:rPr>
              <w:t>Наименование товара, работ, услуг, товарный знак (его словесное обозначение) (при наличии)</w:t>
            </w:r>
          </w:p>
        </w:tc>
        <w:tc>
          <w:tcPr>
            <w:tcW w:w="4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412" w:rsidRPr="00D82412" w:rsidRDefault="00D82412" w:rsidP="007A3C58">
            <w:pPr>
              <w:jc w:val="center"/>
              <w:rPr>
                <w:sz w:val="19"/>
                <w:szCs w:val="19"/>
              </w:rPr>
            </w:pPr>
            <w:r w:rsidRPr="00D82412">
              <w:rPr>
                <w:sz w:val="19"/>
                <w:szCs w:val="19"/>
              </w:rPr>
              <w:t>Характеристики товара, работ, услуг</w:t>
            </w:r>
          </w:p>
        </w:tc>
        <w:tc>
          <w:tcPr>
            <w:tcW w:w="567" w:type="dxa"/>
            <w:tcBorders>
              <w:top w:val="single" w:sz="4" w:space="0" w:color="auto"/>
              <w:left w:val="single" w:sz="4" w:space="0" w:color="auto"/>
              <w:bottom w:val="single" w:sz="4" w:space="0" w:color="auto"/>
              <w:right w:val="single" w:sz="4" w:space="0" w:color="auto"/>
            </w:tcBorders>
            <w:vAlign w:val="center"/>
          </w:tcPr>
          <w:p w:rsidR="00D82412" w:rsidRPr="00D82412" w:rsidRDefault="00D82412" w:rsidP="007A3C58">
            <w:pPr>
              <w:jc w:val="center"/>
              <w:rPr>
                <w:sz w:val="19"/>
                <w:szCs w:val="19"/>
              </w:rPr>
            </w:pPr>
            <w:r w:rsidRPr="00D82412">
              <w:rPr>
                <w:sz w:val="19"/>
                <w:szCs w:val="19"/>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82412" w:rsidRPr="00D82412" w:rsidRDefault="00D82412" w:rsidP="007A3C58">
            <w:pPr>
              <w:jc w:val="center"/>
              <w:rPr>
                <w:sz w:val="19"/>
                <w:szCs w:val="19"/>
              </w:rPr>
            </w:pPr>
            <w:r w:rsidRPr="00D82412">
              <w:rPr>
                <w:sz w:val="19"/>
                <w:szCs w:val="19"/>
              </w:rPr>
              <w:t xml:space="preserve">Кол-во </w:t>
            </w:r>
          </w:p>
        </w:tc>
        <w:tc>
          <w:tcPr>
            <w:tcW w:w="993" w:type="dxa"/>
            <w:tcBorders>
              <w:top w:val="single" w:sz="4" w:space="0" w:color="auto"/>
              <w:left w:val="single" w:sz="4" w:space="0" w:color="auto"/>
              <w:bottom w:val="single" w:sz="4" w:space="0" w:color="auto"/>
              <w:right w:val="single" w:sz="4" w:space="0" w:color="auto"/>
            </w:tcBorders>
            <w:vAlign w:val="center"/>
          </w:tcPr>
          <w:p w:rsidR="00D82412" w:rsidRPr="00D82412" w:rsidRDefault="00D82412" w:rsidP="007A3C58">
            <w:pPr>
              <w:jc w:val="center"/>
              <w:rPr>
                <w:sz w:val="19"/>
                <w:szCs w:val="19"/>
              </w:rPr>
            </w:pPr>
            <w:r w:rsidRPr="00D82412">
              <w:rPr>
                <w:sz w:val="19"/>
                <w:szCs w:val="19"/>
              </w:rPr>
              <w:t>Производитель</w:t>
            </w:r>
          </w:p>
        </w:tc>
        <w:tc>
          <w:tcPr>
            <w:tcW w:w="992" w:type="dxa"/>
            <w:tcBorders>
              <w:top w:val="single" w:sz="4" w:space="0" w:color="auto"/>
              <w:left w:val="single" w:sz="4" w:space="0" w:color="auto"/>
              <w:bottom w:val="single" w:sz="4" w:space="0" w:color="auto"/>
              <w:right w:val="single" w:sz="4" w:space="0" w:color="auto"/>
            </w:tcBorders>
            <w:vAlign w:val="center"/>
          </w:tcPr>
          <w:p w:rsidR="00D82412" w:rsidRPr="00D82412" w:rsidRDefault="00D82412" w:rsidP="007A3C58">
            <w:pPr>
              <w:jc w:val="center"/>
              <w:rPr>
                <w:sz w:val="19"/>
                <w:szCs w:val="19"/>
              </w:rPr>
            </w:pPr>
            <w:r w:rsidRPr="00D82412">
              <w:rPr>
                <w:sz w:val="19"/>
                <w:szCs w:val="19"/>
              </w:rPr>
              <w:t>Наименование страны происхождения</w:t>
            </w:r>
          </w:p>
        </w:tc>
        <w:tc>
          <w:tcPr>
            <w:tcW w:w="850" w:type="dxa"/>
            <w:tcBorders>
              <w:top w:val="single" w:sz="4" w:space="0" w:color="auto"/>
              <w:left w:val="single" w:sz="4" w:space="0" w:color="auto"/>
              <w:bottom w:val="single" w:sz="4" w:space="0" w:color="auto"/>
              <w:right w:val="single" w:sz="4" w:space="0" w:color="auto"/>
            </w:tcBorders>
            <w:vAlign w:val="center"/>
          </w:tcPr>
          <w:p w:rsidR="00D82412" w:rsidRPr="00D82412" w:rsidRDefault="00D82412" w:rsidP="007A3C58">
            <w:pPr>
              <w:jc w:val="center"/>
              <w:rPr>
                <w:bCs/>
                <w:sz w:val="19"/>
                <w:szCs w:val="19"/>
              </w:rPr>
            </w:pPr>
            <w:r w:rsidRPr="00D82412">
              <w:rPr>
                <w:bCs/>
                <w:sz w:val="19"/>
                <w:szCs w:val="19"/>
              </w:rPr>
              <w:t xml:space="preserve">Цена за </w:t>
            </w:r>
            <w:proofErr w:type="spellStart"/>
            <w:r w:rsidRPr="00D82412">
              <w:rPr>
                <w:bCs/>
                <w:sz w:val="19"/>
                <w:szCs w:val="19"/>
              </w:rPr>
              <w:t>ед</w:t>
            </w:r>
            <w:proofErr w:type="spellEnd"/>
            <w:r w:rsidRPr="00D82412">
              <w:rPr>
                <w:bCs/>
                <w:sz w:val="19"/>
                <w:szCs w:val="19"/>
              </w:rPr>
              <w:t xml:space="preserve"> без НДС., руб.</w:t>
            </w:r>
          </w:p>
        </w:tc>
        <w:tc>
          <w:tcPr>
            <w:tcW w:w="851" w:type="dxa"/>
            <w:tcBorders>
              <w:top w:val="single" w:sz="4" w:space="0" w:color="auto"/>
              <w:left w:val="single" w:sz="4" w:space="0" w:color="auto"/>
              <w:bottom w:val="single" w:sz="4" w:space="0" w:color="auto"/>
              <w:right w:val="single" w:sz="4" w:space="0" w:color="auto"/>
            </w:tcBorders>
            <w:vAlign w:val="center"/>
          </w:tcPr>
          <w:p w:rsidR="00D82412" w:rsidRPr="00D82412" w:rsidRDefault="00D82412" w:rsidP="007A3C58">
            <w:pPr>
              <w:jc w:val="center"/>
              <w:rPr>
                <w:bCs/>
                <w:sz w:val="19"/>
                <w:szCs w:val="19"/>
              </w:rPr>
            </w:pPr>
            <w:r w:rsidRPr="00D82412">
              <w:rPr>
                <w:bCs/>
                <w:sz w:val="19"/>
                <w:szCs w:val="19"/>
              </w:rPr>
              <w:t>Сумма с НДС, руб.</w:t>
            </w:r>
          </w:p>
        </w:tc>
      </w:tr>
      <w:tr w:rsidR="00D82412" w:rsidRPr="006E1956" w:rsidTr="00D82412">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2412" w:rsidRPr="00D82412" w:rsidRDefault="00D82412" w:rsidP="007A3C58">
            <w:pPr>
              <w:jc w:val="center"/>
              <w:rPr>
                <w:sz w:val="19"/>
                <w:szCs w:val="19"/>
              </w:rPr>
            </w:pPr>
            <w:r w:rsidRPr="00D82412">
              <w:rPr>
                <w:sz w:val="19"/>
                <w:szCs w:val="19"/>
              </w:rPr>
              <w:t>1</w:t>
            </w:r>
          </w:p>
        </w:tc>
        <w:tc>
          <w:tcPr>
            <w:tcW w:w="1390" w:type="dxa"/>
            <w:tcBorders>
              <w:top w:val="single" w:sz="4" w:space="0" w:color="auto"/>
              <w:left w:val="nil"/>
              <w:right w:val="single" w:sz="4" w:space="0" w:color="auto"/>
            </w:tcBorders>
            <w:shd w:val="clear" w:color="auto" w:fill="auto"/>
            <w:hideMark/>
          </w:tcPr>
          <w:p w:rsidR="00D82412" w:rsidRPr="00D82412" w:rsidRDefault="00D82412" w:rsidP="007A3C58">
            <w:pPr>
              <w:shd w:val="clear" w:color="auto" w:fill="FFFFFF"/>
              <w:rPr>
                <w:color w:val="000000"/>
                <w:sz w:val="19"/>
                <w:szCs w:val="19"/>
              </w:rPr>
            </w:pPr>
            <w:r w:rsidRPr="00D82412">
              <w:rPr>
                <w:color w:val="000000"/>
                <w:sz w:val="19"/>
                <w:szCs w:val="19"/>
              </w:rPr>
              <w:t xml:space="preserve">Поломоечная машина </w:t>
            </w:r>
            <w:proofErr w:type="spellStart"/>
            <w:r w:rsidRPr="00D82412">
              <w:rPr>
                <w:color w:val="000000"/>
                <w:sz w:val="19"/>
                <w:szCs w:val="19"/>
                <w:lang w:val="en-US"/>
              </w:rPr>
              <w:t>VinnerMyerS</w:t>
            </w:r>
            <w:proofErr w:type="spellEnd"/>
            <w:r w:rsidRPr="00D82412">
              <w:rPr>
                <w:color w:val="000000"/>
                <w:sz w:val="19"/>
                <w:szCs w:val="19"/>
              </w:rPr>
              <w:t>530</w:t>
            </w:r>
            <w:r w:rsidRPr="00D82412">
              <w:rPr>
                <w:color w:val="000000"/>
                <w:sz w:val="19"/>
                <w:szCs w:val="19"/>
                <w:lang w:val="en-US"/>
              </w:rPr>
              <w:t>BG</w:t>
            </w:r>
            <w:r w:rsidRPr="00D82412">
              <w:rPr>
                <w:color w:val="000000"/>
                <w:sz w:val="19"/>
                <w:szCs w:val="19"/>
              </w:rPr>
              <w:t>100</w:t>
            </w:r>
          </w:p>
        </w:tc>
        <w:tc>
          <w:tcPr>
            <w:tcW w:w="4564" w:type="dxa"/>
            <w:tcBorders>
              <w:top w:val="nil"/>
              <w:left w:val="nil"/>
              <w:bottom w:val="single" w:sz="4" w:space="0" w:color="auto"/>
              <w:right w:val="single" w:sz="4" w:space="0" w:color="auto"/>
            </w:tcBorders>
            <w:shd w:val="clear" w:color="auto" w:fill="auto"/>
            <w:hideMark/>
          </w:tcPr>
          <w:p w:rsidR="00D82412" w:rsidRPr="00D82412" w:rsidRDefault="00D82412" w:rsidP="00D82412">
            <w:pPr>
              <w:jc w:val="both"/>
              <w:rPr>
                <w:color w:val="000000"/>
                <w:sz w:val="19"/>
                <w:szCs w:val="19"/>
              </w:rPr>
            </w:pPr>
            <w:r w:rsidRPr="00D82412">
              <w:rPr>
                <w:color w:val="000000"/>
                <w:sz w:val="19"/>
                <w:szCs w:val="19"/>
              </w:rPr>
              <w:t>Потребляемая мощность, Вт1050</w:t>
            </w:r>
          </w:p>
          <w:p w:rsidR="00D82412" w:rsidRPr="00D82412" w:rsidRDefault="00D82412" w:rsidP="00D82412">
            <w:pPr>
              <w:jc w:val="both"/>
              <w:rPr>
                <w:color w:val="000000"/>
                <w:sz w:val="19"/>
                <w:szCs w:val="19"/>
              </w:rPr>
            </w:pPr>
            <w:r w:rsidRPr="00D82412">
              <w:rPr>
                <w:color w:val="000000"/>
                <w:sz w:val="19"/>
                <w:szCs w:val="19"/>
              </w:rPr>
              <w:t>Рабочая ширина щеточного узла, мм530</w:t>
            </w:r>
          </w:p>
          <w:p w:rsidR="00D82412" w:rsidRPr="00D82412" w:rsidRDefault="00D82412" w:rsidP="00D82412">
            <w:pPr>
              <w:jc w:val="both"/>
              <w:rPr>
                <w:color w:val="000000"/>
                <w:sz w:val="19"/>
                <w:szCs w:val="19"/>
              </w:rPr>
            </w:pPr>
            <w:r w:rsidRPr="00D82412">
              <w:rPr>
                <w:color w:val="000000"/>
                <w:sz w:val="19"/>
                <w:szCs w:val="19"/>
              </w:rPr>
              <w:t>Ширина осушителя, мм780</w:t>
            </w:r>
          </w:p>
          <w:p w:rsidR="00D82412" w:rsidRPr="00D82412" w:rsidRDefault="00D82412" w:rsidP="00D82412">
            <w:pPr>
              <w:jc w:val="both"/>
              <w:rPr>
                <w:color w:val="000000"/>
                <w:sz w:val="19"/>
                <w:szCs w:val="19"/>
              </w:rPr>
            </w:pPr>
            <w:r w:rsidRPr="00D82412">
              <w:rPr>
                <w:color w:val="000000"/>
                <w:sz w:val="19"/>
                <w:szCs w:val="19"/>
              </w:rPr>
              <w:t>Емкость бака чистой воды, л50</w:t>
            </w:r>
          </w:p>
          <w:p w:rsidR="00D82412" w:rsidRPr="00D82412" w:rsidRDefault="00D82412" w:rsidP="00D82412">
            <w:pPr>
              <w:jc w:val="both"/>
              <w:rPr>
                <w:color w:val="000000"/>
                <w:sz w:val="19"/>
                <w:szCs w:val="19"/>
              </w:rPr>
            </w:pPr>
            <w:r w:rsidRPr="00D82412">
              <w:rPr>
                <w:color w:val="000000"/>
                <w:sz w:val="19"/>
                <w:szCs w:val="19"/>
              </w:rPr>
              <w:t>Емкость бака грязной воды, л56</w:t>
            </w:r>
          </w:p>
          <w:p w:rsidR="00D82412" w:rsidRPr="00D82412" w:rsidRDefault="00D82412" w:rsidP="00D82412">
            <w:pPr>
              <w:jc w:val="both"/>
              <w:rPr>
                <w:color w:val="000000"/>
                <w:sz w:val="19"/>
                <w:szCs w:val="19"/>
              </w:rPr>
            </w:pPr>
            <w:r w:rsidRPr="00D82412">
              <w:rPr>
                <w:color w:val="000000"/>
                <w:sz w:val="19"/>
                <w:szCs w:val="19"/>
              </w:rPr>
              <w:t>Расчетная производительность, кв</w:t>
            </w:r>
            <w:proofErr w:type="gramStart"/>
            <w:r w:rsidRPr="00D82412">
              <w:rPr>
                <w:color w:val="000000"/>
                <w:sz w:val="19"/>
                <w:szCs w:val="19"/>
              </w:rPr>
              <w:t>.м</w:t>
            </w:r>
            <w:proofErr w:type="gramEnd"/>
            <w:r w:rsidRPr="00D82412">
              <w:rPr>
                <w:color w:val="000000"/>
                <w:sz w:val="19"/>
                <w:szCs w:val="19"/>
              </w:rPr>
              <w:t>/ч210</w:t>
            </w:r>
          </w:p>
          <w:p w:rsidR="00D82412" w:rsidRPr="00D82412" w:rsidRDefault="00D82412" w:rsidP="00D82412">
            <w:pPr>
              <w:jc w:val="both"/>
              <w:rPr>
                <w:color w:val="000000"/>
                <w:sz w:val="19"/>
                <w:szCs w:val="19"/>
              </w:rPr>
            </w:pPr>
            <w:r w:rsidRPr="00D82412">
              <w:rPr>
                <w:color w:val="000000"/>
                <w:sz w:val="19"/>
                <w:szCs w:val="19"/>
              </w:rPr>
              <w:t>Время работы, ч</w:t>
            </w:r>
            <w:r w:rsidRPr="00D82412">
              <w:rPr>
                <w:color w:val="000000"/>
                <w:sz w:val="19"/>
                <w:szCs w:val="19"/>
              </w:rPr>
              <w:tab/>
              <w:t>4</w:t>
            </w:r>
          </w:p>
          <w:p w:rsidR="00D82412" w:rsidRPr="00D82412" w:rsidRDefault="00D82412" w:rsidP="00D82412">
            <w:pPr>
              <w:jc w:val="both"/>
              <w:rPr>
                <w:color w:val="000000"/>
                <w:sz w:val="19"/>
                <w:szCs w:val="19"/>
              </w:rPr>
            </w:pPr>
            <w:r w:rsidRPr="00D82412">
              <w:rPr>
                <w:color w:val="000000"/>
                <w:sz w:val="19"/>
                <w:szCs w:val="19"/>
              </w:rPr>
              <w:t>Давление щеточного узла, макс., кг35</w:t>
            </w:r>
          </w:p>
          <w:p w:rsidR="00D82412" w:rsidRPr="00D82412" w:rsidRDefault="00D82412" w:rsidP="00D82412">
            <w:pPr>
              <w:jc w:val="both"/>
              <w:rPr>
                <w:color w:val="000000"/>
                <w:sz w:val="19"/>
                <w:szCs w:val="19"/>
              </w:rPr>
            </w:pPr>
            <w:r w:rsidRPr="00D82412">
              <w:rPr>
                <w:color w:val="000000"/>
                <w:sz w:val="19"/>
                <w:szCs w:val="19"/>
              </w:rPr>
              <w:t xml:space="preserve">Мощность всасывания, </w:t>
            </w:r>
            <w:proofErr w:type="spellStart"/>
            <w:r w:rsidRPr="00D82412">
              <w:rPr>
                <w:color w:val="000000"/>
                <w:sz w:val="19"/>
                <w:szCs w:val="19"/>
              </w:rPr>
              <w:t>мБар</w:t>
            </w:r>
            <w:proofErr w:type="spellEnd"/>
            <w:r w:rsidRPr="00D82412">
              <w:rPr>
                <w:color w:val="000000"/>
                <w:sz w:val="19"/>
                <w:szCs w:val="19"/>
              </w:rPr>
              <w:t>/Н2О</w:t>
            </w:r>
            <w:r w:rsidRPr="00D82412">
              <w:rPr>
                <w:color w:val="000000"/>
                <w:sz w:val="19"/>
                <w:szCs w:val="19"/>
              </w:rPr>
              <w:tab/>
              <w:t>110/1120</w:t>
            </w:r>
          </w:p>
          <w:p w:rsidR="00D82412" w:rsidRPr="00D82412" w:rsidRDefault="00D82412" w:rsidP="00D82412">
            <w:pPr>
              <w:jc w:val="both"/>
              <w:rPr>
                <w:color w:val="000000"/>
                <w:sz w:val="19"/>
                <w:szCs w:val="19"/>
              </w:rPr>
            </w:pPr>
            <w:r w:rsidRPr="00D82412">
              <w:rPr>
                <w:color w:val="000000"/>
                <w:sz w:val="19"/>
                <w:szCs w:val="19"/>
              </w:rPr>
              <w:t>Уровень шума, дБ60</w:t>
            </w:r>
          </w:p>
          <w:p w:rsidR="00D82412" w:rsidRPr="00D82412" w:rsidRDefault="00D82412" w:rsidP="00D82412">
            <w:pPr>
              <w:jc w:val="both"/>
              <w:rPr>
                <w:color w:val="000000"/>
                <w:sz w:val="19"/>
                <w:szCs w:val="19"/>
              </w:rPr>
            </w:pPr>
            <w:r w:rsidRPr="00D82412">
              <w:rPr>
                <w:color w:val="000000"/>
                <w:sz w:val="19"/>
                <w:szCs w:val="19"/>
              </w:rPr>
              <w:t>Вес, кг125</w:t>
            </w:r>
          </w:p>
          <w:p w:rsidR="00D82412" w:rsidRPr="00D82412" w:rsidRDefault="00D82412" w:rsidP="00D82412">
            <w:pPr>
              <w:jc w:val="both"/>
              <w:rPr>
                <w:color w:val="000000"/>
                <w:sz w:val="19"/>
                <w:szCs w:val="19"/>
              </w:rPr>
            </w:pPr>
            <w:r w:rsidRPr="00D82412">
              <w:rPr>
                <w:color w:val="000000"/>
                <w:sz w:val="19"/>
                <w:szCs w:val="19"/>
              </w:rPr>
              <w:t xml:space="preserve">Напряжение питания, В24          </w:t>
            </w:r>
          </w:p>
          <w:p w:rsidR="00D82412" w:rsidRPr="00D82412" w:rsidRDefault="00D82412" w:rsidP="00D82412">
            <w:pPr>
              <w:jc w:val="both"/>
              <w:rPr>
                <w:color w:val="000000"/>
                <w:sz w:val="19"/>
                <w:szCs w:val="19"/>
              </w:rPr>
            </w:pPr>
            <w:r w:rsidRPr="00D82412">
              <w:rPr>
                <w:color w:val="000000"/>
                <w:sz w:val="19"/>
                <w:szCs w:val="19"/>
              </w:rPr>
              <w:t>Длина, мм1270</w:t>
            </w:r>
          </w:p>
          <w:p w:rsidR="00D82412" w:rsidRPr="00D82412" w:rsidRDefault="00D82412" w:rsidP="00D82412">
            <w:pPr>
              <w:jc w:val="both"/>
              <w:rPr>
                <w:color w:val="000000"/>
                <w:sz w:val="19"/>
                <w:szCs w:val="19"/>
              </w:rPr>
            </w:pPr>
            <w:r w:rsidRPr="00D82412">
              <w:rPr>
                <w:color w:val="000000"/>
                <w:sz w:val="19"/>
                <w:szCs w:val="19"/>
              </w:rPr>
              <w:t>Ширина, мм 550</w:t>
            </w:r>
          </w:p>
          <w:p w:rsidR="00D82412" w:rsidRPr="00D82412" w:rsidRDefault="00D82412" w:rsidP="00D82412">
            <w:pPr>
              <w:jc w:val="both"/>
              <w:rPr>
                <w:color w:val="000000"/>
                <w:sz w:val="19"/>
                <w:szCs w:val="19"/>
              </w:rPr>
            </w:pPr>
            <w:r w:rsidRPr="00D82412">
              <w:rPr>
                <w:color w:val="000000"/>
                <w:sz w:val="19"/>
                <w:szCs w:val="19"/>
              </w:rPr>
              <w:t>Высота, мм1090</w:t>
            </w:r>
          </w:p>
          <w:p w:rsidR="00D82412" w:rsidRPr="00D82412" w:rsidRDefault="00D82412" w:rsidP="00D82412">
            <w:pPr>
              <w:jc w:val="both"/>
              <w:rPr>
                <w:color w:val="000000"/>
                <w:sz w:val="19"/>
                <w:szCs w:val="19"/>
              </w:rPr>
            </w:pPr>
            <w:r w:rsidRPr="00D82412">
              <w:rPr>
                <w:color w:val="000000"/>
                <w:sz w:val="19"/>
                <w:szCs w:val="19"/>
              </w:rPr>
              <w:t>Скорость вращения щетки, об/мин</w:t>
            </w:r>
            <w:r w:rsidRPr="00D82412">
              <w:rPr>
                <w:color w:val="000000"/>
                <w:sz w:val="19"/>
                <w:szCs w:val="19"/>
              </w:rPr>
              <w:tab/>
              <w:t>180</w:t>
            </w:r>
          </w:p>
          <w:p w:rsidR="00D82412" w:rsidRPr="00D82412" w:rsidRDefault="00D82412" w:rsidP="00D82412">
            <w:pPr>
              <w:jc w:val="both"/>
              <w:rPr>
                <w:color w:val="000000"/>
                <w:sz w:val="19"/>
                <w:szCs w:val="19"/>
              </w:rPr>
            </w:pPr>
            <w:proofErr w:type="spellStart"/>
            <w:r w:rsidRPr="00D82412">
              <w:rPr>
                <w:color w:val="000000"/>
                <w:sz w:val="19"/>
                <w:szCs w:val="19"/>
              </w:rPr>
              <w:t>Термопредохранители</w:t>
            </w:r>
            <w:proofErr w:type="spellEnd"/>
            <w:r w:rsidRPr="00D82412">
              <w:rPr>
                <w:color w:val="000000"/>
                <w:sz w:val="19"/>
                <w:szCs w:val="19"/>
              </w:rPr>
              <w:t xml:space="preserve"> защиты от перегрузки - 2 штуки  на вакуумный двигатель и мотор щетки</w:t>
            </w:r>
          </w:p>
          <w:p w:rsidR="00D82412" w:rsidRPr="00D82412" w:rsidRDefault="00D82412" w:rsidP="00D82412">
            <w:pPr>
              <w:jc w:val="both"/>
              <w:rPr>
                <w:color w:val="000000"/>
                <w:sz w:val="19"/>
                <w:szCs w:val="19"/>
              </w:rPr>
            </w:pPr>
            <w:r w:rsidRPr="00D82412">
              <w:rPr>
                <w:color w:val="000000"/>
                <w:sz w:val="19"/>
                <w:szCs w:val="19"/>
              </w:rPr>
              <w:t>индикатор уровня чистой воды в баке - наличие</w:t>
            </w:r>
          </w:p>
          <w:p w:rsidR="00D82412" w:rsidRPr="00D82412" w:rsidRDefault="00D82412" w:rsidP="00D82412">
            <w:pPr>
              <w:jc w:val="both"/>
              <w:rPr>
                <w:color w:val="000000"/>
                <w:sz w:val="19"/>
                <w:szCs w:val="19"/>
              </w:rPr>
            </w:pPr>
            <w:r w:rsidRPr="00D82412">
              <w:rPr>
                <w:color w:val="000000"/>
                <w:sz w:val="19"/>
                <w:szCs w:val="19"/>
              </w:rPr>
              <w:t>Ударопрочный пластик бака - наличие</w:t>
            </w:r>
          </w:p>
          <w:p w:rsidR="00D82412" w:rsidRPr="00D82412" w:rsidRDefault="00D82412" w:rsidP="00D82412">
            <w:pPr>
              <w:jc w:val="both"/>
              <w:rPr>
                <w:color w:val="000000"/>
                <w:sz w:val="19"/>
                <w:szCs w:val="19"/>
              </w:rPr>
            </w:pPr>
            <w:r w:rsidRPr="00D82412">
              <w:rPr>
                <w:color w:val="000000"/>
                <w:sz w:val="19"/>
                <w:szCs w:val="19"/>
              </w:rPr>
              <w:t>Усиленные колеса с алюминиевым ободом, подшипником закрытого типа и полиуретановым покрытием- наличие</w:t>
            </w:r>
          </w:p>
          <w:p w:rsidR="00D82412" w:rsidRPr="00D82412" w:rsidRDefault="00D82412" w:rsidP="00D82412">
            <w:pPr>
              <w:jc w:val="both"/>
              <w:rPr>
                <w:color w:val="000000"/>
                <w:sz w:val="19"/>
                <w:szCs w:val="19"/>
              </w:rPr>
            </w:pPr>
            <w:r w:rsidRPr="00D82412">
              <w:rPr>
                <w:color w:val="000000"/>
                <w:sz w:val="19"/>
                <w:szCs w:val="19"/>
              </w:rPr>
              <w:t>Шланги армированные, износоустойчивые- наличие</w:t>
            </w:r>
          </w:p>
          <w:p w:rsidR="00D82412" w:rsidRPr="00D82412" w:rsidRDefault="00D82412" w:rsidP="00D82412">
            <w:pPr>
              <w:jc w:val="both"/>
              <w:rPr>
                <w:color w:val="000000"/>
                <w:sz w:val="19"/>
                <w:szCs w:val="19"/>
              </w:rPr>
            </w:pPr>
            <w:r w:rsidRPr="00D82412">
              <w:rPr>
                <w:color w:val="000000"/>
                <w:sz w:val="19"/>
                <w:szCs w:val="19"/>
              </w:rPr>
              <w:t>Электромотор с низким уровнем шума - наличие</w:t>
            </w:r>
          </w:p>
          <w:p w:rsidR="00D82412" w:rsidRPr="00D82412" w:rsidRDefault="00D82412" w:rsidP="00D82412">
            <w:pPr>
              <w:jc w:val="both"/>
              <w:rPr>
                <w:color w:val="000000"/>
                <w:sz w:val="19"/>
                <w:szCs w:val="19"/>
              </w:rPr>
            </w:pPr>
            <w:r w:rsidRPr="00D82412">
              <w:rPr>
                <w:color w:val="000000"/>
                <w:sz w:val="19"/>
                <w:szCs w:val="19"/>
              </w:rPr>
              <w:t xml:space="preserve">Бак грязной воды наклонный, с широким технологическим </w:t>
            </w:r>
            <w:r w:rsidRPr="00D82412">
              <w:rPr>
                <w:color w:val="000000"/>
                <w:sz w:val="19"/>
                <w:szCs w:val="19"/>
              </w:rPr>
              <w:br/>
              <w:t>окном - наличие</w:t>
            </w:r>
          </w:p>
          <w:p w:rsidR="00D82412" w:rsidRPr="00D82412" w:rsidRDefault="00D82412" w:rsidP="00D82412">
            <w:pPr>
              <w:jc w:val="both"/>
              <w:rPr>
                <w:color w:val="000000"/>
                <w:sz w:val="19"/>
                <w:szCs w:val="19"/>
              </w:rPr>
            </w:pPr>
            <w:r w:rsidRPr="00D82412">
              <w:rPr>
                <w:color w:val="000000"/>
                <w:sz w:val="19"/>
                <w:szCs w:val="19"/>
              </w:rPr>
              <w:t>Электронный датчик уровня грязной воды, отключающий всасывающую турбину -</w:t>
            </w:r>
            <w:r w:rsidRPr="00D82412">
              <w:rPr>
                <w:color w:val="000000"/>
                <w:sz w:val="19"/>
                <w:szCs w:val="19"/>
              </w:rPr>
              <w:tab/>
              <w:t>наличие</w:t>
            </w:r>
          </w:p>
          <w:p w:rsidR="00D82412" w:rsidRPr="00D82412" w:rsidRDefault="00D82412" w:rsidP="00D82412">
            <w:pPr>
              <w:jc w:val="both"/>
              <w:rPr>
                <w:color w:val="000000"/>
                <w:sz w:val="19"/>
                <w:szCs w:val="19"/>
              </w:rPr>
            </w:pPr>
            <w:r w:rsidRPr="00D82412">
              <w:rPr>
                <w:color w:val="000000"/>
                <w:sz w:val="19"/>
                <w:szCs w:val="19"/>
              </w:rPr>
              <w:t xml:space="preserve">Фильтр бака с поплавковым клапаном для защиты </w:t>
            </w:r>
            <w:r w:rsidRPr="00D82412">
              <w:rPr>
                <w:color w:val="000000"/>
                <w:sz w:val="19"/>
                <w:szCs w:val="19"/>
              </w:rPr>
              <w:br/>
              <w:t>турбины - наличие</w:t>
            </w:r>
          </w:p>
          <w:p w:rsidR="00D82412" w:rsidRPr="00D82412" w:rsidRDefault="00D82412" w:rsidP="00D82412">
            <w:pPr>
              <w:jc w:val="both"/>
              <w:rPr>
                <w:color w:val="000000"/>
                <w:sz w:val="19"/>
                <w:szCs w:val="19"/>
              </w:rPr>
            </w:pPr>
            <w:r w:rsidRPr="00D82412">
              <w:rPr>
                <w:color w:val="000000"/>
                <w:sz w:val="19"/>
                <w:szCs w:val="19"/>
              </w:rPr>
              <w:t>Гарантийный срок, мес.24</w:t>
            </w:r>
          </w:p>
          <w:p w:rsidR="00D82412" w:rsidRPr="00D82412" w:rsidRDefault="00D82412" w:rsidP="00D82412">
            <w:pPr>
              <w:jc w:val="both"/>
              <w:rPr>
                <w:color w:val="000000"/>
                <w:sz w:val="19"/>
                <w:szCs w:val="19"/>
              </w:rPr>
            </w:pPr>
            <w:r w:rsidRPr="00D82412">
              <w:rPr>
                <w:color w:val="000000"/>
                <w:sz w:val="19"/>
                <w:szCs w:val="19"/>
              </w:rPr>
              <w:t>Декларация соответствия - наличие</w:t>
            </w:r>
          </w:p>
          <w:p w:rsidR="00D82412" w:rsidRPr="00D82412" w:rsidRDefault="00D82412" w:rsidP="00D82412">
            <w:pPr>
              <w:jc w:val="both"/>
              <w:rPr>
                <w:color w:val="000000"/>
                <w:sz w:val="19"/>
                <w:szCs w:val="19"/>
              </w:rPr>
            </w:pPr>
            <w:r w:rsidRPr="00D82412">
              <w:rPr>
                <w:color w:val="000000"/>
                <w:sz w:val="19"/>
                <w:szCs w:val="19"/>
              </w:rPr>
              <w:t>Комплектность:</w:t>
            </w:r>
            <w:r w:rsidRPr="00D82412">
              <w:rPr>
                <w:color w:val="000000"/>
                <w:sz w:val="19"/>
                <w:szCs w:val="19"/>
              </w:rPr>
              <w:tab/>
            </w:r>
          </w:p>
          <w:p w:rsidR="00D82412" w:rsidRPr="00D82412" w:rsidRDefault="00D82412" w:rsidP="00D82412">
            <w:pPr>
              <w:jc w:val="both"/>
              <w:rPr>
                <w:color w:val="000000"/>
                <w:sz w:val="19"/>
                <w:szCs w:val="19"/>
              </w:rPr>
            </w:pPr>
            <w:r w:rsidRPr="00D82412">
              <w:rPr>
                <w:color w:val="000000"/>
                <w:sz w:val="19"/>
                <w:szCs w:val="19"/>
              </w:rPr>
              <w:t>Щетка - наличие</w:t>
            </w:r>
          </w:p>
          <w:p w:rsidR="00D82412" w:rsidRPr="00D82412" w:rsidRDefault="00D82412" w:rsidP="00D82412">
            <w:pPr>
              <w:jc w:val="both"/>
              <w:rPr>
                <w:color w:val="000000"/>
                <w:sz w:val="19"/>
                <w:szCs w:val="19"/>
              </w:rPr>
            </w:pPr>
            <w:r w:rsidRPr="00D82412">
              <w:rPr>
                <w:color w:val="000000"/>
                <w:sz w:val="19"/>
                <w:szCs w:val="19"/>
              </w:rPr>
              <w:t>Собирающий узел- наличие</w:t>
            </w:r>
          </w:p>
          <w:p w:rsidR="00D82412" w:rsidRPr="00D82412" w:rsidRDefault="00D82412" w:rsidP="00D82412">
            <w:pPr>
              <w:jc w:val="both"/>
              <w:rPr>
                <w:color w:val="000000"/>
                <w:sz w:val="19"/>
                <w:szCs w:val="19"/>
              </w:rPr>
            </w:pPr>
            <w:r w:rsidRPr="00D82412">
              <w:rPr>
                <w:color w:val="000000"/>
                <w:sz w:val="19"/>
                <w:szCs w:val="19"/>
              </w:rPr>
              <w:t>Выносное зарядное устройство- наличие</w:t>
            </w:r>
          </w:p>
          <w:p w:rsidR="00D82412" w:rsidRPr="00D82412" w:rsidRDefault="00D82412" w:rsidP="00D82412">
            <w:pPr>
              <w:jc w:val="both"/>
              <w:rPr>
                <w:color w:val="000000"/>
                <w:sz w:val="19"/>
                <w:szCs w:val="19"/>
              </w:rPr>
            </w:pPr>
            <w:r w:rsidRPr="00D82412">
              <w:rPr>
                <w:color w:val="000000"/>
                <w:sz w:val="19"/>
                <w:szCs w:val="19"/>
              </w:rPr>
              <w:t xml:space="preserve">Комплект гелиевых аккумуляторных батарей (2шт) - Наличие </w:t>
            </w:r>
          </w:p>
          <w:p w:rsidR="00D82412" w:rsidRPr="00D82412" w:rsidRDefault="00D82412" w:rsidP="00D82412">
            <w:pPr>
              <w:jc w:val="both"/>
              <w:rPr>
                <w:color w:val="000000"/>
                <w:sz w:val="19"/>
                <w:szCs w:val="19"/>
              </w:rPr>
            </w:pPr>
            <w:proofErr w:type="spellStart"/>
            <w:r w:rsidRPr="00D82412">
              <w:rPr>
                <w:color w:val="000000"/>
                <w:sz w:val="19"/>
                <w:szCs w:val="19"/>
              </w:rPr>
              <w:t>Падодержатель</w:t>
            </w:r>
            <w:proofErr w:type="spellEnd"/>
            <w:r w:rsidRPr="00D82412">
              <w:rPr>
                <w:color w:val="000000"/>
                <w:sz w:val="19"/>
                <w:szCs w:val="19"/>
              </w:rPr>
              <w:t xml:space="preserve"> для </w:t>
            </w:r>
            <w:proofErr w:type="spellStart"/>
            <w:r w:rsidRPr="00D82412">
              <w:rPr>
                <w:color w:val="000000"/>
                <w:sz w:val="19"/>
                <w:szCs w:val="19"/>
              </w:rPr>
              <w:t>образивных</w:t>
            </w:r>
            <w:proofErr w:type="spellEnd"/>
            <w:r w:rsidRPr="00D82412">
              <w:rPr>
                <w:color w:val="000000"/>
                <w:sz w:val="19"/>
                <w:szCs w:val="19"/>
              </w:rPr>
              <w:t xml:space="preserve"> дисков -1 </w:t>
            </w:r>
            <w:proofErr w:type="spellStart"/>
            <w:r w:rsidRPr="00D82412">
              <w:rPr>
                <w:color w:val="000000"/>
                <w:sz w:val="19"/>
                <w:szCs w:val="19"/>
              </w:rPr>
              <w:t>шт</w:t>
            </w:r>
            <w:proofErr w:type="spellEnd"/>
          </w:p>
          <w:p w:rsidR="00D82412" w:rsidRPr="00D82412" w:rsidRDefault="00D82412" w:rsidP="00D82412">
            <w:pPr>
              <w:jc w:val="both"/>
              <w:rPr>
                <w:color w:val="000000"/>
                <w:sz w:val="19"/>
                <w:szCs w:val="19"/>
              </w:rPr>
            </w:pPr>
            <w:proofErr w:type="spellStart"/>
            <w:r w:rsidRPr="00D82412">
              <w:rPr>
                <w:color w:val="000000"/>
                <w:sz w:val="19"/>
                <w:szCs w:val="19"/>
              </w:rPr>
              <w:t>Образивный</w:t>
            </w:r>
            <w:proofErr w:type="spellEnd"/>
            <w:r w:rsidRPr="00D82412">
              <w:rPr>
                <w:color w:val="000000"/>
                <w:sz w:val="19"/>
                <w:szCs w:val="19"/>
              </w:rPr>
              <w:t xml:space="preserve"> диск - 1 </w:t>
            </w:r>
            <w:proofErr w:type="spellStart"/>
            <w:r w:rsidRPr="00D82412">
              <w:rPr>
                <w:color w:val="000000"/>
                <w:sz w:val="19"/>
                <w:szCs w:val="19"/>
              </w:rPr>
              <w:t>шт</w:t>
            </w:r>
            <w:proofErr w:type="spellEnd"/>
          </w:p>
          <w:p w:rsidR="00D82412" w:rsidRPr="00D82412" w:rsidRDefault="00D82412" w:rsidP="00D82412">
            <w:pPr>
              <w:jc w:val="both"/>
              <w:rPr>
                <w:color w:val="000000"/>
                <w:sz w:val="19"/>
                <w:szCs w:val="19"/>
              </w:rPr>
            </w:pPr>
            <w:r w:rsidRPr="00D82412">
              <w:rPr>
                <w:color w:val="000000"/>
                <w:sz w:val="19"/>
                <w:szCs w:val="19"/>
              </w:rPr>
              <w:t xml:space="preserve">Комплект запасных резинок (2 </w:t>
            </w:r>
            <w:proofErr w:type="spellStart"/>
            <w:r w:rsidRPr="00D82412">
              <w:rPr>
                <w:color w:val="000000"/>
                <w:sz w:val="19"/>
                <w:szCs w:val="19"/>
              </w:rPr>
              <w:t>шт</w:t>
            </w:r>
            <w:proofErr w:type="spellEnd"/>
            <w:r w:rsidRPr="00D82412">
              <w:rPr>
                <w:color w:val="000000"/>
                <w:sz w:val="19"/>
                <w:szCs w:val="19"/>
              </w:rPr>
              <w:t>) - 1 комплект</w:t>
            </w:r>
          </w:p>
          <w:p w:rsidR="00D82412" w:rsidRPr="00D82412" w:rsidRDefault="00D82412" w:rsidP="00D82412">
            <w:pPr>
              <w:jc w:val="both"/>
              <w:rPr>
                <w:color w:val="000000"/>
                <w:sz w:val="19"/>
                <w:szCs w:val="19"/>
              </w:rPr>
            </w:pPr>
            <w:r w:rsidRPr="00D82412">
              <w:rPr>
                <w:color w:val="000000"/>
                <w:sz w:val="19"/>
                <w:szCs w:val="19"/>
              </w:rPr>
              <w:t>Моющее средство - 5 л</w:t>
            </w:r>
          </w:p>
        </w:tc>
        <w:tc>
          <w:tcPr>
            <w:tcW w:w="567" w:type="dxa"/>
            <w:tcBorders>
              <w:top w:val="single" w:sz="4" w:space="0" w:color="auto"/>
              <w:left w:val="nil"/>
              <w:bottom w:val="single" w:sz="4" w:space="0" w:color="auto"/>
              <w:right w:val="single" w:sz="4" w:space="0" w:color="auto"/>
            </w:tcBorders>
          </w:tcPr>
          <w:p w:rsidR="00D82412" w:rsidRPr="00D82412" w:rsidRDefault="00D82412" w:rsidP="007A3C58">
            <w:pPr>
              <w:jc w:val="center"/>
              <w:rPr>
                <w:color w:val="000000"/>
                <w:sz w:val="19"/>
                <w:szCs w:val="19"/>
              </w:rPr>
            </w:pPr>
            <w:proofErr w:type="spellStart"/>
            <w:r w:rsidRPr="00D82412">
              <w:rPr>
                <w:color w:val="000000"/>
                <w:sz w:val="19"/>
                <w:szCs w:val="19"/>
              </w:rPr>
              <w:t>шт</w:t>
            </w:r>
            <w:proofErr w:type="spellEnd"/>
          </w:p>
        </w:tc>
        <w:tc>
          <w:tcPr>
            <w:tcW w:w="567" w:type="dxa"/>
            <w:tcBorders>
              <w:top w:val="nil"/>
              <w:left w:val="single" w:sz="4" w:space="0" w:color="auto"/>
              <w:bottom w:val="single" w:sz="4" w:space="0" w:color="auto"/>
              <w:right w:val="single" w:sz="4" w:space="0" w:color="auto"/>
            </w:tcBorders>
            <w:shd w:val="clear" w:color="auto" w:fill="auto"/>
          </w:tcPr>
          <w:p w:rsidR="00D82412" w:rsidRPr="00D82412" w:rsidRDefault="00D82412" w:rsidP="007A3C58">
            <w:pPr>
              <w:pStyle w:val="af1"/>
              <w:jc w:val="center"/>
              <w:rPr>
                <w:rFonts w:ascii="Times New Roman" w:hAnsi="Times New Roman"/>
                <w:sz w:val="19"/>
                <w:szCs w:val="19"/>
              </w:rPr>
            </w:pPr>
            <w:r w:rsidRPr="00D82412">
              <w:rPr>
                <w:rFonts w:ascii="Times New Roman" w:hAnsi="Times New Roman"/>
                <w:sz w:val="19"/>
                <w:szCs w:val="19"/>
              </w:rPr>
              <w:t>1</w:t>
            </w:r>
          </w:p>
        </w:tc>
        <w:tc>
          <w:tcPr>
            <w:tcW w:w="993" w:type="dxa"/>
            <w:tcBorders>
              <w:top w:val="single" w:sz="4" w:space="0" w:color="auto"/>
              <w:left w:val="nil"/>
              <w:bottom w:val="single" w:sz="4" w:space="0" w:color="auto"/>
              <w:right w:val="single" w:sz="4" w:space="0" w:color="auto"/>
            </w:tcBorders>
          </w:tcPr>
          <w:p w:rsidR="00D82412" w:rsidRPr="00D82412" w:rsidRDefault="00D82412" w:rsidP="007A3C58">
            <w:pPr>
              <w:pStyle w:val="af1"/>
              <w:jc w:val="center"/>
              <w:rPr>
                <w:rFonts w:ascii="Times New Roman" w:hAnsi="Times New Roman"/>
                <w:sz w:val="19"/>
                <w:szCs w:val="19"/>
                <w:lang w:val="en-US"/>
              </w:rPr>
            </w:pPr>
            <w:proofErr w:type="spellStart"/>
            <w:r w:rsidRPr="00D82412">
              <w:rPr>
                <w:rFonts w:ascii="Times New Roman" w:hAnsi="Times New Roman"/>
                <w:sz w:val="19"/>
                <w:szCs w:val="19"/>
                <w:lang w:val="en-US"/>
              </w:rPr>
              <w:t>VinnerMyer</w:t>
            </w:r>
            <w:proofErr w:type="spellEnd"/>
          </w:p>
        </w:tc>
        <w:tc>
          <w:tcPr>
            <w:tcW w:w="992" w:type="dxa"/>
            <w:tcBorders>
              <w:top w:val="single" w:sz="4" w:space="0" w:color="auto"/>
              <w:left w:val="nil"/>
              <w:bottom w:val="single" w:sz="4" w:space="0" w:color="auto"/>
              <w:right w:val="single" w:sz="4" w:space="0" w:color="auto"/>
            </w:tcBorders>
          </w:tcPr>
          <w:p w:rsidR="00D82412" w:rsidRPr="00D82412" w:rsidRDefault="00D82412" w:rsidP="007A3C58">
            <w:pPr>
              <w:pStyle w:val="af1"/>
              <w:jc w:val="center"/>
              <w:rPr>
                <w:rFonts w:ascii="Times New Roman" w:hAnsi="Times New Roman"/>
                <w:sz w:val="19"/>
                <w:szCs w:val="19"/>
              </w:rPr>
            </w:pPr>
            <w:r w:rsidRPr="00D82412">
              <w:rPr>
                <w:rFonts w:ascii="Times New Roman" w:hAnsi="Times New Roman"/>
                <w:sz w:val="19"/>
                <w:szCs w:val="19"/>
              </w:rPr>
              <w:t>Китай</w:t>
            </w:r>
          </w:p>
        </w:tc>
        <w:tc>
          <w:tcPr>
            <w:tcW w:w="850" w:type="dxa"/>
            <w:tcBorders>
              <w:top w:val="single" w:sz="4" w:space="0" w:color="auto"/>
              <w:left w:val="nil"/>
              <w:bottom w:val="single" w:sz="4" w:space="0" w:color="auto"/>
              <w:right w:val="single" w:sz="4" w:space="0" w:color="auto"/>
            </w:tcBorders>
          </w:tcPr>
          <w:p w:rsidR="00D82412" w:rsidRPr="00D82412" w:rsidRDefault="00D82412" w:rsidP="007A3C58">
            <w:pPr>
              <w:pStyle w:val="af1"/>
              <w:jc w:val="center"/>
              <w:rPr>
                <w:rFonts w:ascii="Times New Roman" w:hAnsi="Times New Roman"/>
                <w:bCs/>
                <w:sz w:val="19"/>
                <w:szCs w:val="19"/>
              </w:rPr>
            </w:pPr>
            <w:r w:rsidRPr="00D82412">
              <w:rPr>
                <w:rFonts w:ascii="Times New Roman" w:hAnsi="Times New Roman"/>
                <w:bCs/>
                <w:sz w:val="19"/>
                <w:szCs w:val="19"/>
              </w:rPr>
              <w:t>224 166,67</w:t>
            </w:r>
          </w:p>
        </w:tc>
        <w:tc>
          <w:tcPr>
            <w:tcW w:w="851" w:type="dxa"/>
            <w:tcBorders>
              <w:top w:val="single" w:sz="4" w:space="0" w:color="auto"/>
              <w:left w:val="single" w:sz="4" w:space="0" w:color="auto"/>
              <w:bottom w:val="single" w:sz="4" w:space="0" w:color="auto"/>
              <w:right w:val="single" w:sz="4" w:space="0" w:color="auto"/>
            </w:tcBorders>
          </w:tcPr>
          <w:p w:rsidR="00D82412" w:rsidRPr="00D82412" w:rsidRDefault="00D82412" w:rsidP="007A3C58">
            <w:pPr>
              <w:pStyle w:val="af1"/>
              <w:jc w:val="center"/>
              <w:rPr>
                <w:rFonts w:ascii="Times New Roman" w:hAnsi="Times New Roman"/>
                <w:bCs/>
                <w:sz w:val="19"/>
                <w:szCs w:val="19"/>
              </w:rPr>
            </w:pPr>
            <w:r w:rsidRPr="00D82412">
              <w:rPr>
                <w:rFonts w:ascii="Times New Roman" w:hAnsi="Times New Roman"/>
                <w:bCs/>
                <w:sz w:val="19"/>
                <w:szCs w:val="19"/>
              </w:rPr>
              <w:t>269 000,00</w:t>
            </w:r>
          </w:p>
        </w:tc>
      </w:tr>
      <w:tr w:rsidR="00D82412" w:rsidRPr="00651D85" w:rsidTr="00D82412">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82412" w:rsidRPr="00D82412" w:rsidRDefault="00D82412" w:rsidP="007A3C58">
            <w:pPr>
              <w:jc w:val="center"/>
              <w:rPr>
                <w:sz w:val="19"/>
                <w:szCs w:val="19"/>
              </w:rPr>
            </w:pPr>
          </w:p>
        </w:tc>
        <w:tc>
          <w:tcPr>
            <w:tcW w:w="1390" w:type="dxa"/>
            <w:tcBorders>
              <w:top w:val="single" w:sz="4" w:space="0" w:color="auto"/>
              <w:left w:val="nil"/>
              <w:right w:val="single" w:sz="4" w:space="0" w:color="auto"/>
            </w:tcBorders>
            <w:shd w:val="clear" w:color="auto" w:fill="auto"/>
            <w:hideMark/>
          </w:tcPr>
          <w:p w:rsidR="00D82412" w:rsidRPr="00D82412" w:rsidRDefault="00D82412" w:rsidP="007A3C58">
            <w:pPr>
              <w:shd w:val="clear" w:color="auto" w:fill="FFFFFF"/>
              <w:rPr>
                <w:color w:val="000000"/>
                <w:sz w:val="19"/>
                <w:szCs w:val="19"/>
              </w:rPr>
            </w:pPr>
          </w:p>
        </w:tc>
        <w:tc>
          <w:tcPr>
            <w:tcW w:w="4564" w:type="dxa"/>
            <w:tcBorders>
              <w:top w:val="nil"/>
              <w:left w:val="nil"/>
              <w:bottom w:val="single" w:sz="4" w:space="0" w:color="auto"/>
              <w:right w:val="single" w:sz="4" w:space="0" w:color="auto"/>
            </w:tcBorders>
            <w:shd w:val="clear" w:color="auto" w:fill="auto"/>
            <w:hideMark/>
          </w:tcPr>
          <w:p w:rsidR="00D82412" w:rsidRPr="00D82412" w:rsidRDefault="00D82412" w:rsidP="007A3C58">
            <w:pPr>
              <w:rPr>
                <w:color w:val="000000"/>
                <w:sz w:val="19"/>
                <w:szCs w:val="19"/>
              </w:rPr>
            </w:pPr>
          </w:p>
        </w:tc>
        <w:tc>
          <w:tcPr>
            <w:tcW w:w="567" w:type="dxa"/>
            <w:tcBorders>
              <w:top w:val="single" w:sz="4" w:space="0" w:color="auto"/>
              <w:left w:val="nil"/>
              <w:bottom w:val="single" w:sz="4" w:space="0" w:color="auto"/>
              <w:right w:val="single" w:sz="4" w:space="0" w:color="auto"/>
            </w:tcBorders>
          </w:tcPr>
          <w:p w:rsidR="00D82412" w:rsidRPr="00D82412" w:rsidRDefault="00D82412" w:rsidP="007A3C58">
            <w:pPr>
              <w:jc w:val="center"/>
              <w:rPr>
                <w:color w:val="000000"/>
                <w:sz w:val="19"/>
                <w:szCs w:val="19"/>
              </w:rPr>
            </w:pPr>
          </w:p>
        </w:tc>
        <w:tc>
          <w:tcPr>
            <w:tcW w:w="567" w:type="dxa"/>
            <w:tcBorders>
              <w:top w:val="nil"/>
              <w:left w:val="single" w:sz="4" w:space="0" w:color="auto"/>
              <w:bottom w:val="single" w:sz="4" w:space="0" w:color="auto"/>
              <w:right w:val="single" w:sz="4" w:space="0" w:color="auto"/>
            </w:tcBorders>
            <w:shd w:val="clear" w:color="auto" w:fill="auto"/>
          </w:tcPr>
          <w:p w:rsidR="00D82412" w:rsidRPr="00D82412" w:rsidRDefault="00D82412" w:rsidP="007A3C58">
            <w:pPr>
              <w:pStyle w:val="af1"/>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D82412" w:rsidRPr="00D82412" w:rsidRDefault="00D82412" w:rsidP="007A3C58">
            <w:pPr>
              <w:pStyle w:val="af1"/>
              <w:jc w:val="center"/>
              <w:rPr>
                <w:rFonts w:ascii="Times New Roman" w:hAnsi="Times New Roman"/>
                <w:sz w:val="19"/>
                <w:szCs w:val="19"/>
              </w:rPr>
            </w:pPr>
          </w:p>
        </w:tc>
        <w:tc>
          <w:tcPr>
            <w:tcW w:w="992" w:type="dxa"/>
            <w:tcBorders>
              <w:top w:val="single" w:sz="4" w:space="0" w:color="auto"/>
              <w:left w:val="nil"/>
              <w:bottom w:val="single" w:sz="4" w:space="0" w:color="auto"/>
              <w:right w:val="single" w:sz="4" w:space="0" w:color="auto"/>
            </w:tcBorders>
          </w:tcPr>
          <w:p w:rsidR="00D82412" w:rsidRPr="00D82412" w:rsidRDefault="00D82412" w:rsidP="007A3C58">
            <w:pPr>
              <w:pStyle w:val="af1"/>
              <w:jc w:val="center"/>
              <w:rPr>
                <w:rFonts w:ascii="Times New Roman" w:hAnsi="Times New Roman"/>
                <w:sz w:val="19"/>
                <w:szCs w:val="19"/>
              </w:rPr>
            </w:pPr>
          </w:p>
        </w:tc>
        <w:tc>
          <w:tcPr>
            <w:tcW w:w="850" w:type="dxa"/>
            <w:tcBorders>
              <w:top w:val="single" w:sz="4" w:space="0" w:color="auto"/>
              <w:left w:val="nil"/>
              <w:bottom w:val="single" w:sz="4" w:space="0" w:color="auto"/>
              <w:right w:val="single" w:sz="4" w:space="0" w:color="auto"/>
            </w:tcBorders>
          </w:tcPr>
          <w:p w:rsidR="00D82412" w:rsidRPr="00D82412" w:rsidRDefault="00D82412" w:rsidP="007A3C58">
            <w:pPr>
              <w:pStyle w:val="af1"/>
              <w:jc w:val="center"/>
              <w:rPr>
                <w:rFonts w:ascii="Times New Roman" w:hAnsi="Times New Roman"/>
                <w:bCs/>
                <w:sz w:val="19"/>
                <w:szCs w:val="19"/>
                <w:highlight w:val="yellow"/>
              </w:rPr>
            </w:pPr>
          </w:p>
        </w:tc>
        <w:tc>
          <w:tcPr>
            <w:tcW w:w="851" w:type="dxa"/>
            <w:tcBorders>
              <w:top w:val="single" w:sz="4" w:space="0" w:color="auto"/>
              <w:left w:val="single" w:sz="4" w:space="0" w:color="auto"/>
              <w:bottom w:val="single" w:sz="4" w:space="0" w:color="auto"/>
              <w:right w:val="single" w:sz="4" w:space="0" w:color="auto"/>
            </w:tcBorders>
          </w:tcPr>
          <w:p w:rsidR="00D82412" w:rsidRPr="00D82412" w:rsidRDefault="00D82412" w:rsidP="007A3C58">
            <w:pPr>
              <w:pStyle w:val="af1"/>
              <w:jc w:val="center"/>
              <w:rPr>
                <w:rFonts w:ascii="Times New Roman" w:hAnsi="Times New Roman"/>
                <w:bCs/>
                <w:sz w:val="19"/>
                <w:szCs w:val="19"/>
                <w:highlight w:val="yellow"/>
              </w:rPr>
            </w:pPr>
          </w:p>
        </w:tc>
      </w:tr>
      <w:tr w:rsidR="00D82412" w:rsidRPr="00651D85" w:rsidTr="00D82412">
        <w:trPr>
          <w:trHeight w:val="4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412" w:rsidRPr="00D82412" w:rsidRDefault="00D82412" w:rsidP="007A3C58">
            <w:pPr>
              <w:jc w:val="center"/>
              <w:rPr>
                <w:bCs/>
                <w:sz w:val="19"/>
                <w:szCs w:val="19"/>
              </w:rPr>
            </w:pPr>
          </w:p>
        </w:tc>
        <w:tc>
          <w:tcPr>
            <w:tcW w:w="7088" w:type="dxa"/>
            <w:gridSpan w:val="4"/>
            <w:tcBorders>
              <w:top w:val="single" w:sz="4" w:space="0" w:color="auto"/>
              <w:left w:val="nil"/>
              <w:bottom w:val="single" w:sz="4" w:space="0" w:color="auto"/>
              <w:right w:val="single" w:sz="4" w:space="0" w:color="auto"/>
            </w:tcBorders>
          </w:tcPr>
          <w:p w:rsidR="00D82412" w:rsidRPr="00D82412" w:rsidRDefault="00D82412" w:rsidP="007A3C58">
            <w:pPr>
              <w:jc w:val="both"/>
              <w:rPr>
                <w:sz w:val="19"/>
                <w:szCs w:val="19"/>
              </w:rPr>
            </w:pPr>
            <w:r w:rsidRPr="00D82412">
              <w:rPr>
                <w:sz w:val="19"/>
                <w:szCs w:val="19"/>
              </w:rPr>
              <w:t>ИТОГО (цена договора):</w:t>
            </w:r>
          </w:p>
          <w:p w:rsidR="00D82412" w:rsidRPr="00D82412" w:rsidRDefault="00D82412" w:rsidP="007A3C58">
            <w:pPr>
              <w:jc w:val="center"/>
              <w:rPr>
                <w:bCs/>
                <w:sz w:val="19"/>
                <w:szCs w:val="19"/>
              </w:rPr>
            </w:pPr>
          </w:p>
        </w:tc>
        <w:tc>
          <w:tcPr>
            <w:tcW w:w="3686" w:type="dxa"/>
            <w:gridSpan w:val="4"/>
            <w:tcBorders>
              <w:top w:val="nil"/>
              <w:left w:val="nil"/>
              <w:bottom w:val="single" w:sz="4" w:space="0" w:color="auto"/>
              <w:right w:val="single" w:sz="4" w:space="0" w:color="auto"/>
            </w:tcBorders>
            <w:vAlign w:val="center"/>
          </w:tcPr>
          <w:p w:rsidR="00D82412" w:rsidRPr="00D95C81" w:rsidRDefault="00D82412" w:rsidP="007A3C58">
            <w:pPr>
              <w:jc w:val="center"/>
              <w:rPr>
                <w:b/>
                <w:sz w:val="19"/>
                <w:szCs w:val="19"/>
                <w:highlight w:val="yellow"/>
              </w:rPr>
            </w:pPr>
            <w:r w:rsidRPr="00D95C81">
              <w:rPr>
                <w:b/>
                <w:sz w:val="19"/>
                <w:szCs w:val="19"/>
              </w:rPr>
              <w:t>269 000,00</w:t>
            </w:r>
          </w:p>
        </w:tc>
      </w:tr>
      <w:tr w:rsidR="00D82412" w:rsidRPr="00651D85" w:rsidTr="00D82412">
        <w:trPr>
          <w:trHeight w:val="4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D82412" w:rsidRPr="00D82412" w:rsidRDefault="00D82412" w:rsidP="007A3C58">
            <w:pPr>
              <w:jc w:val="center"/>
              <w:rPr>
                <w:bCs/>
                <w:sz w:val="19"/>
                <w:szCs w:val="19"/>
              </w:rPr>
            </w:pPr>
          </w:p>
        </w:tc>
        <w:tc>
          <w:tcPr>
            <w:tcW w:w="7088" w:type="dxa"/>
            <w:gridSpan w:val="4"/>
            <w:tcBorders>
              <w:top w:val="single" w:sz="4" w:space="0" w:color="auto"/>
              <w:left w:val="nil"/>
              <w:bottom w:val="single" w:sz="4" w:space="0" w:color="auto"/>
              <w:right w:val="single" w:sz="4" w:space="0" w:color="auto"/>
            </w:tcBorders>
          </w:tcPr>
          <w:p w:rsidR="00D82412" w:rsidRPr="00D82412" w:rsidRDefault="00D82412" w:rsidP="007A3C58">
            <w:pPr>
              <w:rPr>
                <w:bCs/>
                <w:sz w:val="19"/>
                <w:szCs w:val="19"/>
              </w:rPr>
            </w:pPr>
            <w:r w:rsidRPr="00D82412">
              <w:rPr>
                <w:sz w:val="19"/>
                <w:szCs w:val="19"/>
              </w:rPr>
              <w:t>В т.ч. НДС 20%</w:t>
            </w:r>
          </w:p>
        </w:tc>
        <w:tc>
          <w:tcPr>
            <w:tcW w:w="3686" w:type="dxa"/>
            <w:gridSpan w:val="4"/>
            <w:tcBorders>
              <w:top w:val="nil"/>
              <w:left w:val="nil"/>
              <w:bottom w:val="single" w:sz="4" w:space="0" w:color="auto"/>
              <w:right w:val="single" w:sz="4" w:space="0" w:color="auto"/>
            </w:tcBorders>
            <w:vAlign w:val="center"/>
          </w:tcPr>
          <w:p w:rsidR="00D82412" w:rsidRPr="00D95C81" w:rsidRDefault="00D82412" w:rsidP="007A3C58">
            <w:pPr>
              <w:jc w:val="center"/>
              <w:rPr>
                <w:b/>
                <w:sz w:val="19"/>
                <w:szCs w:val="19"/>
                <w:highlight w:val="yellow"/>
              </w:rPr>
            </w:pPr>
            <w:r w:rsidRPr="00D95C81">
              <w:rPr>
                <w:b/>
                <w:sz w:val="19"/>
                <w:szCs w:val="19"/>
              </w:rPr>
              <w:t>44 833,33</w:t>
            </w:r>
          </w:p>
        </w:tc>
      </w:tr>
    </w:tbl>
    <w:p w:rsidR="002B4C41" w:rsidRPr="007C7AC6" w:rsidRDefault="002B4C41" w:rsidP="00255AAA">
      <w:pPr>
        <w:spacing w:after="120"/>
        <w:jc w:val="center"/>
        <w:rPr>
          <w:b/>
          <w:sz w:val="20"/>
          <w:szCs w:val="20"/>
        </w:rPr>
      </w:pPr>
    </w:p>
    <w:p w:rsidR="00255AAA" w:rsidRPr="00D95C81" w:rsidRDefault="00255AAA" w:rsidP="00255AAA">
      <w:pPr>
        <w:pStyle w:val="Bodytext20"/>
        <w:shd w:val="clear" w:color="auto" w:fill="auto"/>
        <w:spacing w:line="240" w:lineRule="auto"/>
        <w:ind w:firstLine="340"/>
        <w:rPr>
          <w:rFonts w:ascii="Times New Roman" w:hAnsi="Times New Roman" w:cs="Times New Roman"/>
          <w:sz w:val="22"/>
          <w:szCs w:val="22"/>
        </w:rPr>
      </w:pPr>
      <w:r w:rsidRPr="00D95C81">
        <w:rPr>
          <w:rFonts w:ascii="Times New Roman" w:hAnsi="Times New Roman" w:cs="Times New Roman"/>
          <w:bCs w:val="0"/>
          <w:sz w:val="22"/>
          <w:szCs w:val="22"/>
        </w:rPr>
        <w:t>Прочие условия:</w:t>
      </w:r>
    </w:p>
    <w:p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hAnsi="Times New Roman" w:cs="Times New Roman"/>
          <w:color w:val="auto"/>
        </w:rPr>
      </w:pPr>
      <w:r w:rsidRPr="00D95C81">
        <w:rPr>
          <w:rFonts w:ascii="Times New Roman" w:hAnsi="Times New Roman" w:cs="Times New Roman"/>
          <w:color w:val="auto"/>
        </w:rPr>
        <w:t>Гарантийный срок на поставляемый товар должен составлять не менее 12 мес.</w:t>
      </w:r>
    </w:p>
    <w:p w:rsidR="00255AAA" w:rsidRPr="00D95C81" w:rsidRDefault="00255AAA" w:rsidP="00255AAA">
      <w:pPr>
        <w:pStyle w:val="a5"/>
        <w:numPr>
          <w:ilvl w:val="0"/>
          <w:numId w:val="3"/>
        </w:numPr>
        <w:suppressAutoHyphens w:val="0"/>
        <w:spacing w:after="0" w:line="240" w:lineRule="auto"/>
        <w:ind w:left="0" w:firstLine="340"/>
        <w:jc w:val="both"/>
        <w:rPr>
          <w:rFonts w:ascii="Times New Roman" w:hAnsi="Times New Roman" w:cs="Times New Roman"/>
          <w:color w:val="auto"/>
        </w:rPr>
      </w:pPr>
      <w:r w:rsidRPr="00D95C81">
        <w:rPr>
          <w:rFonts w:ascii="Times New Roman" w:hAnsi="Times New Roman" w:cs="Times New Roman"/>
          <w:color w:val="auto"/>
        </w:rPr>
        <w:t>Товар должен соответствовать требованиям законодательства Российской Федерации (системе сертификации ГОСТ).</w:t>
      </w:r>
    </w:p>
    <w:p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eastAsia="Times New Roman" w:hAnsi="Times New Roman" w:cs="Times New Roman"/>
          <w:bCs/>
          <w:color w:val="auto"/>
          <w:lang w:eastAsia="ru-RU"/>
        </w:rPr>
      </w:pPr>
      <w:r w:rsidRPr="00D95C81">
        <w:rPr>
          <w:rFonts w:ascii="Times New Roman" w:hAnsi="Times New Roman" w:cs="Times New Roman"/>
          <w:color w:val="auto"/>
        </w:rPr>
        <w:lastRenderedPageBreak/>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hAnsi="Times New Roman" w:cs="Times New Roman"/>
          <w:bCs/>
          <w:color w:val="auto"/>
        </w:rPr>
      </w:pPr>
      <w:r w:rsidRPr="00D95C81">
        <w:rPr>
          <w:rFonts w:ascii="Times New Roman" w:hAnsi="Times New Roman" w:cs="Times New Roman"/>
          <w:bCs/>
          <w:color w:val="auto"/>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Поставщик гарантирует, что поставляемый товар, является серийно выпускаемым, отражающим все последние модификации конструкций и материалов. </w:t>
      </w:r>
    </w:p>
    <w:p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hAnsi="Times New Roman" w:cs="Times New Roman"/>
          <w:bCs/>
          <w:color w:val="auto"/>
        </w:rPr>
      </w:pPr>
      <w:r w:rsidRPr="00D95C81">
        <w:rPr>
          <w:rFonts w:ascii="Times New Roman" w:hAnsi="Times New Roman" w:cs="Times New Roman"/>
          <w:bCs/>
          <w:color w:val="auto"/>
        </w:rPr>
        <w:t xml:space="preserve">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 </w:t>
      </w:r>
    </w:p>
    <w:p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eastAsia="Times New Roman" w:hAnsi="Times New Roman" w:cs="Times New Roman"/>
          <w:bCs/>
          <w:color w:val="auto"/>
          <w:lang w:eastAsia="ru-RU"/>
        </w:rPr>
      </w:pPr>
      <w:r w:rsidRPr="00D95C81">
        <w:rPr>
          <w:rFonts w:ascii="Times New Roman" w:hAnsi="Times New Roman" w:cs="Times New Roman"/>
          <w:bCs/>
          <w:color w:val="auto"/>
        </w:rPr>
        <w:t>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поставки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товара считается равным гарантийному сроку на основной товар.</w:t>
      </w:r>
    </w:p>
    <w:p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eastAsia="Times New Roman" w:hAnsi="Times New Roman" w:cs="Times New Roman"/>
          <w:b/>
          <w:bCs/>
          <w:color w:val="auto"/>
          <w:lang w:eastAsia="ru-RU"/>
        </w:rPr>
      </w:pPr>
      <w:r w:rsidRPr="00D95C81">
        <w:rPr>
          <w:rFonts w:ascii="Times New Roman" w:hAnsi="Times New Roman" w:cs="Times New Roman"/>
          <w:color w:val="auto"/>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D95C81">
        <w:rPr>
          <w:rFonts w:ascii="Times New Roman" w:eastAsia="Times New Roman" w:hAnsi="Times New Roman" w:cs="Times New Roman"/>
          <w:b/>
          <w:bCs/>
          <w:color w:val="auto"/>
          <w:lang w:eastAsia="ru-RU"/>
        </w:rPr>
        <w:t>  </w:t>
      </w:r>
    </w:p>
    <w:p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eastAsia="Times New Roman" w:hAnsi="Times New Roman" w:cs="Times New Roman"/>
          <w:b/>
          <w:bCs/>
          <w:color w:val="auto"/>
          <w:lang w:eastAsia="ru-RU"/>
        </w:rPr>
      </w:pPr>
      <w:r w:rsidRPr="00D95C81">
        <w:rPr>
          <w:rFonts w:ascii="Times New Roman" w:hAnsi="Times New Roman" w:cs="Times New Roman"/>
          <w:bCs/>
          <w:color w:val="auto"/>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hAnsi="Times New Roman" w:cs="Times New Roman"/>
          <w:bCs/>
          <w:color w:val="auto"/>
        </w:rPr>
      </w:pPr>
      <w:r w:rsidRPr="00D95C81">
        <w:rPr>
          <w:rFonts w:ascii="Times New Roman" w:hAnsi="Times New Roman" w:cs="Times New Roman"/>
          <w:bCs/>
          <w:color w:val="auto"/>
        </w:rPr>
        <w:t xml:space="preserve">Тара и упаковка входят в стоимость поставляемого товара. </w:t>
      </w:r>
    </w:p>
    <w:p w:rsidR="00255AAA" w:rsidRPr="00D95C81" w:rsidRDefault="00255AAA" w:rsidP="00255AAA">
      <w:pPr>
        <w:pStyle w:val="a5"/>
        <w:numPr>
          <w:ilvl w:val="0"/>
          <w:numId w:val="3"/>
        </w:numPr>
        <w:suppressAutoHyphens w:val="0"/>
        <w:spacing w:after="0" w:line="240" w:lineRule="auto"/>
        <w:ind w:left="0" w:firstLine="340"/>
        <w:jc w:val="both"/>
        <w:outlineLvl w:val="2"/>
        <w:rPr>
          <w:rFonts w:ascii="Times New Roman" w:hAnsi="Times New Roman" w:cs="Times New Roman"/>
          <w:bCs/>
          <w:color w:val="auto"/>
        </w:rPr>
      </w:pPr>
      <w:r w:rsidRPr="00D95C81">
        <w:rPr>
          <w:rFonts w:ascii="Times New Roman" w:hAnsi="Times New Roman" w:cs="Times New Roman"/>
          <w:bCs/>
          <w:color w:val="auto"/>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255AAA" w:rsidRDefault="00255AAA" w:rsidP="00255AAA">
      <w:pPr>
        <w:jc w:val="right"/>
        <w:rPr>
          <w:rFonts w:ascii="Cuprum" w:hAnsi="Cuprum" w:cs="Tahoma"/>
          <w:b/>
          <w:bCs/>
          <w:sz w:val="20"/>
          <w:szCs w:val="20"/>
        </w:rPr>
      </w:pPr>
    </w:p>
    <w:p w:rsidR="00255AAA" w:rsidRDefault="00255AAA" w:rsidP="00255AAA">
      <w:pPr>
        <w:jc w:val="right"/>
        <w:rPr>
          <w:rFonts w:ascii="Cuprum" w:hAnsi="Cuprum" w:cs="Tahoma"/>
          <w:b/>
          <w:bCs/>
          <w:sz w:val="20"/>
          <w:szCs w:val="20"/>
        </w:rPr>
      </w:pPr>
    </w:p>
    <w:p w:rsidR="00255AAA" w:rsidRPr="007C7AC6" w:rsidRDefault="00255AAA" w:rsidP="00255AAA">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255AAA" w:rsidRPr="007C7AC6" w:rsidTr="007A3C58">
        <w:tc>
          <w:tcPr>
            <w:tcW w:w="4680" w:type="dxa"/>
            <w:tcBorders>
              <w:top w:val="nil"/>
              <w:left w:val="nil"/>
              <w:bottom w:val="nil"/>
              <w:right w:val="nil"/>
            </w:tcBorders>
          </w:tcPr>
          <w:p w:rsidR="00255AAA" w:rsidRPr="007C7AC6" w:rsidRDefault="00255AAA" w:rsidP="007A3C58">
            <w:pPr>
              <w:pStyle w:val="a9"/>
              <w:tabs>
                <w:tab w:val="left" w:pos="2268"/>
              </w:tabs>
              <w:rPr>
                <w:sz w:val="20"/>
              </w:rPr>
            </w:pPr>
            <w:r w:rsidRPr="007C7AC6">
              <w:rPr>
                <w:sz w:val="20"/>
              </w:rPr>
              <w:t>Заказчик:</w:t>
            </w:r>
          </w:p>
          <w:p w:rsidR="00255AAA" w:rsidRPr="007C7AC6" w:rsidRDefault="00255AAA" w:rsidP="007A3C58">
            <w:pPr>
              <w:pStyle w:val="a9"/>
              <w:tabs>
                <w:tab w:val="left" w:pos="2268"/>
              </w:tabs>
              <w:rPr>
                <w:sz w:val="20"/>
              </w:rPr>
            </w:pPr>
            <w:r w:rsidRPr="007C7AC6">
              <w:rPr>
                <w:sz w:val="20"/>
              </w:rPr>
              <w:t xml:space="preserve">ОГАУЗ «Иркутская городская клиническая больница № 8» </w:t>
            </w:r>
          </w:p>
          <w:p w:rsidR="00255AAA" w:rsidRPr="007C7AC6" w:rsidRDefault="00255AAA" w:rsidP="007A3C58">
            <w:pPr>
              <w:pStyle w:val="a9"/>
              <w:tabs>
                <w:tab w:val="left" w:pos="2268"/>
              </w:tabs>
              <w:rPr>
                <w:bCs/>
                <w:sz w:val="20"/>
              </w:rPr>
            </w:pPr>
            <w:r w:rsidRPr="007C7AC6">
              <w:rPr>
                <w:bCs/>
                <w:sz w:val="20"/>
              </w:rPr>
              <w:t>Главный врач</w:t>
            </w:r>
          </w:p>
          <w:p w:rsidR="00255AAA" w:rsidRPr="007C7AC6" w:rsidRDefault="00255AAA" w:rsidP="007A3C58">
            <w:pPr>
              <w:pStyle w:val="a9"/>
              <w:tabs>
                <w:tab w:val="left" w:pos="2268"/>
              </w:tabs>
              <w:rPr>
                <w:sz w:val="20"/>
              </w:rPr>
            </w:pPr>
            <w:r w:rsidRPr="007C7AC6">
              <w:rPr>
                <w:sz w:val="20"/>
              </w:rPr>
              <w:t xml:space="preserve">_____________________/ Ж. В. </w:t>
            </w:r>
            <w:proofErr w:type="spellStart"/>
            <w:r w:rsidRPr="007C7AC6">
              <w:rPr>
                <w:sz w:val="20"/>
              </w:rPr>
              <w:t>Есева</w:t>
            </w:r>
            <w:proofErr w:type="spellEnd"/>
            <w:r w:rsidRPr="007C7AC6">
              <w:rPr>
                <w:sz w:val="20"/>
              </w:rPr>
              <w:t>/</w:t>
            </w:r>
          </w:p>
          <w:p w:rsidR="00255AAA" w:rsidRPr="007C7AC6" w:rsidRDefault="00255AAA" w:rsidP="007A3C58">
            <w:pPr>
              <w:rPr>
                <w:bCs/>
                <w:sz w:val="20"/>
                <w:szCs w:val="20"/>
              </w:rPr>
            </w:pPr>
            <w:r w:rsidRPr="007C7AC6">
              <w:rPr>
                <w:bCs/>
                <w:sz w:val="20"/>
                <w:szCs w:val="20"/>
              </w:rPr>
              <w:t>М.П.</w:t>
            </w:r>
          </w:p>
        </w:tc>
        <w:tc>
          <w:tcPr>
            <w:tcW w:w="540" w:type="dxa"/>
            <w:tcBorders>
              <w:top w:val="nil"/>
              <w:left w:val="nil"/>
              <w:bottom w:val="nil"/>
              <w:right w:val="nil"/>
            </w:tcBorders>
          </w:tcPr>
          <w:p w:rsidR="00255AAA" w:rsidRPr="007C7AC6" w:rsidRDefault="00255AAA" w:rsidP="007A3C58">
            <w:pPr>
              <w:pStyle w:val="a9"/>
              <w:tabs>
                <w:tab w:val="left" w:pos="2268"/>
              </w:tabs>
              <w:rPr>
                <w:bCs/>
                <w:sz w:val="20"/>
              </w:rPr>
            </w:pPr>
          </w:p>
        </w:tc>
        <w:tc>
          <w:tcPr>
            <w:tcW w:w="4680" w:type="dxa"/>
            <w:tcBorders>
              <w:top w:val="nil"/>
              <w:left w:val="nil"/>
              <w:bottom w:val="nil"/>
              <w:right w:val="nil"/>
            </w:tcBorders>
          </w:tcPr>
          <w:p w:rsidR="00255AAA" w:rsidRPr="007C7AC6" w:rsidRDefault="00255AAA" w:rsidP="007A3C58">
            <w:pPr>
              <w:jc w:val="both"/>
              <w:rPr>
                <w:sz w:val="20"/>
                <w:szCs w:val="20"/>
              </w:rPr>
            </w:pPr>
            <w:r>
              <w:rPr>
                <w:sz w:val="20"/>
                <w:szCs w:val="20"/>
              </w:rPr>
              <w:t>Поставщик</w:t>
            </w:r>
            <w:r w:rsidRPr="007C7AC6">
              <w:rPr>
                <w:sz w:val="20"/>
                <w:szCs w:val="20"/>
              </w:rPr>
              <w:t xml:space="preserve">: </w:t>
            </w:r>
          </w:p>
          <w:p w:rsidR="00D95C81"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Индивидуальный предприниматель</w:t>
            </w:r>
          </w:p>
          <w:p w:rsidR="00D95C81" w:rsidRDefault="00D95C81" w:rsidP="00D95C81">
            <w:pPr>
              <w:widowControl w:val="0"/>
              <w:tabs>
                <w:tab w:val="left" w:pos="5040"/>
              </w:tabs>
              <w:autoSpaceDE w:val="0"/>
              <w:autoSpaceDN w:val="0"/>
              <w:adjustRightInd w:val="0"/>
              <w:rPr>
                <w:bCs/>
                <w:sz w:val="20"/>
                <w:szCs w:val="20"/>
              </w:rPr>
            </w:pPr>
          </w:p>
          <w:p w:rsidR="00D95C81" w:rsidRDefault="00D95C81" w:rsidP="00D95C81">
            <w:pPr>
              <w:widowControl w:val="0"/>
              <w:tabs>
                <w:tab w:val="left" w:pos="5040"/>
              </w:tabs>
              <w:autoSpaceDE w:val="0"/>
              <w:autoSpaceDN w:val="0"/>
              <w:adjustRightInd w:val="0"/>
              <w:rPr>
                <w:bCs/>
                <w:sz w:val="20"/>
                <w:szCs w:val="20"/>
              </w:rPr>
            </w:pPr>
          </w:p>
          <w:p w:rsidR="00D95C81"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_______________/Ефремов Д.В./</w:t>
            </w:r>
          </w:p>
          <w:p w:rsidR="00255AAA" w:rsidRPr="007C7AC6" w:rsidRDefault="00D95C81" w:rsidP="00D95C81">
            <w:pPr>
              <w:pStyle w:val="ad"/>
              <w:rPr>
                <w:rFonts w:ascii="Times New Roman" w:hAnsi="Times New Roman"/>
                <w:bCs/>
              </w:rPr>
            </w:pPr>
            <w:r w:rsidRPr="00D95C81">
              <w:rPr>
                <w:rFonts w:ascii="Times New Roman" w:hAnsi="Times New Roman"/>
                <w:bCs/>
              </w:rPr>
              <w:t>М.П.</w:t>
            </w:r>
          </w:p>
        </w:tc>
      </w:tr>
    </w:tbl>
    <w:p w:rsidR="00255AAA" w:rsidRPr="007C7AC6" w:rsidRDefault="00255AAA" w:rsidP="00255AAA">
      <w:pPr>
        <w:jc w:val="right"/>
        <w:outlineLvl w:val="1"/>
        <w:rPr>
          <w:rFonts w:ascii="Cuprum" w:hAnsi="Cuprum" w:cs="Tahoma"/>
          <w:b/>
          <w:bCs/>
          <w:sz w:val="20"/>
          <w:szCs w:val="20"/>
        </w:rPr>
      </w:pPr>
    </w:p>
    <w:p w:rsidR="00255AAA" w:rsidRDefault="00255AAA" w:rsidP="00255AAA">
      <w:pPr>
        <w:jc w:val="right"/>
        <w:rPr>
          <w:rFonts w:ascii="Cuprum" w:hAnsi="Cuprum" w:cs="Tahoma"/>
          <w:b/>
          <w:bCs/>
          <w:sz w:val="20"/>
          <w:szCs w:val="20"/>
        </w:rPr>
      </w:pPr>
    </w:p>
    <w:p w:rsidR="00255AAA" w:rsidRDefault="00255AAA" w:rsidP="00255AAA">
      <w:pPr>
        <w:jc w:val="right"/>
        <w:rPr>
          <w:rFonts w:ascii="Cuprum" w:hAnsi="Cuprum" w:cs="Tahoma"/>
          <w:b/>
          <w:bCs/>
          <w:sz w:val="20"/>
          <w:szCs w:val="20"/>
        </w:rPr>
      </w:pPr>
    </w:p>
    <w:p w:rsidR="00255AAA" w:rsidRDefault="00255AAA" w:rsidP="00255AAA">
      <w:pPr>
        <w:jc w:val="right"/>
        <w:rPr>
          <w:rFonts w:ascii="Cuprum" w:hAnsi="Cuprum" w:cs="Tahoma"/>
          <w:b/>
          <w:bCs/>
          <w:sz w:val="20"/>
          <w:szCs w:val="20"/>
        </w:rPr>
      </w:pPr>
    </w:p>
    <w:p w:rsidR="00255AAA" w:rsidRDefault="00255AAA" w:rsidP="00255AAA">
      <w:pPr>
        <w:jc w:val="right"/>
        <w:rPr>
          <w:rFonts w:ascii="Cuprum" w:hAnsi="Cuprum" w:cs="Tahoma"/>
          <w:b/>
          <w:bCs/>
          <w:sz w:val="20"/>
          <w:szCs w:val="20"/>
        </w:rPr>
      </w:pPr>
    </w:p>
    <w:p w:rsidR="00255AAA" w:rsidRDefault="00255AAA" w:rsidP="00255AAA">
      <w:pPr>
        <w:jc w:val="right"/>
        <w:rPr>
          <w:rFonts w:ascii="Cuprum" w:hAnsi="Cuprum" w:cs="Tahoma"/>
          <w:b/>
          <w:bCs/>
          <w:sz w:val="20"/>
          <w:szCs w:val="20"/>
        </w:rPr>
      </w:pPr>
    </w:p>
    <w:p w:rsidR="00255AAA" w:rsidRDefault="00255AAA" w:rsidP="00255AAA">
      <w:pPr>
        <w:jc w:val="right"/>
        <w:rPr>
          <w:rFonts w:ascii="Cuprum" w:hAnsi="Cuprum" w:cs="Tahoma"/>
          <w:b/>
          <w:bCs/>
          <w:sz w:val="20"/>
          <w:szCs w:val="20"/>
        </w:rPr>
      </w:pPr>
    </w:p>
    <w:p w:rsidR="00255AAA" w:rsidRDefault="00255AAA" w:rsidP="00255AAA">
      <w:pPr>
        <w:jc w:val="right"/>
        <w:rPr>
          <w:rFonts w:ascii="Cuprum" w:hAnsi="Cuprum" w:cs="Tahoma"/>
          <w:b/>
          <w:bCs/>
          <w:sz w:val="20"/>
          <w:szCs w:val="20"/>
        </w:rPr>
      </w:pPr>
    </w:p>
    <w:p w:rsidR="00255AAA" w:rsidRDefault="00255AAA" w:rsidP="00255AAA">
      <w:pPr>
        <w:jc w:val="right"/>
        <w:rPr>
          <w:rFonts w:ascii="Cuprum" w:hAnsi="Cuprum" w:cs="Tahoma"/>
          <w:b/>
          <w:bCs/>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D95C81" w:rsidRDefault="00D95C81" w:rsidP="00255AAA">
      <w:pPr>
        <w:widowControl w:val="0"/>
        <w:autoSpaceDE w:val="0"/>
        <w:autoSpaceDN w:val="0"/>
        <w:jc w:val="right"/>
        <w:outlineLvl w:val="1"/>
        <w:rPr>
          <w:sz w:val="20"/>
          <w:szCs w:val="20"/>
        </w:rPr>
      </w:pPr>
    </w:p>
    <w:p w:rsidR="00255AAA" w:rsidRPr="00255AAA" w:rsidRDefault="00255AAA" w:rsidP="00255AAA">
      <w:pPr>
        <w:widowControl w:val="0"/>
        <w:autoSpaceDE w:val="0"/>
        <w:autoSpaceDN w:val="0"/>
        <w:jc w:val="right"/>
        <w:outlineLvl w:val="1"/>
        <w:rPr>
          <w:sz w:val="20"/>
          <w:szCs w:val="20"/>
        </w:rPr>
      </w:pPr>
      <w:r w:rsidRPr="00255AAA">
        <w:rPr>
          <w:sz w:val="20"/>
          <w:szCs w:val="20"/>
        </w:rPr>
        <w:lastRenderedPageBreak/>
        <w:t>Приложение 2</w:t>
      </w:r>
    </w:p>
    <w:p w:rsidR="00255AAA" w:rsidRPr="00255AAA" w:rsidRDefault="00255AAA" w:rsidP="00255AAA">
      <w:pPr>
        <w:widowControl w:val="0"/>
        <w:autoSpaceDE w:val="0"/>
        <w:autoSpaceDN w:val="0"/>
        <w:jc w:val="right"/>
        <w:rPr>
          <w:sz w:val="20"/>
          <w:szCs w:val="20"/>
        </w:rPr>
      </w:pPr>
      <w:r w:rsidRPr="00255AAA">
        <w:rPr>
          <w:sz w:val="20"/>
          <w:szCs w:val="20"/>
        </w:rPr>
        <w:t>к Договору № 048-23</w:t>
      </w:r>
    </w:p>
    <w:p w:rsidR="00255AAA" w:rsidRDefault="00255AAA" w:rsidP="00255AAA">
      <w:pPr>
        <w:widowControl w:val="0"/>
        <w:autoSpaceDE w:val="0"/>
        <w:autoSpaceDN w:val="0"/>
        <w:jc w:val="right"/>
        <w:rPr>
          <w:sz w:val="20"/>
          <w:szCs w:val="20"/>
        </w:rPr>
      </w:pPr>
      <w:r w:rsidRPr="00255AAA">
        <w:rPr>
          <w:sz w:val="20"/>
          <w:szCs w:val="20"/>
        </w:rPr>
        <w:t>от «</w:t>
      </w:r>
      <w:r w:rsidR="007641C4">
        <w:rPr>
          <w:sz w:val="20"/>
          <w:szCs w:val="20"/>
        </w:rPr>
        <w:t>27</w:t>
      </w:r>
      <w:r w:rsidRPr="00255AAA">
        <w:rPr>
          <w:sz w:val="20"/>
          <w:szCs w:val="20"/>
        </w:rPr>
        <w:t xml:space="preserve">» </w:t>
      </w:r>
      <w:r w:rsidR="007641C4">
        <w:rPr>
          <w:sz w:val="20"/>
          <w:szCs w:val="20"/>
        </w:rPr>
        <w:t>февраля</w:t>
      </w:r>
      <w:r w:rsidRPr="00255AAA">
        <w:rPr>
          <w:sz w:val="20"/>
          <w:szCs w:val="20"/>
        </w:rPr>
        <w:t xml:space="preserve"> 20</w:t>
      </w:r>
      <w:r w:rsidR="007641C4">
        <w:rPr>
          <w:sz w:val="20"/>
          <w:szCs w:val="20"/>
        </w:rPr>
        <w:t>23</w:t>
      </w:r>
      <w:r w:rsidRPr="00255AAA">
        <w:rPr>
          <w:sz w:val="20"/>
          <w:szCs w:val="20"/>
        </w:rPr>
        <w:t xml:space="preserve"> г.</w:t>
      </w:r>
    </w:p>
    <w:p w:rsidR="007641C4" w:rsidRPr="00255AAA" w:rsidRDefault="007641C4" w:rsidP="00255AAA">
      <w:pPr>
        <w:widowControl w:val="0"/>
        <w:autoSpaceDE w:val="0"/>
        <w:autoSpaceDN w:val="0"/>
        <w:jc w:val="right"/>
        <w:rPr>
          <w:sz w:val="20"/>
          <w:szCs w:val="20"/>
        </w:rPr>
      </w:pPr>
    </w:p>
    <w:p w:rsidR="00255AAA" w:rsidRPr="00255AAA" w:rsidRDefault="00255AAA" w:rsidP="00255AAA">
      <w:pPr>
        <w:widowControl w:val="0"/>
        <w:autoSpaceDE w:val="0"/>
        <w:autoSpaceDN w:val="0"/>
        <w:jc w:val="center"/>
        <w:rPr>
          <w:sz w:val="20"/>
          <w:szCs w:val="20"/>
        </w:rPr>
      </w:pPr>
      <w:bookmarkStart w:id="0" w:name="P479"/>
      <w:bookmarkEnd w:id="0"/>
      <w:r w:rsidRPr="00255AAA">
        <w:rPr>
          <w:sz w:val="20"/>
          <w:szCs w:val="20"/>
        </w:rPr>
        <w:t>ФОРМА</w:t>
      </w:r>
    </w:p>
    <w:p w:rsidR="00255AAA" w:rsidRPr="00255AAA" w:rsidRDefault="00255AAA" w:rsidP="00255AAA">
      <w:pPr>
        <w:widowControl w:val="0"/>
        <w:autoSpaceDE w:val="0"/>
        <w:autoSpaceDN w:val="0"/>
        <w:jc w:val="center"/>
        <w:rPr>
          <w:sz w:val="20"/>
          <w:szCs w:val="20"/>
        </w:rPr>
      </w:pPr>
      <w:r w:rsidRPr="00255AAA">
        <w:rPr>
          <w:sz w:val="20"/>
          <w:szCs w:val="20"/>
        </w:rPr>
        <w:t>АКТА ПРИЕМА-ПЕРЕДАЧИ ОБОРУДОВАНИЯ</w:t>
      </w:r>
    </w:p>
    <w:p w:rsidR="00255AAA" w:rsidRPr="00255AAA" w:rsidRDefault="00255AAA" w:rsidP="00255AAA">
      <w:pPr>
        <w:widowControl w:val="0"/>
        <w:autoSpaceDE w:val="0"/>
        <w:autoSpaceDN w:val="0"/>
        <w:jc w:val="both"/>
        <w:rPr>
          <w:sz w:val="20"/>
          <w:szCs w:val="20"/>
        </w:rPr>
      </w:pPr>
      <w:r w:rsidRPr="00255AAA">
        <w:rPr>
          <w:sz w:val="20"/>
          <w:szCs w:val="20"/>
        </w:rPr>
        <w:t xml:space="preserve">г. Иркутск                                                                                      </w:t>
      </w:r>
      <w:r w:rsidRPr="00255AAA">
        <w:rPr>
          <w:sz w:val="20"/>
          <w:szCs w:val="20"/>
        </w:rPr>
        <w:tab/>
      </w:r>
      <w:r w:rsidRPr="00255AAA">
        <w:rPr>
          <w:sz w:val="20"/>
          <w:szCs w:val="20"/>
        </w:rPr>
        <w:tab/>
      </w:r>
      <w:r w:rsidRPr="00255AAA">
        <w:rPr>
          <w:sz w:val="20"/>
          <w:szCs w:val="20"/>
        </w:rPr>
        <w:tab/>
      </w:r>
      <w:r w:rsidRPr="00255AAA">
        <w:rPr>
          <w:sz w:val="20"/>
          <w:szCs w:val="20"/>
        </w:rPr>
        <w:tab/>
      </w:r>
      <w:r w:rsidRPr="00255AAA">
        <w:rPr>
          <w:sz w:val="20"/>
          <w:szCs w:val="20"/>
        </w:rPr>
        <w:tab/>
        <w:t>«__» ______ 20__ г.</w:t>
      </w:r>
    </w:p>
    <w:p w:rsidR="00255AAA" w:rsidRPr="00255AAA" w:rsidRDefault="00255AAA" w:rsidP="00255AAA">
      <w:pPr>
        <w:widowControl w:val="0"/>
        <w:autoSpaceDE w:val="0"/>
        <w:autoSpaceDN w:val="0"/>
        <w:jc w:val="both"/>
        <w:rPr>
          <w:sz w:val="20"/>
          <w:szCs w:val="20"/>
        </w:rPr>
      </w:pPr>
    </w:p>
    <w:p w:rsidR="00255AAA" w:rsidRPr="00D95C81" w:rsidRDefault="00D95C81" w:rsidP="00255AAA">
      <w:pPr>
        <w:widowControl w:val="0"/>
        <w:autoSpaceDE w:val="0"/>
        <w:autoSpaceDN w:val="0"/>
        <w:jc w:val="both"/>
        <w:rPr>
          <w:bCs/>
          <w:sz w:val="20"/>
          <w:szCs w:val="20"/>
        </w:rPr>
      </w:pPr>
      <w:r w:rsidRPr="00D95C81">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D95C81">
        <w:rPr>
          <w:bCs/>
          <w:sz w:val="20"/>
          <w:szCs w:val="20"/>
        </w:rPr>
        <w:t>Есевой</w:t>
      </w:r>
      <w:proofErr w:type="spellEnd"/>
      <w:r w:rsidRPr="00D95C81">
        <w:rPr>
          <w:bCs/>
          <w:sz w:val="20"/>
          <w:szCs w:val="20"/>
        </w:rPr>
        <w:t xml:space="preserve"> Жанны Владимировны, действующего на основании Устава, с одной стороны, и Индивидуальный предприниматель Ефремов Дмитрий Владимирович, именуемый в дальнейшем Поставщик, действующий на основании Листа записи Единого государственного реестра индивидуальных предпринимателей №318237500228321 от 19.06.2018 г., с другой стороны, в дальнейшем совместно именуемые Стороны</w:t>
      </w:r>
      <w:r w:rsidR="00255AAA" w:rsidRPr="00D95C81">
        <w:rPr>
          <w:bCs/>
          <w:sz w:val="20"/>
          <w:szCs w:val="20"/>
        </w:rPr>
        <w:t>, составили настоящий акт о нижеследующем:</w:t>
      </w:r>
    </w:p>
    <w:p w:rsidR="00255AAA" w:rsidRPr="00D95C81" w:rsidRDefault="00255AAA" w:rsidP="00255AAA">
      <w:pPr>
        <w:widowControl w:val="0"/>
        <w:autoSpaceDE w:val="0"/>
        <w:autoSpaceDN w:val="0"/>
        <w:jc w:val="both"/>
        <w:rPr>
          <w:bCs/>
          <w:sz w:val="20"/>
          <w:szCs w:val="20"/>
        </w:rPr>
      </w:pPr>
      <w:r w:rsidRPr="00D95C81">
        <w:rPr>
          <w:bCs/>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2.  Фактическое качество Оборудования соответствует (не соответствует) требованиям Договора:</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3.  Вышеуказанные  поставки  согласно  Договору  должны быть выполнены «__» _________ 20__ г., фактически выполнены «__» _________ 20__ г.</w:t>
      </w:r>
    </w:p>
    <w:p w:rsidR="00255AAA" w:rsidRPr="00255AAA" w:rsidRDefault="00255AAA" w:rsidP="00255AAA">
      <w:pPr>
        <w:widowControl w:val="0"/>
        <w:autoSpaceDE w:val="0"/>
        <w:autoSpaceDN w:val="0"/>
        <w:jc w:val="both"/>
        <w:rPr>
          <w:sz w:val="20"/>
          <w:szCs w:val="20"/>
        </w:rPr>
      </w:pPr>
      <w:r w:rsidRPr="00255AAA">
        <w:rPr>
          <w:sz w:val="20"/>
          <w:szCs w:val="20"/>
        </w:rPr>
        <w:t>4.  Недостатки Оборудования выявлены/не выявлены</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p>
    <w:p w:rsidR="00255AAA" w:rsidRPr="00255AAA" w:rsidRDefault="00255AAA" w:rsidP="00255AAA">
      <w:pPr>
        <w:widowControl w:val="0"/>
        <w:autoSpaceDE w:val="0"/>
        <w:autoSpaceDN w:val="0"/>
        <w:jc w:val="both"/>
        <w:rPr>
          <w:sz w:val="20"/>
          <w:szCs w:val="20"/>
        </w:rPr>
      </w:pPr>
      <w:r w:rsidRPr="00255AAA">
        <w:rPr>
          <w:sz w:val="20"/>
          <w:szCs w:val="20"/>
        </w:rPr>
        <w:t xml:space="preserve">Сдал:   </w:t>
      </w:r>
      <w:r w:rsidRPr="00255AAA">
        <w:rPr>
          <w:sz w:val="20"/>
          <w:szCs w:val="20"/>
        </w:rPr>
        <w:tab/>
      </w:r>
      <w:r w:rsidRPr="00255AAA">
        <w:rPr>
          <w:sz w:val="20"/>
          <w:szCs w:val="20"/>
        </w:rPr>
        <w:tab/>
      </w:r>
      <w:r w:rsidRPr="00255AAA">
        <w:rPr>
          <w:sz w:val="20"/>
          <w:szCs w:val="20"/>
        </w:rPr>
        <w:tab/>
        <w:t>Принял:</w:t>
      </w:r>
    </w:p>
    <w:p w:rsidR="00255AAA" w:rsidRPr="00255AAA" w:rsidRDefault="00255AAA" w:rsidP="00255AAA">
      <w:pPr>
        <w:widowControl w:val="0"/>
        <w:autoSpaceDE w:val="0"/>
        <w:autoSpaceDN w:val="0"/>
        <w:jc w:val="both"/>
        <w:rPr>
          <w:sz w:val="20"/>
          <w:szCs w:val="20"/>
        </w:rPr>
      </w:pPr>
      <w:r w:rsidRPr="00255AAA">
        <w:rPr>
          <w:sz w:val="20"/>
          <w:szCs w:val="20"/>
        </w:rPr>
        <w:t xml:space="preserve">Поставщик                                             </w:t>
      </w:r>
      <w:r w:rsidRPr="00255AAA">
        <w:rPr>
          <w:sz w:val="20"/>
          <w:szCs w:val="20"/>
        </w:rPr>
        <w:tab/>
      </w:r>
      <w:r w:rsidRPr="00255AAA">
        <w:rPr>
          <w:sz w:val="20"/>
          <w:szCs w:val="20"/>
        </w:rPr>
        <w:tab/>
      </w:r>
      <w:r w:rsidRPr="00255AAA">
        <w:rPr>
          <w:sz w:val="20"/>
          <w:szCs w:val="20"/>
        </w:rPr>
        <w:tab/>
        <w:t>Заказчик</w:t>
      </w:r>
    </w:p>
    <w:p w:rsidR="00255AAA" w:rsidRPr="00255AAA" w:rsidRDefault="00255AAA" w:rsidP="00255AAA">
      <w:pPr>
        <w:widowControl w:val="0"/>
        <w:autoSpaceDE w:val="0"/>
        <w:autoSpaceDN w:val="0"/>
        <w:jc w:val="both"/>
        <w:rPr>
          <w:sz w:val="20"/>
          <w:szCs w:val="20"/>
        </w:rPr>
      </w:pPr>
      <w:r w:rsidRPr="00255AAA">
        <w:rPr>
          <w:sz w:val="20"/>
          <w:szCs w:val="20"/>
        </w:rPr>
        <w:t xml:space="preserve">_________________________                </w:t>
      </w:r>
      <w:r w:rsidRPr="00255AAA">
        <w:rPr>
          <w:sz w:val="20"/>
          <w:szCs w:val="20"/>
        </w:rPr>
        <w:tab/>
      </w:r>
      <w:r w:rsidRPr="00255AAA">
        <w:rPr>
          <w:sz w:val="20"/>
          <w:szCs w:val="20"/>
        </w:rPr>
        <w:tab/>
      </w:r>
      <w:r w:rsidRPr="00255AAA">
        <w:rPr>
          <w:sz w:val="20"/>
          <w:szCs w:val="20"/>
        </w:rPr>
        <w:tab/>
        <w:t>___________________________</w:t>
      </w:r>
    </w:p>
    <w:p w:rsidR="00255AAA" w:rsidRPr="00255AAA" w:rsidRDefault="00255AAA" w:rsidP="00255AAA">
      <w:pPr>
        <w:widowControl w:val="0"/>
        <w:autoSpaceDE w:val="0"/>
        <w:autoSpaceDN w:val="0"/>
        <w:jc w:val="both"/>
        <w:rPr>
          <w:sz w:val="20"/>
          <w:szCs w:val="20"/>
        </w:rPr>
      </w:pPr>
      <w:r w:rsidRPr="00255AAA">
        <w:rPr>
          <w:sz w:val="20"/>
          <w:szCs w:val="20"/>
        </w:rPr>
        <w:t xml:space="preserve">М.П. (при наличии печати)   </w:t>
      </w:r>
      <w:r w:rsidRPr="00255AAA">
        <w:rPr>
          <w:sz w:val="20"/>
          <w:szCs w:val="20"/>
        </w:rPr>
        <w:tab/>
      </w:r>
      <w:r w:rsidRPr="00255AAA">
        <w:rPr>
          <w:sz w:val="20"/>
          <w:szCs w:val="20"/>
        </w:rPr>
        <w:tab/>
      </w:r>
      <w:r w:rsidRPr="00255AAA">
        <w:rPr>
          <w:sz w:val="20"/>
          <w:szCs w:val="20"/>
        </w:rPr>
        <w:tab/>
        <w:t>М.П.</w:t>
      </w:r>
    </w:p>
    <w:p w:rsidR="00255AAA" w:rsidRPr="00255AAA" w:rsidRDefault="00255AAA" w:rsidP="00255AAA">
      <w:pPr>
        <w:widowControl w:val="0"/>
        <w:autoSpaceDE w:val="0"/>
        <w:autoSpaceDN w:val="0"/>
        <w:jc w:val="both"/>
        <w:rPr>
          <w:sz w:val="20"/>
          <w:szCs w:val="20"/>
        </w:rPr>
      </w:pPr>
    </w:p>
    <w:p w:rsidR="00255AAA" w:rsidRPr="00255AAA" w:rsidRDefault="00255AAA" w:rsidP="00255AAA">
      <w:pPr>
        <w:widowControl w:val="0"/>
        <w:autoSpaceDE w:val="0"/>
        <w:autoSpaceDN w:val="0"/>
        <w:jc w:val="both"/>
        <w:rPr>
          <w:sz w:val="20"/>
          <w:szCs w:val="20"/>
        </w:rPr>
      </w:pPr>
    </w:p>
    <w:p w:rsidR="00255AAA" w:rsidRPr="00255AAA" w:rsidRDefault="00255AAA" w:rsidP="00255AAA">
      <w:pPr>
        <w:widowControl w:val="0"/>
        <w:autoSpaceDE w:val="0"/>
        <w:autoSpaceDN w:val="0"/>
        <w:jc w:val="both"/>
        <w:rPr>
          <w:sz w:val="20"/>
          <w:szCs w:val="20"/>
        </w:rPr>
      </w:pPr>
    </w:p>
    <w:p w:rsidR="00255AAA" w:rsidRPr="00255AAA" w:rsidRDefault="00255AAA" w:rsidP="00255AAA">
      <w:pPr>
        <w:widowControl w:val="0"/>
        <w:autoSpaceDE w:val="0"/>
        <w:autoSpaceDN w:val="0"/>
        <w:jc w:val="both"/>
        <w:rPr>
          <w:sz w:val="20"/>
          <w:szCs w:val="20"/>
        </w:rPr>
      </w:pPr>
    </w:p>
    <w:p w:rsidR="00255AAA" w:rsidRPr="00255AAA" w:rsidRDefault="00255AAA" w:rsidP="00255AAA">
      <w:pPr>
        <w:widowControl w:val="0"/>
        <w:autoSpaceDE w:val="0"/>
        <w:autoSpaceDN w:val="0"/>
        <w:jc w:val="both"/>
        <w:rPr>
          <w:sz w:val="20"/>
          <w:szCs w:val="20"/>
        </w:rPr>
      </w:pPr>
    </w:p>
    <w:p w:rsidR="00255AAA" w:rsidRPr="00255AAA" w:rsidRDefault="00255AAA" w:rsidP="00255AAA">
      <w:pPr>
        <w:widowControl w:val="0"/>
        <w:autoSpaceDE w:val="0"/>
        <w:autoSpaceDN w:val="0"/>
        <w:jc w:val="both"/>
        <w:rPr>
          <w:sz w:val="20"/>
          <w:szCs w:val="20"/>
        </w:rPr>
      </w:pPr>
    </w:p>
    <w:p w:rsidR="00255AAA" w:rsidRPr="00255AAA" w:rsidRDefault="00255AAA" w:rsidP="00255AAA">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255AAA" w:rsidRPr="00255AAA" w:rsidTr="007A3C58">
        <w:trPr>
          <w:trHeight w:val="1637"/>
        </w:trPr>
        <w:tc>
          <w:tcPr>
            <w:tcW w:w="4680" w:type="dxa"/>
            <w:tcBorders>
              <w:top w:val="nil"/>
              <w:left w:val="nil"/>
              <w:bottom w:val="nil"/>
              <w:right w:val="nil"/>
            </w:tcBorders>
            <w:hideMark/>
          </w:tcPr>
          <w:p w:rsidR="00255AAA" w:rsidRPr="00255AAA" w:rsidRDefault="00255AAA" w:rsidP="007A3C58">
            <w:pPr>
              <w:pStyle w:val="a9"/>
              <w:tabs>
                <w:tab w:val="left" w:pos="2268"/>
              </w:tabs>
              <w:rPr>
                <w:sz w:val="20"/>
              </w:rPr>
            </w:pPr>
            <w:r w:rsidRPr="00255AAA">
              <w:rPr>
                <w:sz w:val="20"/>
              </w:rPr>
              <w:t>Заказчик:</w:t>
            </w:r>
          </w:p>
          <w:p w:rsidR="00255AAA" w:rsidRPr="00255AAA" w:rsidRDefault="00255AAA" w:rsidP="007A3C58">
            <w:pPr>
              <w:pStyle w:val="a9"/>
              <w:tabs>
                <w:tab w:val="left" w:pos="2268"/>
              </w:tabs>
              <w:rPr>
                <w:sz w:val="20"/>
              </w:rPr>
            </w:pPr>
            <w:r w:rsidRPr="00255AAA">
              <w:rPr>
                <w:sz w:val="20"/>
              </w:rPr>
              <w:t xml:space="preserve">ОГАУЗ «ИГКБ № 8» </w:t>
            </w:r>
          </w:p>
          <w:p w:rsidR="00255AAA" w:rsidRPr="00255AAA" w:rsidRDefault="00255AAA" w:rsidP="007A3C58">
            <w:pPr>
              <w:pStyle w:val="a9"/>
              <w:tabs>
                <w:tab w:val="left" w:pos="2268"/>
              </w:tabs>
              <w:rPr>
                <w:bCs/>
                <w:sz w:val="20"/>
              </w:rPr>
            </w:pPr>
            <w:r w:rsidRPr="00255AAA">
              <w:rPr>
                <w:bCs/>
                <w:sz w:val="20"/>
              </w:rPr>
              <w:t>Главный врач</w:t>
            </w:r>
          </w:p>
          <w:p w:rsidR="00255AAA" w:rsidRPr="00255AAA" w:rsidRDefault="00255AAA" w:rsidP="007A3C58">
            <w:pPr>
              <w:pStyle w:val="a9"/>
              <w:tabs>
                <w:tab w:val="left" w:pos="2268"/>
              </w:tabs>
              <w:rPr>
                <w:sz w:val="20"/>
              </w:rPr>
            </w:pPr>
            <w:r w:rsidRPr="00255AAA">
              <w:rPr>
                <w:sz w:val="20"/>
              </w:rPr>
              <w:t xml:space="preserve">_____________________/Ж.В. </w:t>
            </w:r>
            <w:proofErr w:type="spellStart"/>
            <w:r w:rsidRPr="00255AAA">
              <w:rPr>
                <w:sz w:val="20"/>
              </w:rPr>
              <w:t>Есева</w:t>
            </w:r>
            <w:proofErr w:type="spellEnd"/>
            <w:r w:rsidRPr="00255AAA">
              <w:rPr>
                <w:sz w:val="20"/>
              </w:rPr>
              <w:t>/</w:t>
            </w:r>
          </w:p>
          <w:p w:rsidR="00255AAA" w:rsidRPr="00255AAA" w:rsidRDefault="00255AAA" w:rsidP="007A3C58">
            <w:pPr>
              <w:rPr>
                <w:bCs/>
                <w:sz w:val="20"/>
                <w:szCs w:val="20"/>
              </w:rPr>
            </w:pPr>
            <w:r w:rsidRPr="00255AAA">
              <w:rPr>
                <w:bCs/>
                <w:sz w:val="20"/>
                <w:szCs w:val="20"/>
              </w:rPr>
              <w:t>М.П.</w:t>
            </w:r>
          </w:p>
        </w:tc>
        <w:tc>
          <w:tcPr>
            <w:tcW w:w="540" w:type="dxa"/>
            <w:tcBorders>
              <w:top w:val="nil"/>
              <w:left w:val="nil"/>
              <w:bottom w:val="nil"/>
              <w:right w:val="nil"/>
            </w:tcBorders>
          </w:tcPr>
          <w:p w:rsidR="00255AAA" w:rsidRPr="00255AAA" w:rsidRDefault="00255AAA" w:rsidP="007A3C58">
            <w:pPr>
              <w:pStyle w:val="a9"/>
              <w:tabs>
                <w:tab w:val="left" w:pos="2268"/>
              </w:tabs>
              <w:rPr>
                <w:bCs/>
                <w:sz w:val="20"/>
              </w:rPr>
            </w:pPr>
          </w:p>
        </w:tc>
        <w:tc>
          <w:tcPr>
            <w:tcW w:w="4680" w:type="dxa"/>
            <w:tcBorders>
              <w:top w:val="nil"/>
              <w:left w:val="nil"/>
              <w:bottom w:val="nil"/>
              <w:right w:val="nil"/>
            </w:tcBorders>
          </w:tcPr>
          <w:p w:rsidR="00255AAA" w:rsidRPr="00255AAA" w:rsidRDefault="00255AAA" w:rsidP="007A3C58">
            <w:pPr>
              <w:jc w:val="both"/>
              <w:rPr>
                <w:sz w:val="20"/>
                <w:szCs w:val="20"/>
              </w:rPr>
            </w:pPr>
            <w:r w:rsidRPr="00255AAA">
              <w:rPr>
                <w:sz w:val="20"/>
                <w:szCs w:val="20"/>
              </w:rPr>
              <w:t xml:space="preserve">Поставщик: </w:t>
            </w:r>
          </w:p>
          <w:p w:rsidR="00D95C81"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Индивидуальный предприниматель</w:t>
            </w:r>
          </w:p>
          <w:p w:rsidR="00D95C81" w:rsidRDefault="00D95C81" w:rsidP="00D95C81">
            <w:pPr>
              <w:widowControl w:val="0"/>
              <w:tabs>
                <w:tab w:val="left" w:pos="5040"/>
              </w:tabs>
              <w:autoSpaceDE w:val="0"/>
              <w:autoSpaceDN w:val="0"/>
              <w:adjustRightInd w:val="0"/>
              <w:rPr>
                <w:bCs/>
                <w:sz w:val="20"/>
                <w:szCs w:val="20"/>
              </w:rPr>
            </w:pPr>
          </w:p>
          <w:p w:rsidR="00D95C81"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_______________/Ефремов Д.В./</w:t>
            </w:r>
          </w:p>
          <w:p w:rsidR="00255AAA" w:rsidRPr="00255AAA" w:rsidRDefault="00D95C81" w:rsidP="00D95C81">
            <w:pPr>
              <w:widowControl w:val="0"/>
              <w:tabs>
                <w:tab w:val="left" w:pos="5040"/>
              </w:tabs>
              <w:autoSpaceDE w:val="0"/>
              <w:autoSpaceDN w:val="0"/>
              <w:adjustRightInd w:val="0"/>
              <w:rPr>
                <w:bCs/>
                <w:sz w:val="20"/>
                <w:szCs w:val="20"/>
              </w:rPr>
            </w:pPr>
            <w:r w:rsidRPr="00D95C81">
              <w:rPr>
                <w:bCs/>
                <w:sz w:val="20"/>
                <w:szCs w:val="20"/>
              </w:rPr>
              <w:t>М.П.</w:t>
            </w:r>
          </w:p>
        </w:tc>
      </w:tr>
    </w:tbl>
    <w:p w:rsidR="00255AAA" w:rsidRPr="00255AAA" w:rsidRDefault="00255AAA" w:rsidP="00255AAA">
      <w:pPr>
        <w:jc w:val="right"/>
        <w:rPr>
          <w:sz w:val="20"/>
          <w:szCs w:val="20"/>
        </w:rPr>
      </w:pPr>
      <w:r w:rsidRPr="00255AAA">
        <w:rPr>
          <w:sz w:val="20"/>
          <w:szCs w:val="20"/>
        </w:rPr>
        <w:br w:type="page"/>
      </w:r>
      <w:r w:rsidRPr="00255AAA">
        <w:rPr>
          <w:sz w:val="20"/>
          <w:szCs w:val="20"/>
        </w:rPr>
        <w:lastRenderedPageBreak/>
        <w:t>Приложение 3</w:t>
      </w:r>
    </w:p>
    <w:p w:rsidR="00255AAA" w:rsidRPr="00255AAA" w:rsidRDefault="00255AAA" w:rsidP="00255AAA">
      <w:pPr>
        <w:widowControl w:val="0"/>
        <w:autoSpaceDE w:val="0"/>
        <w:autoSpaceDN w:val="0"/>
        <w:jc w:val="right"/>
        <w:rPr>
          <w:sz w:val="20"/>
          <w:szCs w:val="20"/>
        </w:rPr>
      </w:pPr>
      <w:r w:rsidRPr="00255AAA">
        <w:rPr>
          <w:sz w:val="20"/>
          <w:szCs w:val="20"/>
        </w:rPr>
        <w:t>к Договору № 048-232</w:t>
      </w:r>
    </w:p>
    <w:p w:rsidR="00255AAA" w:rsidRDefault="00255AAA" w:rsidP="00255AAA">
      <w:pPr>
        <w:widowControl w:val="0"/>
        <w:autoSpaceDE w:val="0"/>
        <w:autoSpaceDN w:val="0"/>
        <w:jc w:val="right"/>
        <w:rPr>
          <w:sz w:val="20"/>
          <w:szCs w:val="20"/>
        </w:rPr>
      </w:pPr>
      <w:r w:rsidRPr="00255AAA">
        <w:rPr>
          <w:sz w:val="20"/>
          <w:szCs w:val="20"/>
        </w:rPr>
        <w:t>от «</w:t>
      </w:r>
      <w:r w:rsidR="007641C4">
        <w:rPr>
          <w:sz w:val="20"/>
          <w:szCs w:val="20"/>
        </w:rPr>
        <w:t>27</w:t>
      </w:r>
      <w:r w:rsidRPr="00255AAA">
        <w:rPr>
          <w:sz w:val="20"/>
          <w:szCs w:val="20"/>
        </w:rPr>
        <w:t xml:space="preserve">» </w:t>
      </w:r>
      <w:r w:rsidR="007641C4">
        <w:rPr>
          <w:sz w:val="20"/>
          <w:szCs w:val="20"/>
        </w:rPr>
        <w:t>февраля</w:t>
      </w:r>
      <w:r w:rsidRPr="00255AAA">
        <w:rPr>
          <w:sz w:val="20"/>
          <w:szCs w:val="20"/>
        </w:rPr>
        <w:t xml:space="preserve"> 20</w:t>
      </w:r>
      <w:r w:rsidR="007641C4">
        <w:rPr>
          <w:sz w:val="20"/>
          <w:szCs w:val="20"/>
        </w:rPr>
        <w:t>23</w:t>
      </w:r>
      <w:r w:rsidRPr="00255AAA">
        <w:rPr>
          <w:sz w:val="20"/>
          <w:szCs w:val="20"/>
        </w:rPr>
        <w:t xml:space="preserve"> г.</w:t>
      </w:r>
    </w:p>
    <w:p w:rsidR="007641C4" w:rsidRPr="00255AAA" w:rsidRDefault="007641C4" w:rsidP="00255AAA">
      <w:pPr>
        <w:widowControl w:val="0"/>
        <w:autoSpaceDE w:val="0"/>
        <w:autoSpaceDN w:val="0"/>
        <w:jc w:val="right"/>
        <w:rPr>
          <w:sz w:val="20"/>
          <w:szCs w:val="20"/>
        </w:rPr>
      </w:pPr>
    </w:p>
    <w:p w:rsidR="00255AAA" w:rsidRPr="00255AAA" w:rsidRDefault="00255AAA" w:rsidP="00255AAA">
      <w:pPr>
        <w:widowControl w:val="0"/>
        <w:autoSpaceDE w:val="0"/>
        <w:autoSpaceDN w:val="0"/>
        <w:jc w:val="center"/>
        <w:rPr>
          <w:sz w:val="20"/>
          <w:szCs w:val="20"/>
        </w:rPr>
      </w:pPr>
      <w:r w:rsidRPr="00255AAA">
        <w:rPr>
          <w:sz w:val="20"/>
          <w:szCs w:val="20"/>
        </w:rPr>
        <w:t>ФОРМА</w:t>
      </w:r>
    </w:p>
    <w:p w:rsidR="00255AAA" w:rsidRPr="00255AAA" w:rsidRDefault="00255AAA" w:rsidP="00255AAA">
      <w:pPr>
        <w:widowControl w:val="0"/>
        <w:autoSpaceDE w:val="0"/>
        <w:autoSpaceDN w:val="0"/>
        <w:jc w:val="center"/>
        <w:rPr>
          <w:sz w:val="20"/>
          <w:szCs w:val="20"/>
        </w:rPr>
      </w:pPr>
      <w:r w:rsidRPr="00255AAA">
        <w:rPr>
          <w:sz w:val="20"/>
          <w:szCs w:val="20"/>
        </w:rPr>
        <w:t xml:space="preserve">АКТА ВВОДА ОБОРУДОВАНИЯ В ЭКСПЛУАТАЦИЮ </w:t>
      </w:r>
    </w:p>
    <w:p w:rsidR="00255AAA" w:rsidRPr="00255AAA" w:rsidRDefault="00255AAA" w:rsidP="00255AAA">
      <w:pPr>
        <w:widowControl w:val="0"/>
        <w:autoSpaceDE w:val="0"/>
        <w:autoSpaceDN w:val="0"/>
        <w:jc w:val="both"/>
        <w:rPr>
          <w:sz w:val="20"/>
          <w:szCs w:val="20"/>
        </w:rPr>
      </w:pPr>
    </w:p>
    <w:p w:rsidR="00255AAA" w:rsidRPr="00255AAA" w:rsidRDefault="00255AAA" w:rsidP="00255AAA">
      <w:pPr>
        <w:widowControl w:val="0"/>
        <w:autoSpaceDE w:val="0"/>
        <w:autoSpaceDN w:val="0"/>
        <w:jc w:val="both"/>
        <w:rPr>
          <w:sz w:val="20"/>
          <w:szCs w:val="20"/>
        </w:rPr>
      </w:pPr>
      <w:r w:rsidRPr="00255AAA">
        <w:rPr>
          <w:sz w:val="20"/>
          <w:szCs w:val="20"/>
        </w:rPr>
        <w:t xml:space="preserve">г. Иркутск                                                                                      </w:t>
      </w:r>
      <w:r w:rsidRPr="00255AAA">
        <w:rPr>
          <w:sz w:val="20"/>
          <w:szCs w:val="20"/>
        </w:rPr>
        <w:tab/>
      </w:r>
      <w:r w:rsidRPr="00255AAA">
        <w:rPr>
          <w:sz w:val="20"/>
          <w:szCs w:val="20"/>
        </w:rPr>
        <w:tab/>
      </w:r>
      <w:r w:rsidRPr="00255AAA">
        <w:rPr>
          <w:sz w:val="20"/>
          <w:szCs w:val="20"/>
        </w:rPr>
        <w:tab/>
      </w:r>
      <w:r w:rsidRPr="00255AAA">
        <w:rPr>
          <w:sz w:val="20"/>
          <w:szCs w:val="20"/>
        </w:rPr>
        <w:tab/>
        <w:t>«__» ______ 20__ г.</w:t>
      </w:r>
    </w:p>
    <w:p w:rsidR="00255AAA" w:rsidRPr="00255AAA" w:rsidRDefault="00255AAA" w:rsidP="00255AAA">
      <w:pPr>
        <w:widowControl w:val="0"/>
        <w:autoSpaceDE w:val="0"/>
        <w:autoSpaceDN w:val="0"/>
        <w:jc w:val="both"/>
        <w:rPr>
          <w:sz w:val="20"/>
          <w:szCs w:val="20"/>
        </w:rPr>
      </w:pPr>
    </w:p>
    <w:p w:rsidR="00255AAA" w:rsidRPr="00D95C81" w:rsidRDefault="00D95C81" w:rsidP="00255AAA">
      <w:pPr>
        <w:widowControl w:val="0"/>
        <w:autoSpaceDE w:val="0"/>
        <w:autoSpaceDN w:val="0"/>
        <w:jc w:val="both"/>
        <w:rPr>
          <w:bCs/>
          <w:sz w:val="20"/>
          <w:szCs w:val="20"/>
        </w:rPr>
      </w:pPr>
      <w:r w:rsidRPr="00D95C81">
        <w:rPr>
          <w:bCs/>
          <w:sz w:val="20"/>
          <w:szCs w:val="20"/>
        </w:rPr>
        <w:t xml:space="preserve">Областное государственное автономное учреждение здравоохранения «Иркутская городская клиническая больница №8», именуемое в дальнейшем  Заказчик, в лице главного врача </w:t>
      </w:r>
      <w:proofErr w:type="spellStart"/>
      <w:r w:rsidRPr="00D95C81">
        <w:rPr>
          <w:bCs/>
          <w:sz w:val="20"/>
          <w:szCs w:val="20"/>
        </w:rPr>
        <w:t>Есевой</w:t>
      </w:r>
      <w:proofErr w:type="spellEnd"/>
      <w:r w:rsidRPr="00D95C81">
        <w:rPr>
          <w:bCs/>
          <w:sz w:val="20"/>
          <w:szCs w:val="20"/>
        </w:rPr>
        <w:t xml:space="preserve"> Жанны Владимировны, действующего на основании Устава, с одной стороны, и Индивидуальный предприниматель Ефремов Дмитрий Владимирович, именуемый в дальнейшем Поставщик, действующий на основании Листа записи Единого государственного реестра индивидуальных предпринимателей №318237500228321 от 19.06.2018 г., с другой стороны, в дальнейшем совместно именуемые Стороны, составили настоящий акт о нижеследующем:</w:t>
      </w:r>
    </w:p>
    <w:p w:rsidR="00255AAA" w:rsidRPr="00255AAA" w:rsidRDefault="00255AAA" w:rsidP="00255AAA">
      <w:pPr>
        <w:widowControl w:val="0"/>
        <w:autoSpaceDE w:val="0"/>
        <w:autoSpaceDN w:val="0"/>
        <w:jc w:val="both"/>
        <w:rPr>
          <w:sz w:val="20"/>
          <w:szCs w:val="20"/>
        </w:rPr>
      </w:pPr>
      <w:r w:rsidRPr="00255AAA">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2.  Фактическое качество Оборудования (и сопутствующих услуг) соответствует (не соответствует) требованиям Договора:</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3.  Недостатки ввода в эксплуатацию Оборудования выявлены/не выявлены</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r w:rsidRPr="00255AAA">
        <w:rPr>
          <w:sz w:val="20"/>
          <w:szCs w:val="20"/>
        </w:rPr>
        <w:t>_______________________________________________________________________________________________</w:t>
      </w:r>
    </w:p>
    <w:p w:rsidR="00255AAA" w:rsidRPr="00255AAA" w:rsidRDefault="00255AAA" w:rsidP="00255AAA">
      <w:pPr>
        <w:widowControl w:val="0"/>
        <w:autoSpaceDE w:val="0"/>
        <w:autoSpaceDN w:val="0"/>
        <w:jc w:val="both"/>
        <w:rPr>
          <w:sz w:val="20"/>
          <w:szCs w:val="20"/>
        </w:rPr>
      </w:pPr>
    </w:p>
    <w:p w:rsidR="00255AAA" w:rsidRPr="00255AAA" w:rsidRDefault="00255AAA" w:rsidP="00255AAA">
      <w:pPr>
        <w:widowControl w:val="0"/>
        <w:autoSpaceDE w:val="0"/>
        <w:autoSpaceDN w:val="0"/>
        <w:jc w:val="both"/>
        <w:rPr>
          <w:sz w:val="20"/>
          <w:szCs w:val="20"/>
        </w:rPr>
      </w:pPr>
      <w:r w:rsidRPr="00255AAA">
        <w:rPr>
          <w:sz w:val="20"/>
          <w:szCs w:val="20"/>
        </w:rPr>
        <w:t xml:space="preserve">Сдал:   </w:t>
      </w:r>
      <w:r w:rsidRPr="00255AAA">
        <w:rPr>
          <w:sz w:val="20"/>
          <w:szCs w:val="20"/>
        </w:rPr>
        <w:tab/>
      </w:r>
      <w:r w:rsidRPr="00255AAA">
        <w:rPr>
          <w:sz w:val="20"/>
          <w:szCs w:val="20"/>
        </w:rPr>
        <w:tab/>
      </w:r>
      <w:r w:rsidRPr="00255AAA">
        <w:rPr>
          <w:sz w:val="20"/>
          <w:szCs w:val="20"/>
        </w:rPr>
        <w:tab/>
        <w:t>Принял:</w:t>
      </w:r>
    </w:p>
    <w:p w:rsidR="00255AAA" w:rsidRPr="00255AAA" w:rsidRDefault="00255AAA" w:rsidP="00255AAA">
      <w:pPr>
        <w:widowControl w:val="0"/>
        <w:autoSpaceDE w:val="0"/>
        <w:autoSpaceDN w:val="0"/>
        <w:jc w:val="both"/>
        <w:rPr>
          <w:sz w:val="20"/>
          <w:szCs w:val="20"/>
        </w:rPr>
      </w:pPr>
      <w:r w:rsidRPr="00255AAA">
        <w:rPr>
          <w:sz w:val="20"/>
          <w:szCs w:val="20"/>
        </w:rPr>
        <w:t xml:space="preserve">Поставщик                                             </w:t>
      </w:r>
      <w:r w:rsidRPr="00255AAA">
        <w:rPr>
          <w:sz w:val="20"/>
          <w:szCs w:val="20"/>
        </w:rPr>
        <w:tab/>
      </w:r>
      <w:r w:rsidRPr="00255AAA">
        <w:rPr>
          <w:sz w:val="20"/>
          <w:szCs w:val="20"/>
        </w:rPr>
        <w:tab/>
      </w:r>
      <w:r w:rsidRPr="00255AAA">
        <w:rPr>
          <w:sz w:val="20"/>
          <w:szCs w:val="20"/>
        </w:rPr>
        <w:tab/>
        <w:t>Заказчик</w:t>
      </w:r>
    </w:p>
    <w:p w:rsidR="00255AAA" w:rsidRPr="00255AAA" w:rsidRDefault="00255AAA" w:rsidP="00255AAA">
      <w:pPr>
        <w:widowControl w:val="0"/>
        <w:autoSpaceDE w:val="0"/>
        <w:autoSpaceDN w:val="0"/>
        <w:jc w:val="both"/>
        <w:rPr>
          <w:sz w:val="20"/>
          <w:szCs w:val="20"/>
        </w:rPr>
      </w:pPr>
      <w:r w:rsidRPr="00255AAA">
        <w:rPr>
          <w:sz w:val="20"/>
          <w:szCs w:val="20"/>
        </w:rPr>
        <w:t xml:space="preserve">_________________________                </w:t>
      </w:r>
      <w:r w:rsidRPr="00255AAA">
        <w:rPr>
          <w:sz w:val="20"/>
          <w:szCs w:val="20"/>
        </w:rPr>
        <w:tab/>
      </w:r>
      <w:r w:rsidRPr="00255AAA">
        <w:rPr>
          <w:sz w:val="20"/>
          <w:szCs w:val="20"/>
        </w:rPr>
        <w:tab/>
      </w:r>
      <w:r w:rsidRPr="00255AAA">
        <w:rPr>
          <w:sz w:val="20"/>
          <w:szCs w:val="20"/>
        </w:rPr>
        <w:tab/>
        <w:t>___________________________</w:t>
      </w:r>
    </w:p>
    <w:p w:rsidR="00255AAA" w:rsidRPr="00255AAA" w:rsidRDefault="00255AAA" w:rsidP="00255AAA">
      <w:pPr>
        <w:widowControl w:val="0"/>
        <w:autoSpaceDE w:val="0"/>
        <w:autoSpaceDN w:val="0"/>
        <w:jc w:val="both"/>
        <w:rPr>
          <w:sz w:val="20"/>
          <w:szCs w:val="20"/>
        </w:rPr>
      </w:pPr>
      <w:r w:rsidRPr="00255AAA">
        <w:rPr>
          <w:sz w:val="20"/>
          <w:szCs w:val="20"/>
        </w:rPr>
        <w:t xml:space="preserve">М.П. (при наличии печати)   </w:t>
      </w:r>
      <w:r w:rsidRPr="00255AAA">
        <w:rPr>
          <w:sz w:val="20"/>
          <w:szCs w:val="20"/>
        </w:rPr>
        <w:tab/>
      </w:r>
      <w:r w:rsidRPr="00255AAA">
        <w:rPr>
          <w:sz w:val="20"/>
          <w:szCs w:val="20"/>
        </w:rPr>
        <w:tab/>
      </w:r>
      <w:r w:rsidRPr="00255AAA">
        <w:rPr>
          <w:sz w:val="20"/>
          <w:szCs w:val="20"/>
        </w:rPr>
        <w:tab/>
        <w:t>М.П.</w:t>
      </w:r>
    </w:p>
    <w:p w:rsidR="00255AAA" w:rsidRPr="00255AAA" w:rsidRDefault="00255AAA" w:rsidP="00255AAA">
      <w:pPr>
        <w:pStyle w:val="a4"/>
        <w:tabs>
          <w:tab w:val="left" w:pos="0"/>
          <w:tab w:val="left" w:pos="567"/>
          <w:tab w:val="left" w:pos="1276"/>
        </w:tabs>
        <w:spacing w:after="0" w:line="240" w:lineRule="auto"/>
        <w:ind w:left="142"/>
        <w:jc w:val="both"/>
        <w:rPr>
          <w:rFonts w:ascii="Times New Roman" w:hAnsi="Times New Roman" w:cs="Times New Roman"/>
          <w:sz w:val="20"/>
          <w:szCs w:val="20"/>
          <w:highlight w:val="yellow"/>
        </w:rPr>
      </w:pPr>
    </w:p>
    <w:p w:rsidR="00255AAA" w:rsidRPr="00255AAA" w:rsidRDefault="00255AAA" w:rsidP="00255AAA">
      <w:pPr>
        <w:pStyle w:val="ConsPlusNonformat"/>
        <w:widowControl/>
        <w:jc w:val="center"/>
        <w:rPr>
          <w:highlight w:val="yellow"/>
        </w:rPr>
      </w:pPr>
    </w:p>
    <w:p w:rsidR="00255AAA" w:rsidRPr="00255AAA" w:rsidRDefault="00255AAA" w:rsidP="00255AAA">
      <w:pPr>
        <w:pStyle w:val="ConsPlusNonformat"/>
        <w:widowControl/>
        <w:jc w:val="center"/>
        <w:rPr>
          <w:highlight w:val="yellow"/>
        </w:rPr>
      </w:pPr>
    </w:p>
    <w:p w:rsidR="00255AAA" w:rsidRPr="00255AAA" w:rsidRDefault="00255AAA" w:rsidP="00255AAA">
      <w:pPr>
        <w:pStyle w:val="ConsPlusNonformat"/>
        <w:widowControl/>
        <w:jc w:val="center"/>
        <w:rPr>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255AAA" w:rsidRPr="00A04A89" w:rsidTr="007A3C58">
        <w:trPr>
          <w:trHeight w:val="1637"/>
        </w:trPr>
        <w:tc>
          <w:tcPr>
            <w:tcW w:w="4680" w:type="dxa"/>
            <w:tcBorders>
              <w:top w:val="nil"/>
              <w:left w:val="nil"/>
              <w:bottom w:val="nil"/>
              <w:right w:val="nil"/>
            </w:tcBorders>
            <w:hideMark/>
          </w:tcPr>
          <w:p w:rsidR="00255AAA" w:rsidRPr="00D95C81" w:rsidRDefault="00255AAA" w:rsidP="007A3C58">
            <w:pPr>
              <w:pStyle w:val="a9"/>
              <w:tabs>
                <w:tab w:val="left" w:pos="2268"/>
              </w:tabs>
              <w:rPr>
                <w:sz w:val="20"/>
              </w:rPr>
            </w:pPr>
            <w:r w:rsidRPr="00D95C81">
              <w:rPr>
                <w:sz w:val="20"/>
              </w:rPr>
              <w:t>Заказчик:</w:t>
            </w:r>
          </w:p>
          <w:p w:rsidR="00255AAA" w:rsidRPr="00D95C81" w:rsidRDefault="00255AAA" w:rsidP="007A3C58">
            <w:pPr>
              <w:pStyle w:val="a9"/>
              <w:tabs>
                <w:tab w:val="left" w:pos="2268"/>
              </w:tabs>
              <w:rPr>
                <w:sz w:val="20"/>
              </w:rPr>
            </w:pPr>
            <w:r w:rsidRPr="00D95C81">
              <w:rPr>
                <w:sz w:val="20"/>
              </w:rPr>
              <w:t xml:space="preserve">ОГАУЗ «ИГКБ № 8» </w:t>
            </w:r>
          </w:p>
          <w:p w:rsidR="00255AAA" w:rsidRPr="00D95C81" w:rsidRDefault="00255AAA" w:rsidP="007A3C58">
            <w:pPr>
              <w:pStyle w:val="a9"/>
              <w:tabs>
                <w:tab w:val="left" w:pos="2268"/>
              </w:tabs>
              <w:rPr>
                <w:bCs/>
                <w:sz w:val="20"/>
              </w:rPr>
            </w:pPr>
            <w:r w:rsidRPr="00D95C81">
              <w:rPr>
                <w:bCs/>
                <w:sz w:val="20"/>
              </w:rPr>
              <w:t>Главный врач</w:t>
            </w:r>
          </w:p>
          <w:p w:rsidR="00255AAA" w:rsidRPr="00D95C81" w:rsidRDefault="00255AAA" w:rsidP="007A3C58">
            <w:pPr>
              <w:pStyle w:val="a9"/>
              <w:tabs>
                <w:tab w:val="left" w:pos="2268"/>
              </w:tabs>
              <w:rPr>
                <w:sz w:val="20"/>
              </w:rPr>
            </w:pPr>
            <w:r w:rsidRPr="00D95C81">
              <w:rPr>
                <w:sz w:val="20"/>
              </w:rPr>
              <w:t xml:space="preserve">_____________________/Ж.В. </w:t>
            </w:r>
            <w:proofErr w:type="spellStart"/>
            <w:r w:rsidRPr="00D95C81">
              <w:rPr>
                <w:sz w:val="20"/>
              </w:rPr>
              <w:t>Есева</w:t>
            </w:r>
            <w:proofErr w:type="spellEnd"/>
            <w:r w:rsidRPr="00D95C81">
              <w:rPr>
                <w:sz w:val="20"/>
              </w:rPr>
              <w:t>/</w:t>
            </w:r>
          </w:p>
          <w:p w:rsidR="00255AAA" w:rsidRPr="00D95C81" w:rsidRDefault="00255AAA" w:rsidP="007A3C58">
            <w:pPr>
              <w:rPr>
                <w:bCs/>
                <w:sz w:val="20"/>
                <w:szCs w:val="20"/>
              </w:rPr>
            </w:pPr>
            <w:r w:rsidRPr="00D95C81">
              <w:rPr>
                <w:bCs/>
                <w:sz w:val="20"/>
                <w:szCs w:val="20"/>
              </w:rPr>
              <w:t>М.П.</w:t>
            </w:r>
          </w:p>
        </w:tc>
        <w:tc>
          <w:tcPr>
            <w:tcW w:w="540" w:type="dxa"/>
            <w:tcBorders>
              <w:top w:val="nil"/>
              <w:left w:val="nil"/>
              <w:bottom w:val="nil"/>
              <w:right w:val="nil"/>
            </w:tcBorders>
          </w:tcPr>
          <w:p w:rsidR="00255AAA" w:rsidRPr="00D95C81" w:rsidRDefault="00255AAA" w:rsidP="007A3C58">
            <w:pPr>
              <w:pStyle w:val="a9"/>
              <w:tabs>
                <w:tab w:val="left" w:pos="2268"/>
              </w:tabs>
              <w:rPr>
                <w:bCs/>
                <w:sz w:val="20"/>
              </w:rPr>
            </w:pPr>
          </w:p>
        </w:tc>
        <w:tc>
          <w:tcPr>
            <w:tcW w:w="4680" w:type="dxa"/>
            <w:tcBorders>
              <w:top w:val="nil"/>
              <w:left w:val="nil"/>
              <w:bottom w:val="nil"/>
              <w:right w:val="nil"/>
            </w:tcBorders>
          </w:tcPr>
          <w:p w:rsidR="00255AAA" w:rsidRPr="00D95C81" w:rsidRDefault="00255AAA" w:rsidP="007A3C58">
            <w:pPr>
              <w:jc w:val="both"/>
              <w:rPr>
                <w:sz w:val="20"/>
                <w:szCs w:val="20"/>
              </w:rPr>
            </w:pPr>
            <w:r w:rsidRPr="00D95C81">
              <w:rPr>
                <w:sz w:val="20"/>
                <w:szCs w:val="20"/>
              </w:rPr>
              <w:t xml:space="preserve">Поставщик: </w:t>
            </w:r>
          </w:p>
          <w:p w:rsidR="00D95C81"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Индивидуальный предприниматель</w:t>
            </w:r>
          </w:p>
          <w:p w:rsidR="00D95C81" w:rsidRDefault="00D95C81" w:rsidP="00D95C81">
            <w:pPr>
              <w:widowControl w:val="0"/>
              <w:tabs>
                <w:tab w:val="left" w:pos="5040"/>
              </w:tabs>
              <w:autoSpaceDE w:val="0"/>
              <w:autoSpaceDN w:val="0"/>
              <w:adjustRightInd w:val="0"/>
              <w:rPr>
                <w:bCs/>
                <w:sz w:val="20"/>
                <w:szCs w:val="20"/>
              </w:rPr>
            </w:pPr>
          </w:p>
          <w:p w:rsidR="00D95C81"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_______________/Ефремов Д.В./</w:t>
            </w:r>
          </w:p>
          <w:p w:rsidR="00255AAA" w:rsidRPr="00D95C81" w:rsidRDefault="00D95C81" w:rsidP="00D95C81">
            <w:pPr>
              <w:widowControl w:val="0"/>
              <w:tabs>
                <w:tab w:val="left" w:pos="5040"/>
              </w:tabs>
              <w:autoSpaceDE w:val="0"/>
              <w:autoSpaceDN w:val="0"/>
              <w:adjustRightInd w:val="0"/>
              <w:rPr>
                <w:bCs/>
                <w:sz w:val="20"/>
                <w:szCs w:val="20"/>
              </w:rPr>
            </w:pPr>
            <w:r w:rsidRPr="00D95C81">
              <w:rPr>
                <w:bCs/>
                <w:sz w:val="20"/>
                <w:szCs w:val="20"/>
              </w:rPr>
              <w:t>М.П.</w:t>
            </w:r>
          </w:p>
        </w:tc>
      </w:tr>
    </w:tbl>
    <w:p w:rsidR="00C21CC9" w:rsidRDefault="00C21CC9"/>
    <w:sectPr w:rsidR="00C21CC9" w:rsidSect="00255AA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D2977BC"/>
    <w:multiLevelType w:val="hybridMultilevel"/>
    <w:tmpl w:val="1D26A19C"/>
    <w:lvl w:ilvl="0" w:tplc="8E58363C">
      <w:start w:val="1"/>
      <w:numFmt w:val="decimal"/>
      <w:suff w:val="space"/>
      <w:lvlText w:val="%1."/>
      <w:lvlJc w:val="left"/>
      <w:pPr>
        <w:ind w:left="1571"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255AAA"/>
    <w:rsid w:val="00255AAA"/>
    <w:rsid w:val="002B4C41"/>
    <w:rsid w:val="007641C4"/>
    <w:rsid w:val="007E0FC1"/>
    <w:rsid w:val="00B86C15"/>
    <w:rsid w:val="00C21CC9"/>
    <w:rsid w:val="00D82412"/>
    <w:rsid w:val="00D95C81"/>
    <w:rsid w:val="00E66247"/>
    <w:rsid w:val="00F62F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A"/>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255AA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5AAA"/>
    <w:rPr>
      <w:rFonts w:ascii="Arial" w:eastAsia="Times New Roman" w:hAnsi="Arial" w:cs="Arial"/>
      <w:b/>
      <w:bCs/>
      <w:kern w:val="32"/>
      <w:sz w:val="32"/>
      <w:szCs w:val="32"/>
      <w:lang w:eastAsia="ru-RU"/>
    </w:rPr>
  </w:style>
  <w:style w:type="character" w:styleId="a3">
    <w:name w:val="Hyperlink"/>
    <w:uiPriority w:val="99"/>
    <w:rsid w:val="00255AAA"/>
    <w:rPr>
      <w:color w:val="0000FF"/>
      <w:u w:val="single"/>
    </w:rPr>
  </w:style>
  <w:style w:type="paragraph" w:customStyle="1" w:styleId="a4">
    <w:name w:val="Базовый"/>
    <w:rsid w:val="00255AAA"/>
    <w:pPr>
      <w:suppressAutoHyphens/>
      <w:spacing w:after="200" w:line="276" w:lineRule="auto"/>
    </w:pPr>
    <w:rPr>
      <w:rFonts w:ascii="Calibri" w:eastAsia="Lucida Sans Unicode" w:hAnsi="Calibri" w:cs="Calibri"/>
      <w:color w:val="00000A"/>
      <w:kern w:val="0"/>
    </w:rPr>
  </w:style>
  <w:style w:type="paragraph" w:styleId="a5">
    <w:name w:val="List Paragraph"/>
    <w:aliases w:val="UL,Абзац маркированнный,Bullet 1,Use Case List Paragraph,ТЗ список,Bullet List,FooterText,numbered,Paragraphe de liste1,lp1,SL_Абзац списка,Содержание. 2 уровень"/>
    <w:basedOn w:val="a4"/>
    <w:link w:val="a6"/>
    <w:uiPriority w:val="34"/>
    <w:qFormat/>
    <w:rsid w:val="00255AAA"/>
    <w:pPr>
      <w:ind w:left="720"/>
      <w:contextualSpacing/>
    </w:pPr>
  </w:style>
  <w:style w:type="paragraph" w:styleId="a7">
    <w:name w:val="Title"/>
    <w:basedOn w:val="a"/>
    <w:link w:val="a8"/>
    <w:qFormat/>
    <w:rsid w:val="00255AAA"/>
    <w:pPr>
      <w:jc w:val="center"/>
    </w:pPr>
    <w:rPr>
      <w:b/>
      <w:sz w:val="28"/>
      <w:szCs w:val="20"/>
    </w:rPr>
  </w:style>
  <w:style w:type="character" w:customStyle="1" w:styleId="a8">
    <w:name w:val="Название Знак"/>
    <w:basedOn w:val="a0"/>
    <w:link w:val="a7"/>
    <w:rsid w:val="00255AAA"/>
    <w:rPr>
      <w:rFonts w:ascii="Times New Roman" w:eastAsia="Times New Roman" w:hAnsi="Times New Roman" w:cs="Times New Roman"/>
      <w:b/>
      <w:kern w:val="0"/>
      <w:sz w:val="28"/>
      <w:szCs w:val="20"/>
      <w:lang w:eastAsia="ru-RU"/>
    </w:rPr>
  </w:style>
  <w:style w:type="paragraph" w:styleId="a9">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a"/>
    <w:rsid w:val="00255AAA"/>
    <w:rPr>
      <w:szCs w:val="20"/>
    </w:rPr>
  </w:style>
  <w:style w:type="character" w:customStyle="1" w:styleId="aa">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9"/>
    <w:rsid w:val="00255AAA"/>
    <w:rPr>
      <w:rFonts w:ascii="Times New Roman" w:eastAsia="Times New Roman" w:hAnsi="Times New Roman" w:cs="Times New Roman"/>
      <w:kern w:val="0"/>
      <w:sz w:val="24"/>
      <w:szCs w:val="20"/>
      <w:lang w:eastAsia="ru-RU"/>
    </w:rPr>
  </w:style>
  <w:style w:type="paragraph" w:styleId="ab">
    <w:name w:val="Body Text Indent"/>
    <w:basedOn w:val="a"/>
    <w:link w:val="ac"/>
    <w:rsid w:val="00255AAA"/>
    <w:pPr>
      <w:ind w:firstLine="708"/>
      <w:jc w:val="both"/>
    </w:pPr>
    <w:rPr>
      <w:szCs w:val="20"/>
    </w:rPr>
  </w:style>
  <w:style w:type="character" w:customStyle="1" w:styleId="ac">
    <w:name w:val="Основной текст с отступом Знак"/>
    <w:basedOn w:val="a0"/>
    <w:link w:val="ab"/>
    <w:rsid w:val="00255AAA"/>
    <w:rPr>
      <w:rFonts w:ascii="Times New Roman" w:eastAsia="Times New Roman" w:hAnsi="Times New Roman" w:cs="Times New Roman"/>
      <w:kern w:val="0"/>
      <w:sz w:val="24"/>
      <w:szCs w:val="20"/>
      <w:lang w:eastAsia="ru-RU"/>
    </w:rPr>
  </w:style>
  <w:style w:type="paragraph" w:styleId="2">
    <w:name w:val="Body Text Indent 2"/>
    <w:basedOn w:val="a"/>
    <w:link w:val="20"/>
    <w:rsid w:val="00255AAA"/>
    <w:pPr>
      <w:ind w:firstLine="709"/>
      <w:jc w:val="both"/>
    </w:pPr>
    <w:rPr>
      <w:szCs w:val="20"/>
    </w:rPr>
  </w:style>
  <w:style w:type="character" w:customStyle="1" w:styleId="20">
    <w:name w:val="Основной текст с отступом 2 Знак"/>
    <w:basedOn w:val="a0"/>
    <w:link w:val="2"/>
    <w:rsid w:val="00255AAA"/>
    <w:rPr>
      <w:rFonts w:ascii="Times New Roman" w:eastAsia="Times New Roman" w:hAnsi="Times New Roman" w:cs="Times New Roman"/>
      <w:kern w:val="0"/>
      <w:sz w:val="24"/>
      <w:szCs w:val="20"/>
      <w:lang w:eastAsia="ru-RU"/>
    </w:rPr>
  </w:style>
  <w:style w:type="paragraph" w:customStyle="1" w:styleId="ConsNonformat">
    <w:name w:val="ConsNonformat"/>
    <w:rsid w:val="00255AAA"/>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d">
    <w:name w:val="Plain Text"/>
    <w:basedOn w:val="a"/>
    <w:link w:val="ae"/>
    <w:uiPriority w:val="99"/>
    <w:rsid w:val="00255AAA"/>
    <w:rPr>
      <w:rFonts w:ascii="Courier New" w:hAnsi="Courier New"/>
      <w:sz w:val="20"/>
      <w:szCs w:val="20"/>
    </w:rPr>
  </w:style>
  <w:style w:type="character" w:customStyle="1" w:styleId="ae">
    <w:name w:val="Текст Знак"/>
    <w:basedOn w:val="a0"/>
    <w:link w:val="ad"/>
    <w:uiPriority w:val="99"/>
    <w:rsid w:val="00255AAA"/>
    <w:rPr>
      <w:rFonts w:ascii="Courier New" w:eastAsia="Times New Roman" w:hAnsi="Courier New" w:cs="Times New Roman"/>
      <w:kern w:val="0"/>
      <w:sz w:val="20"/>
      <w:szCs w:val="20"/>
      <w:lang w:eastAsia="ru-RU"/>
    </w:rPr>
  </w:style>
  <w:style w:type="paragraph" w:customStyle="1" w:styleId="3">
    <w:name w:val="Текст3"/>
    <w:basedOn w:val="a"/>
    <w:rsid w:val="00255AAA"/>
    <w:rPr>
      <w:rFonts w:ascii="Courier New" w:hAnsi="Courier New"/>
      <w:sz w:val="20"/>
      <w:szCs w:val="20"/>
    </w:rPr>
  </w:style>
  <w:style w:type="paragraph" w:customStyle="1" w:styleId="32">
    <w:name w:val="Основной текст с отступом 32"/>
    <w:basedOn w:val="a"/>
    <w:rsid w:val="00255AAA"/>
    <w:pPr>
      <w:widowControl w:val="0"/>
      <w:ind w:firstLine="720"/>
      <w:jc w:val="both"/>
    </w:pPr>
    <w:rPr>
      <w:rFonts w:ascii="Arial" w:hAnsi="Arial"/>
    </w:rPr>
  </w:style>
  <w:style w:type="paragraph" w:customStyle="1" w:styleId="ConsPlusNonformat">
    <w:name w:val="ConsPlusNonformat"/>
    <w:rsid w:val="00255AAA"/>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character" w:customStyle="1" w:styleId="a6">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5"/>
    <w:uiPriority w:val="34"/>
    <w:qFormat/>
    <w:locked/>
    <w:rsid w:val="00255AAA"/>
    <w:rPr>
      <w:rFonts w:ascii="Calibri" w:eastAsia="Lucida Sans Unicode" w:hAnsi="Calibri" w:cs="Calibri"/>
      <w:color w:val="00000A"/>
      <w:kern w:val="0"/>
    </w:rPr>
  </w:style>
  <w:style w:type="paragraph" w:styleId="af">
    <w:name w:val="annotation text"/>
    <w:aliases w:val="Примечания: текст"/>
    <w:basedOn w:val="a"/>
    <w:link w:val="af0"/>
    <w:uiPriority w:val="99"/>
    <w:unhideWhenUsed/>
    <w:rsid w:val="00255AAA"/>
    <w:rPr>
      <w:sz w:val="20"/>
      <w:szCs w:val="20"/>
    </w:rPr>
  </w:style>
  <w:style w:type="character" w:customStyle="1" w:styleId="af0">
    <w:name w:val="Текст примечания Знак"/>
    <w:aliases w:val="Примечания: текст Знак"/>
    <w:basedOn w:val="a0"/>
    <w:link w:val="af"/>
    <w:uiPriority w:val="99"/>
    <w:rsid w:val="00255AAA"/>
    <w:rPr>
      <w:rFonts w:ascii="Times New Roman" w:eastAsia="Times New Roman" w:hAnsi="Times New Roman" w:cs="Times New Roman"/>
      <w:kern w:val="0"/>
      <w:sz w:val="20"/>
      <w:szCs w:val="20"/>
      <w:lang w:eastAsia="ru-RU"/>
    </w:rPr>
  </w:style>
  <w:style w:type="character" w:customStyle="1" w:styleId="Bodytext2">
    <w:name w:val="Body text (2)_"/>
    <w:link w:val="Bodytext20"/>
    <w:rsid w:val="00255AAA"/>
    <w:rPr>
      <w:b/>
      <w:bCs/>
      <w:spacing w:val="3"/>
      <w:sz w:val="21"/>
      <w:szCs w:val="21"/>
      <w:shd w:val="clear" w:color="auto" w:fill="FFFFFF"/>
    </w:rPr>
  </w:style>
  <w:style w:type="paragraph" w:customStyle="1" w:styleId="Bodytext20">
    <w:name w:val="Body text (2)"/>
    <w:basedOn w:val="a"/>
    <w:link w:val="Bodytext2"/>
    <w:rsid w:val="00255AAA"/>
    <w:pPr>
      <w:widowControl w:val="0"/>
      <w:shd w:val="clear" w:color="auto" w:fill="FFFFFF"/>
      <w:spacing w:before="240" w:line="269" w:lineRule="exact"/>
    </w:pPr>
    <w:rPr>
      <w:rFonts w:asciiTheme="minorHAnsi" w:eastAsiaTheme="minorHAnsi" w:hAnsiTheme="minorHAnsi" w:cstheme="minorBidi"/>
      <w:b/>
      <w:bCs/>
      <w:spacing w:val="3"/>
      <w:kern w:val="2"/>
      <w:sz w:val="21"/>
      <w:szCs w:val="21"/>
      <w:lang w:eastAsia="en-US"/>
    </w:rPr>
  </w:style>
  <w:style w:type="character" w:customStyle="1" w:styleId="UnresolvedMention">
    <w:name w:val="Unresolved Mention"/>
    <w:basedOn w:val="a0"/>
    <w:uiPriority w:val="99"/>
    <w:semiHidden/>
    <w:unhideWhenUsed/>
    <w:rsid w:val="002B4C41"/>
    <w:rPr>
      <w:color w:val="605E5C"/>
      <w:shd w:val="clear" w:color="auto" w:fill="E1DFDD"/>
    </w:rPr>
  </w:style>
  <w:style w:type="paragraph" w:styleId="af1">
    <w:name w:val="No Spacing"/>
    <w:link w:val="af2"/>
    <w:qFormat/>
    <w:rsid w:val="002B4C41"/>
    <w:pPr>
      <w:spacing w:after="0" w:line="240" w:lineRule="auto"/>
    </w:pPr>
    <w:rPr>
      <w:rFonts w:ascii="Calibri" w:eastAsia="Calibri" w:hAnsi="Calibri" w:cs="Times New Roman"/>
      <w:kern w:val="0"/>
    </w:rPr>
  </w:style>
  <w:style w:type="character" w:customStyle="1" w:styleId="af2">
    <w:name w:val="Без интервала Знак"/>
    <w:link w:val="af1"/>
    <w:uiPriority w:val="1"/>
    <w:locked/>
    <w:rsid w:val="002B4C41"/>
    <w:rPr>
      <w:rFonts w:ascii="Calibri" w:eastAsia="Calibri" w:hAnsi="Calibri" w:cs="Times New Roman"/>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notut_snab@mail.ru" TargetMode="External"/><Relationship Id="rId3" Type="http://schemas.openxmlformats.org/officeDocument/2006/relationships/settings" Target="settings.xml"/><Relationship Id="rId7"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3789</Words>
  <Characters>21603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2</cp:revision>
  <cp:lastPrinted>2023-02-27T08:06:00Z</cp:lastPrinted>
  <dcterms:created xsi:type="dcterms:W3CDTF">2023-02-14T00:07:00Z</dcterms:created>
  <dcterms:modified xsi:type="dcterms:W3CDTF">2023-02-27T08:06:00Z</dcterms:modified>
</cp:coreProperties>
</file>