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D51059">
        <w:rPr>
          <w:b/>
          <w:kern w:val="32"/>
          <w:sz w:val="28"/>
          <w:szCs w:val="28"/>
        </w:rPr>
        <w:t>наборов реагентов для гематологического анализатора Medonic серии M20</w:t>
      </w:r>
      <w:r w:rsidR="00255691">
        <w:rPr>
          <w:b/>
          <w:kern w:val="32"/>
          <w:sz w:val="28"/>
          <w:szCs w:val="28"/>
        </w:rPr>
        <w:t xml:space="preserve"> </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4D379B">
        <w:rPr>
          <w:b/>
          <w:kern w:val="32"/>
          <w:sz w:val="28"/>
          <w:szCs w:val="28"/>
        </w:rPr>
        <w:t xml:space="preserve"> </w:t>
      </w:r>
      <w:r w:rsidR="00D51059">
        <w:rPr>
          <w:b/>
          <w:kern w:val="32"/>
          <w:sz w:val="28"/>
          <w:szCs w:val="28"/>
        </w:rPr>
        <w:t>110-23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60690A" w:rsidTr="00163B1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4D379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7B1F0B"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r w:rsidR="00C7537F" w:rsidRPr="0060690A">
                <w:rPr>
                  <w:rStyle w:val="a4"/>
                  <w:sz w:val="20"/>
                  <w:szCs w:val="20"/>
                  <w:lang w:val="en-US"/>
                </w:rPr>
                <w:t>gkb</w:t>
              </w:r>
              <w:r w:rsidR="00C7537F" w:rsidRPr="0060690A">
                <w:rPr>
                  <w:rStyle w:val="a4"/>
                  <w:sz w:val="20"/>
                  <w:szCs w:val="20"/>
                </w:rPr>
                <w:t>8.</w:t>
              </w:r>
              <w:r w:rsidR="00C7537F" w:rsidRPr="0060690A">
                <w:rPr>
                  <w:rStyle w:val="a4"/>
                  <w:sz w:val="20"/>
                  <w:szCs w:val="20"/>
                  <w:lang w:val="en-US"/>
                </w:rPr>
                <w:t>ru</w:t>
              </w:r>
            </w:hyperlink>
          </w:p>
        </w:tc>
      </w:tr>
      <w:tr w:rsidR="00C7537F"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4D379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4D379B" w:rsidRPr="004D379B">
              <w:rPr>
                <w:b/>
                <w:sz w:val="20"/>
                <w:szCs w:val="20"/>
              </w:rPr>
              <w:t xml:space="preserve"> </w:t>
            </w:r>
            <w:r w:rsidR="0015535E" w:rsidRPr="0060690A">
              <w:rPr>
                <w:sz w:val="20"/>
                <w:szCs w:val="20"/>
              </w:rPr>
              <w:t xml:space="preserve">Поставка </w:t>
            </w:r>
            <w:r w:rsidR="00D51059">
              <w:rPr>
                <w:bCs/>
                <w:kern w:val="32"/>
                <w:sz w:val="20"/>
                <w:szCs w:val="20"/>
              </w:rPr>
              <w:t>наборов реагентов для гематологического анализатора Medonic серии M20</w:t>
            </w:r>
            <w:r w:rsidR="00255691">
              <w:rPr>
                <w:bCs/>
                <w:kern w:val="32"/>
                <w:sz w:val="20"/>
                <w:szCs w:val="20"/>
              </w:rPr>
              <w:t xml:space="preserve"> </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6348F">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ПД2:</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60690A" w:rsidRDefault="00D51059" w:rsidP="00163B15">
            <w:pPr>
              <w:ind w:firstLine="176"/>
              <w:jc w:val="both"/>
              <w:rPr>
                <w:sz w:val="20"/>
                <w:szCs w:val="20"/>
                <w:lang w:val="en-GB"/>
              </w:rPr>
            </w:pPr>
            <w:r w:rsidRPr="00D51059">
              <w:rPr>
                <w:sz w:val="20"/>
                <w:szCs w:val="20"/>
              </w:rPr>
              <w:t>20.59.52.199</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A38BC" w:rsidRDefault="00255691" w:rsidP="002B3E4B">
            <w:pPr>
              <w:ind w:firstLine="176"/>
              <w:jc w:val="both"/>
              <w:rPr>
                <w:sz w:val="20"/>
                <w:szCs w:val="20"/>
              </w:rPr>
            </w:pPr>
            <w:r>
              <w:rPr>
                <w:sz w:val="20"/>
                <w:szCs w:val="20"/>
              </w:rPr>
              <w:t>54</w:t>
            </w:r>
            <w:r w:rsidR="00D51059">
              <w:rPr>
                <w:sz w:val="20"/>
                <w:szCs w:val="20"/>
              </w:rPr>
              <w:t>3</w:t>
            </w:r>
          </w:p>
        </w:tc>
      </w:tr>
      <w:tr w:rsidR="00180675" w:rsidRPr="0060690A" w:rsidTr="0096348F">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042EE0" w:rsidRPr="0060690A" w:rsidRDefault="009674C1" w:rsidP="00D51059">
            <w:pPr>
              <w:autoSpaceDE w:val="0"/>
              <w:autoSpaceDN w:val="0"/>
              <w:adjustRightInd w:val="0"/>
              <w:ind w:firstLine="176"/>
              <w:jc w:val="both"/>
              <w:rPr>
                <w:sz w:val="20"/>
                <w:szCs w:val="20"/>
                <w:highlight w:val="yellow"/>
              </w:rPr>
            </w:pPr>
            <w:r w:rsidRPr="0060690A">
              <w:rPr>
                <w:sz w:val="20"/>
                <w:szCs w:val="20"/>
              </w:rPr>
              <w:t>Средства территориального фонда ОМС</w:t>
            </w:r>
          </w:p>
        </w:tc>
      </w:tr>
      <w:tr w:rsidR="008B0C76" w:rsidRPr="0060690A" w:rsidTr="0096348F">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4363BD">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4363BD">
              <w:rPr>
                <w:sz w:val="20"/>
                <w:szCs w:val="20"/>
              </w:rPr>
              <w:t>31.03.</w:t>
            </w:r>
            <w:r w:rsidR="0061749E">
              <w:rPr>
                <w:sz w:val="20"/>
                <w:szCs w:val="20"/>
              </w:rPr>
              <w:t>2024</w:t>
            </w:r>
            <w:r w:rsidRPr="00393AED">
              <w:rPr>
                <w:sz w:val="20"/>
                <w:szCs w:val="20"/>
              </w:rPr>
              <w:t xml:space="preserve"> г. Поставка товара по заявке Заказчика осуществляется в течение </w:t>
            </w:r>
            <w:r w:rsidR="00393AED" w:rsidRPr="00393AED">
              <w:rPr>
                <w:sz w:val="20"/>
                <w:szCs w:val="20"/>
              </w:rPr>
              <w:t>10 (десяти)</w:t>
            </w:r>
            <w:r w:rsidRPr="00393AED">
              <w:rPr>
                <w:sz w:val="20"/>
                <w:szCs w:val="20"/>
              </w:rPr>
              <w:t xml:space="preserve"> дней с момента подачи такой заявки.</w:t>
            </w:r>
          </w:p>
        </w:tc>
      </w:tr>
      <w:tr w:rsidR="008B0C76" w:rsidRPr="0060690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AA38BC">
            <w:pPr>
              <w:ind w:firstLine="170"/>
              <w:jc w:val="both"/>
              <w:rPr>
                <w:sz w:val="20"/>
                <w:szCs w:val="20"/>
                <w:highlight w:val="yellow"/>
              </w:rPr>
            </w:pPr>
            <w:r w:rsidRPr="00393AED">
              <w:rPr>
                <w:sz w:val="20"/>
                <w:szCs w:val="20"/>
              </w:rPr>
              <w:t xml:space="preserve">г. Иркутск, ул. Баумана, 214А </w:t>
            </w:r>
          </w:p>
        </w:tc>
      </w:tr>
      <w:tr w:rsidR="00A80F46" w:rsidRPr="0060690A" w:rsidTr="00105F27">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60690A" w:rsidRDefault="007B1F0B" w:rsidP="0061749E">
            <w:pPr>
              <w:tabs>
                <w:tab w:val="left" w:pos="6022"/>
              </w:tabs>
              <w:ind w:firstLine="176"/>
              <w:jc w:val="both"/>
              <w:rPr>
                <w:b/>
                <w:sz w:val="20"/>
                <w:szCs w:val="20"/>
                <w:highlight w:val="yellow"/>
              </w:rPr>
            </w:pPr>
            <w:r w:rsidRPr="007B1F0B">
              <w:rPr>
                <w:b/>
                <w:sz w:val="20"/>
                <w:szCs w:val="20"/>
              </w:rPr>
              <w:t>347000 руб. (триста сорок семь тысяч рублей 00 копеек)</w:t>
            </w:r>
          </w:p>
        </w:tc>
      </w:tr>
      <w:tr w:rsidR="006340F8" w:rsidRPr="0060690A" w:rsidTr="00F65DCF">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w:t>
            </w:r>
            <w:r w:rsidRPr="0060690A">
              <w:rPr>
                <w:rFonts w:eastAsia="Lucida Sans Unicode"/>
                <w:b/>
                <w:sz w:val="20"/>
                <w:szCs w:val="20"/>
              </w:rPr>
              <w:lastRenderedPageBreak/>
              <w:t>максимального значения цены договора и расчетов с поставщиком (подрядчиком, исполнителем)</w:t>
            </w:r>
            <w:r w:rsidR="006340F8"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F65DCF">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60690A" w:rsidRDefault="00F650E1" w:rsidP="00D51059">
            <w:pPr>
              <w:ind w:firstLine="176"/>
              <w:jc w:val="both"/>
              <w:rPr>
                <w:sz w:val="20"/>
                <w:szCs w:val="20"/>
              </w:rPr>
            </w:pPr>
            <w:r w:rsidRPr="0060690A">
              <w:rPr>
                <w:sz w:val="20"/>
                <w:szCs w:val="20"/>
              </w:rPr>
              <w:t>С даты публикации</w:t>
            </w:r>
            <w:r w:rsidR="00841255">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4D379B">
              <w:rPr>
                <w:sz w:val="20"/>
                <w:szCs w:val="20"/>
              </w:rPr>
              <w:t xml:space="preserve"> </w:t>
            </w:r>
            <w:hyperlink r:id="rId10"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00841255">
              <w:t xml:space="preserve"> </w:t>
            </w:r>
            <w:r w:rsidRPr="0060690A">
              <w:rPr>
                <w:b/>
                <w:sz w:val="20"/>
                <w:szCs w:val="20"/>
              </w:rPr>
              <w:t>«</w:t>
            </w:r>
            <w:r w:rsidR="004363BD">
              <w:rPr>
                <w:b/>
                <w:sz w:val="20"/>
                <w:szCs w:val="20"/>
              </w:rPr>
              <w:t>2</w:t>
            </w:r>
            <w:r w:rsidR="00D51059">
              <w:rPr>
                <w:b/>
                <w:sz w:val="20"/>
                <w:szCs w:val="20"/>
              </w:rPr>
              <w:t>4</w:t>
            </w:r>
            <w:r w:rsidRPr="0060690A">
              <w:rPr>
                <w:b/>
                <w:sz w:val="20"/>
                <w:szCs w:val="20"/>
              </w:rPr>
              <w:t>»</w:t>
            </w:r>
            <w:r w:rsidR="00841255">
              <w:rPr>
                <w:b/>
                <w:sz w:val="20"/>
                <w:szCs w:val="20"/>
              </w:rPr>
              <w:t xml:space="preserve"> </w:t>
            </w:r>
            <w:r w:rsidR="002B3E4B">
              <w:rPr>
                <w:b/>
                <w:sz w:val="20"/>
                <w:szCs w:val="20"/>
              </w:rPr>
              <w:t>апреля</w:t>
            </w:r>
            <w:r w:rsidR="00841255">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D51059">
              <w:rPr>
                <w:b/>
                <w:sz w:val="20"/>
                <w:szCs w:val="20"/>
              </w:rPr>
              <w:t>02»</w:t>
            </w:r>
            <w:r w:rsidRPr="0060690A">
              <w:rPr>
                <w:b/>
                <w:sz w:val="20"/>
                <w:szCs w:val="20"/>
              </w:rPr>
              <w:t xml:space="preserve"> </w:t>
            </w:r>
            <w:r w:rsidR="00D51059">
              <w:rPr>
                <w:b/>
                <w:sz w:val="20"/>
                <w:szCs w:val="20"/>
              </w:rPr>
              <w:t xml:space="preserve">мая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F65DCF">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4D379B">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w:t>
            </w:r>
            <w:r w:rsidR="00255691">
              <w:rPr>
                <w:sz w:val="20"/>
                <w:szCs w:val="20"/>
              </w:rPr>
              <w:t xml:space="preserve">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4D379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xml:space="preserve">, направив об этом уведомление оператору ЭП </w:t>
            </w:r>
            <w:r w:rsidRPr="0060690A">
              <w:rPr>
                <w:sz w:val="20"/>
                <w:szCs w:val="20"/>
              </w:rPr>
              <w:lastRenderedPageBreak/>
              <w:t>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t>Дата начала подачи заявок:</w:t>
            </w:r>
            <w:r w:rsidR="004D379B">
              <w:rPr>
                <w:b/>
                <w:sz w:val="20"/>
                <w:szCs w:val="20"/>
              </w:rPr>
              <w:t xml:space="preserve"> </w:t>
            </w:r>
            <w:r w:rsidRPr="0060690A">
              <w:rPr>
                <w:sz w:val="20"/>
                <w:szCs w:val="20"/>
              </w:rPr>
              <w:t>«</w:t>
            </w:r>
            <w:r w:rsidR="00D51059">
              <w:rPr>
                <w:sz w:val="20"/>
                <w:szCs w:val="20"/>
              </w:rPr>
              <w:t>24</w:t>
            </w:r>
            <w:r w:rsidRPr="0060690A">
              <w:rPr>
                <w:sz w:val="20"/>
                <w:szCs w:val="20"/>
              </w:rPr>
              <w:t xml:space="preserve">» </w:t>
            </w:r>
            <w:r w:rsidR="002B3E4B">
              <w:rPr>
                <w:sz w:val="20"/>
                <w:szCs w:val="20"/>
              </w:rPr>
              <w:t>апреля</w:t>
            </w:r>
            <w:r w:rsidR="004D379B">
              <w:rPr>
                <w:sz w:val="20"/>
                <w:szCs w:val="20"/>
              </w:rPr>
              <w:t xml:space="preserve"> 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D51059">
            <w:pPr>
              <w:ind w:firstLine="176"/>
              <w:jc w:val="both"/>
              <w:rPr>
                <w:sz w:val="20"/>
                <w:szCs w:val="20"/>
              </w:rPr>
            </w:pPr>
            <w:r w:rsidRPr="0060690A">
              <w:rPr>
                <w:bCs/>
                <w:sz w:val="20"/>
                <w:szCs w:val="20"/>
              </w:rPr>
              <w:t>«</w:t>
            </w:r>
            <w:r w:rsidR="00D51059">
              <w:rPr>
                <w:bCs/>
                <w:sz w:val="20"/>
                <w:szCs w:val="20"/>
              </w:rPr>
              <w:t>02</w:t>
            </w:r>
            <w:r w:rsidRPr="0060690A">
              <w:rPr>
                <w:bCs/>
                <w:sz w:val="20"/>
                <w:szCs w:val="20"/>
              </w:rPr>
              <w:t>»</w:t>
            </w:r>
            <w:r w:rsidR="00D51059">
              <w:rPr>
                <w:bCs/>
                <w:sz w:val="20"/>
                <w:szCs w:val="20"/>
              </w:rPr>
              <w:t xml:space="preserve"> мая</w:t>
            </w:r>
            <w:r w:rsidR="00841255">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4363BD">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r w:rsidRPr="0060690A">
                <w:rPr>
                  <w:rStyle w:val="a4"/>
                  <w:sz w:val="20"/>
                  <w:szCs w:val="20"/>
                  <w:lang w:val="en-US"/>
                </w:rPr>
                <w:t>tektorg</w:t>
              </w:r>
              <w:r w:rsidRPr="0060690A">
                <w:rPr>
                  <w:rStyle w:val="a4"/>
                  <w:sz w:val="20"/>
                  <w:szCs w:val="20"/>
                </w:rPr>
                <w:t>.</w:t>
              </w:r>
              <w:r w:rsidRPr="0060690A">
                <w:rPr>
                  <w:rStyle w:val="a4"/>
                  <w:sz w:val="20"/>
                  <w:szCs w:val="20"/>
                  <w:lang w:val="en-US"/>
                </w:rPr>
                <w:t>ru</w:t>
              </w:r>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F65DCF">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F65DCF">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0690A" w:rsidRDefault="00DA1FB1" w:rsidP="00203A86">
            <w:pPr>
              <w:autoSpaceDE w:val="0"/>
              <w:autoSpaceDN w:val="0"/>
              <w:adjustRightInd w:val="0"/>
              <w:outlineLvl w:val="1"/>
              <w:rPr>
                <w:b/>
                <w:color w:val="000000"/>
                <w:sz w:val="20"/>
                <w:szCs w:val="20"/>
              </w:rPr>
            </w:pPr>
            <w:r w:rsidRPr="0060690A">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0690A">
              <w:rPr>
                <w:b/>
                <w:color w:val="000000"/>
                <w:sz w:val="20"/>
                <w:szCs w:val="20"/>
              </w:rPr>
              <w:t>независимой</w:t>
            </w:r>
            <w:r w:rsidRPr="0060690A">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60690A" w:rsidRDefault="00DA1FB1" w:rsidP="003F0DF4">
            <w:pPr>
              <w:ind w:firstLine="176"/>
              <w:contextualSpacing/>
              <w:rPr>
                <w:sz w:val="20"/>
                <w:szCs w:val="20"/>
              </w:rPr>
            </w:pPr>
            <w:r w:rsidRPr="0060690A">
              <w:rPr>
                <w:color w:val="000000"/>
                <w:sz w:val="20"/>
                <w:szCs w:val="20"/>
              </w:rPr>
              <w:t>3 % от начальной (максимальной) цены договора, что составляет:</w:t>
            </w:r>
          </w:p>
          <w:p w:rsidR="00DA1FB1" w:rsidRPr="0060690A" w:rsidRDefault="00DA1FB1" w:rsidP="003F0DF4">
            <w:pPr>
              <w:autoSpaceDE w:val="0"/>
              <w:autoSpaceDN w:val="0"/>
              <w:adjustRightInd w:val="0"/>
              <w:ind w:firstLine="176"/>
              <w:jc w:val="both"/>
              <w:outlineLvl w:val="1"/>
              <w:rPr>
                <w:sz w:val="20"/>
                <w:szCs w:val="20"/>
              </w:rPr>
            </w:pPr>
          </w:p>
          <w:p w:rsidR="004363BD" w:rsidRDefault="007B1F0B" w:rsidP="003F0DF4">
            <w:pPr>
              <w:shd w:val="clear" w:color="auto" w:fill="FFFFFF"/>
              <w:tabs>
                <w:tab w:val="left" w:pos="1701"/>
                <w:tab w:val="left" w:pos="2127"/>
              </w:tabs>
              <w:ind w:firstLine="176"/>
              <w:jc w:val="both"/>
              <w:rPr>
                <w:b/>
                <w:sz w:val="20"/>
                <w:szCs w:val="20"/>
              </w:rPr>
            </w:pPr>
            <w:r w:rsidRPr="007B1F0B">
              <w:rPr>
                <w:b/>
                <w:sz w:val="20"/>
                <w:szCs w:val="20"/>
              </w:rPr>
              <w:t>10410 руб. (Десять тысяч четыреста десять рублей 00 копеек)</w:t>
            </w:r>
          </w:p>
          <w:p w:rsidR="007B1F0B" w:rsidRPr="0060690A" w:rsidRDefault="007B1F0B" w:rsidP="003F0DF4">
            <w:pPr>
              <w:shd w:val="clear" w:color="auto" w:fill="FFFFFF"/>
              <w:tabs>
                <w:tab w:val="left" w:pos="1701"/>
                <w:tab w:val="left" w:pos="2127"/>
              </w:tabs>
              <w:ind w:firstLine="176"/>
              <w:jc w:val="both"/>
              <w:rPr>
                <w:b/>
                <w:sz w:val="20"/>
                <w:szCs w:val="20"/>
              </w:rPr>
            </w:pPr>
            <w:bookmarkStart w:id="0" w:name="_GoBack"/>
            <w:bookmarkEnd w:id="0"/>
          </w:p>
          <w:p w:rsidR="00DA1FB1" w:rsidRPr="0060690A" w:rsidRDefault="00DA1FB1" w:rsidP="003F0DF4">
            <w:pPr>
              <w:shd w:val="clear" w:color="auto" w:fill="FFFFFF"/>
              <w:tabs>
                <w:tab w:val="left" w:pos="1701"/>
                <w:tab w:val="left" w:pos="2127"/>
              </w:tabs>
              <w:ind w:firstLine="176"/>
              <w:jc w:val="both"/>
              <w:rPr>
                <w:sz w:val="20"/>
                <w:szCs w:val="20"/>
              </w:rPr>
            </w:pPr>
            <w:r w:rsidRPr="0060690A">
              <w:rPr>
                <w:sz w:val="20"/>
                <w:szCs w:val="20"/>
              </w:rPr>
              <w:t xml:space="preserve">В случае если по результатам </w:t>
            </w:r>
            <w:r w:rsidR="00CF2876" w:rsidRPr="0060690A">
              <w:rPr>
                <w:sz w:val="20"/>
                <w:szCs w:val="20"/>
              </w:rPr>
              <w:t>закупки</w:t>
            </w:r>
            <w:r w:rsidR="004D379B">
              <w:rPr>
                <w:sz w:val="20"/>
                <w:szCs w:val="20"/>
              </w:rPr>
              <w:t xml:space="preserve"> </w:t>
            </w:r>
            <w:r w:rsidRPr="0060690A">
              <w:rPr>
                <w:b/>
                <w:sz w:val="20"/>
                <w:szCs w:val="20"/>
              </w:rPr>
              <w:t>цена договора</w:t>
            </w:r>
            <w:r w:rsidRPr="0060690A">
              <w:rPr>
                <w:sz w:val="20"/>
                <w:szCs w:val="20"/>
              </w:rPr>
              <w:t xml:space="preserve">, предложенная победителем, участником закупки, с которым заключается договор, </w:t>
            </w:r>
            <w:r w:rsidRPr="0060690A">
              <w:rPr>
                <w:b/>
                <w:sz w:val="20"/>
                <w:szCs w:val="20"/>
              </w:rPr>
              <w:t>снижена на двадцать пять и более процентов от НМЦД</w:t>
            </w:r>
            <w:r w:rsidRPr="0060690A">
              <w:rPr>
                <w:sz w:val="20"/>
                <w:szCs w:val="20"/>
              </w:rPr>
              <w:t xml:space="preserve">, такой победитель либо такой участник </w:t>
            </w:r>
            <w:r w:rsidRPr="0060690A">
              <w:rPr>
                <w:b/>
                <w:sz w:val="20"/>
                <w:szCs w:val="20"/>
              </w:rPr>
              <w:t>обязан</w:t>
            </w:r>
            <w:r w:rsidRPr="0060690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0690A">
              <w:rPr>
                <w:b/>
                <w:sz w:val="20"/>
                <w:szCs w:val="20"/>
              </w:rPr>
              <w:t>в полтора раза превышающем</w:t>
            </w:r>
            <w:r w:rsidRPr="0060690A">
              <w:rPr>
                <w:sz w:val="20"/>
                <w:szCs w:val="20"/>
              </w:rPr>
              <w:t xml:space="preserve"> размер обеспечения исполнения договора, указанный в Извещении, а в случае если Извещением </w:t>
            </w:r>
            <w:r w:rsidRPr="0060690A">
              <w:rPr>
                <w:b/>
                <w:sz w:val="20"/>
                <w:szCs w:val="20"/>
              </w:rPr>
              <w:t>обеспечение</w:t>
            </w:r>
            <w:r w:rsidR="004D379B">
              <w:rPr>
                <w:b/>
                <w:sz w:val="20"/>
                <w:szCs w:val="20"/>
              </w:rPr>
              <w:t xml:space="preserve"> </w:t>
            </w:r>
            <w:r w:rsidRPr="0060690A">
              <w:rPr>
                <w:sz w:val="20"/>
                <w:szCs w:val="20"/>
              </w:rPr>
              <w:t xml:space="preserve">исполнения договора </w:t>
            </w:r>
            <w:r w:rsidRPr="0060690A">
              <w:rPr>
                <w:b/>
                <w:sz w:val="20"/>
                <w:szCs w:val="20"/>
              </w:rPr>
              <w:t>не было предусмотрено</w:t>
            </w:r>
            <w:r w:rsidRPr="0060690A">
              <w:rPr>
                <w:sz w:val="20"/>
                <w:szCs w:val="20"/>
              </w:rPr>
              <w:t xml:space="preserve">, договор заключается только </w:t>
            </w:r>
            <w:r w:rsidRPr="0060690A">
              <w:rPr>
                <w:b/>
                <w:sz w:val="20"/>
                <w:szCs w:val="20"/>
              </w:rPr>
              <w:t xml:space="preserve">после предоставления </w:t>
            </w:r>
            <w:r w:rsidRPr="0060690A">
              <w:rPr>
                <w:sz w:val="20"/>
                <w:szCs w:val="20"/>
              </w:rPr>
              <w:t xml:space="preserve">таким победителем, участником </w:t>
            </w:r>
            <w:r w:rsidRPr="0060690A">
              <w:rPr>
                <w:b/>
                <w:sz w:val="20"/>
                <w:szCs w:val="20"/>
              </w:rPr>
              <w:t xml:space="preserve">обеспечения </w:t>
            </w:r>
            <w:r w:rsidRPr="0060690A">
              <w:rPr>
                <w:sz w:val="20"/>
                <w:szCs w:val="20"/>
              </w:rPr>
              <w:t xml:space="preserve">исполнения договора в размере </w:t>
            </w:r>
            <w:r w:rsidRPr="0060690A">
              <w:rPr>
                <w:b/>
                <w:sz w:val="20"/>
                <w:szCs w:val="20"/>
              </w:rPr>
              <w:t>пяти процентов</w:t>
            </w:r>
            <w:r w:rsidRPr="0060690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 xml:space="preserve">Исполнение договора может </w:t>
            </w:r>
            <w:r w:rsidR="003E6D41" w:rsidRPr="0060690A">
              <w:rPr>
                <w:rFonts w:ascii="Times New Roman" w:hAnsi="Times New Roman" w:cs="Times New Roman"/>
                <w:b/>
                <w:sz w:val="20"/>
                <w:szCs w:val="20"/>
                <w:u w:val="single"/>
              </w:rPr>
              <w:t>обеспечиваться</w:t>
            </w:r>
            <w:r w:rsidRPr="0060690A">
              <w:rPr>
                <w:rFonts w:ascii="Times New Roman" w:hAnsi="Times New Roman" w:cs="Times New Roman"/>
                <w:b/>
                <w:sz w:val="20"/>
                <w:szCs w:val="20"/>
                <w:u w:val="single"/>
              </w:rPr>
              <w:t>:</w:t>
            </w:r>
          </w:p>
          <w:p w:rsidR="00DA1FB1" w:rsidRPr="0060690A"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DA1FB1" w:rsidRPr="0060690A"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DA1FB1" w:rsidRPr="0060690A" w:rsidRDefault="00DA1FB1" w:rsidP="0096348F">
            <w:pPr>
              <w:rPr>
                <w:sz w:val="20"/>
                <w:szCs w:val="20"/>
              </w:rPr>
            </w:pPr>
            <w:r w:rsidRPr="0060690A">
              <w:rPr>
                <w:sz w:val="20"/>
                <w:szCs w:val="20"/>
              </w:rPr>
              <w:t xml:space="preserve">ИНН 3810009342    </w:t>
            </w:r>
          </w:p>
          <w:p w:rsidR="00DA1FB1" w:rsidRPr="0060690A" w:rsidRDefault="00DA1FB1" w:rsidP="0096348F">
            <w:pPr>
              <w:rPr>
                <w:sz w:val="20"/>
                <w:szCs w:val="20"/>
              </w:rPr>
            </w:pPr>
            <w:r w:rsidRPr="0060690A">
              <w:rPr>
                <w:sz w:val="20"/>
                <w:szCs w:val="20"/>
              </w:rPr>
              <w:t>КПП 381001001</w:t>
            </w:r>
          </w:p>
          <w:p w:rsidR="00DA1FB1" w:rsidRPr="0060690A" w:rsidRDefault="00DA1FB1" w:rsidP="0096348F">
            <w:pPr>
              <w:pStyle w:val="afe"/>
              <w:widowControl w:val="0"/>
            </w:pPr>
            <w:r w:rsidRPr="0060690A">
              <w:t>Минфин Иркутской области (ОГАУЗ «Иркутская городская клиническая больница № 8», л/с 80303060207)</w:t>
            </w:r>
          </w:p>
          <w:p w:rsidR="00DA1FB1" w:rsidRPr="0060690A" w:rsidRDefault="00DA1FB1" w:rsidP="0096348F">
            <w:pPr>
              <w:pStyle w:val="afe"/>
              <w:widowControl w:val="0"/>
            </w:pPr>
            <w:r w:rsidRPr="0060690A">
              <w:t>Казначейский счет 03224643250000003400</w:t>
            </w:r>
          </w:p>
          <w:p w:rsidR="00DA1FB1" w:rsidRPr="0060690A" w:rsidRDefault="00DA1FB1" w:rsidP="0096348F">
            <w:pPr>
              <w:pStyle w:val="afe"/>
              <w:widowControl w:val="0"/>
            </w:pPr>
            <w:r w:rsidRPr="0060690A">
              <w:t>Банковский счет 40102810145370000026</w:t>
            </w:r>
          </w:p>
          <w:p w:rsidR="00DA1FB1" w:rsidRPr="0060690A" w:rsidRDefault="00DA1FB1" w:rsidP="0096348F">
            <w:pPr>
              <w:pStyle w:val="afe"/>
              <w:widowControl w:val="0"/>
            </w:pPr>
            <w:r w:rsidRPr="0060690A">
              <w:t>Наименование банка: Отделение Иркутск//УФК по Иркутской области, г. Иркутск</w:t>
            </w:r>
          </w:p>
          <w:p w:rsidR="00DA1FB1" w:rsidRPr="0060690A" w:rsidRDefault="00DA1FB1" w:rsidP="0096348F">
            <w:pPr>
              <w:pStyle w:val="afe"/>
              <w:widowControl w:val="0"/>
            </w:pPr>
            <w:r w:rsidRPr="0060690A">
              <w:t>БИК 012520101</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DA1FB1" w:rsidRPr="0060690A" w:rsidRDefault="00DA1FB1" w:rsidP="0096348F">
            <w:pPr>
              <w:jc w:val="both"/>
              <w:rPr>
                <w:sz w:val="20"/>
                <w:szCs w:val="20"/>
              </w:rPr>
            </w:pPr>
            <w:r w:rsidRPr="0060690A">
              <w:rPr>
                <w:sz w:val="20"/>
                <w:szCs w:val="20"/>
              </w:rPr>
              <w:t xml:space="preserve">Код субсидии 803093000 </w:t>
            </w:r>
          </w:p>
          <w:p w:rsidR="00DA1FB1" w:rsidRPr="0060690A" w:rsidRDefault="00DA1FB1" w:rsidP="0096348F">
            <w:pPr>
              <w:shd w:val="clear" w:color="auto" w:fill="FFFFFF"/>
              <w:tabs>
                <w:tab w:val="left" w:pos="1701"/>
              </w:tabs>
              <w:jc w:val="both"/>
              <w:rPr>
                <w:sz w:val="20"/>
                <w:szCs w:val="20"/>
              </w:rPr>
            </w:pPr>
            <w:r w:rsidRPr="0060690A">
              <w:rPr>
                <w:sz w:val="20"/>
                <w:szCs w:val="20"/>
              </w:rPr>
              <w:t>Отраслевой код 00000000000000000</w:t>
            </w:r>
          </w:p>
          <w:p w:rsidR="00DA1FB1" w:rsidRPr="0060690A"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 xml:space="preserve">предоставлением </w:t>
            </w:r>
            <w:r w:rsidR="00346187" w:rsidRPr="0060690A">
              <w:rPr>
                <w:rFonts w:ascii="Times New Roman" w:hAnsi="Times New Roman" w:cs="Times New Roman"/>
                <w:b/>
                <w:sz w:val="20"/>
                <w:szCs w:val="20"/>
              </w:rPr>
              <w:t>независимой</w:t>
            </w:r>
            <w:r w:rsidRPr="0060690A">
              <w:rPr>
                <w:rFonts w:ascii="Times New Roman" w:hAnsi="Times New Roman" w:cs="Times New Roman"/>
                <w:b/>
                <w:sz w:val="20"/>
                <w:szCs w:val="20"/>
              </w:rPr>
              <w:t xml:space="preserve"> гарантии</w:t>
            </w:r>
            <w:r w:rsidRPr="0060690A">
              <w:rPr>
                <w:rFonts w:ascii="Times New Roman" w:hAnsi="Times New Roman" w:cs="Times New Roman"/>
                <w:sz w:val="20"/>
                <w:szCs w:val="20"/>
              </w:rPr>
              <w:t>.</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перечень обязательств принципала, надлежащее исполнение которых обеспечивается независимой гарантией;</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а) расчет суммы, включаемой в требование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0690A" w:rsidRDefault="00346187" w:rsidP="00105F27">
            <w:pPr>
              <w:shd w:val="clear" w:color="auto" w:fill="FFFFFF"/>
              <w:tabs>
                <w:tab w:val="left" w:pos="1701"/>
              </w:tabs>
              <w:ind w:firstLine="176"/>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0690A" w:rsidRDefault="00346187" w:rsidP="00105F27">
            <w:pPr>
              <w:shd w:val="clear" w:color="auto" w:fill="FFFFFF"/>
              <w:tabs>
                <w:tab w:val="left" w:pos="1701"/>
              </w:tabs>
              <w:ind w:firstLine="176"/>
              <w:jc w:val="both"/>
              <w:rPr>
                <w:sz w:val="20"/>
                <w:szCs w:val="20"/>
              </w:rPr>
            </w:pPr>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Недопустимо включение в независимой гарантию:</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B1F0B">
              <w:rPr>
                <w:sz w:val="20"/>
                <w:szCs w:val="20"/>
              </w:rPr>
              <w:t xml:space="preserve"> </w:t>
            </w:r>
            <w:r w:rsidRPr="0060690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требований о предоставлении Заказчиком гаранту отчета об исполнении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203A86" w:rsidRPr="0060690A" w:rsidRDefault="00346187" w:rsidP="003F0DF4">
            <w:pPr>
              <w:shd w:val="clear" w:color="auto" w:fill="FFFFFF"/>
              <w:tabs>
                <w:tab w:val="left" w:pos="1701"/>
              </w:tabs>
              <w:ind w:firstLine="176"/>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0690A" w:rsidRDefault="00346187" w:rsidP="003F0DF4">
            <w:pPr>
              <w:shd w:val="clear" w:color="auto" w:fill="FFFFFF"/>
              <w:tabs>
                <w:tab w:val="left" w:pos="1701"/>
                <w:tab w:val="left" w:pos="2127"/>
              </w:tabs>
              <w:ind w:firstLine="176"/>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F65DCF">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3C03C4">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4D379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4D379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4D379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4D379B">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4D379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255691">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4D379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4D379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4D379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4D379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5A097D" w:rsidP="003F0DF4">
            <w:pPr>
              <w:tabs>
                <w:tab w:val="left" w:pos="681"/>
              </w:tabs>
              <w:autoSpaceDE w:val="0"/>
              <w:autoSpaceDN w:val="0"/>
              <w:adjustRightInd w:val="0"/>
              <w:ind w:firstLine="176"/>
              <w:jc w:val="both"/>
              <w:rPr>
                <w:sz w:val="20"/>
                <w:szCs w:val="20"/>
              </w:rPr>
            </w:pPr>
            <w:r w:rsidRPr="0060690A">
              <w:rPr>
                <w:sz w:val="20"/>
                <w:szCs w:val="20"/>
              </w:rPr>
              <w:t>9</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4D379B">
              <w:rPr>
                <w:sz w:val="20"/>
                <w:szCs w:val="20"/>
              </w:rPr>
              <w:t xml:space="preserve"> </w:t>
            </w:r>
            <w:r w:rsidR="00E865E0" w:rsidRPr="0060690A">
              <w:rPr>
                <w:sz w:val="20"/>
                <w:szCs w:val="20"/>
              </w:rPr>
              <w:t>раздела 30</w:t>
            </w:r>
            <w:r w:rsidR="004D379B">
              <w:rPr>
                <w:sz w:val="20"/>
                <w:szCs w:val="20"/>
              </w:rPr>
              <w:t xml:space="preserve"> </w:t>
            </w:r>
            <w:r w:rsidR="00E865E0" w:rsidRPr="0060690A">
              <w:rPr>
                <w:sz w:val="20"/>
                <w:szCs w:val="20"/>
              </w:rPr>
              <w:t>Извещения о закупке</w:t>
            </w:r>
            <w:r w:rsidR="004D379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
          <w:p w:rsidR="002E181F" w:rsidRPr="0060690A" w:rsidRDefault="005A097D" w:rsidP="003F0DF4">
            <w:pPr>
              <w:autoSpaceDE w:val="0"/>
              <w:autoSpaceDN w:val="0"/>
              <w:adjustRightInd w:val="0"/>
              <w:ind w:firstLine="176"/>
              <w:jc w:val="both"/>
              <w:rPr>
                <w:sz w:val="20"/>
                <w:szCs w:val="20"/>
              </w:rPr>
            </w:pPr>
            <w:r w:rsidRPr="0060690A">
              <w:rPr>
                <w:sz w:val="20"/>
                <w:szCs w:val="20"/>
              </w:rPr>
              <w:t>10</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1E2CB4" w:rsidRPr="0060690A">
              <w:rPr>
                <w:sz w:val="20"/>
                <w:szCs w:val="20"/>
              </w:rPr>
              <w:t>3</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4D379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4</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5</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6</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4D379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4D379B">
              <w:rPr>
                <w:iCs/>
                <w:sz w:val="20"/>
                <w:szCs w:val="20"/>
              </w:rPr>
              <w:t xml:space="preserve"> </w:t>
            </w:r>
            <w:r w:rsidR="00123C79" w:rsidRPr="0060690A">
              <w:rPr>
                <w:b/>
                <w:i/>
                <w:iCs/>
                <w:sz w:val="20"/>
                <w:szCs w:val="20"/>
              </w:rPr>
              <w:t>(рекомендуется оформлять в виде файлов с расширением (*.doc), (*.docx))</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4363BD">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60690A" w:rsidRDefault="004656AC" w:rsidP="003F0DF4">
            <w:pPr>
              <w:ind w:firstLine="176"/>
              <w:jc w:val="both"/>
              <w:rPr>
                <w:sz w:val="20"/>
                <w:szCs w:val="20"/>
              </w:rPr>
            </w:pPr>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F65DCF">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r w:rsidR="00AC2E5A" w:rsidRPr="0060690A">
              <w:rPr>
                <w:sz w:val="20"/>
                <w:szCs w:val="20"/>
              </w:rPr>
              <w:t xml:space="preserve">непроведение ликвидации участника закупки </w:t>
            </w:r>
            <w:r w:rsidR="00E865E0" w:rsidRPr="0060690A">
              <w:rPr>
                <w:sz w:val="20"/>
                <w:szCs w:val="20"/>
              </w:rPr>
              <w:t>с участием субъектов малого и среднего предпринимательства</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r w:rsidR="00AC2E5A" w:rsidRPr="0060690A">
              <w:rPr>
                <w:sz w:val="20"/>
                <w:szCs w:val="20"/>
              </w:rPr>
              <w:t>неприостановление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5) </w:t>
            </w:r>
            <w:r w:rsidR="00E865E0" w:rsidRPr="0060690A">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D51059">
            <w:pPr>
              <w:ind w:firstLine="176"/>
              <w:jc w:val="both"/>
              <w:rPr>
                <w:sz w:val="20"/>
                <w:szCs w:val="20"/>
              </w:rPr>
            </w:pPr>
            <w:r w:rsidRPr="0060690A">
              <w:rPr>
                <w:sz w:val="20"/>
                <w:szCs w:val="20"/>
              </w:rPr>
              <w:t>«</w:t>
            </w:r>
            <w:r w:rsidR="004363BD">
              <w:rPr>
                <w:sz w:val="20"/>
                <w:szCs w:val="20"/>
              </w:rPr>
              <w:t>2</w:t>
            </w:r>
            <w:r w:rsidR="00D51059">
              <w:rPr>
                <w:sz w:val="20"/>
                <w:szCs w:val="20"/>
              </w:rPr>
              <w:t>8</w:t>
            </w:r>
            <w:r w:rsidR="00487F7E" w:rsidRPr="0060690A">
              <w:rPr>
                <w:sz w:val="20"/>
                <w:szCs w:val="20"/>
              </w:rPr>
              <w:t xml:space="preserve">» </w:t>
            </w:r>
            <w:r w:rsidR="002B3E4B">
              <w:rPr>
                <w:sz w:val="20"/>
                <w:szCs w:val="20"/>
              </w:rPr>
              <w:t>апреля</w:t>
            </w:r>
            <w:r w:rsidR="00841255">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D51059">
            <w:pPr>
              <w:ind w:firstLine="176"/>
              <w:jc w:val="both"/>
              <w:rPr>
                <w:b/>
                <w:sz w:val="20"/>
                <w:szCs w:val="20"/>
              </w:rPr>
            </w:pPr>
            <w:r w:rsidRPr="0060690A">
              <w:rPr>
                <w:b/>
                <w:sz w:val="20"/>
                <w:szCs w:val="20"/>
              </w:rPr>
              <w:t>«</w:t>
            </w:r>
            <w:r w:rsidR="00D51059">
              <w:rPr>
                <w:b/>
                <w:sz w:val="20"/>
                <w:szCs w:val="20"/>
              </w:rPr>
              <w:t>02</w:t>
            </w:r>
            <w:r w:rsidRPr="0060690A">
              <w:rPr>
                <w:b/>
                <w:sz w:val="20"/>
                <w:szCs w:val="20"/>
              </w:rPr>
              <w:t xml:space="preserve">» </w:t>
            </w:r>
            <w:r w:rsidR="00D51059">
              <w:rPr>
                <w:b/>
                <w:sz w:val="20"/>
                <w:szCs w:val="20"/>
              </w:rPr>
              <w:t>мая</w:t>
            </w:r>
            <w:r w:rsidR="004D379B">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60690A">
              <w:rPr>
                <w:bCs/>
                <w:sz w:val="20"/>
                <w:szCs w:val="20"/>
              </w:rPr>
              <w:t>.</w:t>
            </w:r>
          </w:p>
          <w:p w:rsidR="002B4CC2" w:rsidRPr="0060690A" w:rsidRDefault="002B4CC2" w:rsidP="003F0DF4">
            <w:pPr>
              <w:ind w:firstLine="176"/>
              <w:jc w:val="both"/>
              <w:rPr>
                <w:sz w:val="20"/>
                <w:szCs w:val="20"/>
              </w:rPr>
            </w:pPr>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r w:rsidR="00255691">
              <w:rPr>
                <w:sz w:val="20"/>
                <w:szCs w:val="20"/>
              </w:rPr>
              <w:t xml:space="preserve"> </w:t>
            </w:r>
            <w:r w:rsidRPr="0060690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а) закупка признана несостоявшейся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r w:rsidRPr="0060690A">
              <w:rPr>
                <w:sz w:val="20"/>
                <w:szCs w:val="20"/>
              </w:rPr>
              <w:t xml:space="preserve">Установлены в Техническом задании </w:t>
            </w:r>
            <w:r w:rsidRPr="0060690A">
              <w:rPr>
                <w:i/>
                <w:sz w:val="20"/>
                <w:szCs w:val="20"/>
              </w:rPr>
              <w:t xml:space="preserve">(Приложение № 1 к Извещению)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60690A" w:rsidRDefault="0023182C" w:rsidP="003F0DF4">
            <w:pPr>
              <w:ind w:firstLine="176"/>
              <w:jc w:val="both"/>
              <w:rPr>
                <w:sz w:val="20"/>
                <w:szCs w:val="20"/>
              </w:rPr>
            </w:pPr>
            <w:r w:rsidRPr="0060690A">
              <w:rPr>
                <w:sz w:val="20"/>
                <w:szCs w:val="20"/>
              </w:rPr>
              <w:t>В случае</w:t>
            </w:r>
            <w:r w:rsidR="00255691">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4363BD">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 форме</w:t>
            </w:r>
            <w:r w:rsidR="004363BD">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r w:rsidR="004363BD">
              <w:rPr>
                <w:bCs/>
                <w:sz w:val="20"/>
                <w:szCs w:val="20"/>
              </w:rPr>
              <w:t xml:space="preserve"> </w:t>
            </w:r>
            <w:r w:rsidRPr="0060690A">
              <w:rPr>
                <w:bCs/>
                <w:sz w:val="20"/>
                <w:szCs w:val="20"/>
              </w:rPr>
              <w:t xml:space="preserve">протоколе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60690A" w:rsidTr="00F65DCF">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r w:rsidR="004363BD">
              <w:rPr>
                <w:bCs/>
                <w:sz w:val="20"/>
                <w:szCs w:val="20"/>
              </w:rPr>
              <w:t xml:space="preserve"> </w:t>
            </w:r>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4363BD">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r w:rsidR="00255691">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4363BD">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
        </w:tc>
      </w:tr>
      <w:tr w:rsidR="00D30108" w:rsidRPr="0060690A" w:rsidTr="00F65DCF">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4363BD">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4363BD">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проекте договора, являющ</w:t>
            </w:r>
            <w:r w:rsidR="003D5B55" w:rsidRPr="0060690A">
              <w:rPr>
                <w:sz w:val="20"/>
                <w:szCs w:val="20"/>
              </w:rPr>
              <w:t>их</w:t>
            </w:r>
            <w:r w:rsidRPr="0060690A">
              <w:rPr>
                <w:sz w:val="20"/>
                <w:szCs w:val="20"/>
              </w:rPr>
              <w:t>ся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4363BD" w:rsidRDefault="004363BD"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D51059">
        <w:rPr>
          <w:b/>
          <w:kern w:val="32"/>
          <w:sz w:val="20"/>
          <w:szCs w:val="20"/>
        </w:rPr>
        <w:t>наборов реагентов для гематологического анализатора Medonic серии M20</w:t>
      </w:r>
      <w:r w:rsidR="00255691">
        <w:rPr>
          <w:b/>
          <w:kern w:val="32"/>
          <w:sz w:val="20"/>
          <w:szCs w:val="20"/>
        </w:rPr>
        <w:t xml:space="preserve"> </w:t>
      </w:r>
      <w:r w:rsidR="004D379B">
        <w:rPr>
          <w:b/>
          <w:kern w:val="32"/>
          <w:sz w:val="20"/>
          <w:szCs w:val="20"/>
        </w:rPr>
        <w:t xml:space="preserve"> </w:t>
      </w:r>
      <w:r w:rsidR="00E906F0">
        <w:rPr>
          <w:b/>
          <w:kern w:val="32"/>
          <w:sz w:val="20"/>
          <w:szCs w:val="20"/>
        </w:rPr>
        <w:t>путем запроса котировок</w:t>
      </w:r>
      <w:r w:rsidR="004D379B">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80452E" w:rsidP="0080452E">
      <w:pPr>
        <w:tabs>
          <w:tab w:val="left" w:pos="7789"/>
          <w:tab w:val="right" w:pos="10205"/>
        </w:tabs>
        <w:outlineLvl w:val="1"/>
        <w:rPr>
          <w:b/>
          <w:kern w:val="32"/>
          <w:sz w:val="22"/>
          <w:szCs w:val="22"/>
        </w:rPr>
      </w:pPr>
      <w:r>
        <w:rPr>
          <w:b/>
          <w:kern w:val="32"/>
          <w:sz w:val="22"/>
          <w:szCs w:val="22"/>
        </w:rPr>
        <w:tab/>
      </w:r>
      <w:r>
        <w:rPr>
          <w:b/>
          <w:kern w:val="32"/>
          <w:sz w:val="22"/>
          <w:szCs w:val="22"/>
        </w:rPr>
        <w:tab/>
      </w:r>
      <w:r w:rsidR="00694F14">
        <w:rPr>
          <w:b/>
          <w:kern w:val="32"/>
          <w:sz w:val="22"/>
          <w:szCs w:val="22"/>
        </w:rPr>
        <w:t xml:space="preserve">№ </w:t>
      </w:r>
      <w:r w:rsidR="00D51059">
        <w:rPr>
          <w:b/>
          <w:kern w:val="32"/>
          <w:sz w:val="22"/>
          <w:szCs w:val="22"/>
        </w:rPr>
        <w:t>110-23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D51059">
        <w:rPr>
          <w:b/>
          <w:kern w:val="32"/>
          <w:sz w:val="20"/>
        </w:rPr>
        <w:t>наборов реагентов для гематологического анализатора Medonic серии M20</w:t>
      </w:r>
      <w:r w:rsidR="00255691">
        <w:rPr>
          <w:b/>
          <w:kern w:val="3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991"/>
        <w:gridCol w:w="4424"/>
        <w:gridCol w:w="913"/>
        <w:gridCol w:w="626"/>
        <w:gridCol w:w="1960"/>
      </w:tblGrid>
      <w:tr w:rsidR="00F10B59" w:rsidRPr="00255691" w:rsidTr="00255691">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55691" w:rsidRDefault="000224E8" w:rsidP="00382D0D">
            <w:pPr>
              <w:jc w:val="center"/>
              <w:rPr>
                <w:b/>
                <w:sz w:val="18"/>
                <w:szCs w:val="18"/>
              </w:rPr>
            </w:pPr>
            <w:r w:rsidRPr="00255691">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255691" w:rsidRDefault="000224E8" w:rsidP="00382D0D">
            <w:pPr>
              <w:jc w:val="center"/>
              <w:rPr>
                <w:b/>
                <w:sz w:val="18"/>
                <w:szCs w:val="18"/>
              </w:rPr>
            </w:pPr>
            <w:r w:rsidRPr="00255691">
              <w:rPr>
                <w:b/>
                <w:sz w:val="18"/>
                <w:szCs w:val="18"/>
              </w:rPr>
              <w:t>Начальная (максимальная)* цена за ед., руб.</w:t>
            </w:r>
          </w:p>
        </w:tc>
      </w:tr>
      <w:tr w:rsidR="007B1F0B" w:rsidRPr="00255691" w:rsidTr="007B1F0B">
        <w:tc>
          <w:tcPr>
            <w:tcW w:w="0" w:type="auto"/>
            <w:tcBorders>
              <w:top w:val="single" w:sz="4" w:space="0" w:color="auto"/>
              <w:left w:val="single" w:sz="4" w:space="0" w:color="auto"/>
              <w:bottom w:val="single" w:sz="4" w:space="0" w:color="auto"/>
              <w:right w:val="single" w:sz="4" w:space="0" w:color="auto"/>
            </w:tcBorders>
          </w:tcPr>
          <w:p w:rsidR="007B1F0B" w:rsidRPr="00255691" w:rsidRDefault="007B1F0B" w:rsidP="00D51059">
            <w:pPr>
              <w:jc w:val="center"/>
              <w:rPr>
                <w:sz w:val="18"/>
                <w:szCs w:val="18"/>
              </w:rPr>
            </w:pPr>
            <w:r w:rsidRPr="00255691">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1F0B" w:rsidRPr="00D51059" w:rsidRDefault="007B1F0B" w:rsidP="007B1F0B">
            <w:pPr>
              <w:spacing w:line="276" w:lineRule="auto"/>
              <w:rPr>
                <w:sz w:val="18"/>
                <w:szCs w:val="18"/>
                <w:lang w:eastAsia="en-US"/>
              </w:rPr>
            </w:pPr>
            <w:r w:rsidRPr="00D51059">
              <w:rPr>
                <w:sz w:val="18"/>
                <w:szCs w:val="18"/>
                <w:lang w:eastAsia="en-US"/>
              </w:rPr>
              <w:t>Изотоническ</w:t>
            </w:r>
            <w:r>
              <w:rPr>
                <w:sz w:val="18"/>
                <w:szCs w:val="18"/>
                <w:lang w:eastAsia="en-US"/>
              </w:rPr>
              <w:t>ий разбавитель Medonic M-series</w:t>
            </w:r>
            <w:r w:rsidRPr="00D51059">
              <w:rPr>
                <w:sz w:val="18"/>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1F0B" w:rsidRDefault="007B1F0B" w:rsidP="007B1F0B">
            <w:pPr>
              <w:spacing w:line="276" w:lineRule="auto"/>
              <w:jc w:val="both"/>
              <w:rPr>
                <w:sz w:val="18"/>
                <w:szCs w:val="18"/>
                <w:lang w:eastAsia="en-US"/>
              </w:rPr>
            </w:pPr>
            <w:r w:rsidRPr="00D51059">
              <w:rPr>
                <w:color w:val="000000"/>
                <w:sz w:val="18"/>
                <w:szCs w:val="18"/>
                <w:lang w:eastAsia="en-US"/>
              </w:rPr>
              <w:t>Изотонический раствор для гематологического анализатора. Используется в качестве изотонического буферного разбавителя совместно с лизирующим агентом для подсчета и оценки размера клеток крови</w:t>
            </w:r>
            <w:r w:rsidRPr="00D51059">
              <w:rPr>
                <w:sz w:val="18"/>
                <w:szCs w:val="18"/>
                <w:lang w:eastAsia="en-US"/>
              </w:rPr>
              <w:t>. Кол</w:t>
            </w:r>
            <w:r>
              <w:rPr>
                <w:sz w:val="18"/>
                <w:szCs w:val="18"/>
                <w:lang w:eastAsia="en-US"/>
              </w:rPr>
              <w:t xml:space="preserve">ичество рабочих циклов не менее </w:t>
            </w:r>
            <w:r w:rsidRPr="00D51059">
              <w:rPr>
                <w:sz w:val="18"/>
                <w:szCs w:val="18"/>
                <w:lang w:eastAsia="en-US"/>
              </w:rPr>
              <w:t>900.</w:t>
            </w:r>
          </w:p>
          <w:p w:rsidR="007B1F0B" w:rsidRPr="00D51059" w:rsidRDefault="007B1F0B" w:rsidP="007B1F0B">
            <w:pPr>
              <w:spacing w:line="276" w:lineRule="auto"/>
              <w:jc w:val="both"/>
              <w:rPr>
                <w:color w:val="000000"/>
                <w:sz w:val="18"/>
                <w:szCs w:val="18"/>
                <w:lang w:eastAsia="en-US"/>
              </w:rPr>
            </w:pPr>
            <w:r w:rsidRPr="00D51059">
              <w:rPr>
                <w:color w:val="000000"/>
                <w:sz w:val="18"/>
                <w:szCs w:val="18"/>
                <w:lang w:eastAsia="en-US"/>
              </w:rPr>
              <w:t xml:space="preserve">Совместимость с гематологическим анализатором </w:t>
            </w:r>
            <w:r w:rsidRPr="00D51059">
              <w:rPr>
                <w:sz w:val="18"/>
                <w:szCs w:val="18"/>
                <w:lang w:eastAsia="en-US"/>
              </w:rPr>
              <w:t>Medonic серии М20</w:t>
            </w:r>
            <w:r w:rsidRPr="00D51059">
              <w:rPr>
                <w:color w:val="000000"/>
                <w:sz w:val="18"/>
                <w:szCs w:val="18"/>
                <w:lang w:eastAsia="en-US"/>
              </w:rPr>
              <w:t>, имеющегося в наличии у Заказчика.</w:t>
            </w:r>
          </w:p>
          <w:p w:rsidR="007B1F0B" w:rsidRPr="00D51059" w:rsidRDefault="007B1F0B" w:rsidP="007B1F0B">
            <w:pPr>
              <w:spacing w:line="276" w:lineRule="auto"/>
              <w:jc w:val="both"/>
              <w:rPr>
                <w:color w:val="000000"/>
                <w:sz w:val="18"/>
                <w:szCs w:val="18"/>
                <w:lang w:eastAsia="en-US"/>
              </w:rPr>
            </w:pPr>
            <w:r w:rsidRPr="00D51059">
              <w:rPr>
                <w:color w:val="000000"/>
                <w:sz w:val="18"/>
                <w:szCs w:val="18"/>
                <w:lang w:eastAsia="en-US"/>
              </w:rPr>
              <w:t>Единица измерения: упаковка.</w:t>
            </w:r>
          </w:p>
          <w:p w:rsidR="007B1F0B" w:rsidRPr="00D51059" w:rsidRDefault="007B1F0B" w:rsidP="007B1F0B">
            <w:pPr>
              <w:spacing w:line="276" w:lineRule="auto"/>
              <w:jc w:val="both"/>
              <w:rPr>
                <w:sz w:val="18"/>
                <w:szCs w:val="18"/>
                <w:lang w:eastAsia="en-US"/>
              </w:rPr>
            </w:pPr>
            <w:r w:rsidRPr="00D51059">
              <w:rPr>
                <w:color w:val="000000"/>
                <w:sz w:val="18"/>
                <w:szCs w:val="18"/>
                <w:lang w:eastAsia="en-US"/>
              </w:rPr>
              <w:t>Упаковка: не менее 20 л.</w:t>
            </w:r>
          </w:p>
          <w:p w:rsidR="007B1F0B" w:rsidRPr="00D51059" w:rsidRDefault="007B1F0B" w:rsidP="007B1F0B">
            <w:pPr>
              <w:spacing w:line="276" w:lineRule="auto"/>
              <w:jc w:val="both"/>
              <w:rPr>
                <w:color w:val="000000"/>
                <w:sz w:val="18"/>
                <w:szCs w:val="18"/>
                <w:lang w:eastAsia="en-US"/>
              </w:rPr>
            </w:pPr>
            <w:r w:rsidRPr="00D51059">
              <w:rPr>
                <w:sz w:val="18"/>
                <w:szCs w:val="18"/>
                <w:lang w:eastAsia="en-US"/>
              </w:rPr>
              <w:t>Наличие на упаковке  машиночитаемой маркировки RFID  для автоматического считывания анализатором Medonic M20 данных о лоте, серии, дате производства, количестве циклов испытания, сроке годности подключаемого реагента.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1F0B" w:rsidRPr="00D51059" w:rsidRDefault="007B1F0B" w:rsidP="007B1F0B">
            <w:pPr>
              <w:spacing w:line="276" w:lineRule="auto"/>
              <w:jc w:val="center"/>
              <w:rPr>
                <w:sz w:val="18"/>
                <w:szCs w:val="18"/>
                <w:lang w:eastAsia="en-US"/>
              </w:rPr>
            </w:pPr>
            <w:r w:rsidRPr="00D51059">
              <w:rPr>
                <w:sz w:val="18"/>
                <w:szCs w:val="18"/>
                <w:lang w:eastAsia="en-US"/>
              </w:rPr>
              <w:t>упаковка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B1F0B" w:rsidRPr="00D51059" w:rsidRDefault="007B1F0B" w:rsidP="007B1F0B">
            <w:pPr>
              <w:spacing w:line="276" w:lineRule="auto"/>
              <w:jc w:val="center"/>
              <w:rPr>
                <w:sz w:val="18"/>
                <w:szCs w:val="18"/>
                <w:lang w:eastAsia="en-US"/>
              </w:rPr>
            </w:pPr>
            <w:r w:rsidRPr="00D51059">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1F0B" w:rsidRPr="007B1F0B" w:rsidRDefault="007B1F0B" w:rsidP="007B1F0B">
            <w:pPr>
              <w:jc w:val="center"/>
              <w:rPr>
                <w:color w:val="000000"/>
                <w:sz w:val="18"/>
                <w:szCs w:val="22"/>
              </w:rPr>
            </w:pPr>
            <w:r w:rsidRPr="007B1F0B">
              <w:rPr>
                <w:color w:val="000000"/>
                <w:sz w:val="18"/>
                <w:szCs w:val="22"/>
              </w:rPr>
              <w:t>14 100,00</w:t>
            </w:r>
          </w:p>
        </w:tc>
      </w:tr>
      <w:tr w:rsidR="007B1F0B" w:rsidRPr="00255691" w:rsidTr="007B1F0B">
        <w:tc>
          <w:tcPr>
            <w:tcW w:w="0" w:type="auto"/>
            <w:tcBorders>
              <w:top w:val="single" w:sz="4" w:space="0" w:color="auto"/>
              <w:left w:val="single" w:sz="4" w:space="0" w:color="auto"/>
              <w:bottom w:val="single" w:sz="4" w:space="0" w:color="auto"/>
              <w:right w:val="single" w:sz="4" w:space="0" w:color="auto"/>
            </w:tcBorders>
          </w:tcPr>
          <w:p w:rsidR="007B1F0B" w:rsidRPr="00255691" w:rsidRDefault="007B1F0B" w:rsidP="00D51059">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1F0B" w:rsidRPr="00D51059" w:rsidRDefault="007B1F0B" w:rsidP="007B1F0B">
            <w:pPr>
              <w:spacing w:line="276" w:lineRule="auto"/>
              <w:rPr>
                <w:sz w:val="18"/>
                <w:szCs w:val="18"/>
                <w:lang w:eastAsia="en-US"/>
              </w:rPr>
            </w:pPr>
            <w:r w:rsidRPr="00D51059">
              <w:rPr>
                <w:sz w:val="18"/>
                <w:szCs w:val="18"/>
                <w:lang w:eastAsia="en-US"/>
              </w:rPr>
              <w:t>Лизирующий раствор Medonic M-series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1F0B" w:rsidRDefault="007B1F0B" w:rsidP="007B1F0B">
            <w:pPr>
              <w:spacing w:line="276" w:lineRule="auto"/>
              <w:jc w:val="both"/>
              <w:rPr>
                <w:color w:val="000000"/>
                <w:sz w:val="18"/>
                <w:szCs w:val="18"/>
                <w:lang w:eastAsia="en-US"/>
              </w:rPr>
            </w:pPr>
            <w:r w:rsidRPr="00D51059">
              <w:rPr>
                <w:color w:val="000000"/>
                <w:sz w:val="18"/>
                <w:szCs w:val="18"/>
                <w:lang w:eastAsia="en-US"/>
              </w:rPr>
              <w:t xml:space="preserve">Лизирующий раствор для гематологического анализатора. Используется для лизиса эритроцитов  и  количественного определения гемоглобина,  подсчета, определения размера  и оптического измерения лейкоцитов,  </w:t>
            </w:r>
            <w:r w:rsidRPr="00D51059">
              <w:rPr>
                <w:sz w:val="18"/>
                <w:szCs w:val="18"/>
                <w:lang w:eastAsia="en-US"/>
              </w:rPr>
              <w:t xml:space="preserve"> количество рабочих циклов не менее 1000.</w:t>
            </w:r>
          </w:p>
          <w:p w:rsidR="007B1F0B" w:rsidRPr="00D51059" w:rsidRDefault="007B1F0B" w:rsidP="007B1F0B">
            <w:pPr>
              <w:spacing w:line="276" w:lineRule="auto"/>
              <w:jc w:val="both"/>
              <w:rPr>
                <w:color w:val="000000"/>
                <w:sz w:val="18"/>
                <w:szCs w:val="18"/>
                <w:lang w:eastAsia="en-US"/>
              </w:rPr>
            </w:pPr>
            <w:r w:rsidRPr="00D51059">
              <w:rPr>
                <w:color w:val="000000"/>
                <w:sz w:val="18"/>
                <w:szCs w:val="18"/>
                <w:lang w:eastAsia="en-US"/>
              </w:rPr>
              <w:t xml:space="preserve">Совместимость с гематологическим анализатором </w:t>
            </w:r>
            <w:r w:rsidRPr="00D51059">
              <w:rPr>
                <w:sz w:val="18"/>
                <w:szCs w:val="18"/>
                <w:lang w:eastAsia="en-US"/>
              </w:rPr>
              <w:t>Medonic M20</w:t>
            </w:r>
            <w:r w:rsidRPr="00D51059">
              <w:rPr>
                <w:color w:val="000000"/>
                <w:sz w:val="18"/>
                <w:szCs w:val="18"/>
                <w:lang w:eastAsia="en-US"/>
              </w:rPr>
              <w:t xml:space="preserve"> , имеющимся в наличии у Заказчика. </w:t>
            </w:r>
          </w:p>
          <w:p w:rsidR="007B1F0B" w:rsidRPr="00D51059" w:rsidRDefault="007B1F0B" w:rsidP="007B1F0B">
            <w:pPr>
              <w:spacing w:line="276" w:lineRule="auto"/>
              <w:jc w:val="both"/>
              <w:rPr>
                <w:color w:val="000000"/>
                <w:sz w:val="18"/>
                <w:szCs w:val="18"/>
                <w:lang w:eastAsia="en-US"/>
              </w:rPr>
            </w:pPr>
            <w:r w:rsidRPr="00D51059">
              <w:rPr>
                <w:color w:val="000000"/>
                <w:sz w:val="18"/>
                <w:szCs w:val="18"/>
                <w:lang w:eastAsia="en-US"/>
              </w:rPr>
              <w:t>Единица измерения: упаковка.</w:t>
            </w:r>
          </w:p>
          <w:p w:rsidR="007B1F0B" w:rsidRPr="00D51059" w:rsidRDefault="007B1F0B" w:rsidP="007B1F0B">
            <w:pPr>
              <w:spacing w:line="276" w:lineRule="auto"/>
              <w:jc w:val="both"/>
              <w:rPr>
                <w:color w:val="000000"/>
                <w:sz w:val="18"/>
                <w:szCs w:val="18"/>
                <w:lang w:eastAsia="en-US"/>
              </w:rPr>
            </w:pPr>
            <w:r w:rsidRPr="00D51059">
              <w:rPr>
                <w:color w:val="000000"/>
                <w:sz w:val="18"/>
                <w:szCs w:val="18"/>
                <w:lang w:eastAsia="en-US"/>
              </w:rPr>
              <w:t xml:space="preserve">Упаковка: не менее 5 л. </w:t>
            </w:r>
          </w:p>
          <w:p w:rsidR="007B1F0B" w:rsidRPr="00D51059" w:rsidRDefault="007B1F0B" w:rsidP="007B1F0B">
            <w:pPr>
              <w:spacing w:line="276" w:lineRule="auto"/>
              <w:jc w:val="both"/>
              <w:rPr>
                <w:color w:val="000000"/>
                <w:sz w:val="18"/>
                <w:szCs w:val="18"/>
                <w:lang w:eastAsia="en-US"/>
              </w:rPr>
            </w:pPr>
            <w:r w:rsidRPr="00D51059">
              <w:rPr>
                <w:sz w:val="18"/>
                <w:szCs w:val="18"/>
                <w:lang w:eastAsia="en-US"/>
              </w:rPr>
              <w:t>Наличие на упаковке  машиночитаемой маркировки RFID  для автоматического считывания анализатором Medonic M20 данных о лоте, серии, дате производства, количестве циклов испытания, сроке годности подключаемого реагента.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1F0B" w:rsidRPr="00D51059" w:rsidRDefault="007B1F0B" w:rsidP="007B1F0B">
            <w:pPr>
              <w:spacing w:line="276" w:lineRule="auto"/>
              <w:jc w:val="center"/>
              <w:rPr>
                <w:sz w:val="18"/>
                <w:szCs w:val="18"/>
                <w:lang w:eastAsia="en-US"/>
              </w:rPr>
            </w:pPr>
            <w:r w:rsidRPr="00D51059">
              <w:rPr>
                <w:sz w:val="18"/>
                <w:szCs w:val="18"/>
                <w:lang w:eastAsia="en-US"/>
              </w:rPr>
              <w:t>упаковка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B1F0B" w:rsidRPr="00D51059" w:rsidRDefault="007B1F0B" w:rsidP="007B1F0B">
            <w:pPr>
              <w:spacing w:line="276" w:lineRule="auto"/>
              <w:jc w:val="center"/>
              <w:rPr>
                <w:sz w:val="18"/>
                <w:szCs w:val="18"/>
                <w:lang w:eastAsia="en-US"/>
              </w:rPr>
            </w:pPr>
            <w:r w:rsidRPr="00D51059">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1F0B" w:rsidRPr="007B1F0B" w:rsidRDefault="007B1F0B" w:rsidP="007B1F0B">
            <w:pPr>
              <w:jc w:val="center"/>
              <w:rPr>
                <w:color w:val="000000"/>
                <w:sz w:val="18"/>
                <w:szCs w:val="22"/>
              </w:rPr>
            </w:pPr>
            <w:r w:rsidRPr="007B1F0B">
              <w:rPr>
                <w:color w:val="000000"/>
                <w:sz w:val="18"/>
                <w:szCs w:val="22"/>
              </w:rPr>
              <w:t>15 500,00</w:t>
            </w:r>
          </w:p>
        </w:tc>
      </w:tr>
      <w:tr w:rsidR="007B1F0B" w:rsidRPr="00255691" w:rsidTr="007B1F0B">
        <w:tc>
          <w:tcPr>
            <w:tcW w:w="0" w:type="auto"/>
            <w:tcBorders>
              <w:top w:val="single" w:sz="4" w:space="0" w:color="auto"/>
              <w:left w:val="single" w:sz="4" w:space="0" w:color="auto"/>
              <w:bottom w:val="single" w:sz="4" w:space="0" w:color="auto"/>
              <w:right w:val="single" w:sz="4" w:space="0" w:color="auto"/>
            </w:tcBorders>
          </w:tcPr>
          <w:p w:rsidR="007B1F0B" w:rsidRPr="00255691" w:rsidRDefault="007B1F0B" w:rsidP="00D51059">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1F0B" w:rsidRPr="00D51059" w:rsidRDefault="007B1F0B" w:rsidP="007B1F0B">
            <w:pPr>
              <w:spacing w:line="276" w:lineRule="auto"/>
              <w:rPr>
                <w:sz w:val="18"/>
                <w:szCs w:val="18"/>
                <w:lang w:eastAsia="en-US"/>
              </w:rPr>
            </w:pPr>
            <w:r w:rsidRPr="00D51059">
              <w:rPr>
                <w:color w:val="000000"/>
                <w:sz w:val="18"/>
                <w:szCs w:val="18"/>
                <w:lang w:eastAsia="en-US"/>
              </w:rPr>
              <w:t xml:space="preserve">Гематологический контроль </w:t>
            </w:r>
            <w:r>
              <w:rPr>
                <w:color w:val="000000"/>
                <w:sz w:val="18"/>
                <w:szCs w:val="18"/>
                <w:lang w:eastAsia="en-US"/>
              </w:rPr>
              <w:t>(</w:t>
            </w:r>
            <w:r w:rsidRPr="00D51059">
              <w:rPr>
                <w:sz w:val="18"/>
                <w:szCs w:val="18"/>
                <w:lang w:eastAsia="en-US"/>
              </w:rPr>
              <w:t>контрольная кровь)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1F0B" w:rsidRPr="007B1F0B" w:rsidRDefault="007B1F0B" w:rsidP="007B1F0B">
            <w:pPr>
              <w:spacing w:line="276" w:lineRule="auto"/>
              <w:jc w:val="both"/>
              <w:rPr>
                <w:color w:val="000000"/>
                <w:sz w:val="18"/>
                <w:szCs w:val="18"/>
                <w:lang w:eastAsia="en-US"/>
              </w:rPr>
            </w:pPr>
            <w:r w:rsidRPr="00D51059">
              <w:rPr>
                <w:color w:val="000000"/>
                <w:sz w:val="18"/>
                <w:szCs w:val="18"/>
                <w:lang w:eastAsia="en-US"/>
              </w:rPr>
              <w:t xml:space="preserve">Гематологический контроль (контрольная кровь) для гематологического анализатора Medonic М  находящегося в </w:t>
            </w:r>
            <w:r w:rsidRPr="007B1F0B">
              <w:rPr>
                <w:color w:val="000000"/>
                <w:sz w:val="18"/>
                <w:szCs w:val="18"/>
                <w:lang w:eastAsia="en-US"/>
              </w:rPr>
              <w:t>наличии у заказчика.</w:t>
            </w:r>
          </w:p>
          <w:p w:rsidR="007B1F0B" w:rsidRPr="007B1F0B" w:rsidRDefault="007B1F0B" w:rsidP="007B1F0B">
            <w:pPr>
              <w:spacing w:line="276" w:lineRule="auto"/>
              <w:jc w:val="both"/>
              <w:rPr>
                <w:color w:val="000000"/>
                <w:sz w:val="18"/>
                <w:szCs w:val="18"/>
                <w:lang w:eastAsia="en-US"/>
              </w:rPr>
            </w:pPr>
            <w:r w:rsidRPr="007B1F0B">
              <w:rPr>
                <w:color w:val="000000"/>
                <w:sz w:val="18"/>
                <w:szCs w:val="18"/>
                <w:lang w:eastAsia="en-US"/>
              </w:rPr>
              <w:t xml:space="preserve">16 параметров, нормальный уровень концентрации.  </w:t>
            </w:r>
          </w:p>
          <w:p w:rsidR="007B1F0B" w:rsidRPr="007B1F0B" w:rsidRDefault="007B1F0B" w:rsidP="007B1F0B">
            <w:pPr>
              <w:spacing w:line="276" w:lineRule="auto"/>
              <w:jc w:val="both"/>
              <w:rPr>
                <w:color w:val="000000"/>
                <w:sz w:val="18"/>
                <w:szCs w:val="18"/>
                <w:lang w:eastAsia="en-US"/>
              </w:rPr>
            </w:pPr>
            <w:r w:rsidRPr="007B1F0B">
              <w:rPr>
                <w:color w:val="000000"/>
                <w:sz w:val="18"/>
                <w:szCs w:val="18"/>
                <w:lang w:eastAsia="en-US"/>
              </w:rPr>
              <w:t>Единица измерения: флакон.</w:t>
            </w:r>
          </w:p>
          <w:p w:rsidR="007B1F0B" w:rsidRPr="007B1F0B" w:rsidRDefault="007B1F0B" w:rsidP="007B1F0B">
            <w:pPr>
              <w:spacing w:line="276" w:lineRule="auto"/>
              <w:jc w:val="both"/>
              <w:rPr>
                <w:color w:val="000000"/>
                <w:sz w:val="18"/>
                <w:szCs w:val="18"/>
                <w:lang w:eastAsia="en-US"/>
              </w:rPr>
            </w:pPr>
            <w:r>
              <w:rPr>
                <w:color w:val="000000"/>
                <w:sz w:val="18"/>
                <w:szCs w:val="18"/>
                <w:lang w:eastAsia="en-US"/>
              </w:rPr>
              <w:t>Объём флакона</w:t>
            </w:r>
            <w:r w:rsidRPr="007B1F0B">
              <w:rPr>
                <w:color w:val="000000"/>
                <w:sz w:val="18"/>
                <w:szCs w:val="18"/>
                <w:lang w:eastAsia="en-US"/>
              </w:rPr>
              <w:t xml:space="preserve"> не менее 4,5 мл</w:t>
            </w:r>
          </w:p>
          <w:p w:rsidR="007B1F0B" w:rsidRPr="007B1F0B" w:rsidRDefault="007B1F0B" w:rsidP="007B1F0B">
            <w:pPr>
              <w:spacing w:line="276" w:lineRule="auto"/>
              <w:jc w:val="both"/>
              <w:rPr>
                <w:color w:val="000000"/>
                <w:sz w:val="18"/>
                <w:szCs w:val="18"/>
                <w:lang w:eastAsia="en-US"/>
              </w:rPr>
            </w:pPr>
            <w:r w:rsidRPr="007B1F0B">
              <w:rPr>
                <w:color w:val="000000"/>
                <w:sz w:val="18"/>
                <w:szCs w:val="18"/>
                <w:lang w:eastAsia="en-US"/>
              </w:rPr>
              <w:t>Штрих-код на флаконе для автоматического ввода в анализатор номера лота, контрольных значений, сроков годности</w:t>
            </w:r>
            <w:r>
              <w:rPr>
                <w:color w:val="000000"/>
                <w:sz w:val="18"/>
                <w:szCs w:val="18"/>
                <w:lang w:eastAsia="en-US"/>
              </w:rPr>
              <w:t>.</w:t>
            </w:r>
          </w:p>
          <w:p w:rsidR="007B1F0B" w:rsidRPr="00D51059" w:rsidRDefault="007B1F0B" w:rsidP="007B1F0B">
            <w:pPr>
              <w:spacing w:line="276" w:lineRule="auto"/>
              <w:jc w:val="both"/>
              <w:rPr>
                <w:color w:val="000000"/>
                <w:sz w:val="18"/>
                <w:szCs w:val="18"/>
                <w:lang w:eastAsia="en-US"/>
              </w:rPr>
            </w:pPr>
            <w:r w:rsidRPr="007B1F0B">
              <w:rPr>
                <w:color w:val="000000"/>
                <w:sz w:val="18"/>
                <w:szCs w:val="18"/>
                <w:lang w:eastAsia="en-US"/>
              </w:rPr>
              <w:t>Аттестат на гематологический</w:t>
            </w:r>
            <w:r w:rsidRPr="00D51059">
              <w:rPr>
                <w:color w:val="000000"/>
                <w:sz w:val="18"/>
                <w:szCs w:val="18"/>
                <w:lang w:eastAsia="en-US"/>
              </w:rPr>
              <w:t xml:space="preserve"> анализатор Medonic M-series</w:t>
            </w:r>
            <w:r>
              <w:rPr>
                <w:color w:val="000000"/>
                <w:sz w:val="18"/>
                <w:szCs w:val="18"/>
                <w:lang w:eastAsia="en-US"/>
              </w:rPr>
              <w:t>.</w:t>
            </w:r>
          </w:p>
          <w:p w:rsidR="007B1F0B" w:rsidRPr="00D51059" w:rsidRDefault="007B1F0B" w:rsidP="007B1F0B">
            <w:pPr>
              <w:spacing w:line="276" w:lineRule="auto"/>
              <w:jc w:val="both"/>
              <w:rPr>
                <w:color w:val="000000"/>
                <w:sz w:val="18"/>
                <w:szCs w:val="18"/>
                <w:lang w:eastAsia="en-US"/>
              </w:rPr>
            </w:pPr>
            <w:r w:rsidRPr="00D51059">
              <w:rPr>
                <w:color w:val="000000"/>
                <w:sz w:val="18"/>
                <w:szCs w:val="18"/>
                <w:lang w:eastAsia="en-US"/>
              </w:rPr>
              <w:t xml:space="preserve">Штрих-коды для автоматического ввода паспортных значений </w:t>
            </w:r>
            <w:r>
              <w:rPr>
                <w:color w:val="000000"/>
                <w:sz w:val="18"/>
                <w:szCs w:val="18"/>
                <w:lang w:eastAsia="en-US"/>
              </w:rPr>
              <w:t>–</w:t>
            </w:r>
            <w:r w:rsidRPr="00D51059">
              <w:rPr>
                <w:color w:val="000000"/>
                <w:sz w:val="18"/>
                <w:szCs w:val="18"/>
                <w:lang w:eastAsia="en-US"/>
              </w:rPr>
              <w:t xml:space="preserve"> 9</w:t>
            </w:r>
            <w:r>
              <w:rPr>
                <w:color w:val="000000"/>
                <w:sz w:val="18"/>
                <w:szCs w:val="18"/>
                <w:lang w:eastAsia="en-US"/>
              </w:rPr>
              <w:t>.</w:t>
            </w:r>
          </w:p>
          <w:p w:rsidR="007B1F0B" w:rsidRPr="00D51059" w:rsidRDefault="007B1F0B" w:rsidP="007B1F0B">
            <w:pPr>
              <w:spacing w:line="276" w:lineRule="auto"/>
              <w:jc w:val="both"/>
              <w:rPr>
                <w:color w:val="000000"/>
                <w:sz w:val="18"/>
                <w:szCs w:val="18"/>
                <w:lang w:eastAsia="en-US"/>
              </w:rPr>
            </w:pPr>
            <w:r w:rsidRPr="00D51059">
              <w:rPr>
                <w:color w:val="000000"/>
                <w:sz w:val="18"/>
                <w:szCs w:val="18"/>
                <w:lang w:eastAsia="en-US"/>
              </w:rPr>
              <w:t xml:space="preserve">Срок хранения невскрытого флакона от даты </w:t>
            </w:r>
            <w:r>
              <w:rPr>
                <w:color w:val="000000"/>
                <w:sz w:val="18"/>
                <w:szCs w:val="18"/>
                <w:lang w:eastAsia="en-US"/>
              </w:rPr>
              <w:t>производства, не менее 155 дней</w:t>
            </w:r>
            <w:r w:rsidRPr="00D51059">
              <w:rPr>
                <w:color w:val="000000"/>
                <w:sz w:val="18"/>
                <w:szCs w:val="18"/>
                <w:lang w:eastAsia="en-US"/>
              </w:rPr>
              <w:t>. Срок годности открытого флакона, не менее 14 дней.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1F0B" w:rsidRPr="00D51059" w:rsidRDefault="007B1F0B" w:rsidP="007B1F0B">
            <w:pPr>
              <w:spacing w:line="276" w:lineRule="auto"/>
              <w:jc w:val="center"/>
              <w:rPr>
                <w:sz w:val="18"/>
                <w:szCs w:val="18"/>
                <w:lang w:eastAsia="en-US"/>
              </w:rPr>
            </w:pPr>
            <w:r w:rsidRPr="00D51059">
              <w:rPr>
                <w:sz w:val="18"/>
                <w:szCs w:val="18"/>
                <w:lang w:eastAsia="en-US"/>
              </w:rPr>
              <w:t>флакон</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B1F0B" w:rsidRPr="00D51059" w:rsidRDefault="007B1F0B" w:rsidP="007B1F0B">
            <w:pPr>
              <w:spacing w:line="276" w:lineRule="auto"/>
              <w:jc w:val="center"/>
              <w:rPr>
                <w:sz w:val="18"/>
                <w:szCs w:val="18"/>
                <w:lang w:eastAsia="en-US"/>
              </w:rPr>
            </w:pPr>
            <w:r w:rsidRPr="00D51059">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1F0B" w:rsidRPr="007B1F0B" w:rsidRDefault="007B1F0B" w:rsidP="007B1F0B">
            <w:pPr>
              <w:jc w:val="center"/>
              <w:rPr>
                <w:color w:val="000000"/>
                <w:sz w:val="18"/>
                <w:szCs w:val="22"/>
              </w:rPr>
            </w:pPr>
            <w:r w:rsidRPr="007B1F0B">
              <w:rPr>
                <w:color w:val="000000"/>
                <w:sz w:val="18"/>
                <w:szCs w:val="22"/>
              </w:rPr>
              <w:t>5 100,00</w:t>
            </w:r>
          </w:p>
        </w:tc>
      </w:tr>
      <w:tr w:rsidR="007B1F0B" w:rsidRPr="00255691" w:rsidTr="007B1F0B">
        <w:tc>
          <w:tcPr>
            <w:tcW w:w="0" w:type="auto"/>
            <w:tcBorders>
              <w:top w:val="single" w:sz="4" w:space="0" w:color="auto"/>
              <w:left w:val="single" w:sz="4" w:space="0" w:color="auto"/>
              <w:bottom w:val="single" w:sz="4" w:space="0" w:color="auto"/>
              <w:right w:val="single" w:sz="4" w:space="0" w:color="auto"/>
            </w:tcBorders>
          </w:tcPr>
          <w:p w:rsidR="007B1F0B" w:rsidRPr="00255691" w:rsidRDefault="007B1F0B" w:rsidP="00D51059">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1F0B" w:rsidRPr="00D51059" w:rsidRDefault="007B1F0B" w:rsidP="00D51059">
            <w:pPr>
              <w:spacing w:line="276" w:lineRule="auto"/>
              <w:rPr>
                <w:color w:val="000000"/>
                <w:sz w:val="18"/>
                <w:szCs w:val="18"/>
                <w:lang w:eastAsia="en-US"/>
              </w:rPr>
            </w:pPr>
            <w:r w:rsidRPr="00D51059">
              <w:rPr>
                <w:color w:val="000000"/>
                <w:sz w:val="18"/>
                <w:szCs w:val="18"/>
                <w:lang w:eastAsia="en-US"/>
              </w:rPr>
              <w:t>Гематологический контроль (</w:t>
            </w:r>
            <w:r w:rsidRPr="00D51059">
              <w:rPr>
                <w:sz w:val="18"/>
                <w:szCs w:val="18"/>
                <w:lang w:eastAsia="en-US"/>
              </w:rPr>
              <w:t>контрольная кровь)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1F0B" w:rsidRPr="007B1F0B" w:rsidRDefault="007B1F0B" w:rsidP="007B1F0B">
            <w:pPr>
              <w:spacing w:line="276" w:lineRule="auto"/>
              <w:jc w:val="both"/>
              <w:rPr>
                <w:color w:val="000000"/>
                <w:sz w:val="18"/>
                <w:szCs w:val="18"/>
                <w:lang w:eastAsia="en-US"/>
              </w:rPr>
            </w:pPr>
            <w:r w:rsidRPr="00D51059">
              <w:rPr>
                <w:color w:val="000000"/>
                <w:sz w:val="18"/>
                <w:szCs w:val="18"/>
                <w:lang w:eastAsia="en-US"/>
              </w:rPr>
              <w:t xml:space="preserve">Гематологический контроль для гематологического анализатора </w:t>
            </w:r>
            <w:r w:rsidRPr="007B1F0B">
              <w:rPr>
                <w:color w:val="000000"/>
                <w:sz w:val="18"/>
                <w:szCs w:val="18"/>
                <w:lang w:eastAsia="en-US"/>
              </w:rPr>
              <w:t>Medonic М  находящегося в наличии у заказчика.</w:t>
            </w:r>
          </w:p>
          <w:p w:rsidR="007B1F0B" w:rsidRPr="007B1F0B" w:rsidRDefault="007B1F0B" w:rsidP="007B1F0B">
            <w:pPr>
              <w:spacing w:line="276" w:lineRule="auto"/>
              <w:jc w:val="both"/>
              <w:rPr>
                <w:color w:val="000000"/>
                <w:sz w:val="18"/>
                <w:szCs w:val="18"/>
                <w:lang w:eastAsia="en-US"/>
              </w:rPr>
            </w:pPr>
            <w:r w:rsidRPr="007B1F0B">
              <w:rPr>
                <w:color w:val="000000"/>
                <w:sz w:val="18"/>
                <w:szCs w:val="18"/>
                <w:lang w:eastAsia="en-US"/>
              </w:rPr>
              <w:t xml:space="preserve">16 параметров, высокий уровень концентрации. </w:t>
            </w:r>
          </w:p>
          <w:p w:rsidR="007B1F0B" w:rsidRPr="007B1F0B" w:rsidRDefault="007B1F0B" w:rsidP="007B1F0B">
            <w:pPr>
              <w:spacing w:line="276" w:lineRule="auto"/>
              <w:jc w:val="both"/>
              <w:rPr>
                <w:color w:val="000000"/>
                <w:sz w:val="18"/>
                <w:szCs w:val="18"/>
                <w:lang w:eastAsia="en-US"/>
              </w:rPr>
            </w:pPr>
            <w:r w:rsidRPr="007B1F0B">
              <w:rPr>
                <w:color w:val="000000"/>
                <w:sz w:val="18"/>
                <w:szCs w:val="18"/>
                <w:lang w:eastAsia="en-US"/>
              </w:rPr>
              <w:t>Единица измерения: флакон.</w:t>
            </w:r>
          </w:p>
          <w:p w:rsidR="007B1F0B" w:rsidRPr="00D51059" w:rsidRDefault="007B1F0B" w:rsidP="007B1F0B">
            <w:pPr>
              <w:spacing w:line="276" w:lineRule="auto"/>
              <w:jc w:val="both"/>
              <w:rPr>
                <w:color w:val="000000"/>
                <w:sz w:val="18"/>
                <w:szCs w:val="18"/>
                <w:lang w:eastAsia="en-US"/>
              </w:rPr>
            </w:pPr>
            <w:r>
              <w:rPr>
                <w:color w:val="000000"/>
                <w:sz w:val="18"/>
                <w:szCs w:val="18"/>
                <w:lang w:eastAsia="en-US"/>
              </w:rPr>
              <w:t>Объём флакона</w:t>
            </w:r>
            <w:r w:rsidRPr="00D51059">
              <w:rPr>
                <w:color w:val="000000"/>
                <w:sz w:val="18"/>
                <w:szCs w:val="18"/>
                <w:lang w:eastAsia="en-US"/>
              </w:rPr>
              <w:t xml:space="preserve"> не менее 4,5 мл.</w:t>
            </w:r>
          </w:p>
          <w:p w:rsidR="007B1F0B" w:rsidRPr="00D51059" w:rsidRDefault="007B1F0B" w:rsidP="007B1F0B">
            <w:pPr>
              <w:spacing w:line="276" w:lineRule="auto"/>
              <w:jc w:val="both"/>
              <w:rPr>
                <w:color w:val="000000"/>
                <w:sz w:val="18"/>
                <w:szCs w:val="18"/>
                <w:lang w:eastAsia="en-US"/>
              </w:rPr>
            </w:pPr>
            <w:r w:rsidRPr="00D51059">
              <w:rPr>
                <w:color w:val="000000"/>
                <w:sz w:val="18"/>
                <w:szCs w:val="18"/>
                <w:lang w:eastAsia="en-US"/>
              </w:rPr>
              <w:t>Штрих-код на флаконе для автоматического ввода в анализатор номера лота, контрольных значений, сроков годности</w:t>
            </w:r>
          </w:p>
          <w:p w:rsidR="007B1F0B" w:rsidRPr="00D51059" w:rsidRDefault="007B1F0B" w:rsidP="007B1F0B">
            <w:pPr>
              <w:spacing w:line="276" w:lineRule="auto"/>
              <w:jc w:val="both"/>
              <w:rPr>
                <w:color w:val="000000"/>
                <w:sz w:val="18"/>
                <w:szCs w:val="18"/>
                <w:lang w:eastAsia="en-US"/>
              </w:rPr>
            </w:pPr>
            <w:r w:rsidRPr="00D51059">
              <w:rPr>
                <w:color w:val="000000"/>
                <w:sz w:val="18"/>
                <w:szCs w:val="18"/>
                <w:lang w:eastAsia="en-US"/>
              </w:rPr>
              <w:t>Аттестат на гематологический анализатор Medonic M-series</w:t>
            </w:r>
            <w:r>
              <w:rPr>
                <w:color w:val="000000"/>
                <w:sz w:val="18"/>
                <w:szCs w:val="18"/>
                <w:lang w:eastAsia="en-US"/>
              </w:rPr>
              <w:t>.</w:t>
            </w:r>
          </w:p>
          <w:p w:rsidR="007B1F0B" w:rsidRPr="00D51059" w:rsidRDefault="007B1F0B" w:rsidP="007B1F0B">
            <w:pPr>
              <w:spacing w:line="276" w:lineRule="auto"/>
              <w:jc w:val="both"/>
              <w:rPr>
                <w:color w:val="000000"/>
                <w:sz w:val="18"/>
                <w:szCs w:val="18"/>
                <w:lang w:eastAsia="en-US"/>
              </w:rPr>
            </w:pPr>
            <w:r w:rsidRPr="00D51059">
              <w:rPr>
                <w:color w:val="000000"/>
                <w:sz w:val="18"/>
                <w:szCs w:val="18"/>
                <w:lang w:eastAsia="en-US"/>
              </w:rPr>
              <w:t xml:space="preserve">Штрих-коды для автоматического ввода паспортных значений </w:t>
            </w:r>
            <w:r>
              <w:rPr>
                <w:color w:val="000000"/>
                <w:sz w:val="18"/>
                <w:szCs w:val="18"/>
                <w:lang w:eastAsia="en-US"/>
              </w:rPr>
              <w:t>–</w:t>
            </w:r>
            <w:r w:rsidRPr="00D51059">
              <w:rPr>
                <w:color w:val="000000"/>
                <w:sz w:val="18"/>
                <w:szCs w:val="18"/>
                <w:lang w:eastAsia="en-US"/>
              </w:rPr>
              <w:t xml:space="preserve"> 9</w:t>
            </w:r>
            <w:r>
              <w:rPr>
                <w:color w:val="000000"/>
                <w:sz w:val="18"/>
                <w:szCs w:val="18"/>
                <w:lang w:eastAsia="en-US"/>
              </w:rPr>
              <w:t>.</w:t>
            </w:r>
          </w:p>
          <w:p w:rsidR="007B1F0B" w:rsidRPr="00D51059" w:rsidRDefault="007B1F0B" w:rsidP="007B1F0B">
            <w:pPr>
              <w:spacing w:line="276" w:lineRule="auto"/>
              <w:jc w:val="both"/>
              <w:rPr>
                <w:color w:val="000000"/>
                <w:sz w:val="18"/>
                <w:szCs w:val="18"/>
                <w:lang w:eastAsia="en-US"/>
              </w:rPr>
            </w:pPr>
            <w:r w:rsidRPr="00D51059">
              <w:rPr>
                <w:color w:val="000000"/>
                <w:sz w:val="18"/>
                <w:szCs w:val="18"/>
                <w:lang w:eastAsia="en-US"/>
              </w:rPr>
              <w:t>Срок хранения невскрытого флакона от даты производства, не менее 155 дней. Срок годности открытого флакона, не менее 14 дней.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1F0B" w:rsidRPr="00D51059" w:rsidRDefault="007B1F0B" w:rsidP="007B1F0B">
            <w:pPr>
              <w:spacing w:line="276" w:lineRule="auto"/>
              <w:jc w:val="center"/>
              <w:rPr>
                <w:sz w:val="18"/>
                <w:szCs w:val="18"/>
                <w:lang w:eastAsia="en-US"/>
              </w:rPr>
            </w:pPr>
            <w:r w:rsidRPr="00D51059">
              <w:rPr>
                <w:sz w:val="18"/>
                <w:szCs w:val="18"/>
                <w:lang w:eastAsia="en-US"/>
              </w:rPr>
              <w:t>флакон</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B1F0B" w:rsidRPr="00D51059" w:rsidRDefault="007B1F0B" w:rsidP="007B1F0B">
            <w:pPr>
              <w:spacing w:line="276" w:lineRule="auto"/>
              <w:jc w:val="center"/>
              <w:rPr>
                <w:sz w:val="18"/>
                <w:szCs w:val="18"/>
                <w:lang w:eastAsia="en-US"/>
              </w:rPr>
            </w:pPr>
            <w:r w:rsidRPr="00D51059">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1F0B" w:rsidRPr="007B1F0B" w:rsidRDefault="007B1F0B" w:rsidP="007B1F0B">
            <w:pPr>
              <w:jc w:val="center"/>
              <w:rPr>
                <w:color w:val="000000"/>
                <w:sz w:val="18"/>
                <w:szCs w:val="22"/>
              </w:rPr>
            </w:pPr>
            <w:r w:rsidRPr="007B1F0B">
              <w:rPr>
                <w:color w:val="000000"/>
                <w:sz w:val="18"/>
                <w:szCs w:val="22"/>
              </w:rPr>
              <w:t>5 100,00</w:t>
            </w:r>
          </w:p>
        </w:tc>
      </w:tr>
      <w:tr w:rsidR="007B1F0B" w:rsidRPr="00255691" w:rsidTr="007B1F0B">
        <w:tc>
          <w:tcPr>
            <w:tcW w:w="0" w:type="auto"/>
            <w:tcBorders>
              <w:top w:val="single" w:sz="4" w:space="0" w:color="auto"/>
              <w:left w:val="single" w:sz="4" w:space="0" w:color="auto"/>
              <w:bottom w:val="single" w:sz="4" w:space="0" w:color="auto"/>
              <w:right w:val="single" w:sz="4" w:space="0" w:color="auto"/>
            </w:tcBorders>
          </w:tcPr>
          <w:p w:rsidR="007B1F0B" w:rsidRPr="00255691" w:rsidRDefault="007B1F0B" w:rsidP="00D51059">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1F0B" w:rsidRPr="00D51059" w:rsidRDefault="007B1F0B" w:rsidP="00D51059">
            <w:pPr>
              <w:spacing w:line="276" w:lineRule="auto"/>
              <w:rPr>
                <w:sz w:val="18"/>
                <w:szCs w:val="18"/>
                <w:lang w:eastAsia="en-US"/>
              </w:rPr>
            </w:pPr>
            <w:r w:rsidRPr="00D51059">
              <w:rPr>
                <w:color w:val="000000"/>
                <w:sz w:val="18"/>
                <w:szCs w:val="18"/>
                <w:lang w:eastAsia="en-US"/>
              </w:rPr>
              <w:t>Гематологический контроль (</w:t>
            </w:r>
            <w:r w:rsidRPr="00D51059">
              <w:rPr>
                <w:sz w:val="18"/>
                <w:szCs w:val="18"/>
                <w:lang w:eastAsia="en-US"/>
              </w:rPr>
              <w:t>контрольная кровь)</w:t>
            </w:r>
          </w:p>
          <w:p w:rsidR="007B1F0B" w:rsidRPr="00D51059" w:rsidRDefault="007B1F0B" w:rsidP="00D51059">
            <w:pPr>
              <w:spacing w:line="276" w:lineRule="auto"/>
              <w:ind w:firstLineChars="100" w:firstLine="180"/>
              <w:rPr>
                <w:color w:val="000000"/>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1F0B" w:rsidRPr="00D51059" w:rsidRDefault="007B1F0B" w:rsidP="007B1F0B">
            <w:pPr>
              <w:spacing w:line="276" w:lineRule="auto"/>
              <w:jc w:val="both"/>
              <w:rPr>
                <w:color w:val="000000"/>
                <w:sz w:val="18"/>
                <w:szCs w:val="18"/>
                <w:lang w:eastAsia="en-US"/>
              </w:rPr>
            </w:pPr>
            <w:r w:rsidRPr="00D51059">
              <w:rPr>
                <w:color w:val="000000"/>
                <w:sz w:val="18"/>
                <w:szCs w:val="18"/>
                <w:lang w:eastAsia="en-US"/>
              </w:rPr>
              <w:t>Гематологический контроль для гематологического анализатора Medonic М  находящегося в наличии у заказчика.</w:t>
            </w:r>
          </w:p>
          <w:p w:rsidR="007B1F0B" w:rsidRPr="00D51059" w:rsidRDefault="007B1F0B" w:rsidP="007B1F0B">
            <w:pPr>
              <w:spacing w:line="276" w:lineRule="auto"/>
              <w:jc w:val="both"/>
              <w:rPr>
                <w:color w:val="000000"/>
                <w:sz w:val="18"/>
                <w:szCs w:val="18"/>
                <w:lang w:eastAsia="en-US"/>
              </w:rPr>
            </w:pPr>
            <w:r w:rsidRPr="00D51059">
              <w:rPr>
                <w:color w:val="000000"/>
                <w:sz w:val="18"/>
                <w:szCs w:val="18"/>
                <w:lang w:eastAsia="en-US"/>
              </w:rPr>
              <w:t xml:space="preserve">16 параметров, </w:t>
            </w:r>
            <w:r w:rsidRPr="007B1F0B">
              <w:rPr>
                <w:color w:val="000000"/>
                <w:sz w:val="18"/>
                <w:szCs w:val="18"/>
                <w:lang w:eastAsia="en-US"/>
              </w:rPr>
              <w:t>низкий уровень концентрации.</w:t>
            </w:r>
            <w:r w:rsidRPr="00D51059">
              <w:rPr>
                <w:color w:val="000000"/>
                <w:sz w:val="18"/>
                <w:szCs w:val="18"/>
                <w:lang w:eastAsia="en-US"/>
              </w:rPr>
              <w:t xml:space="preserve"> </w:t>
            </w:r>
          </w:p>
          <w:p w:rsidR="007B1F0B" w:rsidRDefault="007B1F0B" w:rsidP="007B1F0B">
            <w:pPr>
              <w:spacing w:line="276" w:lineRule="auto"/>
              <w:jc w:val="both"/>
              <w:rPr>
                <w:color w:val="000000"/>
                <w:sz w:val="18"/>
                <w:szCs w:val="18"/>
                <w:lang w:eastAsia="en-US"/>
              </w:rPr>
            </w:pPr>
            <w:r w:rsidRPr="00D51059">
              <w:rPr>
                <w:color w:val="000000"/>
                <w:sz w:val="18"/>
                <w:szCs w:val="18"/>
                <w:lang w:eastAsia="en-US"/>
              </w:rPr>
              <w:t>Единица измерения: флакон.</w:t>
            </w:r>
          </w:p>
          <w:p w:rsidR="007B1F0B" w:rsidRPr="00D51059" w:rsidRDefault="007B1F0B" w:rsidP="007B1F0B">
            <w:pPr>
              <w:spacing w:line="276" w:lineRule="auto"/>
              <w:jc w:val="both"/>
              <w:rPr>
                <w:color w:val="000000"/>
                <w:sz w:val="18"/>
                <w:szCs w:val="18"/>
                <w:lang w:eastAsia="en-US"/>
              </w:rPr>
            </w:pPr>
            <w:r>
              <w:rPr>
                <w:color w:val="000000"/>
                <w:sz w:val="18"/>
                <w:szCs w:val="18"/>
                <w:lang w:eastAsia="en-US"/>
              </w:rPr>
              <w:t>Объём флакона</w:t>
            </w:r>
            <w:r w:rsidRPr="00D51059">
              <w:rPr>
                <w:color w:val="000000"/>
                <w:sz w:val="18"/>
                <w:szCs w:val="18"/>
                <w:lang w:eastAsia="en-US"/>
              </w:rPr>
              <w:t xml:space="preserve"> не менее 4,5 мл.</w:t>
            </w:r>
          </w:p>
          <w:p w:rsidR="007B1F0B" w:rsidRPr="00D51059" w:rsidRDefault="007B1F0B" w:rsidP="007B1F0B">
            <w:pPr>
              <w:spacing w:line="276" w:lineRule="auto"/>
              <w:jc w:val="both"/>
              <w:rPr>
                <w:color w:val="000000"/>
                <w:sz w:val="18"/>
                <w:szCs w:val="18"/>
                <w:lang w:eastAsia="en-US"/>
              </w:rPr>
            </w:pPr>
            <w:r w:rsidRPr="00D51059">
              <w:rPr>
                <w:color w:val="000000"/>
                <w:sz w:val="18"/>
                <w:szCs w:val="18"/>
                <w:lang w:eastAsia="en-US"/>
              </w:rPr>
              <w:t>Штрих-код на флаконе для автоматического ввода в анализатор номера лота, контрольных значений, сроков годности</w:t>
            </w:r>
            <w:r>
              <w:rPr>
                <w:color w:val="000000"/>
                <w:sz w:val="18"/>
                <w:szCs w:val="18"/>
                <w:lang w:eastAsia="en-US"/>
              </w:rPr>
              <w:t>.</w:t>
            </w:r>
          </w:p>
          <w:p w:rsidR="007B1F0B" w:rsidRPr="00D51059" w:rsidRDefault="007B1F0B" w:rsidP="007B1F0B">
            <w:pPr>
              <w:spacing w:line="276" w:lineRule="auto"/>
              <w:jc w:val="both"/>
              <w:rPr>
                <w:color w:val="000000"/>
                <w:sz w:val="18"/>
                <w:szCs w:val="18"/>
                <w:lang w:eastAsia="en-US"/>
              </w:rPr>
            </w:pPr>
            <w:r w:rsidRPr="00D51059">
              <w:rPr>
                <w:color w:val="000000"/>
                <w:sz w:val="18"/>
                <w:szCs w:val="18"/>
                <w:lang w:eastAsia="en-US"/>
              </w:rPr>
              <w:t>Аттестат на гематологический анализатор Medonic M-series</w:t>
            </w:r>
            <w:r>
              <w:rPr>
                <w:color w:val="000000"/>
                <w:sz w:val="18"/>
                <w:szCs w:val="18"/>
                <w:lang w:eastAsia="en-US"/>
              </w:rPr>
              <w:t>.</w:t>
            </w:r>
          </w:p>
          <w:p w:rsidR="007B1F0B" w:rsidRPr="00D51059" w:rsidRDefault="007B1F0B" w:rsidP="007B1F0B">
            <w:pPr>
              <w:spacing w:line="276" w:lineRule="auto"/>
              <w:jc w:val="both"/>
              <w:rPr>
                <w:color w:val="000000"/>
                <w:sz w:val="18"/>
                <w:szCs w:val="18"/>
                <w:lang w:eastAsia="en-US"/>
              </w:rPr>
            </w:pPr>
            <w:r w:rsidRPr="00D51059">
              <w:rPr>
                <w:color w:val="000000"/>
                <w:sz w:val="18"/>
                <w:szCs w:val="18"/>
                <w:lang w:eastAsia="en-US"/>
              </w:rPr>
              <w:t xml:space="preserve">Штрих-коды для автоматического ввода паспортных значений </w:t>
            </w:r>
            <w:r>
              <w:rPr>
                <w:color w:val="000000"/>
                <w:sz w:val="18"/>
                <w:szCs w:val="18"/>
                <w:lang w:eastAsia="en-US"/>
              </w:rPr>
              <w:t>–</w:t>
            </w:r>
            <w:r w:rsidRPr="00D51059">
              <w:rPr>
                <w:color w:val="000000"/>
                <w:sz w:val="18"/>
                <w:szCs w:val="18"/>
                <w:lang w:eastAsia="en-US"/>
              </w:rPr>
              <w:t xml:space="preserve"> 9</w:t>
            </w:r>
            <w:r>
              <w:rPr>
                <w:color w:val="000000"/>
                <w:sz w:val="18"/>
                <w:szCs w:val="18"/>
                <w:lang w:eastAsia="en-US"/>
              </w:rPr>
              <w:t>.</w:t>
            </w:r>
          </w:p>
          <w:p w:rsidR="007B1F0B" w:rsidRPr="00D51059" w:rsidRDefault="007B1F0B" w:rsidP="007B1F0B">
            <w:pPr>
              <w:spacing w:line="276" w:lineRule="auto"/>
              <w:jc w:val="both"/>
              <w:rPr>
                <w:color w:val="000000"/>
                <w:sz w:val="18"/>
                <w:szCs w:val="18"/>
                <w:lang w:eastAsia="en-US"/>
              </w:rPr>
            </w:pPr>
            <w:r w:rsidRPr="00D51059">
              <w:rPr>
                <w:color w:val="000000"/>
                <w:sz w:val="18"/>
                <w:szCs w:val="18"/>
                <w:lang w:eastAsia="en-US"/>
              </w:rPr>
              <w:t>Срок хранения невскрытого флакона от даты производства, не менее 155 дней. Срок годности открытого флакона, не менее 14 дней.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1F0B" w:rsidRPr="00D51059" w:rsidRDefault="007B1F0B" w:rsidP="007B1F0B">
            <w:pPr>
              <w:spacing w:line="276" w:lineRule="auto"/>
              <w:jc w:val="center"/>
              <w:rPr>
                <w:sz w:val="18"/>
                <w:szCs w:val="18"/>
                <w:lang w:eastAsia="en-US"/>
              </w:rPr>
            </w:pPr>
            <w:r w:rsidRPr="00D51059">
              <w:rPr>
                <w:sz w:val="18"/>
                <w:szCs w:val="18"/>
                <w:lang w:eastAsia="en-US"/>
              </w:rPr>
              <w:t>флакон</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B1F0B" w:rsidRPr="00D51059" w:rsidRDefault="007B1F0B" w:rsidP="007B1F0B">
            <w:pPr>
              <w:spacing w:line="276" w:lineRule="auto"/>
              <w:jc w:val="center"/>
              <w:rPr>
                <w:sz w:val="18"/>
                <w:szCs w:val="18"/>
                <w:lang w:eastAsia="en-US"/>
              </w:rPr>
            </w:pPr>
            <w:r w:rsidRPr="00D51059">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B1F0B" w:rsidRPr="007B1F0B" w:rsidRDefault="007B1F0B" w:rsidP="007B1F0B">
            <w:pPr>
              <w:jc w:val="center"/>
              <w:rPr>
                <w:color w:val="000000"/>
                <w:sz w:val="18"/>
                <w:szCs w:val="22"/>
              </w:rPr>
            </w:pPr>
            <w:r w:rsidRPr="007B1F0B">
              <w:rPr>
                <w:color w:val="000000"/>
                <w:sz w:val="18"/>
                <w:szCs w:val="22"/>
              </w:rPr>
              <w:t>5 100,00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4D379B">
        <w:rPr>
          <w:sz w:val="16"/>
          <w:szCs w:val="16"/>
        </w:rPr>
        <w:t xml:space="preserve"> </w:t>
      </w:r>
      <w:r w:rsidRPr="005A07FA">
        <w:rPr>
          <w:sz w:val="16"/>
          <w:szCs w:val="16"/>
        </w:rPr>
        <w:t>Постановлением</w:t>
      </w:r>
      <w:r w:rsidR="004D379B">
        <w:rPr>
          <w:sz w:val="16"/>
          <w:szCs w:val="16"/>
        </w:rPr>
        <w:t xml:space="preserve"> </w:t>
      </w:r>
      <w:r w:rsidRPr="005A07FA">
        <w:rPr>
          <w:sz w:val="16"/>
          <w:szCs w:val="16"/>
        </w:rPr>
        <w:t xml:space="preserve">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2B629A" w:rsidRPr="002B629A" w:rsidRDefault="002B629A" w:rsidP="002B629A">
      <w:pPr>
        <w:pStyle w:val="ad"/>
        <w:numPr>
          <w:ilvl w:val="0"/>
          <w:numId w:val="17"/>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A38BC" w:rsidRPr="00AA38BC" w:rsidRDefault="00AA38BC" w:rsidP="00AA38BC">
      <w:pPr>
        <w:pStyle w:val="ad"/>
        <w:numPr>
          <w:ilvl w:val="0"/>
          <w:numId w:val="17"/>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F1A3B" w:rsidRDefault="008F1A3B" w:rsidP="00B8322C">
      <w:pPr>
        <w:jc w:val="right"/>
        <w:rPr>
          <w:rFonts w:ascii="Cuprum" w:hAnsi="Cuprum" w:cs="Tahoma"/>
          <w:b/>
          <w:bCs/>
          <w:sz w:val="20"/>
          <w:szCs w:val="20"/>
        </w:rPr>
      </w:pPr>
    </w:p>
    <w:p w:rsidR="008F1A3B" w:rsidRDefault="008F1A3B"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255691" w:rsidRDefault="00255691"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D51059">
        <w:rPr>
          <w:b/>
          <w:kern w:val="32"/>
          <w:sz w:val="20"/>
          <w:szCs w:val="20"/>
        </w:rPr>
        <w:t>наборов реагентов для гематологического анализатора Medonic серии M20</w:t>
      </w:r>
      <w:r w:rsidR="00255691">
        <w:rPr>
          <w:b/>
          <w:kern w:val="32"/>
          <w:sz w:val="20"/>
          <w:szCs w:val="20"/>
        </w:rPr>
        <w:t xml:space="preserve"> </w:t>
      </w:r>
      <w:r w:rsidR="004D379B">
        <w:rPr>
          <w:b/>
          <w:kern w:val="32"/>
          <w:sz w:val="20"/>
          <w:szCs w:val="20"/>
        </w:rPr>
        <w:t xml:space="preserve"> </w:t>
      </w:r>
      <w:r w:rsidR="00E906F0">
        <w:rPr>
          <w:b/>
          <w:kern w:val="32"/>
          <w:sz w:val="20"/>
          <w:szCs w:val="20"/>
        </w:rPr>
        <w:t>путем запроса котировок в</w:t>
      </w:r>
      <w:r w:rsidR="004D379B">
        <w:rPr>
          <w:b/>
          <w:kern w:val="32"/>
          <w:sz w:val="20"/>
          <w:szCs w:val="20"/>
        </w:rPr>
        <w:t xml:space="preserve"> </w:t>
      </w:r>
      <w:r w:rsidR="00E906F0">
        <w:rPr>
          <w:b/>
          <w:kern w:val="32"/>
          <w:sz w:val="20"/>
          <w:szCs w:val="20"/>
        </w:rPr>
        <w:t>электронной форме,</w:t>
      </w:r>
      <w:r w:rsidR="004D379B">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D51059">
        <w:rPr>
          <w:b/>
          <w:kern w:val="32"/>
          <w:sz w:val="20"/>
          <w:szCs w:val="20"/>
        </w:rPr>
        <w:t>110-23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D51059">
        <w:rPr>
          <w:sz w:val="19"/>
          <w:szCs w:val="19"/>
        </w:rPr>
        <w:t>110-23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D51059">
        <w:rPr>
          <w:b/>
          <w:kern w:val="32"/>
          <w:sz w:val="19"/>
          <w:szCs w:val="19"/>
        </w:rPr>
        <w:t>наборов реагентов для гематологического анализатора Medonic серии M20</w:t>
      </w:r>
      <w:r w:rsidR="00255691">
        <w:rPr>
          <w:b/>
          <w:kern w:val="32"/>
          <w:sz w:val="19"/>
          <w:szCs w:val="19"/>
        </w:rPr>
        <w:t xml:space="preserve"> </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w:t>
      </w:r>
      <w:r w:rsidR="004D379B">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Есевой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 могут являться только субъекты малого и среднего предпринимательства</w:t>
      </w:r>
      <w:r w:rsidRPr="009B021D">
        <w:rPr>
          <w:sz w:val="19"/>
          <w:szCs w:val="19"/>
        </w:rPr>
        <w:t xml:space="preserve"> (протокол  _____________________________ № ____ от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D51059">
        <w:rPr>
          <w:rFonts w:ascii="Times New Roman" w:hAnsi="Times New Roman" w:cs="Times New Roman"/>
          <w:bCs/>
          <w:sz w:val="19"/>
          <w:szCs w:val="19"/>
        </w:rPr>
        <w:t>наборов реагентов для гематологического анализатора Medonic серии M20</w:t>
      </w:r>
      <w:r w:rsidR="00255691">
        <w:rPr>
          <w:rFonts w:ascii="Times New Roman" w:hAnsi="Times New Roman" w:cs="Times New Roman"/>
          <w:bCs/>
          <w:sz w:val="19"/>
          <w:szCs w:val="19"/>
        </w:rPr>
        <w:t xml:space="preserve"> </w:t>
      </w:r>
      <w:r w:rsidR="004D379B">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3C03C4">
        <w:rPr>
          <w:sz w:val="19"/>
          <w:szCs w:val="19"/>
        </w:rPr>
        <w:t xml:space="preserve"> </w:t>
      </w:r>
      <w:r w:rsidR="00BD67DD" w:rsidRPr="002D2168">
        <w:rPr>
          <w:sz w:val="19"/>
          <w:szCs w:val="19"/>
        </w:rPr>
        <w:t xml:space="preserve">г. Иркутск: </w:t>
      </w:r>
      <w:r w:rsidR="008F1A3B" w:rsidRPr="002D2168">
        <w:rPr>
          <w:sz w:val="19"/>
          <w:szCs w:val="19"/>
        </w:rPr>
        <w:t xml:space="preserve">ул. </w:t>
      </w:r>
      <w:r w:rsidR="002D2168" w:rsidRPr="002D2168">
        <w:rPr>
          <w:sz w:val="19"/>
          <w:szCs w:val="19"/>
        </w:rPr>
        <w:t>Баумана 214А</w:t>
      </w:r>
      <w:r w:rsidR="0045224D">
        <w:rPr>
          <w:sz w:val="19"/>
          <w:szCs w:val="19"/>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2D2168" w:rsidRDefault="00D120C1" w:rsidP="00D120C1">
      <w:pPr>
        <w:ind w:firstLine="709"/>
        <w:jc w:val="both"/>
        <w:rPr>
          <w:sz w:val="19"/>
          <w:szCs w:val="19"/>
        </w:rPr>
      </w:pPr>
      <w:r w:rsidRPr="002D2168">
        <w:rPr>
          <w:sz w:val="19"/>
          <w:szCs w:val="19"/>
        </w:rPr>
        <w:t xml:space="preserve">4.3. </w:t>
      </w:r>
      <w:r w:rsidR="00393AED" w:rsidRPr="00393AED">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3C03C4">
        <w:rPr>
          <w:sz w:val="19"/>
          <w:szCs w:val="19"/>
        </w:rPr>
        <w:t>31.03.</w:t>
      </w:r>
      <w:r w:rsidR="000D3444">
        <w:rPr>
          <w:sz w:val="19"/>
          <w:szCs w:val="19"/>
        </w:rPr>
        <w:t>2024</w:t>
      </w:r>
      <w:r w:rsidR="00393AED" w:rsidRPr="00393AED">
        <w:rPr>
          <w:sz w:val="19"/>
          <w:szCs w:val="19"/>
        </w:rPr>
        <w:t xml:space="preserve"> г. Поставка товара по заявке Заказчика осуществляется в течение 10 (десяти)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255691">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w:t>
      </w:r>
      <w:r w:rsidR="004D379B">
        <w:rPr>
          <w:i/>
          <w:sz w:val="19"/>
          <w:szCs w:val="19"/>
        </w:rPr>
        <w:t xml:space="preserve"> </w:t>
      </w:r>
      <w:r w:rsidRPr="002D56C2">
        <w:rPr>
          <w:i/>
          <w:sz w:val="19"/>
          <w:szCs w:val="19"/>
        </w:rPr>
        <w:t>№</w:t>
      </w:r>
      <w:r w:rsidR="004D379B">
        <w:rPr>
          <w:i/>
          <w:sz w:val="19"/>
          <w:szCs w:val="19"/>
        </w:rPr>
        <w:t xml:space="preserve"> </w:t>
      </w:r>
      <w:r w:rsidRPr="002D56C2">
        <w:rPr>
          <w:i/>
          <w:sz w:val="19"/>
          <w:szCs w:val="19"/>
        </w:rPr>
        <w:t>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r w:rsidR="00E94A4D" w:rsidRPr="0015535E">
              <w:rPr>
                <w:b/>
                <w:sz w:val="18"/>
                <w:szCs w:val="18"/>
              </w:rPr>
              <w:t>Есева/</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3C03C4" w:rsidRDefault="003C03C4"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D51059">
        <w:rPr>
          <w:sz w:val="20"/>
          <w:szCs w:val="20"/>
        </w:rPr>
        <w:t>110-23</w:t>
      </w:r>
      <w:r w:rsidRPr="00E94A4D">
        <w:rPr>
          <w:sz w:val="20"/>
          <w:szCs w:val="20"/>
        </w:rPr>
        <w:br/>
        <w:t>от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r w:rsidRPr="00506F9D">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2B629A" w:rsidRPr="002B629A" w:rsidRDefault="002B629A" w:rsidP="002B629A">
      <w:pPr>
        <w:pStyle w:val="ad"/>
        <w:numPr>
          <w:ilvl w:val="0"/>
          <w:numId w:val="20"/>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B629A" w:rsidRPr="00AA38BC" w:rsidRDefault="002B629A" w:rsidP="002B629A">
      <w:pPr>
        <w:pStyle w:val="ad"/>
        <w:numPr>
          <w:ilvl w:val="0"/>
          <w:numId w:val="20"/>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_____________________/Ж.В. Есева/</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D51059">
        <w:rPr>
          <w:b/>
          <w:kern w:val="32"/>
          <w:sz w:val="20"/>
          <w:szCs w:val="20"/>
        </w:rPr>
        <w:t>наборов реагентов для гематологического анализатора Medonic серии M20</w:t>
      </w:r>
      <w:r w:rsidR="00255691">
        <w:rPr>
          <w:b/>
          <w:kern w:val="32"/>
          <w:sz w:val="20"/>
          <w:szCs w:val="20"/>
        </w:rPr>
        <w:t xml:space="preserve"> </w:t>
      </w:r>
      <w:r w:rsidR="004D379B">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3C03C4">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D51059">
        <w:rPr>
          <w:b/>
          <w:kern w:val="32"/>
          <w:sz w:val="20"/>
          <w:szCs w:val="20"/>
        </w:rPr>
        <w:t>110-23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D51059">
        <w:rPr>
          <w:bCs/>
          <w:kern w:val="32"/>
          <w:sz w:val="20"/>
          <w:szCs w:val="20"/>
        </w:rPr>
        <w:t>наборов реагентов для гематологического анализатора Medonic серии M20</w:t>
      </w:r>
      <w:r w:rsidR="00255691">
        <w:rPr>
          <w:bCs/>
          <w:kern w:val="32"/>
          <w:sz w:val="20"/>
          <w:szCs w:val="20"/>
        </w:rPr>
        <w:t xml:space="preserve">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4D379B">
        <w:rPr>
          <w:kern w:val="32"/>
          <w:sz w:val="20"/>
          <w:szCs w:val="20"/>
        </w:rPr>
        <w:t xml:space="preserve"> </w:t>
      </w:r>
      <w:r w:rsidR="00084A58" w:rsidRPr="00084A58">
        <w:rPr>
          <w:bCs/>
          <w:kern w:val="32"/>
          <w:sz w:val="20"/>
          <w:szCs w:val="20"/>
        </w:rPr>
        <w:t xml:space="preserve">на поставку </w:t>
      </w:r>
      <w:r w:rsidR="00D51059">
        <w:rPr>
          <w:bCs/>
          <w:kern w:val="32"/>
          <w:sz w:val="20"/>
          <w:szCs w:val="20"/>
        </w:rPr>
        <w:t>наборов реагентов для гематологического анализатора Medonic серии M20</w:t>
      </w:r>
      <w:r w:rsidR="00255691">
        <w:rPr>
          <w:bCs/>
          <w:kern w:val="32"/>
          <w:sz w:val="20"/>
          <w:szCs w:val="20"/>
        </w:rPr>
        <w:t xml:space="preserve"> </w:t>
      </w:r>
      <w:r w:rsidRPr="00776719">
        <w:rPr>
          <w:sz w:val="20"/>
          <w:szCs w:val="20"/>
        </w:rPr>
        <w:t>,</w:t>
      </w:r>
      <w:r w:rsidR="004D379B">
        <w:rPr>
          <w:sz w:val="20"/>
          <w:szCs w:val="20"/>
        </w:rPr>
        <w:t xml:space="preserve"> </w:t>
      </w:r>
      <w:r w:rsidR="006F0628">
        <w:rPr>
          <w:sz w:val="20"/>
          <w:szCs w:val="20"/>
        </w:rPr>
        <w:t>выра</w:t>
      </w:r>
      <w:r w:rsidR="004B5113">
        <w:rPr>
          <w:sz w:val="20"/>
          <w:szCs w:val="20"/>
        </w:rPr>
        <w:t>зив</w:t>
      </w:r>
      <w:r w:rsidR="004D379B">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4D379B">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4D379B">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4D379B">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4D379B">
        <w:rPr>
          <w:rFonts w:ascii="Times New Roman" w:hAnsi="Times New Roman" w:cs="Times New Roman"/>
          <w:sz w:val="20"/>
          <w:szCs w:val="20"/>
        </w:rPr>
        <w:t xml:space="preserve"> </w:t>
      </w:r>
      <w:r w:rsidR="000966CA" w:rsidRPr="009C57E5">
        <w:rPr>
          <w:rFonts w:ascii="Times New Roman" w:hAnsi="Times New Roman" w:cs="Times New Roman"/>
          <w:sz w:val="20"/>
          <w:szCs w:val="20"/>
        </w:rPr>
        <w:t>у</w:t>
      </w:r>
      <w:r w:rsidR="004D379B">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16"/>
        <w:gridCol w:w="5831"/>
      </w:tblGrid>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2B629A">
        <w:trPr>
          <w:trHeight w:val="969"/>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EE547A" w:rsidRDefault="00EE547A"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BD" w:rsidRDefault="004363BD" w:rsidP="00ED57EB">
      <w:r>
        <w:separator/>
      </w:r>
    </w:p>
  </w:endnote>
  <w:endnote w:type="continuationSeparator" w:id="0">
    <w:p w:rsidR="004363BD" w:rsidRDefault="004363BD"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4363BD" w:rsidRDefault="004363BD">
        <w:pPr>
          <w:pStyle w:val="af7"/>
          <w:jc w:val="right"/>
        </w:pPr>
        <w:r>
          <w:fldChar w:fldCharType="begin"/>
        </w:r>
        <w:r>
          <w:instrText xml:space="preserve"> PAGE   \* MERGEFORMAT </w:instrText>
        </w:r>
        <w:r>
          <w:fldChar w:fldCharType="separate"/>
        </w:r>
        <w:r w:rsidR="007B1F0B">
          <w:rPr>
            <w:noProof/>
          </w:rPr>
          <w:t>4</w:t>
        </w:r>
        <w:r>
          <w:rPr>
            <w:noProof/>
          </w:rPr>
          <w:fldChar w:fldCharType="end"/>
        </w:r>
      </w:p>
    </w:sdtContent>
  </w:sdt>
  <w:p w:rsidR="004363BD" w:rsidRDefault="004363B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BD" w:rsidRDefault="004363BD" w:rsidP="00ED57EB">
      <w:r>
        <w:separator/>
      </w:r>
    </w:p>
  </w:footnote>
  <w:footnote w:type="continuationSeparator" w:id="0">
    <w:p w:rsidR="004363BD" w:rsidRDefault="004363BD" w:rsidP="00ED57EB">
      <w:r>
        <w:continuationSeparator/>
      </w:r>
    </w:p>
  </w:footnote>
  <w:footnote w:id="1">
    <w:p w:rsidR="004363BD" w:rsidRPr="000966CA" w:rsidRDefault="004363BD"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3">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7"/>
  </w:num>
  <w:num w:numId="5">
    <w:abstractNumId w:val="15"/>
  </w:num>
  <w:num w:numId="6">
    <w:abstractNumId w:val="9"/>
  </w:num>
  <w:num w:numId="7">
    <w:abstractNumId w:val="11"/>
  </w:num>
  <w:num w:numId="8">
    <w:abstractNumId w:val="16"/>
  </w:num>
  <w:num w:numId="9">
    <w:abstractNumId w:val="0"/>
  </w:num>
  <w:num w:numId="10">
    <w:abstractNumId w:val="1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2"/>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427F"/>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1F0B"/>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1A00"/>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E3BD8"/>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4A9"/>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611D-5E62-4B43-B47B-7CF8712C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25</Pages>
  <Words>11382</Words>
  <Characters>83102</Characters>
  <Application>Microsoft Office Word</Application>
  <DocSecurity>0</DocSecurity>
  <Lines>692</Lines>
  <Paragraphs>188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94296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111</cp:revision>
  <cp:lastPrinted>2023-04-24T02:10:00Z</cp:lastPrinted>
  <dcterms:created xsi:type="dcterms:W3CDTF">2022-11-17T07:10:00Z</dcterms:created>
  <dcterms:modified xsi:type="dcterms:W3CDTF">2023-04-24T02:10:00Z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