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0B" w:rsidRDefault="00A26B0B" w:rsidP="00A26B0B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Приложение № 1 к Заявке на закупку </w:t>
      </w:r>
    </w:p>
    <w:p w:rsidR="00A26B0B" w:rsidRDefault="00A26B0B" w:rsidP="00A26B0B">
      <w:pPr>
        <w:jc w:val="right"/>
        <w:rPr>
          <w:b/>
          <w:bCs/>
          <w:sz w:val="20"/>
          <w:szCs w:val="20"/>
        </w:rPr>
      </w:pPr>
    </w:p>
    <w:p w:rsidR="0007626D" w:rsidRPr="005A07FA" w:rsidRDefault="0007626D" w:rsidP="0007626D">
      <w:pPr>
        <w:jc w:val="center"/>
        <w:rPr>
          <w:b/>
          <w:bCs/>
          <w:sz w:val="20"/>
          <w:szCs w:val="20"/>
        </w:rPr>
      </w:pPr>
      <w:r w:rsidRPr="005A07FA">
        <w:rPr>
          <w:b/>
          <w:bCs/>
          <w:sz w:val="20"/>
          <w:szCs w:val="20"/>
        </w:rPr>
        <w:t xml:space="preserve">Техническое задание </w:t>
      </w:r>
    </w:p>
    <w:p w:rsidR="0007626D" w:rsidRDefault="0007626D" w:rsidP="0007626D">
      <w:pPr>
        <w:pStyle w:val="1"/>
        <w:spacing w:after="240"/>
        <w:jc w:val="center"/>
        <w:rPr>
          <w:b/>
          <w:bCs/>
          <w:sz w:val="20"/>
        </w:rPr>
      </w:pPr>
      <w:r w:rsidRPr="005A07FA">
        <w:rPr>
          <w:b/>
          <w:bCs/>
          <w:sz w:val="20"/>
        </w:rPr>
        <w:t xml:space="preserve">на </w:t>
      </w:r>
      <w:r>
        <w:rPr>
          <w:b/>
          <w:bCs/>
          <w:sz w:val="20"/>
        </w:rPr>
        <w:t>оказание услуг по разработке и согласованию антитеррористического паспорта объекта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3232"/>
        <w:gridCol w:w="2478"/>
        <w:gridCol w:w="567"/>
        <w:gridCol w:w="709"/>
        <w:gridCol w:w="2091"/>
      </w:tblGrid>
      <w:tr w:rsidR="0007626D" w:rsidRPr="00106A39" w:rsidTr="0079207F">
        <w:trPr>
          <w:trHeight w:val="889"/>
        </w:trPr>
        <w:tc>
          <w:tcPr>
            <w:tcW w:w="0" w:type="auto"/>
            <w:shd w:val="clear" w:color="auto" w:fill="auto"/>
            <w:vAlign w:val="center"/>
            <w:hideMark/>
          </w:tcPr>
          <w:p w:rsidR="0007626D" w:rsidRPr="00106A39" w:rsidRDefault="0007626D" w:rsidP="007920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A39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106A39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106A39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26D" w:rsidRPr="00106A39" w:rsidRDefault="0007626D" w:rsidP="007920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A39">
              <w:rPr>
                <w:b/>
                <w:color w:val="000000"/>
                <w:sz w:val="18"/>
                <w:szCs w:val="18"/>
              </w:rPr>
              <w:t>Наименование услуг</w:t>
            </w:r>
          </w:p>
        </w:tc>
        <w:tc>
          <w:tcPr>
            <w:tcW w:w="2478" w:type="dxa"/>
            <w:vAlign w:val="center"/>
          </w:tcPr>
          <w:p w:rsidR="0007626D" w:rsidRPr="00106A39" w:rsidRDefault="0007626D" w:rsidP="007920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A39">
              <w:rPr>
                <w:b/>
                <w:color w:val="000000"/>
                <w:sz w:val="18"/>
                <w:szCs w:val="18"/>
              </w:rPr>
              <w:t>Характеристика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7626D" w:rsidRPr="00106A39" w:rsidRDefault="0007626D" w:rsidP="007920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A39">
              <w:rPr>
                <w:b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26D" w:rsidRPr="00106A39" w:rsidRDefault="0007626D" w:rsidP="0079207F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A39">
              <w:rPr>
                <w:b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2091" w:type="dxa"/>
            <w:vAlign w:val="center"/>
          </w:tcPr>
          <w:p w:rsidR="0007626D" w:rsidRPr="00106A39" w:rsidRDefault="0007626D" w:rsidP="0007626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06A39">
              <w:rPr>
                <w:b/>
                <w:color w:val="000000"/>
                <w:sz w:val="18"/>
                <w:szCs w:val="18"/>
              </w:rPr>
              <w:t>Начальная (максимальная) цена за единицу, руб.</w:t>
            </w:r>
          </w:p>
        </w:tc>
      </w:tr>
      <w:tr w:rsidR="0007626D" w:rsidRPr="00106A39" w:rsidTr="0079207F">
        <w:trPr>
          <w:trHeight w:val="132"/>
        </w:trPr>
        <w:tc>
          <w:tcPr>
            <w:tcW w:w="0" w:type="auto"/>
            <w:shd w:val="clear" w:color="auto" w:fill="auto"/>
            <w:hideMark/>
          </w:tcPr>
          <w:p w:rsidR="0007626D" w:rsidRPr="00106A39" w:rsidRDefault="0007626D" w:rsidP="0079207F">
            <w:pPr>
              <w:jc w:val="center"/>
              <w:rPr>
                <w:sz w:val="18"/>
                <w:szCs w:val="18"/>
              </w:rPr>
            </w:pPr>
            <w:r w:rsidRPr="00106A39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7626D" w:rsidRPr="00106A39" w:rsidRDefault="0007626D" w:rsidP="0079207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22174A">
              <w:rPr>
                <w:bCs/>
                <w:sz w:val="18"/>
                <w:szCs w:val="18"/>
              </w:rPr>
              <w:t>казание услуг по разработке и согласованию антитеррористического паспорта объекта</w:t>
            </w:r>
          </w:p>
        </w:tc>
        <w:tc>
          <w:tcPr>
            <w:tcW w:w="2478" w:type="dxa"/>
          </w:tcPr>
          <w:p w:rsidR="0007626D" w:rsidRPr="00106A39" w:rsidRDefault="0007626D" w:rsidP="0079207F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Указаны</w:t>
            </w:r>
            <w:proofErr w:type="gramEnd"/>
            <w:r>
              <w:rPr>
                <w:sz w:val="18"/>
                <w:szCs w:val="18"/>
              </w:rPr>
              <w:t xml:space="preserve"> в Таблице 1.</w:t>
            </w:r>
          </w:p>
        </w:tc>
        <w:tc>
          <w:tcPr>
            <w:tcW w:w="567" w:type="dxa"/>
            <w:shd w:val="clear" w:color="auto" w:fill="auto"/>
          </w:tcPr>
          <w:p w:rsidR="0007626D" w:rsidRPr="00106A39" w:rsidRDefault="0007626D" w:rsidP="00792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Усл</w:t>
            </w:r>
            <w:proofErr w:type="spellEnd"/>
            <w:r>
              <w:rPr>
                <w:bCs/>
                <w:sz w:val="18"/>
                <w:szCs w:val="18"/>
              </w:rPr>
              <w:t>. ед.</w:t>
            </w:r>
          </w:p>
        </w:tc>
        <w:tc>
          <w:tcPr>
            <w:tcW w:w="709" w:type="dxa"/>
            <w:shd w:val="clear" w:color="auto" w:fill="auto"/>
          </w:tcPr>
          <w:p w:rsidR="0007626D" w:rsidRPr="00106A39" w:rsidRDefault="0007626D" w:rsidP="007920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07626D" w:rsidRPr="00BA112E" w:rsidRDefault="0007626D" w:rsidP="0079207F">
            <w:pPr>
              <w:jc w:val="center"/>
              <w:rPr>
                <w:color w:val="000000"/>
                <w:sz w:val="18"/>
                <w:szCs w:val="22"/>
              </w:rPr>
            </w:pPr>
            <w:r w:rsidRPr="00431191">
              <w:rPr>
                <w:color w:val="000000"/>
                <w:sz w:val="18"/>
                <w:szCs w:val="22"/>
              </w:rPr>
              <w:t>78 333,33</w:t>
            </w:r>
          </w:p>
        </w:tc>
      </w:tr>
    </w:tbl>
    <w:p w:rsidR="0007626D" w:rsidRPr="0022174A" w:rsidRDefault="0007626D" w:rsidP="0007626D">
      <w:pPr>
        <w:jc w:val="both"/>
        <w:rPr>
          <w:bCs/>
          <w:sz w:val="18"/>
          <w:szCs w:val="18"/>
        </w:rPr>
      </w:pPr>
    </w:p>
    <w:p w:rsidR="0007626D" w:rsidRPr="0022174A" w:rsidRDefault="0007626D" w:rsidP="0007626D">
      <w:pPr>
        <w:spacing w:after="240"/>
        <w:jc w:val="right"/>
        <w:rPr>
          <w:b/>
          <w:bCs/>
          <w:sz w:val="18"/>
          <w:szCs w:val="18"/>
        </w:rPr>
      </w:pPr>
      <w:r w:rsidRPr="0022174A">
        <w:rPr>
          <w:b/>
          <w:bCs/>
          <w:sz w:val="18"/>
          <w:szCs w:val="18"/>
        </w:rPr>
        <w:t>Таблица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651"/>
        <w:gridCol w:w="6419"/>
      </w:tblGrid>
      <w:tr w:rsidR="0007626D" w:rsidRPr="0022174A" w:rsidTr="0079207F">
        <w:trPr>
          <w:trHeight w:val="20"/>
        </w:trPr>
        <w:tc>
          <w:tcPr>
            <w:tcW w:w="0" w:type="auto"/>
            <w:vAlign w:val="center"/>
          </w:tcPr>
          <w:p w:rsidR="0007626D" w:rsidRPr="0022174A" w:rsidRDefault="0007626D" w:rsidP="0079207F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2174A">
              <w:rPr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2174A">
              <w:rPr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2174A">
              <w:rPr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0" w:type="auto"/>
            <w:vAlign w:val="center"/>
          </w:tcPr>
          <w:p w:rsidR="0007626D" w:rsidRPr="0022174A" w:rsidRDefault="0007626D" w:rsidP="0079207F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2174A">
              <w:rPr>
                <w:b/>
                <w:color w:val="000000"/>
                <w:sz w:val="18"/>
                <w:szCs w:val="18"/>
              </w:rPr>
              <w:t>Перечень основных данных и требований</w:t>
            </w:r>
          </w:p>
        </w:tc>
        <w:tc>
          <w:tcPr>
            <w:tcW w:w="0" w:type="auto"/>
            <w:vAlign w:val="center"/>
          </w:tcPr>
          <w:p w:rsidR="0007626D" w:rsidRPr="0022174A" w:rsidRDefault="0007626D" w:rsidP="0079207F">
            <w:pPr>
              <w:pStyle w:val="2"/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22174A">
              <w:rPr>
                <w:b/>
                <w:color w:val="000000"/>
                <w:sz w:val="18"/>
                <w:szCs w:val="18"/>
              </w:rPr>
              <w:t>Содержание основных данных и требований к выполнению работ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Нормативно-правовое регулирование</w:t>
            </w:r>
          </w:p>
        </w:tc>
        <w:tc>
          <w:tcPr>
            <w:tcW w:w="0" w:type="auto"/>
          </w:tcPr>
          <w:p w:rsidR="0007626D" w:rsidRPr="0022174A" w:rsidRDefault="0007626D" w:rsidP="0007626D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74A">
              <w:rPr>
                <w:rFonts w:ascii="Times New Roman" w:hAnsi="Times New Roman" w:cs="Times New Roman"/>
                <w:sz w:val="18"/>
                <w:szCs w:val="18"/>
              </w:rPr>
              <w:t>Федеральный закон от 6 марта 2006 г. N 35-ФЗ "О противодействии терроризму".</w:t>
            </w:r>
          </w:p>
          <w:p w:rsidR="0007626D" w:rsidRPr="0022174A" w:rsidRDefault="0007626D" w:rsidP="0007626D">
            <w:pPr>
              <w:pStyle w:val="a6"/>
              <w:numPr>
                <w:ilvl w:val="0"/>
                <w:numId w:val="1"/>
              </w:numPr>
              <w:tabs>
                <w:tab w:val="left" w:pos="459"/>
              </w:tabs>
              <w:autoSpaceDE w:val="0"/>
              <w:autoSpaceDN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74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РФ от 13 января 2017 г.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74A">
              <w:rPr>
                <w:rFonts w:ascii="Times New Roman" w:hAnsi="Times New Roman" w:cs="Times New Roman"/>
                <w:sz w:val="18"/>
                <w:szCs w:val="18"/>
              </w:rPr>
              <w:t>8 "Об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(территорий)".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suppressAutoHyphens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Цель </w:t>
            </w:r>
            <w:r>
              <w:rPr>
                <w:sz w:val="18"/>
                <w:szCs w:val="18"/>
              </w:rPr>
              <w:t>оказания услуг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tabs>
                <w:tab w:val="left" w:pos="459"/>
                <w:tab w:val="left" w:pos="522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1. Повышение антитеррористической защищенности.</w:t>
            </w:r>
          </w:p>
          <w:p w:rsidR="0007626D" w:rsidRPr="0022174A" w:rsidRDefault="0007626D" w:rsidP="0079207F">
            <w:pPr>
              <w:tabs>
                <w:tab w:val="left" w:pos="459"/>
                <w:tab w:val="left" w:pos="522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2. Выполнение   требований   законодательства РФ в области антитеррористической защищенности объектов.</w:t>
            </w:r>
          </w:p>
          <w:p w:rsidR="0007626D" w:rsidRPr="0022174A" w:rsidRDefault="0007626D" w:rsidP="0079207F">
            <w:pPr>
              <w:tabs>
                <w:tab w:val="left" w:pos="459"/>
                <w:tab w:val="left" w:pos="522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3. Устойчивое и безопасное функционирование объекта Общества, защита интересов их персонала и потребителей от актов незаконного вмешательства.</w:t>
            </w:r>
          </w:p>
          <w:p w:rsidR="0007626D" w:rsidRPr="0022174A" w:rsidRDefault="0007626D" w:rsidP="0079207F">
            <w:pPr>
              <w:tabs>
                <w:tab w:val="left" w:pos="459"/>
                <w:tab w:val="left" w:pos="522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4.   Дифференцирова</w:t>
            </w:r>
            <w:r>
              <w:rPr>
                <w:sz w:val="18"/>
                <w:szCs w:val="18"/>
              </w:rPr>
              <w:t>нное определение</w:t>
            </w:r>
            <w:r w:rsidRPr="0022174A">
              <w:rPr>
                <w:sz w:val="18"/>
                <w:szCs w:val="18"/>
              </w:rPr>
              <w:t xml:space="preserve"> мер по обеспечению надёжной защиты объектов Заказчика, совершенствование системы физической защиты, определение минимально необходимого состава технических средств защиты, обеспечивающих необходимые уровни антитеррористической защищённости объектов.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suppressAutoHyphens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Стадии </w:t>
            </w:r>
            <w:r>
              <w:rPr>
                <w:sz w:val="18"/>
                <w:szCs w:val="18"/>
              </w:rPr>
              <w:t>оказания услуг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tabs>
                <w:tab w:val="left" w:pos="0"/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1. Сбор сведений для обследования территории/объекта, на основе которых определяет степень угрозы совершения теракта, возможные последствия его совершения (потенциальное число пострадавших и возможный материальный ущерб);</w:t>
            </w:r>
          </w:p>
          <w:p w:rsidR="0007626D" w:rsidRPr="0022174A" w:rsidRDefault="0007626D" w:rsidP="0079207F">
            <w:pPr>
              <w:tabs>
                <w:tab w:val="left" w:pos="0"/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2. Осуществление присвоения категории опасности (на основании Акта обследования и категорирования);</w:t>
            </w:r>
          </w:p>
          <w:p w:rsidR="0007626D" w:rsidRPr="0022174A" w:rsidRDefault="0007626D" w:rsidP="0079207F">
            <w:pPr>
              <w:tabs>
                <w:tab w:val="left" w:pos="0"/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3. Определение мер (технические, физические, организационные) по обеспечению безопасности объекта;</w:t>
            </w:r>
          </w:p>
          <w:p w:rsidR="0007626D" w:rsidRPr="0022174A" w:rsidRDefault="0007626D" w:rsidP="0079207F">
            <w:pPr>
              <w:tabs>
                <w:tab w:val="left" w:pos="0"/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4. Разработка всей необходимой документации, в </w:t>
            </w:r>
            <w:proofErr w:type="spellStart"/>
            <w:r w:rsidRPr="0022174A">
              <w:rPr>
                <w:sz w:val="18"/>
                <w:szCs w:val="18"/>
              </w:rPr>
              <w:t>т.ч</w:t>
            </w:r>
            <w:proofErr w:type="spellEnd"/>
            <w:r w:rsidRPr="0022174A">
              <w:rPr>
                <w:sz w:val="18"/>
                <w:szCs w:val="18"/>
              </w:rPr>
              <w:t xml:space="preserve">. сопроводительной, для согласования клиентом паспорта безопасности в уполномоченных государственных органах: </w:t>
            </w:r>
            <w:proofErr w:type="spellStart"/>
            <w:r w:rsidRPr="0022174A">
              <w:rPr>
                <w:sz w:val="18"/>
                <w:szCs w:val="18"/>
              </w:rPr>
              <w:t>Росгвардии</w:t>
            </w:r>
            <w:proofErr w:type="spellEnd"/>
            <w:r w:rsidRPr="0022174A">
              <w:rPr>
                <w:sz w:val="18"/>
                <w:szCs w:val="18"/>
              </w:rPr>
              <w:t>, ФСБ и МЧС России.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suppressAutoHyphens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Местонахождение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tabs>
                <w:tab w:val="left" w:pos="0"/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Объект расположен по адресу: г.</w:t>
            </w:r>
            <w:r>
              <w:rPr>
                <w:sz w:val="18"/>
                <w:szCs w:val="18"/>
              </w:rPr>
              <w:t xml:space="preserve"> </w:t>
            </w:r>
            <w:r w:rsidRPr="0022174A">
              <w:rPr>
                <w:sz w:val="18"/>
                <w:szCs w:val="18"/>
              </w:rPr>
              <w:t>Иркутск, ул.</w:t>
            </w:r>
            <w:r>
              <w:rPr>
                <w:sz w:val="18"/>
                <w:szCs w:val="18"/>
              </w:rPr>
              <w:t xml:space="preserve"> </w:t>
            </w:r>
            <w:r w:rsidRPr="0022174A">
              <w:rPr>
                <w:sz w:val="18"/>
                <w:szCs w:val="18"/>
              </w:rPr>
              <w:t>Баумана 214а/1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Краткая 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26D" w:rsidRPr="0022174A" w:rsidRDefault="0007626D" w:rsidP="0007626D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27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174A">
              <w:rPr>
                <w:rFonts w:ascii="Times New Roman" w:hAnsi="Times New Roman" w:cs="Times New Roman"/>
                <w:sz w:val="18"/>
                <w:szCs w:val="18"/>
              </w:rPr>
              <w:t>Характер объекта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2174A">
              <w:rPr>
                <w:rFonts w:ascii="Times New Roman" w:hAnsi="Times New Roman" w:cs="Times New Roman"/>
                <w:sz w:val="18"/>
                <w:szCs w:val="18"/>
              </w:rPr>
              <w:t>Детская поликлиника;</w:t>
            </w:r>
          </w:p>
          <w:p w:rsidR="0007626D" w:rsidRPr="0022174A" w:rsidRDefault="0007626D" w:rsidP="00D26E70">
            <w:pPr>
              <w:pStyle w:val="a6"/>
              <w:numPr>
                <w:ilvl w:val="0"/>
                <w:numId w:val="2"/>
              </w:numPr>
              <w:tabs>
                <w:tab w:val="left" w:pos="459"/>
                <w:tab w:val="left" w:pos="627"/>
              </w:tabs>
              <w:suppressAutoHyphens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31D0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  <w:r w:rsidRPr="00D26E70"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="00D26E70" w:rsidRPr="00D26E70">
              <w:rPr>
                <w:rFonts w:ascii="Times New Roman" w:hAnsi="Times New Roman" w:cs="Times New Roman"/>
                <w:sz w:val="18"/>
                <w:szCs w:val="18"/>
              </w:rPr>
              <w:t>– 14862.7</w:t>
            </w:r>
            <w:r w:rsidRPr="00D26E70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proofErr w:type="gramStart"/>
            <w:r w:rsidRPr="00D26E7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D26E7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tabs>
                <w:tab w:val="num" w:pos="497"/>
              </w:tabs>
              <w:jc w:val="center"/>
              <w:rPr>
                <w:sz w:val="18"/>
                <w:szCs w:val="18"/>
                <w:highlight w:val="yellow"/>
              </w:rPr>
            </w:pPr>
            <w:r w:rsidRPr="0022174A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suppressAutoHyphens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Исходные данные, предоставляемые Исполнителю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Заказчик предоставляет необходимые для </w:t>
            </w:r>
            <w:r>
              <w:rPr>
                <w:sz w:val="18"/>
                <w:szCs w:val="18"/>
              </w:rPr>
              <w:t>оказания услуг</w:t>
            </w:r>
            <w:r w:rsidRPr="0022174A">
              <w:rPr>
                <w:sz w:val="18"/>
                <w:szCs w:val="18"/>
              </w:rPr>
              <w:t xml:space="preserve"> исходные данные Исполнителю. Недостающие исходные данные предоставляются Заказчиком по отдельному запросу Исполнителя или готовятся Исполнителем по требованию Заказчика при указании выполнения данного объема работ в договоре.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  <w:highlight w:val="yellow"/>
              </w:rPr>
            </w:pPr>
            <w:r w:rsidRPr="0022174A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Объем и содержание </w:t>
            </w:r>
            <w:r>
              <w:rPr>
                <w:sz w:val="18"/>
                <w:szCs w:val="18"/>
              </w:rPr>
              <w:t>услуг</w:t>
            </w:r>
            <w:r w:rsidRPr="0022174A">
              <w:rPr>
                <w:sz w:val="18"/>
                <w:szCs w:val="18"/>
              </w:rPr>
              <w:t>, порядок разработки документации</w:t>
            </w:r>
          </w:p>
          <w:p w:rsidR="0007626D" w:rsidRPr="0022174A" w:rsidRDefault="0007626D" w:rsidP="0079207F">
            <w:pPr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</w:tcPr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услуг</w:t>
            </w:r>
            <w:r w:rsidRPr="0022174A">
              <w:rPr>
                <w:sz w:val="18"/>
                <w:szCs w:val="18"/>
              </w:rPr>
              <w:t xml:space="preserve"> по разработке и оформлению паспорта безопасности объекта здравоохранения включает в себя:</w:t>
            </w:r>
          </w:p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- разработка приказа о создании антитеррористической комиссии на объекте;</w:t>
            </w:r>
          </w:p>
          <w:p w:rsidR="0007626D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- разработка инициативных писем для формирования комиссии, проводящей категорирование объекта Заказчика; </w:t>
            </w:r>
          </w:p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2174A">
              <w:rPr>
                <w:sz w:val="18"/>
                <w:szCs w:val="18"/>
              </w:rPr>
              <w:t>разработка приказа о назначении ответственного сотрудника за антитеррористическую защищенность на объекте и определение его функциональных обязанностей;</w:t>
            </w:r>
          </w:p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- разработка акта обследования и категорирования объекта; </w:t>
            </w:r>
          </w:p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- разработка паспорта безопасности объекта. </w:t>
            </w:r>
          </w:p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Также в процессе </w:t>
            </w:r>
            <w:r>
              <w:rPr>
                <w:sz w:val="18"/>
                <w:szCs w:val="18"/>
              </w:rPr>
              <w:t>оказания услуг</w:t>
            </w:r>
            <w:r w:rsidRPr="0022174A">
              <w:rPr>
                <w:sz w:val="18"/>
                <w:szCs w:val="18"/>
              </w:rPr>
              <w:t xml:space="preserve"> Исполнитель оказывает полную и своевременную информационную поддержку посредством телефонии/электронной почты касаемо процедуры согласования паспорта объекта в уполномоченных органах. </w:t>
            </w:r>
          </w:p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lastRenderedPageBreak/>
              <w:t xml:space="preserve">Результатом </w:t>
            </w:r>
            <w:r>
              <w:rPr>
                <w:sz w:val="18"/>
                <w:szCs w:val="18"/>
              </w:rPr>
              <w:t>оказания услуг</w:t>
            </w:r>
            <w:r w:rsidRPr="0022174A">
              <w:rPr>
                <w:sz w:val="18"/>
                <w:szCs w:val="18"/>
              </w:rPr>
              <w:t xml:space="preserve"> должно быть корректно разработанный акт обследования и категорирования объекта, п</w:t>
            </w:r>
            <w:r>
              <w:rPr>
                <w:sz w:val="18"/>
                <w:szCs w:val="18"/>
              </w:rPr>
              <w:t>аспорт</w:t>
            </w:r>
            <w:r w:rsidRPr="0022174A">
              <w:rPr>
                <w:sz w:val="18"/>
                <w:szCs w:val="18"/>
              </w:rPr>
              <w:t xml:space="preserve"> безопасности медицинского объекта.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color w:val="000000" w:themeColor="text1"/>
                <w:sz w:val="18"/>
                <w:szCs w:val="18"/>
                <w:highlight w:val="yellow"/>
              </w:rPr>
            </w:pPr>
            <w:r w:rsidRPr="0022174A">
              <w:rPr>
                <w:color w:val="000000" w:themeColor="text1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22174A">
              <w:rPr>
                <w:color w:val="000000" w:themeColor="text1"/>
                <w:sz w:val="18"/>
                <w:szCs w:val="18"/>
              </w:rPr>
              <w:t>Особые требования к разработке документации</w:t>
            </w:r>
          </w:p>
        </w:tc>
        <w:tc>
          <w:tcPr>
            <w:tcW w:w="0" w:type="auto"/>
            <w:shd w:val="clear" w:color="auto" w:fill="auto"/>
          </w:tcPr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color w:val="000000" w:themeColor="text1"/>
                <w:sz w:val="18"/>
                <w:szCs w:val="18"/>
              </w:rPr>
            </w:pPr>
            <w:r w:rsidRPr="0022174A">
              <w:rPr>
                <w:color w:val="000000" w:themeColor="text1"/>
                <w:sz w:val="18"/>
                <w:szCs w:val="18"/>
              </w:rPr>
              <w:t>При разработке документации учитывать требования документов указанных в п.1 настоящего Задания.</w:t>
            </w:r>
          </w:p>
          <w:p w:rsidR="0007626D" w:rsidRPr="0022174A" w:rsidRDefault="0007626D" w:rsidP="0079207F">
            <w:pPr>
              <w:tabs>
                <w:tab w:val="left" w:pos="459"/>
              </w:tabs>
              <w:suppressAutoHyphens/>
              <w:autoSpaceDE w:val="0"/>
              <w:autoSpaceDN w:val="0"/>
              <w:ind w:firstLine="284"/>
              <w:jc w:val="both"/>
              <w:rPr>
                <w:color w:val="000000" w:themeColor="text1"/>
                <w:sz w:val="18"/>
                <w:szCs w:val="18"/>
              </w:rPr>
            </w:pPr>
            <w:r w:rsidRPr="0022174A">
              <w:rPr>
                <w:color w:val="000000" w:themeColor="text1"/>
                <w:sz w:val="18"/>
                <w:szCs w:val="18"/>
              </w:rPr>
              <w:t xml:space="preserve">При </w:t>
            </w:r>
            <w:r>
              <w:rPr>
                <w:color w:val="000000" w:themeColor="text1"/>
                <w:sz w:val="18"/>
                <w:szCs w:val="18"/>
              </w:rPr>
              <w:t>оказании услуг</w:t>
            </w:r>
            <w:r w:rsidRPr="0022174A">
              <w:rPr>
                <w:color w:val="000000" w:themeColor="text1"/>
                <w:sz w:val="18"/>
                <w:szCs w:val="18"/>
              </w:rPr>
              <w:t xml:space="preserve"> своевременно учитывать и извещать Заказчика о возможных изменениях нормативно-правовой базы, действующей на территории Российской Федерации.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suppressAutoHyphens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suppressAutoHyphens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Порядок сдачи и требования к составу, формату, объёму выпуска и оформлению документации предоставляемого Исполнителем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shd w:val="clear" w:color="auto" w:fill="FFFFFF"/>
              <w:tabs>
                <w:tab w:val="left" w:pos="459"/>
              </w:tabs>
              <w:ind w:firstLine="28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2174A">
              <w:rPr>
                <w:color w:val="000000"/>
                <w:sz w:val="18"/>
                <w:szCs w:val="18"/>
              </w:rPr>
              <w:t>Техническое оформление итоговых документов:</w:t>
            </w:r>
          </w:p>
          <w:p w:rsidR="0007626D" w:rsidRPr="0022174A" w:rsidRDefault="0007626D" w:rsidP="0079207F">
            <w:pPr>
              <w:shd w:val="clear" w:color="auto" w:fill="FFFFFF"/>
              <w:tabs>
                <w:tab w:val="left" w:pos="459"/>
              </w:tabs>
              <w:ind w:firstLine="28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2174A">
              <w:rPr>
                <w:color w:val="000000"/>
                <w:sz w:val="18"/>
                <w:szCs w:val="18"/>
              </w:rPr>
              <w:t>1. Паспорт безопасности объекта оформляется на листах формата А</w:t>
            </w:r>
            <w:proofErr w:type="gramStart"/>
            <w:r w:rsidRPr="0022174A">
              <w:rPr>
                <w:color w:val="000000"/>
                <w:sz w:val="18"/>
                <w:szCs w:val="18"/>
              </w:rPr>
              <w:t>4</w:t>
            </w:r>
            <w:proofErr w:type="gramEnd"/>
            <w:r w:rsidRPr="0022174A">
              <w:rPr>
                <w:color w:val="000000"/>
                <w:sz w:val="18"/>
                <w:szCs w:val="18"/>
              </w:rPr>
              <w:t xml:space="preserve"> книжной ориентации;</w:t>
            </w:r>
          </w:p>
          <w:p w:rsidR="0007626D" w:rsidRPr="0022174A" w:rsidRDefault="0007626D" w:rsidP="0079207F">
            <w:pPr>
              <w:shd w:val="clear" w:color="auto" w:fill="FFFFFF"/>
              <w:tabs>
                <w:tab w:val="left" w:pos="459"/>
              </w:tabs>
              <w:ind w:firstLine="28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2174A">
              <w:rPr>
                <w:color w:val="000000"/>
                <w:sz w:val="18"/>
                <w:szCs w:val="18"/>
              </w:rPr>
              <w:t xml:space="preserve">2. Документ и все приложения печатаются 12 или 14 шрифтом 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New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Roman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>.</w:t>
            </w:r>
          </w:p>
          <w:p w:rsidR="0007626D" w:rsidRPr="0022174A" w:rsidRDefault="0007626D" w:rsidP="0079207F">
            <w:pPr>
              <w:shd w:val="clear" w:color="auto" w:fill="FFFFFF"/>
              <w:tabs>
                <w:tab w:val="left" w:pos="459"/>
              </w:tabs>
              <w:ind w:firstLine="28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2174A">
              <w:rPr>
                <w:color w:val="000000"/>
                <w:sz w:val="18"/>
                <w:szCs w:val="18"/>
              </w:rPr>
              <w:t>3. На обложке указывается принадлежность объекта, название документа, местонахождение объекта, год разработки.  На  обложке  шрифты могут быть увеличены до размера 24.</w:t>
            </w:r>
          </w:p>
          <w:p w:rsidR="0007626D" w:rsidRPr="0022174A" w:rsidRDefault="0007626D" w:rsidP="0079207F">
            <w:pPr>
              <w:shd w:val="clear" w:color="auto" w:fill="FFFFFF"/>
              <w:tabs>
                <w:tab w:val="left" w:pos="459"/>
              </w:tabs>
              <w:ind w:firstLine="28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2174A">
              <w:rPr>
                <w:color w:val="000000"/>
                <w:sz w:val="18"/>
                <w:szCs w:val="18"/>
              </w:rPr>
              <w:t>4.</w:t>
            </w:r>
            <w:r w:rsidRPr="0022174A">
              <w:rPr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r w:rsidRPr="0022174A">
              <w:rPr>
                <w:color w:val="000000"/>
                <w:sz w:val="18"/>
                <w:szCs w:val="18"/>
              </w:rPr>
              <w:t xml:space="preserve">Название документа, заголовки разделов печатаются прописными буквами, 14 размером шрифта 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Times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New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Roman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>. Подзаголовки разделов печатаются строчными буквами размером шрифта 12. Текст печатается размером шрифта 12. Содержание таблиц может печататься размером шрифта 9.</w:t>
            </w:r>
          </w:p>
          <w:p w:rsidR="0007626D" w:rsidRPr="0022174A" w:rsidRDefault="0007626D" w:rsidP="0079207F">
            <w:pPr>
              <w:shd w:val="clear" w:color="auto" w:fill="FFFFFF"/>
              <w:tabs>
                <w:tab w:val="left" w:pos="459"/>
              </w:tabs>
              <w:ind w:firstLine="284"/>
              <w:jc w:val="both"/>
              <w:textAlignment w:val="baseline"/>
              <w:rPr>
                <w:color w:val="000000"/>
                <w:sz w:val="18"/>
                <w:szCs w:val="18"/>
              </w:rPr>
            </w:pPr>
            <w:r w:rsidRPr="0022174A">
              <w:rPr>
                <w:color w:val="000000"/>
                <w:sz w:val="18"/>
                <w:szCs w:val="18"/>
              </w:rPr>
              <w:t xml:space="preserve">5. Электронные версии документов передаются в форматах 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doc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22174A">
              <w:rPr>
                <w:color w:val="000000"/>
                <w:sz w:val="18"/>
                <w:szCs w:val="18"/>
              </w:rPr>
              <w:t>xls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 xml:space="preserve"> /</w:t>
            </w:r>
            <w:proofErr w:type="spellStart"/>
            <w:r w:rsidRPr="0022174A">
              <w:rPr>
                <w:color w:val="000000"/>
                <w:sz w:val="18"/>
                <w:szCs w:val="18"/>
                <w:lang w:val="en-US"/>
              </w:rPr>
              <w:t>pdf</w:t>
            </w:r>
            <w:proofErr w:type="spellEnd"/>
            <w:r w:rsidRPr="0022174A">
              <w:rPr>
                <w:color w:val="000000"/>
                <w:sz w:val="18"/>
                <w:szCs w:val="18"/>
              </w:rPr>
              <w:t>.</w:t>
            </w:r>
          </w:p>
        </w:tc>
      </w:tr>
      <w:tr w:rsidR="0007626D" w:rsidRPr="0022174A" w:rsidTr="0079207F">
        <w:trPr>
          <w:trHeight w:val="2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 xml:space="preserve">Сроки </w:t>
            </w:r>
            <w:r>
              <w:rPr>
                <w:sz w:val="18"/>
                <w:szCs w:val="18"/>
              </w:rPr>
              <w:t>оказания услуг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 w:rsidRPr="0022174A">
              <w:rPr>
                <w:sz w:val="18"/>
                <w:szCs w:val="18"/>
              </w:rPr>
              <w:t>С момента заключения договора в течени</w:t>
            </w:r>
            <w:proofErr w:type="gramStart"/>
            <w:r w:rsidRPr="0022174A">
              <w:rPr>
                <w:sz w:val="18"/>
                <w:szCs w:val="18"/>
              </w:rPr>
              <w:t>и</w:t>
            </w:r>
            <w:proofErr w:type="gramEnd"/>
            <w:r w:rsidRPr="0022174A">
              <w:rPr>
                <w:sz w:val="18"/>
                <w:szCs w:val="18"/>
              </w:rPr>
              <w:t xml:space="preserve"> 25 рабочих дней.</w:t>
            </w:r>
          </w:p>
        </w:tc>
      </w:tr>
      <w:tr w:rsidR="0007626D" w:rsidRPr="0022174A" w:rsidTr="0079207F">
        <w:trPr>
          <w:trHeight w:val="60"/>
        </w:trPr>
        <w:tc>
          <w:tcPr>
            <w:tcW w:w="0" w:type="auto"/>
          </w:tcPr>
          <w:p w:rsidR="0007626D" w:rsidRPr="0022174A" w:rsidRDefault="0007626D" w:rsidP="0079207F">
            <w:pPr>
              <w:jc w:val="center"/>
              <w:rPr>
                <w:sz w:val="18"/>
                <w:szCs w:val="18"/>
              </w:rPr>
            </w:pPr>
            <w:bookmarkStart w:id="0" w:name="_GoBack" w:colFirst="1" w:colLast="2"/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</w:tcPr>
          <w:p w:rsidR="0007626D" w:rsidRPr="0022174A" w:rsidRDefault="0007626D" w:rsidP="0079207F">
            <w:pPr>
              <w:rPr>
                <w:sz w:val="18"/>
                <w:szCs w:val="18"/>
              </w:rPr>
            </w:pPr>
            <w:r w:rsidRPr="00431191">
              <w:rPr>
                <w:sz w:val="18"/>
                <w:szCs w:val="18"/>
              </w:rPr>
              <w:t>Гарантия на качество оказанных услуг</w:t>
            </w:r>
          </w:p>
        </w:tc>
        <w:tc>
          <w:tcPr>
            <w:tcW w:w="0" w:type="auto"/>
          </w:tcPr>
          <w:p w:rsidR="0007626D" w:rsidRPr="0022174A" w:rsidRDefault="0007626D" w:rsidP="0007626D">
            <w:pPr>
              <w:tabs>
                <w:tab w:val="left" w:pos="459"/>
              </w:tabs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месяцев с момента подписания </w:t>
            </w:r>
            <w:r w:rsidRPr="00431191">
              <w:rPr>
                <w:sz w:val="18"/>
                <w:szCs w:val="18"/>
              </w:rPr>
              <w:t>Акта</w:t>
            </w:r>
            <w:r>
              <w:rPr>
                <w:sz w:val="18"/>
                <w:szCs w:val="18"/>
              </w:rPr>
              <w:t xml:space="preserve"> </w:t>
            </w:r>
            <w:r w:rsidRPr="00431191">
              <w:rPr>
                <w:sz w:val="18"/>
                <w:szCs w:val="18"/>
              </w:rPr>
              <w:t>об оказании услуг</w:t>
            </w:r>
            <w:r w:rsidR="006C3A07">
              <w:rPr>
                <w:sz w:val="18"/>
                <w:szCs w:val="18"/>
              </w:rPr>
              <w:t xml:space="preserve">. </w:t>
            </w:r>
            <w:r w:rsidR="006C3A07" w:rsidRPr="006C3A07">
              <w:rPr>
                <w:sz w:val="18"/>
                <w:szCs w:val="18"/>
              </w:rPr>
              <w:t>Гарантия на качество оказанных услуг должна распространяться на срок прохождения согласования паспортов безопасности в соответствующих органах.</w:t>
            </w:r>
          </w:p>
        </w:tc>
      </w:tr>
      <w:bookmarkEnd w:id="0"/>
    </w:tbl>
    <w:p w:rsidR="0007626D" w:rsidRDefault="0007626D" w:rsidP="0007626D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07626D" w:rsidRDefault="0007626D" w:rsidP="0007626D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07626D" w:rsidRDefault="0007626D" w:rsidP="0007626D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07626D" w:rsidRDefault="0007626D" w:rsidP="0007626D">
      <w:pPr>
        <w:jc w:val="right"/>
        <w:rPr>
          <w:rFonts w:ascii="Cuprum" w:hAnsi="Cuprum" w:cs="Tahoma"/>
          <w:b/>
          <w:bCs/>
          <w:sz w:val="20"/>
          <w:szCs w:val="20"/>
        </w:rPr>
      </w:pPr>
    </w:p>
    <w:p w:rsidR="00F41777" w:rsidRDefault="00F41777"/>
    <w:p w:rsidR="00A26B0B" w:rsidRDefault="00A26B0B"/>
    <w:p w:rsidR="00A26B0B" w:rsidRPr="00A26B0B" w:rsidRDefault="00A26B0B">
      <w:pPr>
        <w:rPr>
          <w:sz w:val="22"/>
        </w:rPr>
      </w:pPr>
      <w:r w:rsidRPr="00A26B0B">
        <w:rPr>
          <w:sz w:val="22"/>
        </w:rPr>
        <w:t>Начальник отдела ГО и ЧС __________________________/Вороненко Г.Е./</w:t>
      </w:r>
    </w:p>
    <w:sectPr w:rsidR="00A26B0B" w:rsidRPr="00A2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upr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5232"/>
    <w:multiLevelType w:val="hybridMultilevel"/>
    <w:tmpl w:val="D4B2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D11493"/>
    <w:multiLevelType w:val="hybridMultilevel"/>
    <w:tmpl w:val="063A5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BD"/>
    <w:rsid w:val="00047DBD"/>
    <w:rsid w:val="0007626D"/>
    <w:rsid w:val="006C3A07"/>
    <w:rsid w:val="00A26B0B"/>
    <w:rsid w:val="00D26E70"/>
    <w:rsid w:val="00F4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B0B"/>
    <w:rPr>
      <w:color w:val="0000FF"/>
      <w:u w:val="single"/>
    </w:rPr>
  </w:style>
  <w:style w:type="paragraph" w:customStyle="1" w:styleId="1">
    <w:name w:val="Обычный1"/>
    <w:link w:val="Normal"/>
    <w:rsid w:val="00A26B0B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A26B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99"/>
    <w:unhideWhenUsed/>
    <w:rsid w:val="00A26B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6B0B"/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locked/>
    <w:rsid w:val="00A2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UL,Абзац маркированнный,Bullet 1,Use Case List Paragraph,ТЗ список,Bullet List,FooterText,numbered,Paragraphe de liste1,lp1,it_List1,Table-Normal,RSHB_Table-Normal,Предусловия,1. Абзац списка,Нумерованный список_ФТ,Булет 1,Bullet Number"/>
    <w:basedOn w:val="a"/>
    <w:link w:val="a7"/>
    <w:uiPriority w:val="34"/>
    <w:qFormat/>
    <w:rsid w:val="0007626D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character" w:customStyle="1" w:styleId="a7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it_List1 Знак,Table-Normal Знак,RSHB_Table-Normal Знак"/>
    <w:link w:val="a6"/>
    <w:uiPriority w:val="34"/>
    <w:qFormat/>
    <w:locked/>
    <w:rsid w:val="0007626D"/>
    <w:rPr>
      <w:rFonts w:ascii="Calibri" w:eastAsia="Lucida Sans Unicode" w:hAnsi="Calibri" w:cs="Calibri"/>
      <w:color w:val="00000A"/>
    </w:rPr>
  </w:style>
  <w:style w:type="paragraph" w:styleId="2">
    <w:name w:val="Body Text 2"/>
    <w:basedOn w:val="a"/>
    <w:link w:val="20"/>
    <w:semiHidden/>
    <w:unhideWhenUsed/>
    <w:rsid w:val="000762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76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B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6B0B"/>
    <w:rPr>
      <w:color w:val="0000FF"/>
      <w:u w:val="single"/>
    </w:rPr>
  </w:style>
  <w:style w:type="paragraph" w:customStyle="1" w:styleId="1">
    <w:name w:val="Обычный1"/>
    <w:link w:val="Normal"/>
    <w:rsid w:val="00A26B0B"/>
    <w:pPr>
      <w:widowControl w:val="0"/>
      <w:snapToGrid w:val="0"/>
      <w:spacing w:after="0" w:line="259" w:lineRule="auto"/>
      <w:ind w:left="80" w:firstLine="38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Normal">
    <w:name w:val="Normal Знак"/>
    <w:link w:val="1"/>
    <w:rsid w:val="00A26B0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4">
    <w:name w:val="Normal (Web)"/>
    <w:aliases w:val="Обычный (Web),Обычный (веб) Знак Знак,Обычный (Web) Знак Знак Знак"/>
    <w:basedOn w:val="a"/>
    <w:link w:val="a5"/>
    <w:uiPriority w:val="99"/>
    <w:unhideWhenUsed/>
    <w:rsid w:val="00A26B0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26B0B"/>
  </w:style>
  <w:style w:type="character" w:customStyle="1" w:styleId="a5">
    <w:name w:val="Обычный (веб) Знак"/>
    <w:aliases w:val="Обычный (Web) Знак,Обычный (веб) Знак Знак Знак,Обычный (Web) Знак Знак Знак Знак"/>
    <w:link w:val="a4"/>
    <w:uiPriority w:val="99"/>
    <w:locked/>
    <w:rsid w:val="00A26B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UL,Абзац маркированнный,Bullet 1,Use Case List Paragraph,ТЗ список,Bullet List,FooterText,numbered,Paragraphe de liste1,lp1,it_List1,Table-Normal,RSHB_Table-Normal,Предусловия,1. Абзац списка,Нумерованный список_ФТ,Булет 1,Bullet Number"/>
    <w:basedOn w:val="a"/>
    <w:link w:val="a7"/>
    <w:uiPriority w:val="34"/>
    <w:qFormat/>
    <w:rsid w:val="0007626D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character" w:customStyle="1" w:styleId="a7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it_List1 Знак,Table-Normal Знак,RSHB_Table-Normal Знак"/>
    <w:link w:val="a6"/>
    <w:uiPriority w:val="34"/>
    <w:qFormat/>
    <w:locked/>
    <w:rsid w:val="0007626D"/>
    <w:rPr>
      <w:rFonts w:ascii="Calibri" w:eastAsia="Lucida Sans Unicode" w:hAnsi="Calibri" w:cs="Calibri"/>
      <w:color w:val="00000A"/>
    </w:rPr>
  </w:style>
  <w:style w:type="paragraph" w:styleId="2">
    <w:name w:val="Body Text 2"/>
    <w:basedOn w:val="a"/>
    <w:link w:val="20"/>
    <w:semiHidden/>
    <w:unhideWhenUsed/>
    <w:rsid w:val="0007626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0762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Ивановская</dc:creator>
  <cp:keywords/>
  <dc:description/>
  <cp:lastModifiedBy>Лидия Ивановская</cp:lastModifiedBy>
  <cp:revision>6</cp:revision>
  <cp:lastPrinted>2023-07-18T06:13:00Z</cp:lastPrinted>
  <dcterms:created xsi:type="dcterms:W3CDTF">2023-07-18T02:47:00Z</dcterms:created>
  <dcterms:modified xsi:type="dcterms:W3CDTF">2023-07-18T06:13:00Z</dcterms:modified>
</cp:coreProperties>
</file>