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FC6C" w14:textId="77777777" w:rsidR="001244C0" w:rsidRPr="001244C0" w:rsidRDefault="001244C0" w:rsidP="001244C0">
      <w:pPr>
        <w:pStyle w:val="a6"/>
        <w:widowControl w:val="0"/>
        <w:rPr>
          <w:sz w:val="22"/>
          <w:szCs w:val="22"/>
        </w:rPr>
      </w:pPr>
      <w:r w:rsidRPr="001244C0">
        <w:rPr>
          <w:sz w:val="22"/>
          <w:szCs w:val="22"/>
        </w:rPr>
        <w:t>Договор № 099-23</w:t>
      </w:r>
    </w:p>
    <w:p w14:paraId="7EB6AA0D" w14:textId="77777777" w:rsidR="001244C0" w:rsidRPr="001244C0" w:rsidRDefault="001244C0" w:rsidP="001244C0">
      <w:pPr>
        <w:widowControl w:val="0"/>
        <w:jc w:val="center"/>
        <w:rPr>
          <w:b/>
          <w:bCs/>
          <w:sz w:val="22"/>
          <w:szCs w:val="22"/>
        </w:rPr>
      </w:pPr>
      <w:r w:rsidRPr="001244C0">
        <w:rPr>
          <w:b/>
          <w:kern w:val="32"/>
          <w:sz w:val="22"/>
          <w:szCs w:val="22"/>
        </w:rPr>
        <w:t xml:space="preserve">на поставку систем </w:t>
      </w:r>
      <w:proofErr w:type="spellStart"/>
      <w:r w:rsidRPr="001244C0">
        <w:rPr>
          <w:b/>
          <w:kern w:val="32"/>
          <w:sz w:val="22"/>
          <w:szCs w:val="22"/>
        </w:rPr>
        <w:t>инфузионных</w:t>
      </w:r>
      <w:proofErr w:type="spellEnd"/>
      <w:r w:rsidRPr="001244C0">
        <w:rPr>
          <w:b/>
          <w:kern w:val="32"/>
          <w:sz w:val="22"/>
          <w:szCs w:val="22"/>
        </w:rPr>
        <w:t xml:space="preserve">, </w:t>
      </w:r>
      <w:proofErr w:type="spellStart"/>
      <w:r w:rsidRPr="001244C0">
        <w:rPr>
          <w:b/>
          <w:kern w:val="32"/>
          <w:sz w:val="22"/>
          <w:szCs w:val="22"/>
        </w:rPr>
        <w:t>трансфузионных</w:t>
      </w:r>
      <w:proofErr w:type="spellEnd"/>
      <w:r w:rsidRPr="001244C0">
        <w:rPr>
          <w:b/>
          <w:kern w:val="32"/>
          <w:sz w:val="22"/>
          <w:szCs w:val="22"/>
        </w:rPr>
        <w:t xml:space="preserve"> одноразовых</w:t>
      </w:r>
    </w:p>
    <w:p w14:paraId="40A6A770" w14:textId="77777777" w:rsidR="001244C0" w:rsidRPr="001244C0" w:rsidRDefault="001244C0" w:rsidP="001244C0">
      <w:pPr>
        <w:widowControl w:val="0"/>
        <w:jc w:val="center"/>
        <w:rPr>
          <w:b/>
          <w:bCs/>
          <w:sz w:val="22"/>
          <w:szCs w:val="22"/>
        </w:rPr>
      </w:pPr>
    </w:p>
    <w:p w14:paraId="5472511F" w14:textId="77458E43" w:rsidR="001244C0" w:rsidRPr="001244C0" w:rsidRDefault="001244C0" w:rsidP="001244C0">
      <w:pPr>
        <w:ind w:firstLine="709"/>
        <w:jc w:val="both"/>
        <w:rPr>
          <w:b/>
          <w:sz w:val="22"/>
          <w:szCs w:val="22"/>
        </w:rPr>
      </w:pPr>
      <w:r w:rsidRPr="001244C0">
        <w:rPr>
          <w:b/>
          <w:sz w:val="22"/>
          <w:szCs w:val="22"/>
        </w:rPr>
        <w:t xml:space="preserve">г. Иркутск                                                               </w:t>
      </w:r>
      <w:r w:rsidRPr="001244C0">
        <w:rPr>
          <w:b/>
          <w:sz w:val="22"/>
          <w:szCs w:val="22"/>
        </w:rPr>
        <w:tab/>
      </w:r>
      <w:r w:rsidRPr="001244C0">
        <w:rPr>
          <w:b/>
          <w:sz w:val="22"/>
          <w:szCs w:val="22"/>
        </w:rPr>
        <w:tab/>
      </w:r>
      <w:r w:rsidRPr="001244C0">
        <w:rPr>
          <w:b/>
          <w:sz w:val="22"/>
          <w:szCs w:val="22"/>
        </w:rPr>
        <w:tab/>
        <w:t xml:space="preserve">«___»  _____________  2023 г. </w:t>
      </w:r>
    </w:p>
    <w:p w14:paraId="409EFF82" w14:textId="77777777" w:rsidR="001244C0" w:rsidRPr="001244C0" w:rsidRDefault="001244C0" w:rsidP="001244C0">
      <w:pPr>
        <w:jc w:val="both"/>
        <w:rPr>
          <w:b/>
          <w:sz w:val="22"/>
          <w:szCs w:val="22"/>
        </w:rPr>
      </w:pPr>
    </w:p>
    <w:p w14:paraId="218E40F9" w14:textId="426F9321" w:rsidR="001244C0" w:rsidRPr="001244C0" w:rsidRDefault="001244C0" w:rsidP="001244C0">
      <w:pPr>
        <w:widowControl w:val="0"/>
        <w:jc w:val="both"/>
        <w:rPr>
          <w:b/>
          <w:bCs/>
          <w:sz w:val="22"/>
          <w:szCs w:val="22"/>
        </w:rPr>
      </w:pPr>
      <w:proofErr w:type="gramStart"/>
      <w:r w:rsidRPr="00E01E39">
        <w:rPr>
          <w:b/>
          <w:sz w:val="22"/>
          <w:szCs w:val="22"/>
        </w:rPr>
        <w:t>Областное государственное автономное учреждение здравоохранения «Иркутская городская клиническая больница №</w:t>
      </w:r>
      <w:r w:rsidR="00FF224D">
        <w:rPr>
          <w:b/>
          <w:sz w:val="22"/>
          <w:szCs w:val="22"/>
        </w:rPr>
        <w:t xml:space="preserve"> </w:t>
      </w:r>
      <w:r w:rsidRPr="00E01E39">
        <w:rPr>
          <w:b/>
          <w:sz w:val="22"/>
          <w:szCs w:val="22"/>
        </w:rPr>
        <w:t>8»</w:t>
      </w:r>
      <w:r w:rsidRPr="00E01E39">
        <w:rPr>
          <w:sz w:val="22"/>
          <w:szCs w:val="22"/>
        </w:rPr>
        <w:t xml:space="preserve">, именуемое в дальнейшем  </w:t>
      </w:r>
      <w:r w:rsidRPr="00E01E39">
        <w:rPr>
          <w:b/>
          <w:sz w:val="22"/>
          <w:szCs w:val="22"/>
        </w:rPr>
        <w:t xml:space="preserve">Заказчик, </w:t>
      </w:r>
      <w:r w:rsidRPr="00E01E39">
        <w:rPr>
          <w:sz w:val="22"/>
          <w:szCs w:val="22"/>
        </w:rPr>
        <w:t xml:space="preserve">в лице главного врача </w:t>
      </w:r>
      <w:proofErr w:type="spellStart"/>
      <w:r w:rsidRPr="00E01E39">
        <w:rPr>
          <w:sz w:val="22"/>
          <w:szCs w:val="22"/>
        </w:rPr>
        <w:t>Есевой</w:t>
      </w:r>
      <w:proofErr w:type="spellEnd"/>
      <w:r w:rsidRPr="00E01E39">
        <w:rPr>
          <w:sz w:val="22"/>
          <w:szCs w:val="22"/>
        </w:rPr>
        <w:t xml:space="preserve"> Жанны Владимировны, действующего на основании Устава, с одной стороны, </w:t>
      </w:r>
      <w:r w:rsidRPr="00CB2CBF">
        <w:rPr>
          <w:sz w:val="22"/>
          <w:szCs w:val="22"/>
        </w:rPr>
        <w:t xml:space="preserve">и </w:t>
      </w:r>
      <w:r w:rsidRPr="00CB2CBF">
        <w:rPr>
          <w:b/>
          <w:bCs/>
          <w:sz w:val="22"/>
          <w:szCs w:val="22"/>
        </w:rPr>
        <w:t>Общество с ограниченной ответственностью «</w:t>
      </w:r>
      <w:proofErr w:type="spellStart"/>
      <w:r w:rsidRPr="001244C0">
        <w:rPr>
          <w:b/>
          <w:bCs/>
          <w:sz w:val="22"/>
          <w:szCs w:val="22"/>
        </w:rPr>
        <w:t>Альфамед</w:t>
      </w:r>
      <w:proofErr w:type="spellEnd"/>
      <w:r w:rsidRPr="00CB2CBF">
        <w:rPr>
          <w:b/>
          <w:bCs/>
          <w:sz w:val="22"/>
          <w:szCs w:val="22"/>
        </w:rPr>
        <w:t>»</w:t>
      </w:r>
      <w:r w:rsidRPr="00CB2CBF">
        <w:rPr>
          <w:b/>
          <w:sz w:val="22"/>
          <w:szCs w:val="22"/>
        </w:rPr>
        <w:t>,</w:t>
      </w:r>
      <w:r w:rsidRPr="00CB2CBF">
        <w:rPr>
          <w:sz w:val="22"/>
          <w:szCs w:val="22"/>
        </w:rPr>
        <w:t xml:space="preserve"> именуемый  в дальнейшем  </w:t>
      </w:r>
      <w:r w:rsidRPr="00CB2CBF">
        <w:rPr>
          <w:b/>
          <w:sz w:val="22"/>
          <w:szCs w:val="22"/>
        </w:rPr>
        <w:t>Поставщик</w:t>
      </w:r>
      <w:r w:rsidRPr="00CB2CBF">
        <w:rPr>
          <w:sz w:val="22"/>
          <w:szCs w:val="22"/>
        </w:rPr>
        <w:t xml:space="preserve">, </w:t>
      </w:r>
      <w:r w:rsidRPr="001244C0">
        <w:rPr>
          <w:sz w:val="22"/>
          <w:szCs w:val="22"/>
        </w:rPr>
        <w:t>в лице генерального директора Давыдовой Натальи Борисовны, действующей на основании Устава</w:t>
      </w:r>
      <w:r w:rsidRPr="00CB2CBF">
        <w:rPr>
          <w:sz w:val="22"/>
          <w:szCs w:val="22"/>
        </w:rPr>
        <w:t>, с другой стороны, в дальнейшем совместно именуемые Стороны, на основании  результатов</w:t>
      </w:r>
      <w:proofErr w:type="gramEnd"/>
      <w:r w:rsidRPr="00CB2CBF">
        <w:rPr>
          <w:sz w:val="22"/>
          <w:szCs w:val="22"/>
        </w:rPr>
        <w:t xml:space="preserve"> </w:t>
      </w:r>
      <w:proofErr w:type="gramStart"/>
      <w:r w:rsidRPr="00CB2CBF">
        <w:rPr>
          <w:sz w:val="22"/>
          <w:szCs w:val="22"/>
        </w:rPr>
        <w:t>определения Поставщика</w:t>
      </w:r>
      <w:r w:rsidRPr="00E01E39">
        <w:rPr>
          <w:sz w:val="22"/>
          <w:szCs w:val="22"/>
        </w:rPr>
        <w:t xml:space="preserve"> путем проведения запроса котировок в электронной форме</w:t>
      </w:r>
      <w:r w:rsidRPr="00E01E39">
        <w:rPr>
          <w:kern w:val="32"/>
          <w:sz w:val="22"/>
          <w:szCs w:val="22"/>
        </w:rPr>
        <w:t xml:space="preserve">, участниками которого могут являться только субъекты малого и среднего предпринимательства </w:t>
      </w:r>
      <w:r w:rsidRPr="00E01E39">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1244C0">
        <w:rPr>
          <w:bCs/>
          <w:kern w:val="32"/>
          <w:sz w:val="22"/>
          <w:szCs w:val="22"/>
        </w:rPr>
        <w:t xml:space="preserve">на поставку систем </w:t>
      </w:r>
      <w:proofErr w:type="spellStart"/>
      <w:r w:rsidRPr="001244C0">
        <w:rPr>
          <w:bCs/>
          <w:kern w:val="32"/>
          <w:sz w:val="22"/>
          <w:szCs w:val="22"/>
        </w:rPr>
        <w:t>инфузионных</w:t>
      </w:r>
      <w:proofErr w:type="spellEnd"/>
      <w:r w:rsidRPr="001244C0">
        <w:rPr>
          <w:bCs/>
          <w:kern w:val="32"/>
          <w:sz w:val="22"/>
          <w:szCs w:val="22"/>
        </w:rPr>
        <w:t xml:space="preserve">, </w:t>
      </w:r>
      <w:proofErr w:type="spellStart"/>
      <w:r w:rsidRPr="001244C0">
        <w:rPr>
          <w:bCs/>
          <w:kern w:val="32"/>
          <w:sz w:val="22"/>
          <w:szCs w:val="22"/>
        </w:rPr>
        <w:t>трансфузионных</w:t>
      </w:r>
      <w:proofErr w:type="spellEnd"/>
      <w:r w:rsidRPr="001244C0">
        <w:rPr>
          <w:bCs/>
          <w:kern w:val="32"/>
          <w:sz w:val="22"/>
          <w:szCs w:val="22"/>
        </w:rPr>
        <w:t xml:space="preserve"> одноразовых</w:t>
      </w:r>
      <w:r>
        <w:rPr>
          <w:b/>
          <w:bCs/>
          <w:sz w:val="22"/>
          <w:szCs w:val="22"/>
        </w:rPr>
        <w:t xml:space="preserve"> </w:t>
      </w:r>
      <w:r w:rsidRPr="00E01E39">
        <w:rPr>
          <w:sz w:val="22"/>
          <w:szCs w:val="22"/>
        </w:rPr>
        <w:t>№ 32</w:t>
      </w:r>
      <w:r>
        <w:rPr>
          <w:sz w:val="22"/>
          <w:szCs w:val="22"/>
        </w:rPr>
        <w:t>312307361</w:t>
      </w:r>
      <w:r w:rsidRPr="00E01E39">
        <w:rPr>
          <w:sz w:val="22"/>
          <w:szCs w:val="22"/>
        </w:rPr>
        <w:t xml:space="preserve"> от </w:t>
      </w:r>
      <w:r>
        <w:rPr>
          <w:sz w:val="22"/>
          <w:szCs w:val="22"/>
        </w:rPr>
        <w:t>26</w:t>
      </w:r>
      <w:r w:rsidRPr="00E01E39">
        <w:rPr>
          <w:sz w:val="22"/>
          <w:szCs w:val="22"/>
        </w:rPr>
        <w:t>.</w:t>
      </w:r>
      <w:r>
        <w:rPr>
          <w:sz w:val="22"/>
          <w:szCs w:val="22"/>
        </w:rPr>
        <w:t>04</w:t>
      </w:r>
      <w:r w:rsidRPr="00E01E39">
        <w:rPr>
          <w:sz w:val="22"/>
          <w:szCs w:val="22"/>
        </w:rPr>
        <w:t>.202</w:t>
      </w:r>
      <w:r>
        <w:rPr>
          <w:sz w:val="22"/>
          <w:szCs w:val="22"/>
        </w:rPr>
        <w:t>3 г.</w:t>
      </w:r>
      <w:r w:rsidRPr="00E01E39">
        <w:rPr>
          <w:sz w:val="22"/>
          <w:szCs w:val="22"/>
        </w:rPr>
        <w:t>), заключили настоящий Договор о нижеследующем:</w:t>
      </w:r>
      <w:proofErr w:type="gramEnd"/>
    </w:p>
    <w:p w14:paraId="695F4C9F" w14:textId="77777777" w:rsidR="001244C0" w:rsidRPr="001244C0" w:rsidRDefault="001244C0" w:rsidP="001244C0">
      <w:pPr>
        <w:pStyle w:val="3"/>
        <w:numPr>
          <w:ilvl w:val="0"/>
          <w:numId w:val="1"/>
        </w:numPr>
        <w:tabs>
          <w:tab w:val="left" w:pos="720"/>
        </w:tabs>
        <w:ind w:left="720"/>
        <w:jc w:val="center"/>
        <w:rPr>
          <w:rFonts w:ascii="Times New Roman" w:hAnsi="Times New Roman"/>
          <w:b/>
          <w:sz w:val="22"/>
          <w:szCs w:val="22"/>
        </w:rPr>
      </w:pPr>
      <w:r w:rsidRPr="001244C0">
        <w:rPr>
          <w:rFonts w:ascii="Times New Roman" w:hAnsi="Times New Roman"/>
          <w:b/>
          <w:sz w:val="22"/>
          <w:szCs w:val="22"/>
        </w:rPr>
        <w:t>ПРЕДМЕТ ДОГОВОРА</w:t>
      </w:r>
    </w:p>
    <w:p w14:paraId="080B6A7F" w14:textId="77777777" w:rsidR="001244C0" w:rsidRPr="001244C0" w:rsidRDefault="001244C0" w:rsidP="001244C0">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244C0">
        <w:rPr>
          <w:rFonts w:ascii="Times New Roman" w:hAnsi="Times New Roman" w:cs="Times New Roman"/>
        </w:rPr>
        <w:t xml:space="preserve">Поставщик обязуется осуществить поставку </w:t>
      </w:r>
      <w:r w:rsidRPr="001244C0">
        <w:rPr>
          <w:rFonts w:ascii="Times New Roman" w:hAnsi="Times New Roman" w:cs="Times New Roman"/>
          <w:bCs/>
        </w:rPr>
        <w:t xml:space="preserve">систем </w:t>
      </w:r>
      <w:proofErr w:type="spellStart"/>
      <w:r w:rsidRPr="001244C0">
        <w:rPr>
          <w:rFonts w:ascii="Times New Roman" w:hAnsi="Times New Roman" w:cs="Times New Roman"/>
          <w:bCs/>
        </w:rPr>
        <w:t>инфузионных</w:t>
      </w:r>
      <w:proofErr w:type="spellEnd"/>
      <w:r w:rsidRPr="001244C0">
        <w:rPr>
          <w:rFonts w:ascii="Times New Roman" w:hAnsi="Times New Roman" w:cs="Times New Roman"/>
          <w:bCs/>
        </w:rPr>
        <w:t xml:space="preserve">, </w:t>
      </w:r>
      <w:proofErr w:type="spellStart"/>
      <w:r w:rsidRPr="001244C0">
        <w:rPr>
          <w:rFonts w:ascii="Times New Roman" w:hAnsi="Times New Roman" w:cs="Times New Roman"/>
          <w:bCs/>
        </w:rPr>
        <w:t>трансфузионных</w:t>
      </w:r>
      <w:proofErr w:type="spellEnd"/>
      <w:r w:rsidRPr="001244C0">
        <w:rPr>
          <w:rFonts w:ascii="Times New Roman" w:hAnsi="Times New Roman" w:cs="Times New Roman"/>
          <w:bCs/>
        </w:rPr>
        <w:t xml:space="preserve"> одноразовых </w:t>
      </w:r>
      <w:r w:rsidRPr="001244C0">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390151D8" w14:textId="77777777" w:rsidR="001244C0" w:rsidRPr="001244C0" w:rsidRDefault="001244C0" w:rsidP="001244C0">
      <w:pPr>
        <w:pStyle w:val="a4"/>
        <w:spacing w:after="0" w:line="240" w:lineRule="auto"/>
        <w:ind w:left="480"/>
        <w:jc w:val="both"/>
        <w:rPr>
          <w:rFonts w:ascii="Times New Roman" w:hAnsi="Times New Roman" w:cs="Times New Roman"/>
        </w:rPr>
      </w:pPr>
    </w:p>
    <w:p w14:paraId="02AD9ECB" w14:textId="77777777" w:rsidR="001244C0" w:rsidRPr="001244C0" w:rsidRDefault="001244C0" w:rsidP="001244C0">
      <w:pPr>
        <w:pStyle w:val="1"/>
        <w:numPr>
          <w:ilvl w:val="0"/>
          <w:numId w:val="1"/>
        </w:numPr>
        <w:spacing w:before="0" w:after="0"/>
        <w:ind w:left="720"/>
        <w:jc w:val="center"/>
        <w:rPr>
          <w:rFonts w:ascii="Times New Roman" w:hAnsi="Times New Roman" w:cs="Times New Roman"/>
          <w:sz w:val="22"/>
          <w:szCs w:val="22"/>
        </w:rPr>
      </w:pPr>
      <w:r w:rsidRPr="001244C0">
        <w:rPr>
          <w:rFonts w:ascii="Times New Roman" w:hAnsi="Times New Roman" w:cs="Times New Roman"/>
          <w:sz w:val="22"/>
          <w:szCs w:val="22"/>
        </w:rPr>
        <w:t>ЦЕНА ДОГОВОРА И ПОРЯДОК РАСЧЕТОВ</w:t>
      </w:r>
    </w:p>
    <w:p w14:paraId="59B1849F" w14:textId="2292E170" w:rsidR="001244C0" w:rsidRPr="001244C0" w:rsidRDefault="001244C0" w:rsidP="001244C0">
      <w:pPr>
        <w:pStyle w:val="aa"/>
        <w:ind w:firstLine="709"/>
        <w:rPr>
          <w:sz w:val="22"/>
          <w:szCs w:val="22"/>
        </w:rPr>
      </w:pPr>
      <w:r w:rsidRPr="001244C0">
        <w:rPr>
          <w:sz w:val="22"/>
          <w:szCs w:val="22"/>
        </w:rPr>
        <w:t xml:space="preserve">2.1. </w:t>
      </w:r>
      <w:proofErr w:type="gramStart"/>
      <w:r w:rsidRPr="001244C0">
        <w:rPr>
          <w:sz w:val="22"/>
          <w:szCs w:val="22"/>
        </w:rPr>
        <w:t xml:space="preserve">Цена настоящего Договора составляет </w:t>
      </w:r>
      <w:r w:rsidRPr="001244C0">
        <w:rPr>
          <w:b/>
          <w:bCs/>
          <w:sz w:val="22"/>
          <w:szCs w:val="22"/>
          <w:u w:val="single"/>
        </w:rPr>
        <w:t>1 261 720,00 (один миллион двести шестьдесят одна тысяча семьсот двадцать) рублей</w:t>
      </w:r>
      <w:r w:rsidRPr="001244C0">
        <w:rPr>
          <w:sz w:val="22"/>
          <w:szCs w:val="22"/>
        </w:rPr>
        <w:t xml:space="preserve">, </w:t>
      </w:r>
      <w:r w:rsidR="00FF224D">
        <w:rPr>
          <w:sz w:val="22"/>
          <w:szCs w:val="22"/>
        </w:rPr>
        <w:t xml:space="preserve">НДС не облагается, </w:t>
      </w:r>
      <w:r w:rsidRPr="001244C0">
        <w:rPr>
          <w:sz w:val="22"/>
          <w:szCs w:val="22"/>
        </w:rPr>
        <w:t xml:space="preserve">включает в себя стоимость Товара,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14:paraId="0A39AE6B" w14:textId="77777777" w:rsidR="001244C0" w:rsidRPr="001244C0" w:rsidRDefault="001244C0" w:rsidP="001244C0">
      <w:pPr>
        <w:pStyle w:val="aa"/>
        <w:ind w:firstLine="709"/>
        <w:rPr>
          <w:sz w:val="22"/>
          <w:szCs w:val="22"/>
        </w:rPr>
      </w:pPr>
      <w:r w:rsidRPr="001244C0">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61E50381" w14:textId="77777777" w:rsidR="001244C0" w:rsidRPr="001244C0" w:rsidRDefault="001244C0" w:rsidP="001244C0">
      <w:pPr>
        <w:pStyle w:val="aa"/>
        <w:ind w:firstLine="709"/>
        <w:rPr>
          <w:sz w:val="22"/>
          <w:szCs w:val="22"/>
        </w:rPr>
      </w:pPr>
      <w:r w:rsidRPr="001244C0">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29C45464" w14:textId="77777777" w:rsidR="001244C0" w:rsidRPr="001244C0" w:rsidRDefault="001244C0" w:rsidP="001244C0">
      <w:pPr>
        <w:pStyle w:val="aa"/>
        <w:ind w:firstLine="709"/>
        <w:rPr>
          <w:sz w:val="22"/>
          <w:szCs w:val="22"/>
        </w:rPr>
      </w:pPr>
      <w:r w:rsidRPr="001244C0">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6BE642B6" w14:textId="77777777" w:rsidR="001244C0" w:rsidRPr="001244C0" w:rsidRDefault="001244C0" w:rsidP="001244C0">
      <w:pPr>
        <w:tabs>
          <w:tab w:val="left" w:pos="709"/>
        </w:tabs>
        <w:ind w:firstLine="709"/>
        <w:jc w:val="both"/>
        <w:rPr>
          <w:sz w:val="22"/>
          <w:szCs w:val="22"/>
        </w:rPr>
      </w:pPr>
      <w:r w:rsidRPr="001244C0">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7B9A3DC5" w14:textId="77777777" w:rsidR="001244C0" w:rsidRPr="001244C0" w:rsidRDefault="001244C0" w:rsidP="001244C0">
      <w:pPr>
        <w:pStyle w:val="aa"/>
        <w:ind w:firstLine="709"/>
        <w:rPr>
          <w:sz w:val="22"/>
          <w:szCs w:val="22"/>
        </w:rPr>
      </w:pPr>
    </w:p>
    <w:p w14:paraId="67409FEE" w14:textId="77777777" w:rsidR="001244C0" w:rsidRPr="001244C0" w:rsidRDefault="001244C0" w:rsidP="001244C0">
      <w:pPr>
        <w:jc w:val="center"/>
        <w:rPr>
          <w:b/>
          <w:sz w:val="22"/>
          <w:szCs w:val="22"/>
        </w:rPr>
      </w:pPr>
      <w:r w:rsidRPr="001244C0">
        <w:rPr>
          <w:b/>
          <w:sz w:val="22"/>
          <w:szCs w:val="22"/>
        </w:rPr>
        <w:t>3. КАЧЕСТВО ТОВАРА</w:t>
      </w:r>
    </w:p>
    <w:p w14:paraId="354466EC" w14:textId="77777777" w:rsidR="001244C0" w:rsidRPr="001244C0" w:rsidRDefault="001244C0" w:rsidP="001244C0">
      <w:pPr>
        <w:ind w:right="125" w:firstLine="708"/>
        <w:jc w:val="both"/>
        <w:rPr>
          <w:sz w:val="22"/>
          <w:szCs w:val="22"/>
        </w:rPr>
      </w:pPr>
      <w:r w:rsidRPr="001244C0">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C2D3012" w14:textId="77777777" w:rsidR="001244C0" w:rsidRPr="001244C0" w:rsidRDefault="001244C0" w:rsidP="001244C0">
      <w:pPr>
        <w:ind w:firstLine="720"/>
        <w:jc w:val="both"/>
        <w:rPr>
          <w:bCs/>
          <w:sz w:val="22"/>
          <w:szCs w:val="22"/>
        </w:rPr>
      </w:pPr>
      <w:r w:rsidRPr="001244C0">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244C0">
        <w:rPr>
          <w:bCs/>
          <w:spacing w:val="4"/>
          <w:sz w:val="22"/>
          <w:szCs w:val="22"/>
        </w:rPr>
        <w:t>не имеющей дефектов изготовления и транспортировки</w:t>
      </w:r>
      <w:r w:rsidRPr="001244C0">
        <w:rPr>
          <w:sz w:val="22"/>
          <w:szCs w:val="22"/>
        </w:rPr>
        <w:t>.</w:t>
      </w:r>
    </w:p>
    <w:p w14:paraId="0C99EF32" w14:textId="77777777" w:rsidR="001244C0" w:rsidRPr="001244C0" w:rsidRDefault="001244C0" w:rsidP="001244C0">
      <w:pPr>
        <w:ind w:firstLine="720"/>
        <w:jc w:val="both"/>
        <w:rPr>
          <w:bCs/>
          <w:sz w:val="22"/>
          <w:szCs w:val="22"/>
        </w:rPr>
      </w:pPr>
      <w:r w:rsidRPr="001244C0">
        <w:rPr>
          <w:bCs/>
          <w:sz w:val="22"/>
          <w:szCs w:val="22"/>
        </w:rPr>
        <w:t>3.3. Упаковка должна предохранять товар от порчи, утраты товарного вида.</w:t>
      </w:r>
    </w:p>
    <w:p w14:paraId="0879FDAD" w14:textId="77777777" w:rsidR="001244C0" w:rsidRPr="001244C0" w:rsidRDefault="001244C0" w:rsidP="001244C0">
      <w:pPr>
        <w:ind w:firstLine="720"/>
        <w:jc w:val="both"/>
        <w:rPr>
          <w:bCs/>
          <w:sz w:val="22"/>
          <w:szCs w:val="22"/>
        </w:rPr>
      </w:pPr>
      <w:r w:rsidRPr="001244C0">
        <w:rPr>
          <w:bCs/>
          <w:sz w:val="22"/>
          <w:szCs w:val="22"/>
        </w:rPr>
        <w:t>3.4. Тара и упаковка входят в стоимость поставляемого товара.</w:t>
      </w:r>
    </w:p>
    <w:p w14:paraId="4B058547" w14:textId="77777777" w:rsidR="001244C0" w:rsidRPr="001244C0" w:rsidRDefault="001244C0" w:rsidP="001244C0">
      <w:pPr>
        <w:ind w:firstLine="720"/>
        <w:jc w:val="both"/>
        <w:rPr>
          <w:bCs/>
          <w:sz w:val="22"/>
          <w:szCs w:val="22"/>
        </w:rPr>
      </w:pPr>
      <w:r w:rsidRPr="001244C0">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2DD6CDCF" w14:textId="77777777" w:rsidR="001244C0" w:rsidRPr="001244C0" w:rsidRDefault="001244C0" w:rsidP="001244C0">
      <w:pPr>
        <w:ind w:firstLine="708"/>
        <w:jc w:val="both"/>
        <w:rPr>
          <w:sz w:val="22"/>
          <w:szCs w:val="22"/>
        </w:rPr>
      </w:pPr>
    </w:p>
    <w:p w14:paraId="24A24FF3" w14:textId="77777777" w:rsidR="001244C0" w:rsidRPr="001244C0" w:rsidRDefault="001244C0" w:rsidP="001244C0">
      <w:pPr>
        <w:ind w:firstLine="709"/>
        <w:jc w:val="center"/>
        <w:rPr>
          <w:b/>
          <w:sz w:val="22"/>
          <w:szCs w:val="22"/>
        </w:rPr>
      </w:pPr>
      <w:r w:rsidRPr="001244C0">
        <w:rPr>
          <w:b/>
          <w:sz w:val="22"/>
          <w:szCs w:val="22"/>
        </w:rPr>
        <w:t>4. СРОКИ И ПОРЯДОК ПОСТАВКИ И ПРИЕМКИ ТОВАРА</w:t>
      </w:r>
    </w:p>
    <w:p w14:paraId="01E1D747" w14:textId="77777777" w:rsidR="001244C0" w:rsidRPr="001244C0" w:rsidRDefault="001244C0" w:rsidP="001244C0">
      <w:pPr>
        <w:ind w:firstLine="709"/>
        <w:jc w:val="both"/>
        <w:rPr>
          <w:sz w:val="22"/>
          <w:szCs w:val="22"/>
        </w:rPr>
      </w:pPr>
      <w:r w:rsidRPr="001244C0">
        <w:rPr>
          <w:sz w:val="22"/>
          <w:szCs w:val="22"/>
        </w:rPr>
        <w:lastRenderedPageBreak/>
        <w:t>4.1. Поставка товара осуществляется по адресам г. Иркутск: ул. Ярославского д. 300 в рабочие дни с 09.00 ч. до 15.00 ч.</w:t>
      </w:r>
    </w:p>
    <w:p w14:paraId="500C6288" w14:textId="77777777" w:rsidR="001244C0" w:rsidRPr="001244C0" w:rsidRDefault="001244C0" w:rsidP="001244C0">
      <w:pPr>
        <w:ind w:firstLine="709"/>
        <w:jc w:val="both"/>
        <w:rPr>
          <w:sz w:val="22"/>
          <w:szCs w:val="22"/>
        </w:rPr>
      </w:pPr>
      <w:r w:rsidRPr="001244C0">
        <w:rPr>
          <w:sz w:val="22"/>
          <w:szCs w:val="22"/>
        </w:rPr>
        <w:t>4.2. Тара и упаковка возврату не подлежат.</w:t>
      </w:r>
    </w:p>
    <w:p w14:paraId="062CEDE7" w14:textId="77777777" w:rsidR="001244C0" w:rsidRPr="001244C0" w:rsidRDefault="001244C0" w:rsidP="001244C0">
      <w:pPr>
        <w:ind w:firstLine="709"/>
        <w:jc w:val="both"/>
        <w:rPr>
          <w:sz w:val="22"/>
          <w:szCs w:val="22"/>
        </w:rPr>
      </w:pPr>
      <w:r w:rsidRPr="001244C0">
        <w:rPr>
          <w:sz w:val="22"/>
          <w:szCs w:val="22"/>
        </w:rPr>
        <w:t>4.3. Поставка товара осуществляется силами Поставщика партиями по заявкам Заказчика с момента подписания договора по 30.04.2024 г. Поставка товара по заявке Заказчика осуществляется в течение 3 (трех) рабочих дней с момента подачи такой заявки.</w:t>
      </w:r>
    </w:p>
    <w:p w14:paraId="04AF7004" w14:textId="77777777" w:rsidR="001244C0" w:rsidRPr="001244C0" w:rsidRDefault="001244C0" w:rsidP="001244C0">
      <w:pPr>
        <w:pStyle w:val="ConsNonformat"/>
        <w:widowControl/>
        <w:tabs>
          <w:tab w:val="num" w:pos="0"/>
        </w:tabs>
        <w:ind w:right="-7" w:firstLine="709"/>
        <w:jc w:val="both"/>
        <w:rPr>
          <w:rFonts w:ascii="Times New Roman" w:hAnsi="Times New Roman"/>
          <w:sz w:val="22"/>
          <w:szCs w:val="22"/>
        </w:rPr>
      </w:pPr>
      <w:r w:rsidRPr="001244C0">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59690CAA" w14:textId="77777777" w:rsidR="001244C0" w:rsidRPr="001244C0" w:rsidRDefault="001244C0" w:rsidP="001244C0">
      <w:pPr>
        <w:pStyle w:val="ConsNonformat"/>
        <w:widowControl/>
        <w:tabs>
          <w:tab w:val="num" w:pos="0"/>
        </w:tabs>
        <w:ind w:right="-7" w:firstLine="709"/>
        <w:jc w:val="both"/>
        <w:rPr>
          <w:rFonts w:ascii="Times New Roman" w:hAnsi="Times New Roman"/>
          <w:sz w:val="22"/>
          <w:szCs w:val="22"/>
        </w:rPr>
      </w:pPr>
      <w:r w:rsidRPr="001244C0">
        <w:rPr>
          <w:rFonts w:ascii="Times New Roman" w:hAnsi="Times New Roman"/>
          <w:sz w:val="22"/>
          <w:szCs w:val="22"/>
        </w:rPr>
        <w:t xml:space="preserve">4.5. При доставке Товара Заказчик производит приемку Товара по количеству. </w:t>
      </w:r>
    </w:p>
    <w:p w14:paraId="2E17ACFA" w14:textId="77777777" w:rsidR="001244C0" w:rsidRPr="001244C0" w:rsidRDefault="001244C0" w:rsidP="001244C0">
      <w:pPr>
        <w:autoSpaceDE w:val="0"/>
        <w:autoSpaceDN w:val="0"/>
        <w:adjustRightInd w:val="0"/>
        <w:ind w:firstLine="709"/>
        <w:jc w:val="both"/>
        <w:rPr>
          <w:sz w:val="22"/>
          <w:szCs w:val="22"/>
        </w:rPr>
      </w:pPr>
      <w:r w:rsidRPr="001244C0">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244C0">
        <w:rPr>
          <w:rFonts w:eastAsiaTheme="minorHAnsi"/>
          <w:sz w:val="22"/>
          <w:szCs w:val="22"/>
        </w:rPr>
        <w:t xml:space="preserve">О закупках товаров, работ, услуг отдельными видами юридических лиц» </w:t>
      </w:r>
      <w:r w:rsidRPr="001244C0">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5D53B6C7" w14:textId="11BC4179" w:rsidR="001244C0" w:rsidRPr="001244C0" w:rsidRDefault="001244C0" w:rsidP="001244C0">
      <w:pPr>
        <w:autoSpaceDE w:val="0"/>
        <w:autoSpaceDN w:val="0"/>
        <w:adjustRightInd w:val="0"/>
        <w:ind w:firstLine="709"/>
        <w:jc w:val="both"/>
        <w:rPr>
          <w:sz w:val="22"/>
          <w:szCs w:val="22"/>
        </w:rPr>
      </w:pPr>
      <w:r w:rsidRPr="001244C0">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1244C0">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6F97E6D4" w14:textId="77777777" w:rsidR="001244C0" w:rsidRPr="001244C0" w:rsidRDefault="001244C0" w:rsidP="001244C0">
      <w:pPr>
        <w:ind w:firstLine="709"/>
        <w:jc w:val="both"/>
        <w:rPr>
          <w:sz w:val="22"/>
          <w:szCs w:val="22"/>
        </w:rPr>
      </w:pPr>
      <w:r w:rsidRPr="001244C0">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317F3A7E" w14:textId="77777777" w:rsidR="001244C0" w:rsidRPr="001244C0" w:rsidRDefault="001244C0" w:rsidP="001244C0">
      <w:pPr>
        <w:ind w:firstLine="709"/>
        <w:jc w:val="both"/>
        <w:rPr>
          <w:sz w:val="22"/>
          <w:szCs w:val="22"/>
        </w:rPr>
      </w:pPr>
      <w:r w:rsidRPr="001244C0">
        <w:rPr>
          <w:noProof/>
          <w:sz w:val="22"/>
          <w:szCs w:val="22"/>
        </w:rPr>
        <w:t>4.9.</w:t>
      </w:r>
      <w:r w:rsidRPr="001244C0">
        <w:rPr>
          <w:sz w:val="22"/>
          <w:szCs w:val="22"/>
        </w:rPr>
        <w:t xml:space="preserve"> Риск случайной гибели Товара переходит от Поставщика к Заказчику с момента подписания товарной накладной.</w:t>
      </w:r>
    </w:p>
    <w:p w14:paraId="78F3C7C4" w14:textId="77777777" w:rsidR="001244C0" w:rsidRPr="001244C0" w:rsidRDefault="001244C0" w:rsidP="001244C0">
      <w:pPr>
        <w:ind w:firstLine="709"/>
        <w:jc w:val="both"/>
        <w:rPr>
          <w:color w:val="000000"/>
          <w:sz w:val="22"/>
          <w:szCs w:val="22"/>
        </w:rPr>
      </w:pPr>
    </w:p>
    <w:p w14:paraId="3B439BCC" w14:textId="77777777" w:rsidR="001244C0" w:rsidRPr="001244C0" w:rsidRDefault="001244C0" w:rsidP="001244C0">
      <w:pPr>
        <w:jc w:val="center"/>
        <w:rPr>
          <w:b/>
          <w:sz w:val="22"/>
          <w:szCs w:val="22"/>
        </w:rPr>
      </w:pPr>
      <w:r w:rsidRPr="001244C0">
        <w:rPr>
          <w:b/>
          <w:noProof/>
          <w:sz w:val="22"/>
          <w:szCs w:val="22"/>
        </w:rPr>
        <w:t>5.</w:t>
      </w:r>
      <w:r w:rsidRPr="001244C0">
        <w:rPr>
          <w:b/>
          <w:sz w:val="22"/>
          <w:szCs w:val="22"/>
        </w:rPr>
        <w:t xml:space="preserve"> ОБЯЗАННОСТИ СТОРОН</w:t>
      </w:r>
    </w:p>
    <w:p w14:paraId="2BBCA2AC" w14:textId="77777777" w:rsidR="001244C0" w:rsidRPr="001244C0" w:rsidRDefault="001244C0" w:rsidP="001244C0">
      <w:pPr>
        <w:ind w:firstLine="709"/>
        <w:jc w:val="both"/>
        <w:rPr>
          <w:sz w:val="22"/>
          <w:szCs w:val="22"/>
        </w:rPr>
      </w:pPr>
      <w:r w:rsidRPr="001244C0">
        <w:rPr>
          <w:sz w:val="22"/>
          <w:szCs w:val="22"/>
        </w:rPr>
        <w:t xml:space="preserve">5.1. </w:t>
      </w:r>
      <w:r w:rsidRPr="001244C0">
        <w:rPr>
          <w:sz w:val="22"/>
          <w:szCs w:val="22"/>
          <w:u w:val="single"/>
        </w:rPr>
        <w:t>Поставщик обязуется:</w:t>
      </w:r>
    </w:p>
    <w:p w14:paraId="7EB977D9" w14:textId="77777777" w:rsidR="001244C0" w:rsidRPr="001244C0" w:rsidRDefault="001244C0" w:rsidP="001244C0">
      <w:pPr>
        <w:ind w:firstLine="709"/>
        <w:jc w:val="both"/>
        <w:rPr>
          <w:sz w:val="22"/>
          <w:szCs w:val="22"/>
        </w:rPr>
      </w:pPr>
      <w:r w:rsidRPr="001244C0">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2C37B818" w14:textId="77777777" w:rsidR="001244C0" w:rsidRPr="001244C0" w:rsidRDefault="001244C0" w:rsidP="001244C0">
      <w:pPr>
        <w:ind w:firstLine="709"/>
        <w:jc w:val="both"/>
        <w:rPr>
          <w:sz w:val="22"/>
          <w:szCs w:val="22"/>
        </w:rPr>
      </w:pPr>
      <w:r w:rsidRPr="001244C0">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709E38B9" w14:textId="77777777" w:rsidR="001244C0" w:rsidRPr="001244C0" w:rsidRDefault="001244C0" w:rsidP="001244C0">
      <w:pPr>
        <w:ind w:firstLine="709"/>
        <w:jc w:val="both"/>
        <w:rPr>
          <w:sz w:val="22"/>
          <w:szCs w:val="22"/>
        </w:rPr>
      </w:pPr>
      <w:r w:rsidRPr="001244C0">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00F30068" w14:textId="77777777" w:rsidR="001244C0" w:rsidRPr="001244C0" w:rsidRDefault="001244C0" w:rsidP="001244C0">
      <w:pPr>
        <w:ind w:firstLine="709"/>
        <w:jc w:val="both"/>
        <w:rPr>
          <w:sz w:val="22"/>
          <w:szCs w:val="22"/>
        </w:rPr>
      </w:pPr>
      <w:r w:rsidRPr="001244C0">
        <w:rPr>
          <w:sz w:val="22"/>
          <w:szCs w:val="22"/>
        </w:rPr>
        <w:t xml:space="preserve">5.2. </w:t>
      </w:r>
      <w:r w:rsidRPr="001244C0">
        <w:rPr>
          <w:sz w:val="22"/>
          <w:szCs w:val="22"/>
          <w:u w:val="single"/>
        </w:rPr>
        <w:t>Заказчик обязуется:</w:t>
      </w:r>
    </w:p>
    <w:p w14:paraId="0563382D" w14:textId="77777777" w:rsidR="001244C0" w:rsidRDefault="001244C0" w:rsidP="001244C0">
      <w:pPr>
        <w:ind w:firstLine="709"/>
        <w:jc w:val="both"/>
        <w:rPr>
          <w:sz w:val="22"/>
          <w:szCs w:val="22"/>
        </w:rPr>
      </w:pPr>
      <w:r w:rsidRPr="001244C0">
        <w:rPr>
          <w:sz w:val="22"/>
          <w:szCs w:val="22"/>
        </w:rPr>
        <w:t>5.2.1. Принять и оплатить Товар в соответствии с п. 2.2. настоящего Договора.</w:t>
      </w:r>
    </w:p>
    <w:p w14:paraId="706D417C" w14:textId="77777777" w:rsidR="001244C0" w:rsidRPr="001244C0" w:rsidRDefault="001244C0" w:rsidP="001244C0">
      <w:pPr>
        <w:ind w:firstLine="709"/>
        <w:jc w:val="both"/>
        <w:rPr>
          <w:sz w:val="22"/>
          <w:szCs w:val="22"/>
        </w:rPr>
      </w:pPr>
    </w:p>
    <w:p w14:paraId="4A6ED823" w14:textId="77777777" w:rsidR="001244C0" w:rsidRPr="001244C0" w:rsidRDefault="001244C0" w:rsidP="001244C0">
      <w:pPr>
        <w:jc w:val="center"/>
        <w:rPr>
          <w:b/>
          <w:sz w:val="22"/>
          <w:szCs w:val="22"/>
        </w:rPr>
      </w:pPr>
      <w:r w:rsidRPr="001244C0">
        <w:rPr>
          <w:b/>
          <w:sz w:val="22"/>
          <w:szCs w:val="22"/>
        </w:rPr>
        <w:t>6. ОТВЕТСТВЕННОСТЬ СТОРОН</w:t>
      </w:r>
    </w:p>
    <w:p w14:paraId="1966881F" w14:textId="77777777" w:rsidR="001244C0" w:rsidRPr="001244C0" w:rsidRDefault="001244C0" w:rsidP="001244C0">
      <w:pPr>
        <w:ind w:firstLine="709"/>
        <w:jc w:val="both"/>
        <w:rPr>
          <w:sz w:val="22"/>
          <w:szCs w:val="22"/>
        </w:rPr>
      </w:pPr>
      <w:r w:rsidRPr="001244C0">
        <w:rPr>
          <w:noProof/>
          <w:sz w:val="22"/>
          <w:szCs w:val="22"/>
        </w:rPr>
        <w:t>6.1.</w:t>
      </w:r>
      <w:r w:rsidRPr="001244C0">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0D80D9D8" w14:textId="77777777" w:rsidR="001244C0" w:rsidRPr="001244C0" w:rsidRDefault="001244C0" w:rsidP="001244C0">
      <w:pPr>
        <w:ind w:firstLine="709"/>
        <w:jc w:val="both"/>
        <w:rPr>
          <w:sz w:val="22"/>
          <w:szCs w:val="22"/>
        </w:rPr>
      </w:pPr>
      <w:r w:rsidRPr="001244C0">
        <w:rPr>
          <w:noProof/>
          <w:sz w:val="22"/>
          <w:szCs w:val="22"/>
        </w:rPr>
        <w:t>6.2.</w:t>
      </w:r>
      <w:r w:rsidRPr="001244C0">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2331D903" w14:textId="77777777" w:rsidR="001244C0" w:rsidRPr="001244C0" w:rsidRDefault="001244C0" w:rsidP="001244C0">
      <w:pPr>
        <w:ind w:firstLine="709"/>
        <w:jc w:val="both"/>
        <w:rPr>
          <w:sz w:val="22"/>
          <w:szCs w:val="22"/>
        </w:rPr>
      </w:pPr>
      <w:r w:rsidRPr="001244C0">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4A5EFBA4" w14:textId="77777777" w:rsidR="001244C0" w:rsidRPr="001244C0" w:rsidRDefault="001244C0" w:rsidP="001244C0">
      <w:pPr>
        <w:ind w:firstLine="709"/>
        <w:jc w:val="both"/>
        <w:rPr>
          <w:sz w:val="22"/>
          <w:szCs w:val="22"/>
        </w:rPr>
      </w:pPr>
      <w:r w:rsidRPr="001244C0">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38E89B38" w14:textId="77777777" w:rsidR="001244C0" w:rsidRPr="001244C0" w:rsidRDefault="001244C0" w:rsidP="001244C0">
      <w:pPr>
        <w:ind w:firstLine="709"/>
        <w:jc w:val="both"/>
        <w:rPr>
          <w:sz w:val="22"/>
          <w:szCs w:val="22"/>
        </w:rPr>
      </w:pPr>
      <w:r w:rsidRPr="001244C0">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4E97889D" w14:textId="77777777" w:rsidR="001244C0" w:rsidRPr="001244C0" w:rsidRDefault="001244C0" w:rsidP="001244C0">
      <w:pPr>
        <w:ind w:firstLine="709"/>
        <w:jc w:val="both"/>
        <w:rPr>
          <w:sz w:val="22"/>
          <w:szCs w:val="22"/>
        </w:rPr>
      </w:pPr>
      <w:r w:rsidRPr="001244C0">
        <w:rPr>
          <w:sz w:val="22"/>
          <w:szCs w:val="22"/>
        </w:rPr>
        <w:t xml:space="preserve">6.4. В случае неисполнения или ненадлежащего исполнения обязательств, установленных в </w:t>
      </w:r>
      <w:proofErr w:type="spellStart"/>
      <w:r w:rsidRPr="001244C0">
        <w:rPr>
          <w:sz w:val="22"/>
          <w:szCs w:val="22"/>
        </w:rPr>
        <w:t>пп</w:t>
      </w:r>
      <w:proofErr w:type="spellEnd"/>
      <w:r w:rsidRPr="001244C0">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2660BDA3" w14:textId="77777777" w:rsidR="001244C0" w:rsidRPr="001244C0" w:rsidRDefault="001244C0" w:rsidP="001244C0">
      <w:pPr>
        <w:ind w:firstLine="709"/>
        <w:jc w:val="both"/>
        <w:rPr>
          <w:sz w:val="22"/>
          <w:szCs w:val="22"/>
        </w:rPr>
      </w:pPr>
      <w:r w:rsidRPr="001244C0">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6857DE72" w14:textId="77777777" w:rsidR="001244C0" w:rsidRDefault="001244C0" w:rsidP="001244C0">
      <w:pPr>
        <w:pStyle w:val="a8"/>
        <w:tabs>
          <w:tab w:val="left" w:pos="0"/>
          <w:tab w:val="left" w:pos="2268"/>
          <w:tab w:val="left" w:pos="10490"/>
        </w:tabs>
        <w:ind w:right="-91" w:firstLine="709"/>
        <w:jc w:val="both"/>
        <w:rPr>
          <w:sz w:val="22"/>
          <w:szCs w:val="22"/>
        </w:rPr>
      </w:pPr>
      <w:r w:rsidRPr="001244C0">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12D19A3E" w14:textId="77777777" w:rsidR="001244C0" w:rsidRPr="001244C0" w:rsidRDefault="001244C0" w:rsidP="001244C0">
      <w:pPr>
        <w:pStyle w:val="a8"/>
        <w:tabs>
          <w:tab w:val="left" w:pos="0"/>
          <w:tab w:val="left" w:pos="2268"/>
          <w:tab w:val="left" w:pos="10490"/>
        </w:tabs>
        <w:ind w:right="-91" w:firstLine="709"/>
        <w:jc w:val="both"/>
        <w:rPr>
          <w:sz w:val="22"/>
          <w:szCs w:val="22"/>
        </w:rPr>
      </w:pPr>
    </w:p>
    <w:p w14:paraId="0DFD9927" w14:textId="77777777" w:rsidR="001244C0" w:rsidRPr="001244C0" w:rsidRDefault="001244C0" w:rsidP="001244C0">
      <w:pPr>
        <w:pStyle w:val="ac"/>
        <w:jc w:val="center"/>
        <w:rPr>
          <w:rFonts w:ascii="Times New Roman" w:hAnsi="Times New Roman"/>
          <w:b/>
          <w:sz w:val="22"/>
          <w:szCs w:val="22"/>
        </w:rPr>
      </w:pPr>
      <w:r w:rsidRPr="001244C0">
        <w:rPr>
          <w:rFonts w:ascii="Times New Roman" w:hAnsi="Times New Roman"/>
          <w:b/>
          <w:sz w:val="22"/>
          <w:szCs w:val="22"/>
        </w:rPr>
        <w:t>7. ОБЕСПЕЧЕНИЕ ИСПОЛНЕНИЯ ДОГОВОРА</w:t>
      </w:r>
    </w:p>
    <w:p w14:paraId="54E9298F" w14:textId="700E2A7B" w:rsidR="001244C0" w:rsidRPr="001244C0" w:rsidRDefault="001244C0" w:rsidP="001244C0">
      <w:pPr>
        <w:pStyle w:val="a3"/>
        <w:tabs>
          <w:tab w:val="left" w:pos="0"/>
          <w:tab w:val="left" w:pos="1276"/>
        </w:tabs>
        <w:spacing w:after="0" w:line="240" w:lineRule="auto"/>
        <w:ind w:firstLine="709"/>
        <w:jc w:val="both"/>
        <w:rPr>
          <w:rFonts w:ascii="Times New Roman" w:hAnsi="Times New Roman" w:cs="Times New Roman"/>
          <w:b/>
        </w:rPr>
      </w:pPr>
      <w:r w:rsidRPr="001244C0">
        <w:rPr>
          <w:rFonts w:ascii="Times New Roman" w:hAnsi="Times New Roman" w:cs="Times New Roman"/>
        </w:rPr>
        <w:t xml:space="preserve">7.1. Размер обеспечения исполнения договора составляет </w:t>
      </w:r>
      <w:r w:rsidRPr="001244C0">
        <w:rPr>
          <w:rFonts w:ascii="Times New Roman" w:hAnsi="Times New Roman" w:cs="Times New Roman"/>
          <w:b/>
          <w:bCs/>
          <w:u w:val="single"/>
        </w:rPr>
        <w:t>37 952,40 рублей</w:t>
      </w:r>
      <w:r w:rsidRPr="001244C0">
        <w:rPr>
          <w:rFonts w:ascii="Times New Roman" w:hAnsi="Times New Roman" w:cs="Times New Roman"/>
        </w:rPr>
        <w:t>.</w:t>
      </w:r>
    </w:p>
    <w:p w14:paraId="0FEC3C3A" w14:textId="77777777" w:rsidR="001244C0" w:rsidRPr="001244C0" w:rsidRDefault="001244C0" w:rsidP="001244C0">
      <w:pPr>
        <w:pStyle w:val="a3"/>
        <w:tabs>
          <w:tab w:val="left" w:pos="0"/>
          <w:tab w:val="left" w:pos="1276"/>
        </w:tabs>
        <w:spacing w:after="0" w:line="240" w:lineRule="auto"/>
        <w:ind w:firstLine="709"/>
        <w:jc w:val="both"/>
        <w:rPr>
          <w:rFonts w:ascii="Times New Roman" w:hAnsi="Times New Roman" w:cs="Times New Roman"/>
          <w:b/>
        </w:rPr>
      </w:pPr>
      <w:r w:rsidRPr="001244C0">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1244C0">
        <w:rPr>
          <w:rFonts w:ascii="Times New Roman" w:hAnsi="Times New Roman" w:cs="Times New Roman"/>
        </w:rPr>
        <w:t xml:space="preserve">беспечения исполнения Договора определяется Поставщиком самостоятельно. </w:t>
      </w:r>
    </w:p>
    <w:p w14:paraId="74CF3869" w14:textId="77777777" w:rsidR="001244C0" w:rsidRPr="001244C0" w:rsidRDefault="001244C0" w:rsidP="001244C0">
      <w:pPr>
        <w:pStyle w:val="a3"/>
        <w:tabs>
          <w:tab w:val="left" w:pos="0"/>
          <w:tab w:val="left" w:pos="1276"/>
        </w:tabs>
        <w:spacing w:after="0" w:line="240" w:lineRule="auto"/>
        <w:ind w:firstLine="709"/>
        <w:jc w:val="both"/>
        <w:rPr>
          <w:rFonts w:ascii="Times New Roman" w:hAnsi="Times New Roman" w:cs="Times New Roman"/>
          <w:b/>
        </w:rPr>
      </w:pPr>
      <w:r w:rsidRPr="001244C0">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4CB40EF4" w14:textId="77777777" w:rsidR="001244C0" w:rsidRPr="001244C0" w:rsidRDefault="001244C0" w:rsidP="001244C0">
      <w:pPr>
        <w:pStyle w:val="a3"/>
        <w:tabs>
          <w:tab w:val="left" w:pos="0"/>
          <w:tab w:val="left" w:pos="1276"/>
        </w:tabs>
        <w:spacing w:after="0" w:line="240" w:lineRule="auto"/>
        <w:ind w:firstLine="709"/>
        <w:jc w:val="both"/>
        <w:rPr>
          <w:rFonts w:ascii="Times New Roman" w:hAnsi="Times New Roman" w:cs="Times New Roman"/>
        </w:rPr>
      </w:pPr>
      <w:r w:rsidRPr="001244C0">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32AE7564" w14:textId="77777777" w:rsidR="001244C0" w:rsidRPr="001244C0" w:rsidRDefault="001244C0" w:rsidP="001244C0">
      <w:pPr>
        <w:pStyle w:val="a3"/>
        <w:tabs>
          <w:tab w:val="left" w:pos="0"/>
          <w:tab w:val="left" w:pos="1276"/>
        </w:tabs>
        <w:spacing w:after="0" w:line="240" w:lineRule="auto"/>
        <w:ind w:firstLine="709"/>
        <w:jc w:val="both"/>
        <w:rPr>
          <w:rFonts w:ascii="Times New Roman" w:hAnsi="Times New Roman" w:cs="Times New Roman"/>
        </w:rPr>
      </w:pPr>
      <w:r w:rsidRPr="001244C0">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69DA537E" w14:textId="77777777" w:rsidR="001244C0" w:rsidRPr="001244C0" w:rsidRDefault="001244C0" w:rsidP="001244C0">
      <w:pPr>
        <w:pStyle w:val="a3"/>
        <w:tabs>
          <w:tab w:val="left" w:pos="0"/>
          <w:tab w:val="left" w:pos="1276"/>
        </w:tabs>
        <w:spacing w:after="0" w:line="240" w:lineRule="auto"/>
        <w:ind w:firstLine="709"/>
        <w:jc w:val="both"/>
        <w:rPr>
          <w:rFonts w:ascii="Times New Roman" w:hAnsi="Times New Roman" w:cs="Times New Roman"/>
        </w:rPr>
      </w:pPr>
      <w:r w:rsidRPr="001244C0">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77C204A0" w14:textId="77777777" w:rsidR="001244C0" w:rsidRPr="001244C0" w:rsidRDefault="001244C0" w:rsidP="001244C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244C0">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693877FE" w14:textId="77777777" w:rsidR="001244C0" w:rsidRDefault="001244C0" w:rsidP="001244C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244C0">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32A30B39" w14:textId="77777777" w:rsidR="001244C0" w:rsidRPr="001244C0" w:rsidRDefault="001244C0" w:rsidP="001244C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36602D81" w14:textId="77777777" w:rsidR="001244C0" w:rsidRPr="001244C0" w:rsidRDefault="001244C0" w:rsidP="001244C0">
      <w:pPr>
        <w:pStyle w:val="a8"/>
        <w:tabs>
          <w:tab w:val="left" w:pos="0"/>
          <w:tab w:val="left" w:pos="2268"/>
        </w:tabs>
        <w:ind w:left="360" w:right="335"/>
        <w:jc w:val="center"/>
        <w:rPr>
          <w:b/>
          <w:sz w:val="22"/>
          <w:szCs w:val="22"/>
        </w:rPr>
      </w:pPr>
      <w:r w:rsidRPr="001244C0">
        <w:rPr>
          <w:b/>
          <w:sz w:val="22"/>
          <w:szCs w:val="22"/>
        </w:rPr>
        <w:t>8. ДЕЙСТВИЕ НЕПРЕОДОЛИМОЙ СИЛЫ.</w:t>
      </w:r>
    </w:p>
    <w:p w14:paraId="22BE8CBA" w14:textId="6A80AD49" w:rsidR="001244C0" w:rsidRPr="001244C0" w:rsidRDefault="001244C0" w:rsidP="001244C0">
      <w:pPr>
        <w:pStyle w:val="a8"/>
        <w:tabs>
          <w:tab w:val="left" w:pos="2268"/>
        </w:tabs>
        <w:ind w:firstLine="709"/>
        <w:jc w:val="both"/>
        <w:rPr>
          <w:sz w:val="22"/>
          <w:szCs w:val="22"/>
        </w:rPr>
      </w:pPr>
      <w:r w:rsidRPr="001244C0">
        <w:rPr>
          <w:sz w:val="22"/>
          <w:szCs w:val="22"/>
        </w:rPr>
        <w:t>8.1.</w:t>
      </w:r>
      <w:r>
        <w:rPr>
          <w:sz w:val="22"/>
          <w:szCs w:val="22"/>
        </w:rPr>
        <w:t xml:space="preserve"> </w:t>
      </w:r>
      <w:r w:rsidRPr="001244C0">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03296D67" w14:textId="77777777" w:rsidR="001244C0" w:rsidRPr="001244C0" w:rsidRDefault="001244C0" w:rsidP="001244C0">
      <w:pPr>
        <w:pStyle w:val="a8"/>
        <w:ind w:right="283" w:firstLine="709"/>
        <w:jc w:val="both"/>
        <w:rPr>
          <w:sz w:val="22"/>
          <w:szCs w:val="22"/>
        </w:rPr>
      </w:pPr>
      <w:r w:rsidRPr="001244C0">
        <w:rPr>
          <w:sz w:val="22"/>
          <w:szCs w:val="22"/>
        </w:rPr>
        <w:t xml:space="preserve">8.2. Каждая из сторон обязана письменно сообщить о наступлении обстоятельств непреодолимой силы не позднее </w:t>
      </w:r>
      <w:r w:rsidRPr="001244C0">
        <w:rPr>
          <w:i/>
          <w:sz w:val="22"/>
          <w:szCs w:val="22"/>
        </w:rPr>
        <w:t xml:space="preserve">10 (десяти) </w:t>
      </w:r>
      <w:r w:rsidRPr="001244C0">
        <w:rPr>
          <w:sz w:val="22"/>
          <w:szCs w:val="22"/>
        </w:rPr>
        <w:t xml:space="preserve">рабочих дней с начала их действия.   </w:t>
      </w:r>
    </w:p>
    <w:p w14:paraId="6756B3E0" w14:textId="77777777" w:rsidR="001244C0" w:rsidRDefault="001244C0" w:rsidP="001244C0">
      <w:pPr>
        <w:pStyle w:val="a8"/>
        <w:tabs>
          <w:tab w:val="left" w:pos="2268"/>
        </w:tabs>
        <w:ind w:right="335" w:firstLine="709"/>
        <w:jc w:val="both"/>
        <w:rPr>
          <w:sz w:val="22"/>
          <w:szCs w:val="22"/>
        </w:rPr>
      </w:pPr>
      <w:r w:rsidRPr="001244C0">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7593FB83" w14:textId="77777777" w:rsidR="001244C0" w:rsidRPr="001244C0" w:rsidRDefault="001244C0" w:rsidP="001244C0">
      <w:pPr>
        <w:pStyle w:val="a8"/>
        <w:tabs>
          <w:tab w:val="left" w:pos="2268"/>
        </w:tabs>
        <w:ind w:right="335" w:firstLine="709"/>
        <w:jc w:val="both"/>
        <w:rPr>
          <w:sz w:val="22"/>
          <w:szCs w:val="22"/>
        </w:rPr>
      </w:pPr>
    </w:p>
    <w:p w14:paraId="043F7FB5" w14:textId="77777777" w:rsidR="001244C0" w:rsidRPr="001244C0" w:rsidRDefault="001244C0" w:rsidP="001244C0">
      <w:pPr>
        <w:jc w:val="center"/>
        <w:rPr>
          <w:b/>
          <w:sz w:val="22"/>
          <w:szCs w:val="22"/>
        </w:rPr>
      </w:pPr>
      <w:r w:rsidRPr="001244C0">
        <w:rPr>
          <w:b/>
          <w:sz w:val="22"/>
          <w:szCs w:val="22"/>
        </w:rPr>
        <w:t xml:space="preserve">9. СРОК ДЕЙСТВИЯ </w:t>
      </w:r>
    </w:p>
    <w:p w14:paraId="1312F961" w14:textId="77777777" w:rsidR="001244C0" w:rsidRDefault="001244C0" w:rsidP="001244C0">
      <w:pPr>
        <w:pStyle w:val="32"/>
        <w:ind w:firstLine="709"/>
        <w:rPr>
          <w:rFonts w:ascii="Times New Roman" w:hAnsi="Times New Roman"/>
          <w:sz w:val="22"/>
          <w:szCs w:val="22"/>
        </w:rPr>
      </w:pPr>
      <w:r w:rsidRPr="001244C0">
        <w:rPr>
          <w:rFonts w:ascii="Times New Roman" w:hAnsi="Times New Roman"/>
          <w:noProof/>
          <w:sz w:val="22"/>
          <w:szCs w:val="22"/>
        </w:rPr>
        <w:t>9.1.</w:t>
      </w:r>
      <w:r w:rsidRPr="001244C0">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208DF9FC" w14:textId="77777777" w:rsidR="001244C0" w:rsidRPr="001244C0" w:rsidRDefault="001244C0" w:rsidP="001244C0">
      <w:pPr>
        <w:pStyle w:val="32"/>
        <w:ind w:firstLine="709"/>
        <w:rPr>
          <w:rFonts w:ascii="Times New Roman" w:hAnsi="Times New Roman"/>
          <w:sz w:val="22"/>
          <w:szCs w:val="22"/>
        </w:rPr>
      </w:pPr>
    </w:p>
    <w:p w14:paraId="59F5C1AC" w14:textId="77777777" w:rsidR="001244C0" w:rsidRPr="001244C0" w:rsidRDefault="001244C0" w:rsidP="001244C0">
      <w:pPr>
        <w:pStyle w:val="a8"/>
        <w:tabs>
          <w:tab w:val="left" w:pos="2268"/>
        </w:tabs>
        <w:jc w:val="center"/>
        <w:rPr>
          <w:b/>
          <w:sz w:val="22"/>
          <w:szCs w:val="22"/>
        </w:rPr>
      </w:pPr>
      <w:r w:rsidRPr="001244C0">
        <w:rPr>
          <w:b/>
          <w:sz w:val="22"/>
          <w:szCs w:val="22"/>
        </w:rPr>
        <w:t>10. ПОРЯДОК РАЗРЕШЕНИЯ СПОРОВ</w:t>
      </w:r>
    </w:p>
    <w:p w14:paraId="4413CF9B" w14:textId="77777777" w:rsidR="001244C0" w:rsidRPr="001244C0" w:rsidRDefault="001244C0" w:rsidP="001244C0">
      <w:pPr>
        <w:pStyle w:val="a8"/>
        <w:tabs>
          <w:tab w:val="left" w:pos="-142"/>
          <w:tab w:val="left" w:pos="0"/>
        </w:tabs>
        <w:ind w:firstLine="709"/>
        <w:jc w:val="both"/>
        <w:rPr>
          <w:sz w:val="22"/>
          <w:szCs w:val="22"/>
        </w:rPr>
      </w:pPr>
      <w:r w:rsidRPr="001244C0">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47104B45" w14:textId="77777777" w:rsidR="001244C0" w:rsidRDefault="001244C0" w:rsidP="001244C0">
      <w:pPr>
        <w:pStyle w:val="a8"/>
        <w:tabs>
          <w:tab w:val="left" w:pos="0"/>
        </w:tabs>
        <w:ind w:firstLine="709"/>
        <w:jc w:val="both"/>
        <w:rPr>
          <w:sz w:val="22"/>
          <w:szCs w:val="22"/>
        </w:rPr>
      </w:pPr>
      <w:r w:rsidRPr="001244C0">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220F8BB5" w14:textId="77777777" w:rsidR="001244C0" w:rsidRPr="001244C0" w:rsidRDefault="001244C0" w:rsidP="001244C0">
      <w:pPr>
        <w:pStyle w:val="a8"/>
        <w:tabs>
          <w:tab w:val="left" w:pos="0"/>
        </w:tabs>
        <w:ind w:firstLine="709"/>
        <w:jc w:val="both"/>
        <w:rPr>
          <w:sz w:val="22"/>
          <w:szCs w:val="22"/>
        </w:rPr>
      </w:pPr>
    </w:p>
    <w:p w14:paraId="5724675D" w14:textId="77777777" w:rsidR="001244C0" w:rsidRPr="001244C0" w:rsidRDefault="001244C0" w:rsidP="001244C0">
      <w:pPr>
        <w:pStyle w:val="a8"/>
        <w:tabs>
          <w:tab w:val="left" w:pos="0"/>
        </w:tabs>
        <w:ind w:firstLine="709"/>
        <w:jc w:val="center"/>
        <w:rPr>
          <w:b/>
          <w:sz w:val="22"/>
          <w:szCs w:val="22"/>
        </w:rPr>
      </w:pPr>
      <w:r w:rsidRPr="001244C0">
        <w:rPr>
          <w:b/>
          <w:sz w:val="22"/>
          <w:szCs w:val="22"/>
        </w:rPr>
        <w:t>11. ЗАКЛЮЧИТЕЛЬНЫЕ ПОЛОЖЕНИЯ</w:t>
      </w:r>
    </w:p>
    <w:p w14:paraId="2A9E37B3" w14:textId="77777777" w:rsidR="001244C0" w:rsidRPr="001244C0" w:rsidRDefault="001244C0" w:rsidP="001244C0">
      <w:pPr>
        <w:pStyle w:val="a8"/>
        <w:tabs>
          <w:tab w:val="left" w:pos="2268"/>
        </w:tabs>
        <w:ind w:firstLine="709"/>
        <w:jc w:val="both"/>
        <w:rPr>
          <w:sz w:val="22"/>
          <w:szCs w:val="22"/>
        </w:rPr>
      </w:pPr>
      <w:r w:rsidRPr="001244C0">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12CB8A7F" w14:textId="77777777" w:rsidR="001244C0" w:rsidRPr="001244C0" w:rsidRDefault="001244C0" w:rsidP="001244C0">
      <w:pPr>
        <w:pStyle w:val="2"/>
        <w:rPr>
          <w:sz w:val="22"/>
          <w:szCs w:val="22"/>
        </w:rPr>
      </w:pPr>
      <w:r w:rsidRPr="001244C0">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258CF405" w14:textId="77777777" w:rsidR="001244C0" w:rsidRPr="001244C0" w:rsidRDefault="001244C0" w:rsidP="001244C0">
      <w:pPr>
        <w:pStyle w:val="a8"/>
        <w:tabs>
          <w:tab w:val="left" w:pos="0"/>
        </w:tabs>
        <w:ind w:firstLine="709"/>
        <w:jc w:val="both"/>
        <w:rPr>
          <w:sz w:val="22"/>
          <w:szCs w:val="22"/>
        </w:rPr>
      </w:pPr>
      <w:r w:rsidRPr="001244C0">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2B7A1B0A" w14:textId="77777777" w:rsidR="001244C0" w:rsidRPr="001244C0" w:rsidRDefault="001244C0" w:rsidP="001244C0">
      <w:pPr>
        <w:pStyle w:val="32"/>
        <w:ind w:firstLine="709"/>
        <w:rPr>
          <w:rFonts w:ascii="Times New Roman" w:hAnsi="Times New Roman"/>
          <w:sz w:val="22"/>
          <w:szCs w:val="22"/>
        </w:rPr>
      </w:pPr>
      <w:r w:rsidRPr="001244C0">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066C2375" w14:textId="77777777" w:rsidR="001244C0" w:rsidRPr="001244C0" w:rsidRDefault="001244C0" w:rsidP="001244C0">
      <w:pPr>
        <w:pStyle w:val="32"/>
        <w:ind w:firstLine="709"/>
        <w:rPr>
          <w:rFonts w:ascii="Times New Roman" w:hAnsi="Times New Roman"/>
          <w:sz w:val="22"/>
          <w:szCs w:val="22"/>
        </w:rPr>
      </w:pPr>
      <w:r w:rsidRPr="001244C0">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7D98E44A" w14:textId="77777777" w:rsidR="001244C0" w:rsidRPr="001244C0" w:rsidRDefault="001244C0" w:rsidP="001244C0">
      <w:pPr>
        <w:pStyle w:val="32"/>
        <w:ind w:firstLine="709"/>
        <w:rPr>
          <w:rFonts w:ascii="Times New Roman" w:hAnsi="Times New Roman"/>
          <w:sz w:val="22"/>
          <w:szCs w:val="22"/>
        </w:rPr>
      </w:pPr>
      <w:r w:rsidRPr="001244C0">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6D7AF233" w14:textId="77777777" w:rsidR="001244C0" w:rsidRPr="001244C0" w:rsidRDefault="001244C0" w:rsidP="001244C0">
      <w:pPr>
        <w:ind w:firstLine="709"/>
        <w:jc w:val="both"/>
        <w:rPr>
          <w:sz w:val="22"/>
          <w:szCs w:val="22"/>
        </w:rPr>
      </w:pPr>
      <w:r w:rsidRPr="001244C0">
        <w:rPr>
          <w:sz w:val="22"/>
          <w:szCs w:val="22"/>
        </w:rPr>
        <w:t>11.7. К настоящему Договору прилагается и является его неотъемлемой частью</w:t>
      </w:r>
    </w:p>
    <w:p w14:paraId="20AA9088" w14:textId="77777777" w:rsidR="001244C0" w:rsidRPr="001244C0" w:rsidRDefault="001244C0" w:rsidP="001244C0">
      <w:pPr>
        <w:ind w:firstLine="851"/>
        <w:jc w:val="both"/>
        <w:rPr>
          <w:i/>
          <w:sz w:val="22"/>
          <w:szCs w:val="22"/>
        </w:rPr>
      </w:pPr>
      <w:r w:rsidRPr="001244C0">
        <w:rPr>
          <w:i/>
          <w:sz w:val="22"/>
          <w:szCs w:val="22"/>
        </w:rPr>
        <w:t>- Спецификация (Приложение № 1)</w:t>
      </w:r>
    </w:p>
    <w:p w14:paraId="4A776A94" w14:textId="77777777" w:rsidR="001244C0" w:rsidRPr="001244C0" w:rsidRDefault="001244C0" w:rsidP="001244C0">
      <w:pPr>
        <w:ind w:firstLine="851"/>
        <w:jc w:val="both"/>
        <w:rPr>
          <w:i/>
          <w:sz w:val="22"/>
          <w:szCs w:val="22"/>
        </w:rPr>
      </w:pPr>
    </w:p>
    <w:p w14:paraId="624079F1" w14:textId="77777777" w:rsidR="001244C0" w:rsidRPr="001244C0" w:rsidRDefault="001244C0" w:rsidP="001244C0">
      <w:pPr>
        <w:ind w:left="615"/>
        <w:jc w:val="center"/>
        <w:rPr>
          <w:b/>
          <w:sz w:val="22"/>
          <w:szCs w:val="22"/>
        </w:rPr>
      </w:pPr>
      <w:r w:rsidRPr="001244C0">
        <w:rPr>
          <w:b/>
          <w:sz w:val="22"/>
          <w:szCs w:val="22"/>
        </w:rPr>
        <w:t>12. ЮРИДИЧЕСКИЕ АДРЕСА И БАНКОВСКИЕ РЕКВИЗИТЫ И ПОДПИСИ СТОРОН</w:t>
      </w:r>
    </w:p>
    <w:p w14:paraId="5E930C02" w14:textId="77777777" w:rsidR="001244C0" w:rsidRPr="009B021D" w:rsidRDefault="001244C0" w:rsidP="001244C0">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1244C0" w:rsidRPr="0015535E" w14:paraId="07BF7513" w14:textId="77777777" w:rsidTr="000075EA">
        <w:tc>
          <w:tcPr>
            <w:tcW w:w="5218" w:type="dxa"/>
          </w:tcPr>
          <w:p w14:paraId="4A40936D" w14:textId="77777777" w:rsidR="001244C0" w:rsidRPr="0015535E" w:rsidRDefault="001244C0" w:rsidP="000075EA">
            <w:pPr>
              <w:pStyle w:val="a8"/>
              <w:tabs>
                <w:tab w:val="left" w:pos="2268"/>
              </w:tabs>
              <w:rPr>
                <w:b/>
                <w:sz w:val="18"/>
                <w:szCs w:val="18"/>
              </w:rPr>
            </w:pPr>
            <w:r w:rsidRPr="0015535E">
              <w:rPr>
                <w:b/>
                <w:sz w:val="18"/>
                <w:szCs w:val="18"/>
              </w:rPr>
              <w:t>Заказчик:</w:t>
            </w:r>
          </w:p>
          <w:p w14:paraId="2A648940" w14:textId="77777777" w:rsidR="001244C0" w:rsidRPr="0015535E" w:rsidRDefault="001244C0" w:rsidP="000075EA">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6DF22F1E" w14:textId="77777777" w:rsidR="001244C0" w:rsidRPr="0015535E" w:rsidRDefault="001244C0" w:rsidP="000075EA">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7F068E0D" w14:textId="77777777" w:rsidR="001244C0" w:rsidRPr="0015535E" w:rsidRDefault="001244C0" w:rsidP="000075EA">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3984882D" w14:textId="77777777" w:rsidR="001244C0" w:rsidRPr="0015535E" w:rsidRDefault="001244C0" w:rsidP="000075EA">
            <w:pPr>
              <w:rPr>
                <w:sz w:val="18"/>
                <w:szCs w:val="18"/>
              </w:rPr>
            </w:pPr>
            <w:r w:rsidRPr="0015535E">
              <w:rPr>
                <w:sz w:val="18"/>
                <w:szCs w:val="18"/>
              </w:rPr>
              <w:t xml:space="preserve">ИНН 3810009342    </w:t>
            </w:r>
          </w:p>
          <w:p w14:paraId="2C68FF24" w14:textId="77777777" w:rsidR="001244C0" w:rsidRPr="0015535E" w:rsidRDefault="001244C0" w:rsidP="000075EA">
            <w:pPr>
              <w:rPr>
                <w:sz w:val="18"/>
                <w:szCs w:val="18"/>
              </w:rPr>
            </w:pPr>
            <w:r w:rsidRPr="0015535E">
              <w:rPr>
                <w:sz w:val="18"/>
                <w:szCs w:val="18"/>
              </w:rPr>
              <w:t>КПП 381001001</w:t>
            </w:r>
          </w:p>
          <w:p w14:paraId="5310C4EB" w14:textId="77777777" w:rsidR="001244C0" w:rsidRPr="0015535E" w:rsidRDefault="001244C0" w:rsidP="000075EA">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r>
              <w:rPr>
                <w:sz w:val="18"/>
                <w:szCs w:val="18"/>
              </w:rPr>
              <w:t>)</w:t>
            </w:r>
          </w:p>
          <w:p w14:paraId="455F5818" w14:textId="77777777" w:rsidR="001244C0" w:rsidRPr="0015535E" w:rsidRDefault="001244C0" w:rsidP="000075EA">
            <w:pPr>
              <w:pStyle w:val="ae"/>
              <w:widowControl w:val="0"/>
              <w:rPr>
                <w:sz w:val="18"/>
                <w:szCs w:val="18"/>
              </w:rPr>
            </w:pPr>
            <w:r w:rsidRPr="0015535E">
              <w:rPr>
                <w:sz w:val="18"/>
                <w:szCs w:val="18"/>
              </w:rPr>
              <w:t>Казначейский счет 03224643250000003400</w:t>
            </w:r>
          </w:p>
          <w:p w14:paraId="75C359B2" w14:textId="77777777" w:rsidR="001244C0" w:rsidRPr="0015535E" w:rsidRDefault="001244C0" w:rsidP="000075EA">
            <w:pPr>
              <w:pStyle w:val="ae"/>
              <w:widowControl w:val="0"/>
              <w:rPr>
                <w:sz w:val="18"/>
                <w:szCs w:val="18"/>
              </w:rPr>
            </w:pPr>
            <w:r w:rsidRPr="0015535E">
              <w:rPr>
                <w:sz w:val="18"/>
                <w:szCs w:val="18"/>
              </w:rPr>
              <w:t>Банковский счет 40102810145370000026</w:t>
            </w:r>
          </w:p>
          <w:p w14:paraId="6254FEB8" w14:textId="77777777" w:rsidR="001244C0" w:rsidRPr="0015535E" w:rsidRDefault="001244C0" w:rsidP="000075EA">
            <w:pPr>
              <w:pStyle w:val="ae"/>
              <w:widowControl w:val="0"/>
              <w:rPr>
                <w:sz w:val="18"/>
                <w:szCs w:val="18"/>
              </w:rPr>
            </w:pPr>
            <w:r w:rsidRPr="0015535E">
              <w:rPr>
                <w:sz w:val="18"/>
                <w:szCs w:val="18"/>
              </w:rPr>
              <w:t>Отделение Иркутск//УФК по Иркутской области, г. Иркутск</w:t>
            </w:r>
          </w:p>
          <w:p w14:paraId="71BCB8D3" w14:textId="77777777" w:rsidR="001244C0" w:rsidRPr="0015535E" w:rsidRDefault="001244C0" w:rsidP="000075EA">
            <w:pPr>
              <w:pStyle w:val="a8"/>
              <w:tabs>
                <w:tab w:val="left" w:pos="2268"/>
              </w:tabs>
              <w:rPr>
                <w:sz w:val="18"/>
                <w:szCs w:val="18"/>
              </w:rPr>
            </w:pPr>
            <w:r w:rsidRPr="0015535E">
              <w:rPr>
                <w:sz w:val="18"/>
                <w:szCs w:val="18"/>
              </w:rPr>
              <w:t>БИК 012520101</w:t>
            </w:r>
          </w:p>
          <w:p w14:paraId="700B6AA4" w14:textId="77777777" w:rsidR="001244C0" w:rsidRPr="0015535E" w:rsidRDefault="001244C0" w:rsidP="000075EA">
            <w:pPr>
              <w:pStyle w:val="a8"/>
              <w:tabs>
                <w:tab w:val="left" w:pos="2268"/>
              </w:tabs>
              <w:rPr>
                <w:sz w:val="18"/>
                <w:szCs w:val="18"/>
              </w:rPr>
            </w:pPr>
          </w:p>
          <w:p w14:paraId="167493FE" w14:textId="77777777" w:rsidR="008E1D83" w:rsidRDefault="008E1D83" w:rsidP="000075EA">
            <w:pPr>
              <w:pStyle w:val="a8"/>
              <w:tabs>
                <w:tab w:val="left" w:pos="2268"/>
              </w:tabs>
              <w:rPr>
                <w:b/>
                <w:sz w:val="18"/>
                <w:szCs w:val="18"/>
              </w:rPr>
            </w:pPr>
          </w:p>
          <w:p w14:paraId="66B1815D" w14:textId="77777777" w:rsidR="008E1D83" w:rsidRDefault="008E1D83" w:rsidP="000075EA">
            <w:pPr>
              <w:pStyle w:val="a8"/>
              <w:tabs>
                <w:tab w:val="left" w:pos="2268"/>
              </w:tabs>
              <w:rPr>
                <w:b/>
                <w:sz w:val="18"/>
                <w:szCs w:val="18"/>
              </w:rPr>
            </w:pPr>
          </w:p>
          <w:p w14:paraId="0106F651" w14:textId="115E38B0" w:rsidR="001244C0" w:rsidRPr="0015535E" w:rsidRDefault="001244C0" w:rsidP="000075EA">
            <w:pPr>
              <w:pStyle w:val="a8"/>
              <w:tabs>
                <w:tab w:val="left" w:pos="2268"/>
              </w:tabs>
              <w:rPr>
                <w:b/>
                <w:sz w:val="18"/>
                <w:szCs w:val="18"/>
              </w:rPr>
            </w:pPr>
            <w:r w:rsidRPr="0015535E">
              <w:rPr>
                <w:b/>
                <w:sz w:val="18"/>
                <w:szCs w:val="18"/>
              </w:rPr>
              <w:t>Главный врач</w:t>
            </w:r>
          </w:p>
          <w:p w14:paraId="032421B9" w14:textId="77777777" w:rsidR="001244C0" w:rsidRPr="0015535E" w:rsidRDefault="001244C0" w:rsidP="000075EA">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1C2E74B3" w14:textId="77777777" w:rsidR="001244C0" w:rsidRPr="0015535E" w:rsidRDefault="001244C0" w:rsidP="000075EA">
            <w:pPr>
              <w:pStyle w:val="a8"/>
              <w:tabs>
                <w:tab w:val="left" w:pos="2268"/>
              </w:tabs>
              <w:rPr>
                <w:rFonts w:eastAsia="Calibri"/>
                <w:b/>
                <w:sz w:val="18"/>
                <w:szCs w:val="18"/>
              </w:rPr>
            </w:pPr>
            <w:r w:rsidRPr="0015535E">
              <w:rPr>
                <w:b/>
                <w:sz w:val="18"/>
                <w:szCs w:val="18"/>
              </w:rPr>
              <w:t>М.П.</w:t>
            </w:r>
          </w:p>
        </w:tc>
        <w:tc>
          <w:tcPr>
            <w:tcW w:w="5103" w:type="dxa"/>
          </w:tcPr>
          <w:p w14:paraId="3D3FC8BC" w14:textId="77777777" w:rsidR="001244C0" w:rsidRPr="0015535E" w:rsidRDefault="001244C0" w:rsidP="000075EA">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2719E559" w14:textId="77777777" w:rsidR="001244C0" w:rsidRPr="008E1D83" w:rsidRDefault="001244C0" w:rsidP="001244C0">
            <w:pPr>
              <w:widowControl w:val="0"/>
              <w:tabs>
                <w:tab w:val="left" w:pos="5040"/>
              </w:tabs>
              <w:autoSpaceDE w:val="0"/>
              <w:autoSpaceDN w:val="0"/>
              <w:adjustRightInd w:val="0"/>
              <w:rPr>
                <w:rFonts w:eastAsia="Arial Unicode MS"/>
                <w:b/>
                <w:bCs/>
                <w:caps/>
                <w:sz w:val="18"/>
                <w:szCs w:val="18"/>
              </w:rPr>
            </w:pPr>
            <w:r w:rsidRPr="008E1D83">
              <w:rPr>
                <w:rFonts w:eastAsia="Arial Unicode MS"/>
                <w:b/>
                <w:bCs/>
                <w:caps/>
                <w:sz w:val="18"/>
                <w:szCs w:val="18"/>
              </w:rPr>
              <w:t>ООО «</w:t>
            </w:r>
            <w:proofErr w:type="spellStart"/>
            <w:r w:rsidRPr="008E1D83">
              <w:rPr>
                <w:rFonts w:eastAsia="Arial Unicode MS"/>
                <w:b/>
                <w:bCs/>
                <w:sz w:val="18"/>
                <w:szCs w:val="18"/>
              </w:rPr>
              <w:t>Альфамед</w:t>
            </w:r>
            <w:proofErr w:type="spellEnd"/>
            <w:r w:rsidRPr="008E1D83">
              <w:rPr>
                <w:rFonts w:eastAsia="Arial Unicode MS"/>
                <w:b/>
                <w:bCs/>
                <w:caps/>
                <w:sz w:val="18"/>
                <w:szCs w:val="18"/>
              </w:rPr>
              <w:t>»</w:t>
            </w:r>
          </w:p>
          <w:p w14:paraId="40F68E0F" w14:textId="42184E4F" w:rsidR="001244C0" w:rsidRPr="008E1D83" w:rsidRDefault="001244C0" w:rsidP="001244C0">
            <w:pPr>
              <w:widowControl w:val="0"/>
              <w:tabs>
                <w:tab w:val="left" w:pos="5040"/>
              </w:tabs>
              <w:autoSpaceDE w:val="0"/>
              <w:autoSpaceDN w:val="0"/>
              <w:adjustRightInd w:val="0"/>
              <w:rPr>
                <w:sz w:val="18"/>
                <w:szCs w:val="18"/>
              </w:rPr>
            </w:pPr>
            <w:r w:rsidRPr="008E1D83">
              <w:rPr>
                <w:b/>
                <w:sz w:val="18"/>
                <w:szCs w:val="18"/>
              </w:rPr>
              <w:t xml:space="preserve">Адрес: </w:t>
            </w:r>
            <w:r w:rsidRPr="008E1D83">
              <w:rPr>
                <w:bCs/>
                <w:sz w:val="18"/>
                <w:szCs w:val="18"/>
              </w:rPr>
              <w:t xml:space="preserve">664528, Российская Федерация, Иркутская область, Иркутский район </w:t>
            </w:r>
            <w:proofErr w:type="spellStart"/>
            <w:r w:rsidRPr="008E1D83">
              <w:rPr>
                <w:bCs/>
                <w:sz w:val="18"/>
                <w:szCs w:val="18"/>
              </w:rPr>
              <w:t>р.п</w:t>
            </w:r>
            <w:proofErr w:type="spellEnd"/>
            <w:r w:rsidRPr="008E1D83">
              <w:rPr>
                <w:bCs/>
                <w:sz w:val="18"/>
                <w:szCs w:val="18"/>
              </w:rPr>
              <w:t>. Маркова, ул. Голышева, дом 5/42 кв.2</w:t>
            </w:r>
          </w:p>
          <w:p w14:paraId="4DB4A5C6" w14:textId="517F56F1" w:rsidR="001244C0" w:rsidRPr="008E1D83" w:rsidRDefault="001244C0" w:rsidP="001244C0">
            <w:pPr>
              <w:widowControl w:val="0"/>
              <w:tabs>
                <w:tab w:val="left" w:pos="5040"/>
              </w:tabs>
              <w:autoSpaceDE w:val="0"/>
              <w:autoSpaceDN w:val="0"/>
              <w:adjustRightInd w:val="0"/>
              <w:rPr>
                <w:b/>
                <w:sz w:val="18"/>
                <w:szCs w:val="18"/>
              </w:rPr>
            </w:pPr>
            <w:r w:rsidRPr="008E1D83">
              <w:rPr>
                <w:b/>
                <w:sz w:val="18"/>
                <w:szCs w:val="18"/>
              </w:rPr>
              <w:t xml:space="preserve">Телефон </w:t>
            </w:r>
            <w:r w:rsidRPr="008E1D83">
              <w:rPr>
                <w:sz w:val="18"/>
                <w:szCs w:val="18"/>
              </w:rPr>
              <w:t>89021716426</w:t>
            </w:r>
          </w:p>
          <w:p w14:paraId="26486BFB" w14:textId="21EC928F" w:rsidR="001244C0" w:rsidRPr="008E1D83" w:rsidRDefault="001244C0" w:rsidP="001244C0">
            <w:pPr>
              <w:rPr>
                <w:sz w:val="18"/>
                <w:szCs w:val="18"/>
              </w:rPr>
            </w:pPr>
            <w:r w:rsidRPr="008E1D83">
              <w:rPr>
                <w:sz w:val="18"/>
                <w:szCs w:val="18"/>
              </w:rPr>
              <w:t xml:space="preserve">ИНН </w:t>
            </w:r>
            <w:r w:rsidRPr="008E1D83">
              <w:rPr>
                <w:rFonts w:eastAsia="Arial Unicode MS"/>
                <w:sz w:val="18"/>
                <w:szCs w:val="18"/>
              </w:rPr>
              <w:t>3827062249</w:t>
            </w:r>
            <w:r w:rsidRPr="008E1D83">
              <w:rPr>
                <w:rFonts w:eastAsia="Arial Unicode MS"/>
                <w:sz w:val="18"/>
                <w:szCs w:val="18"/>
                <w:shd w:val="clear" w:color="auto" w:fill="F1F2F3"/>
              </w:rPr>
              <w:t> </w:t>
            </w:r>
          </w:p>
          <w:p w14:paraId="436347DC" w14:textId="5CD2B2DB" w:rsidR="001244C0" w:rsidRPr="008E1D83" w:rsidRDefault="001244C0" w:rsidP="001244C0">
            <w:pPr>
              <w:rPr>
                <w:sz w:val="18"/>
                <w:szCs w:val="18"/>
              </w:rPr>
            </w:pPr>
            <w:r w:rsidRPr="008E1D83">
              <w:rPr>
                <w:sz w:val="18"/>
                <w:szCs w:val="18"/>
              </w:rPr>
              <w:t xml:space="preserve">КПП </w:t>
            </w:r>
            <w:r w:rsidRPr="008E1D83">
              <w:rPr>
                <w:rFonts w:eastAsia="Arial Unicode MS"/>
                <w:sz w:val="18"/>
                <w:szCs w:val="18"/>
                <w:shd w:val="clear" w:color="auto" w:fill="FFFFFF"/>
              </w:rPr>
              <w:t>382701001</w:t>
            </w:r>
          </w:p>
          <w:p w14:paraId="52C8AE4B" w14:textId="714E8C7E" w:rsidR="001244C0" w:rsidRPr="008E1D83" w:rsidRDefault="001244C0" w:rsidP="001244C0">
            <w:pPr>
              <w:rPr>
                <w:sz w:val="18"/>
                <w:szCs w:val="18"/>
              </w:rPr>
            </w:pPr>
            <w:r w:rsidRPr="008E1D83">
              <w:rPr>
                <w:sz w:val="18"/>
                <w:szCs w:val="18"/>
              </w:rPr>
              <w:t xml:space="preserve">ОГРН </w:t>
            </w:r>
            <w:r w:rsidR="008E1D83" w:rsidRPr="008E1D83">
              <w:rPr>
                <w:rFonts w:eastAsia="Arial Unicode MS"/>
                <w:sz w:val="18"/>
                <w:szCs w:val="18"/>
              </w:rPr>
              <w:t>1203800001030</w:t>
            </w:r>
          </w:p>
          <w:p w14:paraId="77D3583F" w14:textId="18C6E964" w:rsidR="001244C0" w:rsidRPr="008E1D83" w:rsidRDefault="001244C0" w:rsidP="001244C0">
            <w:pPr>
              <w:widowControl w:val="0"/>
              <w:tabs>
                <w:tab w:val="left" w:pos="5040"/>
              </w:tabs>
              <w:autoSpaceDE w:val="0"/>
              <w:autoSpaceDN w:val="0"/>
              <w:adjustRightInd w:val="0"/>
              <w:rPr>
                <w:sz w:val="18"/>
                <w:szCs w:val="18"/>
              </w:rPr>
            </w:pPr>
            <w:r w:rsidRPr="008E1D83">
              <w:rPr>
                <w:sz w:val="18"/>
                <w:szCs w:val="18"/>
              </w:rPr>
              <w:t xml:space="preserve">ОКПО </w:t>
            </w:r>
            <w:r w:rsidR="008E1D83" w:rsidRPr="008E1D83">
              <w:rPr>
                <w:rFonts w:eastAsia="Arial Unicode MS"/>
                <w:sz w:val="18"/>
                <w:szCs w:val="18"/>
                <w:shd w:val="clear" w:color="auto" w:fill="FFFFFF"/>
              </w:rPr>
              <w:t>43141449</w:t>
            </w:r>
          </w:p>
          <w:p w14:paraId="01ED6366" w14:textId="4BA19F1C" w:rsidR="001244C0" w:rsidRPr="008E1D83" w:rsidRDefault="001244C0" w:rsidP="008E1D83">
            <w:pPr>
              <w:widowControl w:val="0"/>
              <w:autoSpaceDE w:val="0"/>
              <w:autoSpaceDN w:val="0"/>
              <w:adjustRightInd w:val="0"/>
              <w:outlineLvl w:val="1"/>
              <w:rPr>
                <w:sz w:val="18"/>
                <w:szCs w:val="18"/>
              </w:rPr>
            </w:pPr>
            <w:r w:rsidRPr="008E1D83">
              <w:rPr>
                <w:sz w:val="18"/>
                <w:szCs w:val="18"/>
              </w:rPr>
              <w:t>р/</w:t>
            </w:r>
            <w:proofErr w:type="spellStart"/>
            <w:r w:rsidRPr="008E1D83">
              <w:rPr>
                <w:sz w:val="18"/>
                <w:szCs w:val="18"/>
              </w:rPr>
              <w:t>сч</w:t>
            </w:r>
            <w:proofErr w:type="spellEnd"/>
            <w:r w:rsidRPr="008E1D83">
              <w:rPr>
                <w:sz w:val="18"/>
                <w:szCs w:val="18"/>
              </w:rPr>
              <w:t xml:space="preserve"> </w:t>
            </w:r>
            <w:r w:rsidR="008E1D83" w:rsidRPr="008E1D83">
              <w:rPr>
                <w:sz w:val="18"/>
                <w:szCs w:val="18"/>
              </w:rPr>
              <w:t>40702810212550020934</w:t>
            </w:r>
          </w:p>
          <w:p w14:paraId="22805288" w14:textId="1A093629" w:rsidR="008E1D83" w:rsidRPr="008E1D83" w:rsidRDefault="008E1D83" w:rsidP="008E1D83">
            <w:pPr>
              <w:suppressAutoHyphens/>
              <w:jc w:val="both"/>
              <w:rPr>
                <w:bCs/>
                <w:sz w:val="18"/>
                <w:szCs w:val="18"/>
                <w:lang w:eastAsia="ar-SA"/>
              </w:rPr>
            </w:pPr>
            <w:r w:rsidRPr="008E1D83">
              <w:rPr>
                <w:bCs/>
                <w:sz w:val="18"/>
                <w:szCs w:val="18"/>
                <w:lang w:eastAsia="ar-SA"/>
              </w:rPr>
              <w:t>Филиал «Корпоративный» ПАО «СОВКОМБАНК» г. Москва</w:t>
            </w:r>
          </w:p>
          <w:p w14:paraId="3E167B1E" w14:textId="72CEDAE6" w:rsidR="001244C0" w:rsidRPr="008E1D83" w:rsidRDefault="001244C0" w:rsidP="008E1D83">
            <w:pPr>
              <w:widowControl w:val="0"/>
              <w:autoSpaceDE w:val="0"/>
              <w:autoSpaceDN w:val="0"/>
              <w:adjustRightInd w:val="0"/>
              <w:outlineLvl w:val="1"/>
              <w:rPr>
                <w:sz w:val="18"/>
                <w:szCs w:val="18"/>
              </w:rPr>
            </w:pPr>
            <w:r w:rsidRPr="008E1D83">
              <w:rPr>
                <w:sz w:val="18"/>
                <w:szCs w:val="18"/>
              </w:rPr>
              <w:t>к/</w:t>
            </w:r>
            <w:proofErr w:type="spellStart"/>
            <w:r w:rsidRPr="008E1D83">
              <w:rPr>
                <w:sz w:val="18"/>
                <w:szCs w:val="18"/>
              </w:rPr>
              <w:t>сч</w:t>
            </w:r>
            <w:proofErr w:type="spellEnd"/>
            <w:r w:rsidRPr="008E1D83">
              <w:rPr>
                <w:sz w:val="18"/>
                <w:szCs w:val="18"/>
              </w:rPr>
              <w:t xml:space="preserve"> </w:t>
            </w:r>
            <w:r w:rsidR="008E1D83" w:rsidRPr="008E1D83">
              <w:rPr>
                <w:sz w:val="18"/>
                <w:szCs w:val="18"/>
              </w:rPr>
              <w:t>30101810445250000360</w:t>
            </w:r>
          </w:p>
          <w:p w14:paraId="7F7DF285" w14:textId="743BA24B" w:rsidR="001244C0" w:rsidRPr="008E1D83" w:rsidRDefault="001244C0" w:rsidP="008E1D83">
            <w:pPr>
              <w:widowControl w:val="0"/>
              <w:autoSpaceDE w:val="0"/>
              <w:autoSpaceDN w:val="0"/>
              <w:adjustRightInd w:val="0"/>
              <w:outlineLvl w:val="1"/>
              <w:rPr>
                <w:sz w:val="18"/>
                <w:szCs w:val="18"/>
              </w:rPr>
            </w:pPr>
            <w:r w:rsidRPr="008E1D83">
              <w:rPr>
                <w:sz w:val="18"/>
                <w:szCs w:val="18"/>
              </w:rPr>
              <w:t xml:space="preserve">БИК </w:t>
            </w:r>
            <w:r w:rsidR="008E1D83" w:rsidRPr="008E1D83">
              <w:rPr>
                <w:sz w:val="18"/>
                <w:szCs w:val="18"/>
              </w:rPr>
              <w:t>044525360</w:t>
            </w:r>
          </w:p>
          <w:p w14:paraId="77B744AC" w14:textId="734E3224" w:rsidR="008E1D83" w:rsidRDefault="00FF224D" w:rsidP="001244C0">
            <w:pPr>
              <w:widowControl w:val="0"/>
              <w:tabs>
                <w:tab w:val="left" w:pos="5040"/>
              </w:tabs>
              <w:autoSpaceDE w:val="0"/>
              <w:autoSpaceDN w:val="0"/>
              <w:adjustRightInd w:val="0"/>
              <w:rPr>
                <w:sz w:val="18"/>
                <w:szCs w:val="18"/>
              </w:rPr>
            </w:pPr>
            <w:hyperlink r:id="rId6" w:history="1">
              <w:r w:rsidR="008E1D83" w:rsidRPr="008E1D83">
                <w:rPr>
                  <w:rStyle w:val="af0"/>
                  <w:color w:val="auto"/>
                  <w:sz w:val="18"/>
                  <w:szCs w:val="18"/>
                </w:rPr>
                <w:t>616426@mail.ru</w:t>
              </w:r>
            </w:hyperlink>
          </w:p>
          <w:p w14:paraId="3A5BF9BD" w14:textId="77777777" w:rsidR="008E1D83" w:rsidRPr="008E1D83" w:rsidRDefault="008E1D83" w:rsidP="001244C0">
            <w:pPr>
              <w:widowControl w:val="0"/>
              <w:tabs>
                <w:tab w:val="left" w:pos="5040"/>
              </w:tabs>
              <w:autoSpaceDE w:val="0"/>
              <w:autoSpaceDN w:val="0"/>
              <w:adjustRightInd w:val="0"/>
              <w:rPr>
                <w:sz w:val="18"/>
                <w:szCs w:val="18"/>
              </w:rPr>
            </w:pPr>
          </w:p>
          <w:p w14:paraId="67584F0B" w14:textId="77777777" w:rsidR="001244C0" w:rsidRPr="008E1D83" w:rsidRDefault="001244C0" w:rsidP="001244C0">
            <w:pPr>
              <w:widowControl w:val="0"/>
              <w:tabs>
                <w:tab w:val="left" w:pos="5040"/>
              </w:tabs>
              <w:autoSpaceDE w:val="0"/>
              <w:autoSpaceDN w:val="0"/>
              <w:adjustRightInd w:val="0"/>
              <w:rPr>
                <w:b/>
                <w:sz w:val="18"/>
                <w:szCs w:val="18"/>
              </w:rPr>
            </w:pPr>
            <w:r w:rsidRPr="008E1D83">
              <w:rPr>
                <w:b/>
                <w:sz w:val="18"/>
                <w:szCs w:val="18"/>
              </w:rPr>
              <w:t>Генеральный директор</w:t>
            </w:r>
          </w:p>
          <w:p w14:paraId="41DD469E" w14:textId="16DB6DDD" w:rsidR="001244C0" w:rsidRPr="008E1D83" w:rsidRDefault="001244C0" w:rsidP="001244C0">
            <w:pPr>
              <w:pStyle w:val="ac"/>
              <w:widowControl w:val="0"/>
              <w:rPr>
                <w:rFonts w:ascii="Times New Roman" w:hAnsi="Times New Roman"/>
                <w:bCs/>
                <w:sz w:val="18"/>
                <w:szCs w:val="18"/>
              </w:rPr>
            </w:pPr>
            <w:r w:rsidRPr="008E1D83">
              <w:rPr>
                <w:rFonts w:ascii="Times New Roman" w:hAnsi="Times New Roman"/>
                <w:b/>
                <w:sz w:val="18"/>
                <w:szCs w:val="18"/>
              </w:rPr>
              <w:t>_______________/</w:t>
            </w:r>
            <w:r w:rsidR="008E1D83" w:rsidRPr="008E1D83">
              <w:rPr>
                <w:rFonts w:ascii="Times New Roman" w:hAnsi="Times New Roman"/>
                <w:b/>
                <w:sz w:val="18"/>
                <w:szCs w:val="18"/>
              </w:rPr>
              <w:t>Н.Б. Давыдова</w:t>
            </w:r>
            <w:r w:rsidRPr="008E1D83">
              <w:rPr>
                <w:rFonts w:ascii="Times New Roman" w:hAnsi="Times New Roman"/>
                <w:b/>
                <w:sz w:val="18"/>
                <w:szCs w:val="18"/>
              </w:rPr>
              <w:t>/</w:t>
            </w:r>
          </w:p>
          <w:p w14:paraId="1DC0C7D8" w14:textId="60EAEB45" w:rsidR="001244C0" w:rsidRPr="0015535E" w:rsidRDefault="001244C0" w:rsidP="001244C0">
            <w:pPr>
              <w:rPr>
                <w:sz w:val="18"/>
                <w:szCs w:val="18"/>
              </w:rPr>
            </w:pPr>
            <w:r w:rsidRPr="008E1D83">
              <w:rPr>
                <w:b/>
                <w:sz w:val="18"/>
                <w:szCs w:val="18"/>
              </w:rPr>
              <w:t>М.П.</w:t>
            </w:r>
          </w:p>
        </w:tc>
      </w:tr>
    </w:tbl>
    <w:p w14:paraId="56FB17F1" w14:textId="77777777" w:rsidR="001244C0" w:rsidRDefault="001244C0" w:rsidP="001244C0">
      <w:pPr>
        <w:jc w:val="right"/>
        <w:rPr>
          <w:sz w:val="20"/>
          <w:szCs w:val="20"/>
        </w:rPr>
      </w:pPr>
    </w:p>
    <w:p w14:paraId="79D261AC" w14:textId="77777777" w:rsidR="001244C0" w:rsidRDefault="001244C0" w:rsidP="001244C0">
      <w:pPr>
        <w:jc w:val="right"/>
        <w:rPr>
          <w:sz w:val="20"/>
          <w:szCs w:val="20"/>
        </w:rPr>
      </w:pPr>
    </w:p>
    <w:p w14:paraId="16F9FD9F" w14:textId="77777777" w:rsidR="001244C0" w:rsidRDefault="001244C0" w:rsidP="001244C0">
      <w:pPr>
        <w:jc w:val="right"/>
        <w:rPr>
          <w:sz w:val="20"/>
          <w:szCs w:val="20"/>
        </w:rPr>
      </w:pPr>
    </w:p>
    <w:p w14:paraId="0F83733D" w14:textId="77777777" w:rsidR="001244C0" w:rsidRDefault="001244C0" w:rsidP="001244C0">
      <w:pPr>
        <w:jc w:val="right"/>
        <w:rPr>
          <w:sz w:val="20"/>
          <w:szCs w:val="20"/>
        </w:rPr>
      </w:pPr>
    </w:p>
    <w:p w14:paraId="77DF4A2B" w14:textId="77777777" w:rsidR="00FF224D" w:rsidRDefault="00FF224D" w:rsidP="001244C0">
      <w:pPr>
        <w:jc w:val="right"/>
        <w:rPr>
          <w:sz w:val="20"/>
          <w:szCs w:val="20"/>
        </w:rPr>
      </w:pPr>
    </w:p>
    <w:p w14:paraId="4C2D5493" w14:textId="77777777" w:rsidR="00FF224D" w:rsidRDefault="00FF224D" w:rsidP="001244C0">
      <w:pPr>
        <w:jc w:val="right"/>
        <w:rPr>
          <w:sz w:val="20"/>
          <w:szCs w:val="20"/>
        </w:rPr>
      </w:pPr>
    </w:p>
    <w:p w14:paraId="0212561C" w14:textId="77777777" w:rsidR="00FF224D" w:rsidRDefault="00FF224D" w:rsidP="001244C0">
      <w:pPr>
        <w:jc w:val="right"/>
        <w:rPr>
          <w:sz w:val="20"/>
          <w:szCs w:val="20"/>
        </w:rPr>
      </w:pPr>
    </w:p>
    <w:p w14:paraId="147E2752" w14:textId="77777777" w:rsidR="00FF224D" w:rsidRDefault="00FF224D" w:rsidP="001244C0">
      <w:pPr>
        <w:jc w:val="right"/>
        <w:rPr>
          <w:sz w:val="20"/>
          <w:szCs w:val="20"/>
        </w:rPr>
      </w:pPr>
    </w:p>
    <w:p w14:paraId="46B742A4" w14:textId="77777777" w:rsidR="00FF224D" w:rsidRDefault="00FF224D" w:rsidP="001244C0">
      <w:pPr>
        <w:jc w:val="right"/>
        <w:rPr>
          <w:sz w:val="20"/>
          <w:szCs w:val="20"/>
        </w:rPr>
      </w:pPr>
    </w:p>
    <w:p w14:paraId="7F8473DA" w14:textId="77777777" w:rsidR="00FF224D" w:rsidRDefault="00FF224D" w:rsidP="001244C0">
      <w:pPr>
        <w:jc w:val="right"/>
        <w:rPr>
          <w:sz w:val="20"/>
          <w:szCs w:val="20"/>
        </w:rPr>
      </w:pPr>
    </w:p>
    <w:p w14:paraId="175D7014" w14:textId="77777777" w:rsidR="00FF224D" w:rsidRDefault="00FF224D" w:rsidP="001244C0">
      <w:pPr>
        <w:jc w:val="right"/>
        <w:rPr>
          <w:sz w:val="20"/>
          <w:szCs w:val="20"/>
        </w:rPr>
      </w:pPr>
    </w:p>
    <w:p w14:paraId="76A168BC" w14:textId="77777777" w:rsidR="00FF224D" w:rsidRDefault="00FF224D" w:rsidP="001244C0">
      <w:pPr>
        <w:jc w:val="right"/>
        <w:rPr>
          <w:sz w:val="20"/>
          <w:szCs w:val="20"/>
        </w:rPr>
      </w:pPr>
    </w:p>
    <w:p w14:paraId="293BDA5A" w14:textId="77777777" w:rsidR="00FF224D" w:rsidRDefault="00FF224D" w:rsidP="001244C0">
      <w:pPr>
        <w:jc w:val="right"/>
        <w:rPr>
          <w:sz w:val="20"/>
          <w:szCs w:val="20"/>
        </w:rPr>
      </w:pPr>
    </w:p>
    <w:p w14:paraId="78347174" w14:textId="77777777" w:rsidR="00FF224D" w:rsidRDefault="00FF224D" w:rsidP="001244C0">
      <w:pPr>
        <w:jc w:val="right"/>
        <w:rPr>
          <w:sz w:val="20"/>
          <w:szCs w:val="20"/>
        </w:rPr>
      </w:pPr>
    </w:p>
    <w:p w14:paraId="0EF16947" w14:textId="77777777" w:rsidR="00FF224D" w:rsidRDefault="00FF224D" w:rsidP="001244C0">
      <w:pPr>
        <w:jc w:val="right"/>
        <w:rPr>
          <w:sz w:val="20"/>
          <w:szCs w:val="20"/>
        </w:rPr>
      </w:pPr>
    </w:p>
    <w:p w14:paraId="5E607F44" w14:textId="77777777" w:rsidR="00FF224D" w:rsidRDefault="00FF224D" w:rsidP="001244C0">
      <w:pPr>
        <w:jc w:val="right"/>
        <w:rPr>
          <w:sz w:val="20"/>
          <w:szCs w:val="20"/>
        </w:rPr>
      </w:pPr>
    </w:p>
    <w:p w14:paraId="36FF2F91" w14:textId="77777777" w:rsidR="00FF224D" w:rsidRDefault="00FF224D" w:rsidP="001244C0">
      <w:pPr>
        <w:jc w:val="right"/>
        <w:rPr>
          <w:sz w:val="20"/>
          <w:szCs w:val="20"/>
        </w:rPr>
      </w:pPr>
    </w:p>
    <w:p w14:paraId="76D09BAC" w14:textId="77777777" w:rsidR="00FF224D" w:rsidRDefault="00FF224D" w:rsidP="001244C0">
      <w:pPr>
        <w:jc w:val="right"/>
        <w:rPr>
          <w:sz w:val="20"/>
          <w:szCs w:val="20"/>
        </w:rPr>
      </w:pPr>
    </w:p>
    <w:p w14:paraId="3BF1190F" w14:textId="77777777" w:rsidR="00FF224D" w:rsidRDefault="00FF224D" w:rsidP="001244C0">
      <w:pPr>
        <w:jc w:val="right"/>
        <w:rPr>
          <w:sz w:val="20"/>
          <w:szCs w:val="20"/>
        </w:rPr>
      </w:pPr>
    </w:p>
    <w:p w14:paraId="2B5B2CCB" w14:textId="77777777" w:rsidR="00FF224D" w:rsidRDefault="00FF224D" w:rsidP="001244C0">
      <w:pPr>
        <w:jc w:val="right"/>
        <w:rPr>
          <w:sz w:val="20"/>
          <w:szCs w:val="20"/>
        </w:rPr>
      </w:pPr>
    </w:p>
    <w:p w14:paraId="63D22124" w14:textId="77777777" w:rsidR="00FF224D" w:rsidRDefault="00FF224D" w:rsidP="001244C0">
      <w:pPr>
        <w:jc w:val="right"/>
        <w:rPr>
          <w:sz w:val="20"/>
          <w:szCs w:val="20"/>
        </w:rPr>
      </w:pPr>
    </w:p>
    <w:p w14:paraId="0F4E412A" w14:textId="77777777" w:rsidR="00FF224D" w:rsidRDefault="00FF224D" w:rsidP="001244C0">
      <w:pPr>
        <w:jc w:val="right"/>
        <w:rPr>
          <w:sz w:val="20"/>
          <w:szCs w:val="20"/>
        </w:rPr>
      </w:pPr>
    </w:p>
    <w:p w14:paraId="4826AEFD" w14:textId="77777777" w:rsidR="00FF224D" w:rsidRDefault="00FF224D" w:rsidP="001244C0">
      <w:pPr>
        <w:jc w:val="right"/>
        <w:rPr>
          <w:sz w:val="20"/>
          <w:szCs w:val="20"/>
        </w:rPr>
      </w:pPr>
    </w:p>
    <w:p w14:paraId="0F140BBC" w14:textId="77777777" w:rsidR="00FF224D" w:rsidRDefault="00FF224D" w:rsidP="001244C0">
      <w:pPr>
        <w:jc w:val="right"/>
        <w:rPr>
          <w:sz w:val="20"/>
          <w:szCs w:val="20"/>
        </w:rPr>
      </w:pPr>
    </w:p>
    <w:p w14:paraId="0F12ED63" w14:textId="77777777" w:rsidR="00FF224D" w:rsidRDefault="00FF224D" w:rsidP="001244C0">
      <w:pPr>
        <w:jc w:val="right"/>
        <w:rPr>
          <w:sz w:val="20"/>
          <w:szCs w:val="20"/>
        </w:rPr>
      </w:pPr>
    </w:p>
    <w:p w14:paraId="6429AA62" w14:textId="77777777" w:rsidR="00FF224D" w:rsidRDefault="00FF224D" w:rsidP="001244C0">
      <w:pPr>
        <w:jc w:val="right"/>
        <w:rPr>
          <w:sz w:val="20"/>
          <w:szCs w:val="20"/>
        </w:rPr>
      </w:pPr>
    </w:p>
    <w:p w14:paraId="2D7A4D04" w14:textId="77777777" w:rsidR="00FF224D" w:rsidRDefault="00FF224D" w:rsidP="001244C0">
      <w:pPr>
        <w:jc w:val="right"/>
        <w:rPr>
          <w:sz w:val="20"/>
          <w:szCs w:val="20"/>
        </w:rPr>
      </w:pPr>
    </w:p>
    <w:p w14:paraId="47E95D02" w14:textId="77777777" w:rsidR="00FF224D" w:rsidRDefault="00FF224D" w:rsidP="001244C0">
      <w:pPr>
        <w:jc w:val="right"/>
        <w:rPr>
          <w:sz w:val="20"/>
          <w:szCs w:val="20"/>
        </w:rPr>
      </w:pPr>
    </w:p>
    <w:p w14:paraId="5EA1E54D" w14:textId="77777777" w:rsidR="00FF224D" w:rsidRDefault="00FF224D" w:rsidP="001244C0">
      <w:pPr>
        <w:jc w:val="right"/>
        <w:rPr>
          <w:sz w:val="20"/>
          <w:szCs w:val="20"/>
        </w:rPr>
      </w:pPr>
    </w:p>
    <w:p w14:paraId="40E8A0A9" w14:textId="77777777" w:rsidR="001244C0" w:rsidRPr="00E94A4D" w:rsidRDefault="001244C0" w:rsidP="001244C0">
      <w:pPr>
        <w:jc w:val="right"/>
        <w:rPr>
          <w:sz w:val="20"/>
          <w:szCs w:val="20"/>
        </w:rPr>
      </w:pPr>
      <w:r w:rsidRPr="00E94A4D">
        <w:rPr>
          <w:sz w:val="20"/>
          <w:szCs w:val="20"/>
        </w:rPr>
        <w:t>Приложение № 1</w:t>
      </w:r>
    </w:p>
    <w:p w14:paraId="37684165" w14:textId="77777777" w:rsidR="001244C0" w:rsidRPr="00E94A4D" w:rsidRDefault="001244C0" w:rsidP="001244C0">
      <w:pPr>
        <w:ind w:left="4320"/>
        <w:jc w:val="right"/>
        <w:rPr>
          <w:sz w:val="20"/>
          <w:szCs w:val="20"/>
        </w:rPr>
      </w:pPr>
      <w:r w:rsidRPr="00E94A4D">
        <w:rPr>
          <w:sz w:val="20"/>
          <w:szCs w:val="20"/>
        </w:rPr>
        <w:t xml:space="preserve">                                              к договору № </w:t>
      </w:r>
      <w:r>
        <w:rPr>
          <w:sz w:val="20"/>
          <w:szCs w:val="20"/>
        </w:rPr>
        <w:t>099-23</w:t>
      </w:r>
      <w:r w:rsidRPr="00E94A4D">
        <w:rPr>
          <w:sz w:val="20"/>
          <w:szCs w:val="20"/>
        </w:rPr>
        <w:br/>
        <w:t>от ___________________.</w:t>
      </w:r>
    </w:p>
    <w:p w14:paraId="35A19CE7" w14:textId="77777777" w:rsidR="001244C0" w:rsidRPr="00E94A4D" w:rsidRDefault="001244C0" w:rsidP="001244C0">
      <w:pPr>
        <w:jc w:val="center"/>
        <w:rPr>
          <w:b/>
          <w:sz w:val="20"/>
          <w:szCs w:val="20"/>
        </w:rPr>
      </w:pPr>
    </w:p>
    <w:p w14:paraId="140D2243" w14:textId="77777777" w:rsidR="001244C0" w:rsidRPr="00E94A4D" w:rsidRDefault="001244C0" w:rsidP="00FF224D">
      <w:pPr>
        <w:spacing w:after="240"/>
        <w:jc w:val="center"/>
        <w:rPr>
          <w:b/>
          <w:sz w:val="20"/>
          <w:szCs w:val="20"/>
        </w:rPr>
      </w:pPr>
      <w:r w:rsidRPr="00E94A4D">
        <w:rPr>
          <w:b/>
          <w:sz w:val="20"/>
          <w:szCs w:val="20"/>
        </w:rPr>
        <w:t>СПЕЦИФИКАЦИЯ</w:t>
      </w:r>
    </w:p>
    <w:tbl>
      <w:tblPr>
        <w:tblW w:w="0" w:type="auto"/>
        <w:tblInd w:w="-714" w:type="dxa"/>
        <w:tblLook w:val="04A0" w:firstRow="1" w:lastRow="0" w:firstColumn="1" w:lastColumn="0" w:noHBand="0" w:noVBand="1"/>
      </w:tblPr>
      <w:tblGrid>
        <w:gridCol w:w="443"/>
        <w:gridCol w:w="2160"/>
        <w:gridCol w:w="3341"/>
        <w:gridCol w:w="522"/>
        <w:gridCol w:w="620"/>
        <w:gridCol w:w="1321"/>
        <w:gridCol w:w="1376"/>
        <w:gridCol w:w="619"/>
        <w:gridCol w:w="733"/>
      </w:tblGrid>
      <w:tr w:rsidR="008E1D83" w:rsidRPr="00FF224D" w14:paraId="7395E3D1" w14:textId="77777777" w:rsidTr="00FF224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CF84FF" w14:textId="77777777" w:rsidR="008E1D83" w:rsidRPr="00FF224D" w:rsidRDefault="008E1D83" w:rsidP="000075EA">
            <w:pPr>
              <w:jc w:val="center"/>
              <w:rPr>
                <w:bCs/>
                <w:sz w:val="16"/>
                <w:szCs w:val="20"/>
              </w:rPr>
            </w:pPr>
            <w:r w:rsidRPr="00FF224D">
              <w:rPr>
                <w:bCs/>
                <w:sz w:val="16"/>
                <w:szCs w:val="20"/>
              </w:rPr>
              <w:t xml:space="preserve">№ </w:t>
            </w:r>
            <w:proofErr w:type="gramStart"/>
            <w:r w:rsidRPr="00FF224D">
              <w:rPr>
                <w:bCs/>
                <w:sz w:val="16"/>
                <w:szCs w:val="20"/>
              </w:rPr>
              <w:t>п</w:t>
            </w:r>
            <w:proofErr w:type="gramEnd"/>
            <w:r w:rsidRPr="00FF224D">
              <w:rPr>
                <w:bCs/>
                <w:sz w:val="16"/>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2DDBA4" w14:textId="77777777" w:rsidR="008E1D83" w:rsidRPr="00FF224D" w:rsidRDefault="008E1D83" w:rsidP="000075EA">
            <w:pPr>
              <w:jc w:val="center"/>
              <w:rPr>
                <w:sz w:val="16"/>
                <w:szCs w:val="20"/>
              </w:rPr>
            </w:pPr>
            <w:r w:rsidRPr="00FF224D">
              <w:rPr>
                <w:sz w:val="16"/>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4FF47B" w14:textId="77777777" w:rsidR="008E1D83" w:rsidRPr="00FF224D" w:rsidRDefault="008E1D83" w:rsidP="000075EA">
            <w:pPr>
              <w:jc w:val="center"/>
              <w:rPr>
                <w:sz w:val="16"/>
                <w:szCs w:val="20"/>
              </w:rPr>
            </w:pPr>
            <w:r w:rsidRPr="00FF224D">
              <w:rPr>
                <w:sz w:val="16"/>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14:paraId="5062B440" w14:textId="77777777" w:rsidR="008E1D83" w:rsidRPr="00FF224D" w:rsidRDefault="008E1D83" w:rsidP="000075EA">
            <w:pPr>
              <w:jc w:val="center"/>
              <w:rPr>
                <w:sz w:val="16"/>
                <w:szCs w:val="20"/>
              </w:rPr>
            </w:pPr>
            <w:r w:rsidRPr="00FF224D">
              <w:rPr>
                <w:sz w:val="16"/>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9E37A" w14:textId="77777777" w:rsidR="008E1D83" w:rsidRPr="00FF224D" w:rsidRDefault="008E1D83" w:rsidP="000075EA">
            <w:pPr>
              <w:jc w:val="center"/>
              <w:rPr>
                <w:sz w:val="16"/>
                <w:szCs w:val="20"/>
              </w:rPr>
            </w:pPr>
            <w:r w:rsidRPr="00FF224D">
              <w:rPr>
                <w:sz w:val="16"/>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1188A334" w14:textId="77777777" w:rsidR="008E1D83" w:rsidRPr="00FF224D" w:rsidRDefault="008E1D83" w:rsidP="000075EA">
            <w:pPr>
              <w:jc w:val="center"/>
              <w:rPr>
                <w:sz w:val="16"/>
                <w:szCs w:val="20"/>
              </w:rPr>
            </w:pPr>
            <w:r w:rsidRPr="00FF224D">
              <w:rPr>
                <w:sz w:val="16"/>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41E9BA50" w14:textId="77777777" w:rsidR="008E1D83" w:rsidRPr="00FF224D" w:rsidRDefault="008E1D83" w:rsidP="000075EA">
            <w:pPr>
              <w:jc w:val="center"/>
              <w:rPr>
                <w:sz w:val="16"/>
                <w:szCs w:val="20"/>
              </w:rPr>
            </w:pPr>
            <w:r w:rsidRPr="00FF224D">
              <w:rPr>
                <w:sz w:val="16"/>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3E9D6049" w14:textId="77777777" w:rsidR="008E1D83" w:rsidRPr="00FF224D" w:rsidRDefault="008E1D83" w:rsidP="000075EA">
            <w:pPr>
              <w:jc w:val="center"/>
              <w:rPr>
                <w:bCs/>
                <w:sz w:val="16"/>
                <w:szCs w:val="20"/>
              </w:rPr>
            </w:pPr>
            <w:r w:rsidRPr="00FF224D">
              <w:rPr>
                <w:bCs/>
                <w:sz w:val="16"/>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14:paraId="3683A677" w14:textId="77777777" w:rsidR="008E1D83" w:rsidRPr="00FF224D" w:rsidRDefault="008E1D83" w:rsidP="000075EA">
            <w:pPr>
              <w:jc w:val="center"/>
              <w:rPr>
                <w:bCs/>
                <w:sz w:val="16"/>
                <w:szCs w:val="20"/>
              </w:rPr>
            </w:pPr>
            <w:r w:rsidRPr="00FF224D">
              <w:rPr>
                <w:bCs/>
                <w:sz w:val="16"/>
                <w:szCs w:val="20"/>
              </w:rPr>
              <w:t>Сумма без НДС, руб.</w:t>
            </w:r>
          </w:p>
        </w:tc>
      </w:tr>
      <w:tr w:rsidR="008E1D83" w:rsidRPr="00FF224D" w14:paraId="757835FC" w14:textId="77777777" w:rsidTr="00FF224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1B8CB" w14:textId="77777777" w:rsidR="008E1D83" w:rsidRPr="00FF224D" w:rsidRDefault="008E1D83" w:rsidP="000075EA">
            <w:pPr>
              <w:jc w:val="center"/>
              <w:rPr>
                <w:sz w:val="16"/>
                <w:szCs w:val="20"/>
              </w:rPr>
            </w:pPr>
            <w:r w:rsidRPr="00FF224D">
              <w:rPr>
                <w:sz w:val="16"/>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B24ED" w14:textId="77777777" w:rsidR="008E1D83" w:rsidRPr="00FF224D" w:rsidRDefault="008E1D83" w:rsidP="000075EA">
            <w:pPr>
              <w:shd w:val="clear" w:color="auto" w:fill="FFFFFF"/>
              <w:rPr>
                <w:color w:val="000000"/>
                <w:sz w:val="16"/>
                <w:szCs w:val="20"/>
              </w:rPr>
            </w:pPr>
            <w:r w:rsidRPr="00FF224D">
              <w:rPr>
                <w:sz w:val="16"/>
                <w:szCs w:val="20"/>
                <w:lang w:eastAsia="en-US"/>
              </w:rPr>
              <w:t>Система   ИНФУЗИОННАЯ для переливания растворов, ДВУХХОДОВАЯ (пластик</w:t>
            </w:r>
            <w:proofErr w:type="gramStart"/>
            <w:r w:rsidRPr="00FF224D">
              <w:rPr>
                <w:sz w:val="16"/>
                <w:szCs w:val="20"/>
                <w:lang w:eastAsia="en-US"/>
              </w:rPr>
              <w:t>.</w:t>
            </w:r>
            <w:proofErr w:type="gramEnd"/>
            <w:r w:rsidRPr="00FF224D">
              <w:rPr>
                <w:sz w:val="16"/>
                <w:szCs w:val="20"/>
                <w:lang w:eastAsia="en-US"/>
              </w:rPr>
              <w:t xml:space="preserve"> </w:t>
            </w:r>
            <w:proofErr w:type="gramStart"/>
            <w:r w:rsidRPr="00FF224D">
              <w:rPr>
                <w:sz w:val="16"/>
                <w:szCs w:val="20"/>
                <w:lang w:eastAsia="en-US"/>
              </w:rPr>
              <w:t>ш</w:t>
            </w:r>
            <w:proofErr w:type="gramEnd"/>
            <w:r w:rsidRPr="00FF224D">
              <w:rPr>
                <w:sz w:val="16"/>
                <w:szCs w:val="20"/>
                <w:lang w:eastAsia="en-US"/>
              </w:rPr>
              <w:t xml:space="preserve">ип) SFM, Германия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4887D" w14:textId="77777777" w:rsidR="008E1D83" w:rsidRPr="00FF224D" w:rsidRDefault="008E1D83" w:rsidP="000075EA">
            <w:pPr>
              <w:rPr>
                <w:sz w:val="16"/>
                <w:szCs w:val="20"/>
                <w:lang w:eastAsia="en-US"/>
              </w:rPr>
            </w:pPr>
            <w:r w:rsidRPr="00FF224D">
              <w:rPr>
                <w:sz w:val="16"/>
                <w:szCs w:val="20"/>
                <w:lang w:eastAsia="en-US"/>
              </w:rPr>
              <w:t>Набор стерильных устройств, предназначенных для проведения жидкости из контейнера для внутривенной жидкости к венозной системе пациента. Он включает в себя набор трубок, коннекторы, камеры, зажимы и иглы. Он используется для гравитационного внутривенного введения. Устройство одноразового использования.</w:t>
            </w:r>
          </w:p>
          <w:p w14:paraId="66650EEE" w14:textId="77777777" w:rsidR="008E1D83" w:rsidRPr="00FF224D" w:rsidRDefault="008E1D83" w:rsidP="000075EA">
            <w:pPr>
              <w:rPr>
                <w:sz w:val="16"/>
                <w:szCs w:val="20"/>
                <w:lang w:eastAsia="en-US"/>
              </w:rPr>
            </w:pPr>
            <w:r w:rsidRPr="00FF224D">
              <w:rPr>
                <w:sz w:val="16"/>
                <w:szCs w:val="20"/>
                <w:lang w:eastAsia="en-US"/>
              </w:rPr>
              <w:t>Длина соединительной трубки – 2430 мм.</w:t>
            </w:r>
          </w:p>
          <w:p w14:paraId="4DFAB367" w14:textId="77777777" w:rsidR="008E1D83" w:rsidRPr="00FF224D" w:rsidRDefault="008E1D83" w:rsidP="000075EA">
            <w:pPr>
              <w:rPr>
                <w:sz w:val="16"/>
                <w:szCs w:val="20"/>
                <w:lang w:eastAsia="en-US"/>
              </w:rPr>
            </w:pPr>
            <w:r w:rsidRPr="00FF224D">
              <w:rPr>
                <w:sz w:val="16"/>
                <w:szCs w:val="20"/>
                <w:lang w:eastAsia="en-US"/>
              </w:rPr>
              <w:t>Диаметр инъекционной иглы - 0.3 мм</w:t>
            </w:r>
          </w:p>
          <w:p w14:paraId="25C14252" w14:textId="77777777" w:rsidR="008E1D83" w:rsidRPr="00FF224D" w:rsidRDefault="008E1D83" w:rsidP="000075EA">
            <w:pPr>
              <w:rPr>
                <w:sz w:val="16"/>
                <w:szCs w:val="20"/>
                <w:lang w:eastAsia="en-US"/>
              </w:rPr>
            </w:pPr>
            <w:r w:rsidRPr="00FF224D">
              <w:rPr>
                <w:sz w:val="16"/>
                <w:szCs w:val="20"/>
                <w:lang w:eastAsia="en-US"/>
              </w:rPr>
              <w:t>Регулятор тока жидкости – роликовый;</w:t>
            </w:r>
          </w:p>
          <w:p w14:paraId="021A1DB5" w14:textId="77777777" w:rsidR="008E1D83" w:rsidRPr="00FF224D" w:rsidRDefault="008E1D83" w:rsidP="000075EA">
            <w:pPr>
              <w:rPr>
                <w:sz w:val="16"/>
                <w:szCs w:val="20"/>
                <w:lang w:eastAsia="en-US"/>
              </w:rPr>
            </w:pPr>
            <w:proofErr w:type="spellStart"/>
            <w:r w:rsidRPr="00FF224D">
              <w:rPr>
                <w:sz w:val="16"/>
                <w:szCs w:val="20"/>
                <w:lang w:eastAsia="en-US"/>
              </w:rPr>
              <w:t>Трансфузионная</w:t>
            </w:r>
            <w:proofErr w:type="spellEnd"/>
            <w:r w:rsidRPr="00FF224D">
              <w:rPr>
                <w:sz w:val="16"/>
                <w:szCs w:val="20"/>
                <w:lang w:eastAsia="en-US"/>
              </w:rPr>
              <w:t xml:space="preserve"> игла – полимерная;</w:t>
            </w:r>
          </w:p>
          <w:p w14:paraId="3EF25B08" w14:textId="77777777" w:rsidR="008E1D83" w:rsidRPr="00FF224D" w:rsidRDefault="008E1D83" w:rsidP="000075EA">
            <w:pPr>
              <w:rPr>
                <w:sz w:val="16"/>
                <w:szCs w:val="20"/>
                <w:lang w:eastAsia="en-US"/>
              </w:rPr>
            </w:pPr>
            <w:r w:rsidRPr="00FF224D">
              <w:rPr>
                <w:sz w:val="16"/>
                <w:szCs w:val="20"/>
                <w:lang w:eastAsia="en-US"/>
              </w:rPr>
              <w:t>Система двухходовая - используется в реанимационных, стационарных отделениях. Препятствуют заболеванию медицинского персонала, который имеет тесный профессиональный контакт с токсическими препаратами;</w:t>
            </w:r>
          </w:p>
          <w:p w14:paraId="729B172D" w14:textId="77777777" w:rsidR="008E1D83" w:rsidRPr="00FF224D" w:rsidRDefault="008E1D83" w:rsidP="000075EA">
            <w:pPr>
              <w:rPr>
                <w:sz w:val="16"/>
                <w:szCs w:val="20"/>
                <w:lang w:eastAsia="en-US"/>
              </w:rPr>
            </w:pPr>
            <w:r w:rsidRPr="00FF224D">
              <w:rPr>
                <w:sz w:val="16"/>
                <w:szCs w:val="20"/>
                <w:lang w:eastAsia="en-US"/>
              </w:rPr>
              <w:t>два шипа - для проведения внутренних инфузий в различных режимах (попеременно, одновременно, последовательно) из различных контейнеров;</w:t>
            </w:r>
          </w:p>
          <w:p w14:paraId="42D4FEF3" w14:textId="0071EA41" w:rsidR="008E1D83" w:rsidRPr="00FF224D" w:rsidRDefault="008E1D83" w:rsidP="000075EA">
            <w:pPr>
              <w:rPr>
                <w:sz w:val="16"/>
                <w:szCs w:val="20"/>
                <w:lang w:eastAsia="en-US"/>
              </w:rPr>
            </w:pPr>
            <w:r w:rsidRPr="00FF224D">
              <w:rPr>
                <w:sz w:val="16"/>
                <w:szCs w:val="20"/>
                <w:lang w:eastAsia="en-US"/>
              </w:rPr>
              <w:t>Длина шипов – 35 мм;</w:t>
            </w:r>
          </w:p>
          <w:p w14:paraId="004595CF" w14:textId="77777777" w:rsidR="008E1D83" w:rsidRPr="00FF224D" w:rsidRDefault="008E1D83" w:rsidP="000075EA">
            <w:pPr>
              <w:rPr>
                <w:sz w:val="16"/>
                <w:szCs w:val="20"/>
                <w:lang w:eastAsia="en-US"/>
              </w:rPr>
            </w:pPr>
            <w:r w:rsidRPr="00FF224D">
              <w:rPr>
                <w:sz w:val="16"/>
                <w:szCs w:val="20"/>
                <w:lang w:eastAsia="en-US"/>
              </w:rPr>
              <w:t>Диаметр шипов –5мм;</w:t>
            </w:r>
          </w:p>
          <w:p w14:paraId="0890DE66" w14:textId="77777777" w:rsidR="008E1D83" w:rsidRPr="00FF224D" w:rsidRDefault="008E1D83" w:rsidP="000075EA">
            <w:pPr>
              <w:rPr>
                <w:sz w:val="16"/>
                <w:szCs w:val="20"/>
                <w:lang w:eastAsia="en-US"/>
              </w:rPr>
            </w:pPr>
            <w:r w:rsidRPr="00FF224D">
              <w:rPr>
                <w:sz w:val="16"/>
                <w:szCs w:val="20"/>
                <w:lang w:eastAsia="en-US"/>
              </w:rPr>
              <w:t>Один встроенный воздушный клапан - надежно защищает от контаминации;</w:t>
            </w:r>
          </w:p>
          <w:p w14:paraId="38B0AB60" w14:textId="77777777" w:rsidR="008E1D83" w:rsidRPr="00FF224D" w:rsidRDefault="008E1D83" w:rsidP="000075EA">
            <w:pPr>
              <w:rPr>
                <w:sz w:val="16"/>
                <w:szCs w:val="20"/>
                <w:lang w:eastAsia="en-US"/>
              </w:rPr>
            </w:pPr>
            <w:r w:rsidRPr="00FF224D">
              <w:rPr>
                <w:sz w:val="16"/>
                <w:szCs w:val="20"/>
                <w:lang w:eastAsia="en-US"/>
              </w:rPr>
              <w:t>три роликовых регулятора - для плавного регулирования скорости вливания – от струйного до капельного, позволяет регулировать скорость инфузии как каждого канала отдельно, так и всех каналов одновременно;</w:t>
            </w:r>
          </w:p>
          <w:p w14:paraId="6CAB4C31" w14:textId="77777777" w:rsidR="008E1D83" w:rsidRPr="00FF224D" w:rsidRDefault="008E1D83" w:rsidP="000075EA">
            <w:pPr>
              <w:rPr>
                <w:sz w:val="16"/>
                <w:szCs w:val="20"/>
                <w:lang w:eastAsia="en-US"/>
              </w:rPr>
            </w:pPr>
            <w:r w:rsidRPr="00FF224D">
              <w:rPr>
                <w:sz w:val="16"/>
                <w:szCs w:val="20"/>
                <w:lang w:eastAsia="en-US"/>
              </w:rPr>
              <w:t>Одна прозрачная камера с капельным устройством - обеспечивает контроль подачи раствора;</w:t>
            </w:r>
          </w:p>
          <w:p w14:paraId="0296EBEA" w14:textId="77777777" w:rsidR="008E1D83" w:rsidRPr="00FF224D" w:rsidRDefault="008E1D83" w:rsidP="000075EA">
            <w:pPr>
              <w:rPr>
                <w:sz w:val="16"/>
                <w:szCs w:val="20"/>
                <w:lang w:eastAsia="en-US"/>
              </w:rPr>
            </w:pPr>
            <w:r w:rsidRPr="00FF224D">
              <w:rPr>
                <w:sz w:val="16"/>
                <w:szCs w:val="20"/>
                <w:lang w:eastAsia="en-US"/>
              </w:rPr>
              <w:t>Объём камеры - 5,0  мл, обеспечивает контроль подачи раствора;</w:t>
            </w:r>
          </w:p>
          <w:p w14:paraId="72E52A13" w14:textId="77777777" w:rsidR="008E1D83" w:rsidRPr="00FF224D" w:rsidRDefault="008E1D83" w:rsidP="000075EA">
            <w:pPr>
              <w:rPr>
                <w:sz w:val="16"/>
                <w:szCs w:val="20"/>
                <w:lang w:eastAsia="en-US"/>
              </w:rPr>
            </w:pPr>
            <w:r w:rsidRPr="00FF224D">
              <w:rPr>
                <w:sz w:val="16"/>
                <w:szCs w:val="20"/>
                <w:lang w:eastAsia="en-US"/>
              </w:rPr>
              <w:t>Длина трубки - 2430 мм,</w:t>
            </w:r>
            <w:r w:rsidRPr="00FF224D">
              <w:rPr>
                <w:sz w:val="16"/>
                <w:szCs w:val="20"/>
              </w:rPr>
              <w:t xml:space="preserve"> </w:t>
            </w:r>
            <w:r w:rsidRPr="00FF224D">
              <w:rPr>
                <w:sz w:val="16"/>
                <w:szCs w:val="20"/>
                <w:lang w:eastAsia="en-US"/>
              </w:rPr>
              <w:t xml:space="preserve">длина трубки большего размера позволяет создать транспортную петлю. Это приспособление позволяет предотвратить попадание в вену больного пузырьковых вкраплений воздуха, которые неизбежно появляются при транспортировке и резких перемещениях пациента. Кроме этого, при тех же перемещениях и транспортировке, создается тряска и колебания препарата в  бутыли (пакете), что в свою очередь создает избыточное давление препарата в инфузионной системе подачи лекарства. </w:t>
            </w:r>
          </w:p>
          <w:p w14:paraId="5C8C1257" w14:textId="77777777" w:rsidR="008E1D83" w:rsidRPr="00FF224D" w:rsidRDefault="008E1D83" w:rsidP="000075EA">
            <w:pPr>
              <w:rPr>
                <w:sz w:val="16"/>
                <w:szCs w:val="20"/>
                <w:lang w:eastAsia="en-US"/>
              </w:rPr>
            </w:pPr>
            <w:r w:rsidRPr="00FF224D">
              <w:rPr>
                <w:sz w:val="16"/>
                <w:szCs w:val="20"/>
                <w:lang w:eastAsia="en-US"/>
              </w:rPr>
              <w:t xml:space="preserve"> Материал трубки: ПВХ, прозрачные трубки, устойчивые к изломам, позволяют контролировать качество и состояние вводимого раствора.</w:t>
            </w:r>
          </w:p>
          <w:p w14:paraId="04A872B2" w14:textId="77777777" w:rsidR="008E1D83" w:rsidRPr="00FF224D" w:rsidRDefault="008E1D83" w:rsidP="000075EA">
            <w:pPr>
              <w:rPr>
                <w:sz w:val="16"/>
                <w:szCs w:val="20"/>
                <w:lang w:eastAsia="en-US"/>
              </w:rPr>
            </w:pPr>
            <w:r w:rsidRPr="00FF224D">
              <w:rPr>
                <w:sz w:val="16"/>
                <w:szCs w:val="20"/>
                <w:lang w:eastAsia="en-US"/>
              </w:rPr>
              <w:t xml:space="preserve">Одна инъекционная игла для максимально безболезненной, комфортной и </w:t>
            </w:r>
            <w:proofErr w:type="spellStart"/>
            <w:r w:rsidRPr="00FF224D">
              <w:rPr>
                <w:sz w:val="16"/>
                <w:szCs w:val="20"/>
                <w:lang w:eastAsia="en-US"/>
              </w:rPr>
              <w:t>атравматичной</w:t>
            </w:r>
            <w:proofErr w:type="spellEnd"/>
            <w:r w:rsidRPr="00FF224D">
              <w:rPr>
                <w:sz w:val="16"/>
                <w:szCs w:val="20"/>
                <w:lang w:eastAsia="en-US"/>
              </w:rPr>
              <w:t xml:space="preserve"> венепункции, длина иглы 40 мм, внешний диаметр иглы 0,8 мм,  игла тонкостенная, с трехгранной, лазерной заточкой, тип соединения системы с иглой </w:t>
            </w:r>
            <w:proofErr w:type="spellStart"/>
            <w:r w:rsidRPr="00FF224D">
              <w:rPr>
                <w:sz w:val="16"/>
                <w:szCs w:val="20"/>
                <w:lang w:eastAsia="en-US"/>
              </w:rPr>
              <w:t>ЛуерЛок</w:t>
            </w:r>
            <w:proofErr w:type="spellEnd"/>
            <w:r w:rsidRPr="00FF224D">
              <w:rPr>
                <w:sz w:val="16"/>
                <w:szCs w:val="20"/>
                <w:lang w:eastAsia="en-US"/>
              </w:rPr>
              <w:t>.</w:t>
            </w:r>
          </w:p>
          <w:p w14:paraId="4D44B708" w14:textId="77777777" w:rsidR="008E1D83" w:rsidRPr="00FF224D" w:rsidRDefault="008E1D83" w:rsidP="000075EA">
            <w:pPr>
              <w:rPr>
                <w:sz w:val="16"/>
                <w:szCs w:val="20"/>
                <w:lang w:eastAsia="en-US"/>
              </w:rPr>
            </w:pPr>
            <w:r w:rsidRPr="00FF224D">
              <w:rPr>
                <w:sz w:val="16"/>
                <w:szCs w:val="20"/>
                <w:lang w:eastAsia="en-US"/>
              </w:rPr>
              <w:t>Все компоненты находятся в единой стерильной полиэтиленовой упаковке.</w:t>
            </w:r>
          </w:p>
          <w:p w14:paraId="602E99BA" w14:textId="77777777" w:rsidR="008E1D83" w:rsidRPr="00FF224D" w:rsidRDefault="008E1D83" w:rsidP="000075EA">
            <w:pPr>
              <w:rPr>
                <w:color w:val="000000"/>
                <w:sz w:val="16"/>
                <w:szCs w:val="20"/>
              </w:rPr>
            </w:pPr>
            <w:r w:rsidRPr="00FF224D">
              <w:rPr>
                <w:sz w:val="16"/>
                <w:szCs w:val="20"/>
                <w:lang w:eastAsia="en-US"/>
              </w:rPr>
              <w:t>Стерилизация оксидом этилена.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C5D04" w14:textId="77777777" w:rsidR="008E1D83" w:rsidRPr="00FF224D" w:rsidRDefault="008E1D83" w:rsidP="000075EA">
            <w:pPr>
              <w:jc w:val="center"/>
              <w:rPr>
                <w:color w:val="000000"/>
                <w:sz w:val="16"/>
                <w:szCs w:val="20"/>
              </w:rPr>
            </w:pPr>
            <w:proofErr w:type="spellStart"/>
            <w:proofErr w:type="gramStart"/>
            <w:r w:rsidRPr="00FF224D">
              <w:rPr>
                <w:sz w:val="16"/>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96A9A" w14:textId="77777777"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2000</w:t>
            </w:r>
          </w:p>
        </w:tc>
        <w:tc>
          <w:tcPr>
            <w:tcW w:w="0" w:type="auto"/>
            <w:tcBorders>
              <w:top w:val="single" w:sz="4" w:space="0" w:color="auto"/>
              <w:left w:val="nil"/>
              <w:bottom w:val="single" w:sz="4" w:space="0" w:color="auto"/>
              <w:right w:val="single" w:sz="4" w:space="0" w:color="auto"/>
            </w:tcBorders>
          </w:tcPr>
          <w:p w14:paraId="7F1B4B11" w14:textId="77777777"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 xml:space="preserve">СФМ </w:t>
            </w:r>
            <w:proofErr w:type="spellStart"/>
            <w:r w:rsidRPr="00FF224D">
              <w:rPr>
                <w:rFonts w:ascii="Times New Roman" w:hAnsi="Times New Roman"/>
                <w:sz w:val="16"/>
                <w:szCs w:val="20"/>
              </w:rPr>
              <w:t>Госпитал</w:t>
            </w:r>
            <w:proofErr w:type="spellEnd"/>
            <w:r w:rsidRPr="00FF224D">
              <w:rPr>
                <w:rFonts w:ascii="Times New Roman" w:hAnsi="Times New Roman"/>
                <w:sz w:val="16"/>
                <w:szCs w:val="20"/>
              </w:rPr>
              <w:t xml:space="preserve"> Продактс </w:t>
            </w:r>
            <w:proofErr w:type="spellStart"/>
            <w:r w:rsidRPr="00FF224D">
              <w:rPr>
                <w:rFonts w:ascii="Times New Roman" w:hAnsi="Times New Roman"/>
                <w:sz w:val="16"/>
                <w:szCs w:val="20"/>
              </w:rPr>
              <w:t>ГмбХ</w:t>
            </w:r>
            <w:proofErr w:type="spellEnd"/>
          </w:p>
        </w:tc>
        <w:tc>
          <w:tcPr>
            <w:tcW w:w="0" w:type="auto"/>
            <w:tcBorders>
              <w:top w:val="single" w:sz="4" w:space="0" w:color="auto"/>
              <w:left w:val="nil"/>
              <w:bottom w:val="single" w:sz="4" w:space="0" w:color="auto"/>
              <w:right w:val="single" w:sz="4" w:space="0" w:color="auto"/>
            </w:tcBorders>
          </w:tcPr>
          <w:p w14:paraId="551BC30F" w14:textId="77777777"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Германия</w:t>
            </w:r>
          </w:p>
        </w:tc>
        <w:tc>
          <w:tcPr>
            <w:tcW w:w="0" w:type="auto"/>
            <w:tcBorders>
              <w:top w:val="single" w:sz="4" w:space="0" w:color="auto"/>
              <w:left w:val="nil"/>
              <w:bottom w:val="single" w:sz="4" w:space="0" w:color="auto"/>
              <w:right w:val="single" w:sz="4" w:space="0" w:color="auto"/>
            </w:tcBorders>
            <w:shd w:val="clear" w:color="auto" w:fill="auto"/>
          </w:tcPr>
          <w:p w14:paraId="25170844" w14:textId="77777777" w:rsidR="008E1D83" w:rsidRPr="00FF224D" w:rsidRDefault="008E1D83" w:rsidP="000075EA">
            <w:pPr>
              <w:pStyle w:val="af1"/>
              <w:jc w:val="center"/>
              <w:rPr>
                <w:rFonts w:ascii="Times New Roman" w:hAnsi="Times New Roman"/>
                <w:bCs/>
                <w:sz w:val="16"/>
                <w:szCs w:val="20"/>
                <w:highlight w:val="yellow"/>
              </w:rPr>
            </w:pPr>
            <w:r w:rsidRPr="00FF224D">
              <w:rPr>
                <w:rFonts w:ascii="Times New Roman" w:hAnsi="Times New Roman"/>
                <w:color w:val="000000"/>
                <w:sz w:val="16"/>
                <w:szCs w:val="20"/>
              </w:rPr>
              <w:t xml:space="preserve">26,90  </w:t>
            </w:r>
          </w:p>
        </w:tc>
        <w:tc>
          <w:tcPr>
            <w:tcW w:w="0" w:type="auto"/>
            <w:tcBorders>
              <w:top w:val="single" w:sz="4" w:space="0" w:color="auto"/>
              <w:left w:val="nil"/>
              <w:bottom w:val="single" w:sz="4" w:space="0" w:color="auto"/>
              <w:right w:val="single" w:sz="4" w:space="0" w:color="auto"/>
            </w:tcBorders>
            <w:shd w:val="clear" w:color="auto" w:fill="auto"/>
          </w:tcPr>
          <w:p w14:paraId="7FA4EF2B" w14:textId="77777777" w:rsidR="008E1D83" w:rsidRPr="00FF224D" w:rsidRDefault="008E1D83" w:rsidP="000075EA">
            <w:pPr>
              <w:pStyle w:val="af1"/>
              <w:jc w:val="center"/>
              <w:rPr>
                <w:rFonts w:ascii="Times New Roman" w:hAnsi="Times New Roman"/>
                <w:bCs/>
                <w:sz w:val="16"/>
                <w:szCs w:val="20"/>
                <w:highlight w:val="yellow"/>
              </w:rPr>
            </w:pPr>
            <w:r w:rsidRPr="00FF224D">
              <w:rPr>
                <w:rFonts w:ascii="Times New Roman" w:hAnsi="Times New Roman"/>
                <w:color w:val="000000"/>
                <w:sz w:val="16"/>
                <w:szCs w:val="20"/>
              </w:rPr>
              <w:t xml:space="preserve">53 800,00  </w:t>
            </w:r>
          </w:p>
        </w:tc>
      </w:tr>
      <w:tr w:rsidR="008E1D83" w:rsidRPr="00FF224D" w14:paraId="5738D3F4" w14:textId="77777777" w:rsidTr="00FF224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BFE02" w14:textId="77777777" w:rsidR="008E1D83" w:rsidRPr="00FF224D" w:rsidRDefault="008E1D83" w:rsidP="000075EA">
            <w:pPr>
              <w:jc w:val="center"/>
              <w:rPr>
                <w:sz w:val="16"/>
                <w:szCs w:val="20"/>
              </w:rPr>
            </w:pPr>
            <w:r w:rsidRPr="00FF224D">
              <w:rPr>
                <w:sz w:val="16"/>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C5724" w14:textId="77777777" w:rsidR="008E1D83" w:rsidRPr="00FF224D" w:rsidRDefault="008E1D83" w:rsidP="000075EA">
            <w:pPr>
              <w:shd w:val="clear" w:color="auto" w:fill="FFFFFF"/>
              <w:rPr>
                <w:color w:val="000000"/>
                <w:sz w:val="16"/>
                <w:szCs w:val="20"/>
              </w:rPr>
            </w:pPr>
            <w:r w:rsidRPr="00FF224D">
              <w:rPr>
                <w:sz w:val="16"/>
                <w:szCs w:val="20"/>
                <w:lang w:eastAsia="en-US"/>
              </w:rPr>
              <w:t>Система   ИНФУЗИОННАЯ для переливания растворов, ЧЕТЫРЁХХОДОВАЯ (пластик</w:t>
            </w:r>
            <w:proofErr w:type="gramStart"/>
            <w:r w:rsidRPr="00FF224D">
              <w:rPr>
                <w:sz w:val="16"/>
                <w:szCs w:val="20"/>
                <w:lang w:eastAsia="en-US"/>
              </w:rPr>
              <w:t>.</w:t>
            </w:r>
            <w:proofErr w:type="gramEnd"/>
            <w:r w:rsidRPr="00FF224D">
              <w:rPr>
                <w:sz w:val="16"/>
                <w:szCs w:val="20"/>
                <w:lang w:eastAsia="en-US"/>
              </w:rPr>
              <w:t xml:space="preserve"> </w:t>
            </w:r>
            <w:proofErr w:type="gramStart"/>
            <w:r w:rsidRPr="00FF224D">
              <w:rPr>
                <w:sz w:val="16"/>
                <w:szCs w:val="20"/>
                <w:lang w:eastAsia="en-US"/>
              </w:rPr>
              <w:t>ш</w:t>
            </w:r>
            <w:proofErr w:type="gramEnd"/>
            <w:r w:rsidRPr="00FF224D">
              <w:rPr>
                <w:sz w:val="16"/>
                <w:szCs w:val="20"/>
                <w:lang w:eastAsia="en-US"/>
              </w:rPr>
              <w:t xml:space="preserve">ип) SFM, Германия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7AD56" w14:textId="77777777" w:rsidR="008E1D83" w:rsidRPr="00FF224D" w:rsidRDefault="008E1D83" w:rsidP="000075EA">
            <w:pPr>
              <w:rPr>
                <w:sz w:val="16"/>
                <w:szCs w:val="20"/>
                <w:lang w:eastAsia="en-US"/>
              </w:rPr>
            </w:pPr>
            <w:r w:rsidRPr="00FF224D">
              <w:rPr>
                <w:sz w:val="16"/>
                <w:szCs w:val="20"/>
                <w:lang w:eastAsia="en-US"/>
              </w:rPr>
              <w:t>Набор стерильных устройств, предназначенных для проведения жидкости из контейнера для внутривенной жидкости к венозной системе пациента. Он включает в себя набор трубок, коннекторы, камеры, зажимы и иглы. Он используется для гравитационного внутривенного введения. Устройство одноразового использования.</w:t>
            </w:r>
          </w:p>
          <w:p w14:paraId="08418AFF" w14:textId="77777777" w:rsidR="008E1D83" w:rsidRPr="00FF224D" w:rsidRDefault="008E1D83" w:rsidP="000075EA">
            <w:pPr>
              <w:rPr>
                <w:sz w:val="16"/>
                <w:szCs w:val="20"/>
                <w:lang w:eastAsia="en-US"/>
              </w:rPr>
            </w:pPr>
            <w:r w:rsidRPr="00FF224D">
              <w:rPr>
                <w:sz w:val="16"/>
                <w:szCs w:val="20"/>
                <w:lang w:eastAsia="en-US"/>
              </w:rPr>
              <w:t>Длина соединительной трубки –  2550 мм;</w:t>
            </w:r>
          </w:p>
          <w:p w14:paraId="557E0871" w14:textId="77777777" w:rsidR="008E1D83" w:rsidRPr="00FF224D" w:rsidRDefault="008E1D83" w:rsidP="000075EA">
            <w:pPr>
              <w:rPr>
                <w:sz w:val="16"/>
                <w:szCs w:val="20"/>
                <w:lang w:eastAsia="en-US"/>
              </w:rPr>
            </w:pPr>
            <w:r w:rsidRPr="00FF224D">
              <w:rPr>
                <w:sz w:val="16"/>
                <w:szCs w:val="20"/>
                <w:lang w:eastAsia="en-US"/>
              </w:rPr>
              <w:t>Диаметр инъекционной иглы - 0.3 мм;</w:t>
            </w:r>
          </w:p>
          <w:p w14:paraId="5F16AC8B" w14:textId="77777777" w:rsidR="008E1D83" w:rsidRPr="00FF224D" w:rsidRDefault="008E1D83" w:rsidP="000075EA">
            <w:pPr>
              <w:rPr>
                <w:sz w:val="16"/>
                <w:szCs w:val="20"/>
                <w:lang w:eastAsia="en-US"/>
              </w:rPr>
            </w:pPr>
            <w:r w:rsidRPr="00FF224D">
              <w:rPr>
                <w:sz w:val="16"/>
                <w:szCs w:val="20"/>
                <w:lang w:eastAsia="en-US"/>
              </w:rPr>
              <w:t>Регулятор тока жидкости – роликовый;</w:t>
            </w:r>
          </w:p>
          <w:p w14:paraId="03E63401" w14:textId="77777777" w:rsidR="008E1D83" w:rsidRPr="00FF224D" w:rsidRDefault="008E1D83" w:rsidP="000075EA">
            <w:pPr>
              <w:rPr>
                <w:sz w:val="16"/>
                <w:szCs w:val="20"/>
                <w:lang w:eastAsia="en-US"/>
              </w:rPr>
            </w:pPr>
            <w:proofErr w:type="spellStart"/>
            <w:r w:rsidRPr="00FF224D">
              <w:rPr>
                <w:sz w:val="16"/>
                <w:szCs w:val="20"/>
                <w:lang w:eastAsia="en-US"/>
              </w:rPr>
              <w:t>Трансфузионная</w:t>
            </w:r>
            <w:proofErr w:type="spellEnd"/>
            <w:r w:rsidRPr="00FF224D">
              <w:rPr>
                <w:sz w:val="16"/>
                <w:szCs w:val="20"/>
                <w:lang w:eastAsia="en-US"/>
              </w:rPr>
              <w:t xml:space="preserve"> игла – полимерная;</w:t>
            </w:r>
          </w:p>
          <w:p w14:paraId="3165C63B" w14:textId="77777777" w:rsidR="008E1D83" w:rsidRPr="00FF224D" w:rsidRDefault="008E1D83" w:rsidP="000075EA">
            <w:pPr>
              <w:rPr>
                <w:sz w:val="16"/>
                <w:szCs w:val="20"/>
                <w:lang w:eastAsia="en-US"/>
              </w:rPr>
            </w:pPr>
            <w:r w:rsidRPr="00FF224D">
              <w:rPr>
                <w:sz w:val="16"/>
                <w:szCs w:val="20"/>
                <w:lang w:eastAsia="en-US"/>
              </w:rPr>
              <w:t>Наличие четырехходовой системы - используется в реанимационных и стационарных отделениях. Препятствуют заболеванию медицинского персонала, который имеет тесный профессиональный контакт с токсическими препаратами;</w:t>
            </w:r>
          </w:p>
          <w:p w14:paraId="2872A44B" w14:textId="77777777" w:rsidR="008E1D83" w:rsidRPr="00FF224D" w:rsidRDefault="008E1D83" w:rsidP="000075EA">
            <w:pPr>
              <w:rPr>
                <w:sz w:val="16"/>
                <w:szCs w:val="20"/>
                <w:lang w:eastAsia="en-US"/>
              </w:rPr>
            </w:pPr>
            <w:r w:rsidRPr="00FF224D">
              <w:rPr>
                <w:sz w:val="16"/>
                <w:szCs w:val="20"/>
                <w:lang w:eastAsia="en-US"/>
              </w:rPr>
              <w:t>четыре шипа - для проведения внутренних инфузий в различных режимах (попеременно, одновременно, последовательно) из различных контейнеров;</w:t>
            </w:r>
          </w:p>
          <w:p w14:paraId="5115A970" w14:textId="77777777" w:rsidR="008E1D83" w:rsidRPr="00FF224D" w:rsidRDefault="008E1D83" w:rsidP="000075EA">
            <w:pPr>
              <w:rPr>
                <w:sz w:val="16"/>
                <w:szCs w:val="20"/>
                <w:lang w:eastAsia="en-US"/>
              </w:rPr>
            </w:pPr>
            <w:r w:rsidRPr="00FF224D">
              <w:rPr>
                <w:sz w:val="16"/>
                <w:szCs w:val="20"/>
                <w:lang w:eastAsia="en-US"/>
              </w:rPr>
              <w:t>Длина шипов –35 мм, диаметр 5 мм;</w:t>
            </w:r>
          </w:p>
          <w:p w14:paraId="4711FF82" w14:textId="77777777" w:rsidR="008E1D83" w:rsidRPr="00FF224D" w:rsidRDefault="008E1D83" w:rsidP="000075EA">
            <w:pPr>
              <w:rPr>
                <w:sz w:val="16"/>
                <w:szCs w:val="20"/>
                <w:lang w:eastAsia="en-US"/>
              </w:rPr>
            </w:pPr>
            <w:r w:rsidRPr="00FF224D">
              <w:rPr>
                <w:sz w:val="16"/>
                <w:szCs w:val="20"/>
                <w:lang w:eastAsia="en-US"/>
              </w:rPr>
              <w:t>Наличие одного встроенного воздушного клапана – надежно защищает от контаминации;</w:t>
            </w:r>
          </w:p>
          <w:p w14:paraId="1884058E" w14:textId="77777777" w:rsidR="008E1D83" w:rsidRPr="00FF224D" w:rsidRDefault="008E1D83" w:rsidP="000075EA">
            <w:pPr>
              <w:rPr>
                <w:sz w:val="16"/>
                <w:szCs w:val="20"/>
                <w:lang w:eastAsia="en-US"/>
              </w:rPr>
            </w:pPr>
            <w:r w:rsidRPr="00FF224D">
              <w:rPr>
                <w:sz w:val="16"/>
                <w:szCs w:val="20"/>
                <w:lang w:eastAsia="en-US"/>
              </w:rPr>
              <w:t>пять роликовых регуляторов - для плавного регулирования скорости вливания – от струйного до капельного, позволяет регулировать скорость инфузии как каждого канала отдельно, так и всех каналов одновременно;</w:t>
            </w:r>
          </w:p>
          <w:p w14:paraId="1BD5DE92" w14:textId="77777777" w:rsidR="008E1D83" w:rsidRPr="00FF224D" w:rsidRDefault="008E1D83" w:rsidP="000075EA">
            <w:pPr>
              <w:rPr>
                <w:sz w:val="16"/>
                <w:szCs w:val="20"/>
                <w:lang w:eastAsia="en-US"/>
              </w:rPr>
            </w:pPr>
            <w:r w:rsidRPr="00FF224D">
              <w:rPr>
                <w:sz w:val="16"/>
                <w:szCs w:val="20"/>
                <w:lang w:eastAsia="en-US"/>
              </w:rPr>
              <w:t>Наличие одной прозрачной камеры с капельным устройством с объемом 5,0 мл – для обеспечения контроля подачи раствора;</w:t>
            </w:r>
          </w:p>
          <w:p w14:paraId="76C8538A" w14:textId="77777777" w:rsidR="008E1D83" w:rsidRPr="00FF224D" w:rsidRDefault="008E1D83" w:rsidP="000075EA">
            <w:pPr>
              <w:rPr>
                <w:sz w:val="16"/>
                <w:szCs w:val="20"/>
                <w:lang w:eastAsia="en-US"/>
              </w:rPr>
            </w:pPr>
            <w:r w:rsidRPr="00FF224D">
              <w:rPr>
                <w:sz w:val="16"/>
                <w:szCs w:val="20"/>
                <w:lang w:eastAsia="en-US"/>
              </w:rPr>
              <w:t>Один капельно-фильтрующий узел в форме диска – 13 мм, 15 мкм - обеспечивает высокую пропускную способность и надёжную очистку раствора;</w:t>
            </w:r>
          </w:p>
          <w:p w14:paraId="7E39C06D" w14:textId="77777777" w:rsidR="008E1D83" w:rsidRPr="00FF224D" w:rsidRDefault="008E1D83" w:rsidP="000075EA">
            <w:pPr>
              <w:rPr>
                <w:sz w:val="16"/>
                <w:szCs w:val="20"/>
                <w:lang w:eastAsia="en-US"/>
              </w:rPr>
            </w:pPr>
            <w:r w:rsidRPr="00FF224D">
              <w:rPr>
                <w:sz w:val="16"/>
                <w:szCs w:val="20"/>
                <w:lang w:eastAsia="en-US"/>
              </w:rPr>
              <w:t xml:space="preserve">Длина трубки большего размера 2550 мм, позволяет создать транспортную петлю. Это приспособление позволяет предотвратить попадание в вену больного пузырьковых вкраплений воздуха, которые неизбежно появляются при транспортировке и резких перемещениях пациента. Кроме этого, при тех же перемещениях и транспортировке, создается тряска и колебания препарата в бутыли (пакете), что в свою очередь создает избыточное давление препарата в инфузионной системе подачи лекарства. Технически правильно изготовленная и вертикально закрепленная транспортная петля позволяет снизить давление препарата на вену и задержать воздух в верхнем положении. Попадание воздуха в вену недопустимо. Давление лекарства вызывает острые болевые ощущения у транспортируемого пациента. </w:t>
            </w:r>
          </w:p>
          <w:p w14:paraId="08981A00" w14:textId="77777777" w:rsidR="008E1D83" w:rsidRPr="00FF224D" w:rsidRDefault="008E1D83" w:rsidP="000075EA">
            <w:pPr>
              <w:rPr>
                <w:sz w:val="16"/>
                <w:szCs w:val="20"/>
                <w:lang w:eastAsia="en-US"/>
              </w:rPr>
            </w:pPr>
            <w:proofErr w:type="gramStart"/>
            <w:r w:rsidRPr="00FF224D">
              <w:rPr>
                <w:sz w:val="16"/>
                <w:szCs w:val="20"/>
                <w:lang w:eastAsia="en-US"/>
              </w:rPr>
              <w:t>м</w:t>
            </w:r>
            <w:proofErr w:type="gramEnd"/>
            <w:r w:rsidRPr="00FF224D">
              <w:rPr>
                <w:sz w:val="16"/>
                <w:szCs w:val="20"/>
                <w:lang w:eastAsia="en-US"/>
              </w:rPr>
              <w:t xml:space="preserve">атериал трубки: ПВХ </w:t>
            </w:r>
            <w:proofErr w:type="gramStart"/>
            <w:r w:rsidRPr="00FF224D">
              <w:rPr>
                <w:sz w:val="16"/>
                <w:szCs w:val="20"/>
                <w:lang w:eastAsia="en-US"/>
              </w:rPr>
              <w:t>-п</w:t>
            </w:r>
            <w:proofErr w:type="gramEnd"/>
            <w:r w:rsidRPr="00FF224D">
              <w:rPr>
                <w:sz w:val="16"/>
                <w:szCs w:val="20"/>
                <w:lang w:eastAsia="en-US"/>
              </w:rPr>
              <w:t>розрачные трубки, устойчивые к изломам, позволяют контролировать качество и состояние вводимого раствора;</w:t>
            </w:r>
          </w:p>
          <w:p w14:paraId="4E2A23FA" w14:textId="77777777" w:rsidR="008E1D83" w:rsidRPr="00FF224D" w:rsidRDefault="008E1D83" w:rsidP="000075EA">
            <w:pPr>
              <w:rPr>
                <w:sz w:val="16"/>
                <w:szCs w:val="20"/>
                <w:lang w:eastAsia="en-US"/>
              </w:rPr>
            </w:pPr>
            <w:r w:rsidRPr="00FF224D">
              <w:rPr>
                <w:sz w:val="16"/>
                <w:szCs w:val="20"/>
                <w:lang w:eastAsia="en-US"/>
              </w:rPr>
              <w:t xml:space="preserve">Одна инъекционная игла для максимально безболезненной, комфортной и </w:t>
            </w:r>
            <w:proofErr w:type="spellStart"/>
            <w:r w:rsidRPr="00FF224D">
              <w:rPr>
                <w:sz w:val="16"/>
                <w:szCs w:val="20"/>
                <w:lang w:eastAsia="en-US"/>
              </w:rPr>
              <w:t>атравматичной</w:t>
            </w:r>
            <w:proofErr w:type="spellEnd"/>
            <w:r w:rsidRPr="00FF224D">
              <w:rPr>
                <w:sz w:val="16"/>
                <w:szCs w:val="20"/>
                <w:lang w:eastAsia="en-US"/>
              </w:rPr>
              <w:t xml:space="preserve"> венепункции -21</w:t>
            </w:r>
            <w:r w:rsidRPr="00FF224D">
              <w:rPr>
                <w:sz w:val="16"/>
                <w:szCs w:val="20"/>
                <w:lang w:val="en-US" w:eastAsia="en-US"/>
              </w:rPr>
              <w:t>G</w:t>
            </w:r>
            <w:r w:rsidRPr="00FF224D">
              <w:rPr>
                <w:sz w:val="16"/>
                <w:szCs w:val="20"/>
                <w:lang w:eastAsia="en-US"/>
              </w:rPr>
              <w:t xml:space="preserve"> (длина 40 мм, диаметр 0,8),</w:t>
            </w:r>
            <w:r w:rsidRPr="00FF224D">
              <w:rPr>
                <w:sz w:val="16"/>
                <w:szCs w:val="20"/>
              </w:rPr>
              <w:t xml:space="preserve"> </w:t>
            </w:r>
            <w:r w:rsidRPr="00FF224D">
              <w:rPr>
                <w:sz w:val="16"/>
                <w:szCs w:val="20"/>
                <w:lang w:eastAsia="en-US"/>
              </w:rPr>
              <w:t>игла тонкостенная, с трехгранной, лазерной заточкой;</w:t>
            </w:r>
          </w:p>
          <w:p w14:paraId="41B30D94" w14:textId="77777777" w:rsidR="008E1D83" w:rsidRPr="00FF224D" w:rsidRDefault="008E1D83" w:rsidP="000075EA">
            <w:pPr>
              <w:rPr>
                <w:sz w:val="16"/>
                <w:szCs w:val="20"/>
                <w:lang w:eastAsia="en-US"/>
              </w:rPr>
            </w:pPr>
            <w:r w:rsidRPr="00FF224D">
              <w:rPr>
                <w:sz w:val="16"/>
                <w:szCs w:val="20"/>
                <w:lang w:eastAsia="en-US"/>
              </w:rPr>
              <w:t xml:space="preserve">Тип соединения системы с иглой – </w:t>
            </w:r>
            <w:proofErr w:type="spellStart"/>
            <w:r w:rsidRPr="00FF224D">
              <w:rPr>
                <w:sz w:val="16"/>
                <w:szCs w:val="20"/>
                <w:lang w:eastAsia="en-US"/>
              </w:rPr>
              <w:t>ЛуерЛок</w:t>
            </w:r>
            <w:proofErr w:type="spellEnd"/>
            <w:r w:rsidRPr="00FF224D">
              <w:rPr>
                <w:sz w:val="16"/>
                <w:szCs w:val="20"/>
                <w:lang w:eastAsia="en-US"/>
              </w:rPr>
              <w:t>;</w:t>
            </w:r>
          </w:p>
          <w:p w14:paraId="0D1CC5DA" w14:textId="77777777" w:rsidR="008E1D83" w:rsidRPr="00FF224D" w:rsidRDefault="008E1D83" w:rsidP="000075EA">
            <w:pPr>
              <w:rPr>
                <w:sz w:val="16"/>
                <w:szCs w:val="20"/>
                <w:lang w:eastAsia="en-US"/>
              </w:rPr>
            </w:pPr>
            <w:r w:rsidRPr="00FF224D">
              <w:rPr>
                <w:sz w:val="16"/>
                <w:szCs w:val="20"/>
                <w:lang w:eastAsia="en-US"/>
              </w:rPr>
              <w:t xml:space="preserve"> Все компоненты находятся в единой стерильной полиэтиленовой упаковке.</w:t>
            </w:r>
          </w:p>
          <w:p w14:paraId="23DF02EE" w14:textId="77777777" w:rsidR="008E1D83" w:rsidRPr="00FF224D" w:rsidRDefault="008E1D83" w:rsidP="000075EA">
            <w:pPr>
              <w:rPr>
                <w:color w:val="000000"/>
                <w:sz w:val="16"/>
                <w:szCs w:val="20"/>
              </w:rPr>
            </w:pPr>
            <w:r w:rsidRPr="00FF224D">
              <w:rPr>
                <w:sz w:val="16"/>
                <w:szCs w:val="20"/>
                <w:lang w:eastAsia="en-US"/>
              </w:rPr>
              <w:t>Стерилизация оксидом этилена -</w:t>
            </w:r>
            <w:r w:rsidRPr="00FF224D">
              <w:rPr>
                <w:sz w:val="16"/>
                <w:szCs w:val="20"/>
              </w:rPr>
              <w:t xml:space="preserve"> </w:t>
            </w:r>
            <w:r w:rsidRPr="00FF224D">
              <w:rPr>
                <w:sz w:val="16"/>
                <w:szCs w:val="20"/>
                <w:lang w:eastAsia="en-US"/>
              </w:rPr>
              <w:t>позволяет сохранить стерильность изделия в течени</w:t>
            </w:r>
            <w:proofErr w:type="gramStart"/>
            <w:r w:rsidRPr="00FF224D">
              <w:rPr>
                <w:sz w:val="16"/>
                <w:szCs w:val="20"/>
                <w:lang w:eastAsia="en-US"/>
              </w:rPr>
              <w:t>и</w:t>
            </w:r>
            <w:proofErr w:type="gramEnd"/>
            <w:r w:rsidRPr="00FF224D">
              <w:rPr>
                <w:sz w:val="16"/>
                <w:szCs w:val="20"/>
                <w:lang w:eastAsia="en-US"/>
              </w:rPr>
              <w:t xml:space="preserve"> всего срока годности.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029EC" w14:textId="77777777" w:rsidR="008E1D83" w:rsidRPr="00FF224D" w:rsidRDefault="008E1D83" w:rsidP="000075EA">
            <w:pPr>
              <w:jc w:val="center"/>
              <w:rPr>
                <w:color w:val="000000"/>
                <w:sz w:val="16"/>
                <w:szCs w:val="20"/>
              </w:rPr>
            </w:pPr>
            <w:proofErr w:type="spellStart"/>
            <w:proofErr w:type="gramStart"/>
            <w:r w:rsidRPr="00FF224D">
              <w:rPr>
                <w:sz w:val="16"/>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504D1" w14:textId="77777777"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2000</w:t>
            </w:r>
          </w:p>
        </w:tc>
        <w:tc>
          <w:tcPr>
            <w:tcW w:w="0" w:type="auto"/>
            <w:tcBorders>
              <w:top w:val="single" w:sz="4" w:space="0" w:color="auto"/>
              <w:left w:val="nil"/>
              <w:bottom w:val="single" w:sz="4" w:space="0" w:color="auto"/>
              <w:right w:val="single" w:sz="4" w:space="0" w:color="auto"/>
            </w:tcBorders>
          </w:tcPr>
          <w:p w14:paraId="1F26CE13" w14:textId="77777777"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 xml:space="preserve">СФМ </w:t>
            </w:r>
            <w:proofErr w:type="spellStart"/>
            <w:r w:rsidRPr="00FF224D">
              <w:rPr>
                <w:rFonts w:ascii="Times New Roman" w:hAnsi="Times New Roman"/>
                <w:sz w:val="16"/>
                <w:szCs w:val="20"/>
              </w:rPr>
              <w:t>Госпитал</w:t>
            </w:r>
            <w:proofErr w:type="spellEnd"/>
            <w:r w:rsidRPr="00FF224D">
              <w:rPr>
                <w:rFonts w:ascii="Times New Roman" w:hAnsi="Times New Roman"/>
                <w:sz w:val="16"/>
                <w:szCs w:val="20"/>
              </w:rPr>
              <w:t xml:space="preserve"> Продактс </w:t>
            </w:r>
            <w:proofErr w:type="spellStart"/>
            <w:r w:rsidRPr="00FF224D">
              <w:rPr>
                <w:rFonts w:ascii="Times New Roman" w:hAnsi="Times New Roman"/>
                <w:sz w:val="16"/>
                <w:szCs w:val="20"/>
              </w:rPr>
              <w:t>ГмбХ</w:t>
            </w:r>
            <w:proofErr w:type="spellEnd"/>
          </w:p>
        </w:tc>
        <w:tc>
          <w:tcPr>
            <w:tcW w:w="0" w:type="auto"/>
            <w:tcBorders>
              <w:top w:val="single" w:sz="4" w:space="0" w:color="auto"/>
              <w:left w:val="nil"/>
              <w:bottom w:val="single" w:sz="4" w:space="0" w:color="auto"/>
              <w:right w:val="single" w:sz="4" w:space="0" w:color="auto"/>
            </w:tcBorders>
          </w:tcPr>
          <w:p w14:paraId="2EBC6407" w14:textId="77777777"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Германия</w:t>
            </w:r>
          </w:p>
        </w:tc>
        <w:tc>
          <w:tcPr>
            <w:tcW w:w="0" w:type="auto"/>
            <w:tcBorders>
              <w:top w:val="single" w:sz="4" w:space="0" w:color="auto"/>
              <w:left w:val="nil"/>
              <w:bottom w:val="single" w:sz="4" w:space="0" w:color="auto"/>
              <w:right w:val="single" w:sz="4" w:space="0" w:color="auto"/>
            </w:tcBorders>
            <w:shd w:val="clear" w:color="auto" w:fill="auto"/>
          </w:tcPr>
          <w:p w14:paraId="0C563212" w14:textId="77777777" w:rsidR="008E1D83" w:rsidRPr="00FF224D" w:rsidRDefault="008E1D83" w:rsidP="000075EA">
            <w:pPr>
              <w:pStyle w:val="af1"/>
              <w:jc w:val="center"/>
              <w:rPr>
                <w:rFonts w:ascii="Times New Roman" w:hAnsi="Times New Roman"/>
                <w:bCs/>
                <w:sz w:val="16"/>
                <w:szCs w:val="20"/>
                <w:highlight w:val="yellow"/>
              </w:rPr>
            </w:pPr>
            <w:r w:rsidRPr="00FF224D">
              <w:rPr>
                <w:rFonts w:ascii="Times New Roman" w:hAnsi="Times New Roman"/>
                <w:color w:val="000000"/>
                <w:sz w:val="16"/>
                <w:szCs w:val="20"/>
              </w:rPr>
              <w:t xml:space="preserve">26,90  </w:t>
            </w:r>
          </w:p>
        </w:tc>
        <w:tc>
          <w:tcPr>
            <w:tcW w:w="0" w:type="auto"/>
            <w:tcBorders>
              <w:top w:val="single" w:sz="4" w:space="0" w:color="auto"/>
              <w:left w:val="nil"/>
              <w:bottom w:val="single" w:sz="4" w:space="0" w:color="auto"/>
              <w:right w:val="single" w:sz="4" w:space="0" w:color="auto"/>
            </w:tcBorders>
            <w:shd w:val="clear" w:color="auto" w:fill="auto"/>
          </w:tcPr>
          <w:p w14:paraId="61CB81A0" w14:textId="77777777" w:rsidR="008E1D83" w:rsidRPr="00FF224D" w:rsidRDefault="008E1D83" w:rsidP="000075EA">
            <w:pPr>
              <w:pStyle w:val="af1"/>
              <w:jc w:val="center"/>
              <w:rPr>
                <w:rFonts w:ascii="Times New Roman" w:hAnsi="Times New Roman"/>
                <w:bCs/>
                <w:sz w:val="16"/>
                <w:szCs w:val="20"/>
                <w:highlight w:val="yellow"/>
              </w:rPr>
            </w:pPr>
            <w:r w:rsidRPr="00FF224D">
              <w:rPr>
                <w:rFonts w:ascii="Times New Roman" w:hAnsi="Times New Roman"/>
                <w:color w:val="000000"/>
                <w:sz w:val="16"/>
                <w:szCs w:val="20"/>
              </w:rPr>
              <w:t xml:space="preserve">53 800,00  </w:t>
            </w:r>
          </w:p>
        </w:tc>
      </w:tr>
      <w:tr w:rsidR="008E1D83" w:rsidRPr="00FF224D" w14:paraId="423F8480" w14:textId="77777777" w:rsidTr="00FF224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282902" w14:textId="77777777" w:rsidR="008E1D83" w:rsidRPr="00FF224D" w:rsidRDefault="008E1D83" w:rsidP="000075EA">
            <w:pPr>
              <w:jc w:val="center"/>
              <w:rPr>
                <w:sz w:val="16"/>
                <w:szCs w:val="20"/>
              </w:rPr>
            </w:pPr>
            <w:r w:rsidRPr="00FF224D">
              <w:rPr>
                <w:sz w:val="16"/>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A04C0" w14:textId="77777777" w:rsidR="008E1D83" w:rsidRPr="00FF224D" w:rsidRDefault="008E1D83" w:rsidP="000075EA">
            <w:pPr>
              <w:shd w:val="clear" w:color="auto" w:fill="FFFFFF"/>
              <w:rPr>
                <w:color w:val="000000"/>
                <w:sz w:val="16"/>
                <w:szCs w:val="20"/>
              </w:rPr>
            </w:pPr>
            <w:r w:rsidRPr="00FF224D">
              <w:rPr>
                <w:sz w:val="16"/>
                <w:szCs w:val="20"/>
                <w:lang w:eastAsia="en-US"/>
              </w:rPr>
              <w:t>Система инфузионная для переливания растворов (пластик</w:t>
            </w:r>
            <w:proofErr w:type="gramStart"/>
            <w:r w:rsidRPr="00FF224D">
              <w:rPr>
                <w:sz w:val="16"/>
                <w:szCs w:val="20"/>
                <w:lang w:eastAsia="en-US"/>
              </w:rPr>
              <w:t>.</w:t>
            </w:r>
            <w:proofErr w:type="gramEnd"/>
            <w:r w:rsidRPr="00FF224D">
              <w:rPr>
                <w:sz w:val="16"/>
                <w:szCs w:val="20"/>
                <w:lang w:eastAsia="en-US"/>
              </w:rPr>
              <w:t xml:space="preserve"> </w:t>
            </w:r>
            <w:proofErr w:type="gramStart"/>
            <w:r w:rsidRPr="00FF224D">
              <w:rPr>
                <w:sz w:val="16"/>
                <w:szCs w:val="20"/>
                <w:lang w:eastAsia="en-US"/>
              </w:rPr>
              <w:t>ш</w:t>
            </w:r>
            <w:proofErr w:type="gramEnd"/>
            <w:r w:rsidRPr="00FF224D">
              <w:rPr>
                <w:sz w:val="16"/>
                <w:szCs w:val="20"/>
                <w:lang w:eastAsia="en-US"/>
              </w:rPr>
              <w:t xml:space="preserve">ип), с двумя иглами: 0,5 х 19 (25G); 0,80 х 40 (21G) SFM, Германия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4F71E" w14:textId="77777777" w:rsidR="008E1D83" w:rsidRPr="00FF224D" w:rsidRDefault="008E1D83" w:rsidP="000075EA">
            <w:pPr>
              <w:rPr>
                <w:sz w:val="16"/>
                <w:szCs w:val="20"/>
                <w:lang w:eastAsia="en-US"/>
              </w:rPr>
            </w:pPr>
            <w:r w:rsidRPr="00FF224D">
              <w:rPr>
                <w:sz w:val="16"/>
                <w:szCs w:val="20"/>
                <w:lang w:eastAsia="en-US"/>
              </w:rPr>
              <w:t>Набор стерильных устройств, предназначенных для проведения жидкости из контейнера для внутривенной жидкости к венозной системе пациента. Он включает в себя набор трубок, коннекторы, камеры, зажимы и иглы. Он используется для гравитационного внутривенного введения. Устройство одноразового использования.</w:t>
            </w:r>
          </w:p>
          <w:p w14:paraId="7E990AAB" w14:textId="77777777" w:rsidR="008E1D83" w:rsidRPr="00FF224D" w:rsidRDefault="008E1D83" w:rsidP="000075EA">
            <w:pPr>
              <w:rPr>
                <w:sz w:val="16"/>
                <w:szCs w:val="20"/>
                <w:lang w:eastAsia="en-US"/>
              </w:rPr>
            </w:pPr>
            <w:r w:rsidRPr="00FF224D">
              <w:rPr>
                <w:sz w:val="16"/>
                <w:szCs w:val="20"/>
                <w:lang w:eastAsia="en-US"/>
              </w:rPr>
              <w:t>Длина соединительной трубки – 1500 мм;</w:t>
            </w:r>
          </w:p>
          <w:p w14:paraId="503B3AFB" w14:textId="77777777" w:rsidR="008E1D83" w:rsidRPr="00FF224D" w:rsidRDefault="008E1D83" w:rsidP="000075EA">
            <w:pPr>
              <w:rPr>
                <w:sz w:val="16"/>
                <w:szCs w:val="20"/>
                <w:lang w:eastAsia="en-US"/>
              </w:rPr>
            </w:pPr>
            <w:r w:rsidRPr="00FF224D">
              <w:rPr>
                <w:sz w:val="16"/>
                <w:szCs w:val="20"/>
                <w:lang w:eastAsia="en-US"/>
              </w:rPr>
              <w:t>Диаметр инъекционной иглы - 0.3 мм;</w:t>
            </w:r>
          </w:p>
          <w:p w14:paraId="0B528894" w14:textId="77777777" w:rsidR="008E1D83" w:rsidRPr="00FF224D" w:rsidRDefault="008E1D83" w:rsidP="000075EA">
            <w:pPr>
              <w:rPr>
                <w:sz w:val="16"/>
                <w:szCs w:val="20"/>
                <w:lang w:eastAsia="en-US"/>
              </w:rPr>
            </w:pPr>
            <w:r w:rsidRPr="00FF224D">
              <w:rPr>
                <w:sz w:val="16"/>
                <w:szCs w:val="20"/>
                <w:lang w:eastAsia="en-US"/>
              </w:rPr>
              <w:t>Регулятор тока жидкости АВС пластик – роликовый;</w:t>
            </w:r>
          </w:p>
          <w:p w14:paraId="784E3DA0" w14:textId="77777777" w:rsidR="008E1D83" w:rsidRPr="00FF224D" w:rsidRDefault="008E1D83" w:rsidP="000075EA">
            <w:pPr>
              <w:rPr>
                <w:sz w:val="16"/>
                <w:szCs w:val="20"/>
                <w:lang w:eastAsia="en-US"/>
              </w:rPr>
            </w:pPr>
            <w:proofErr w:type="spellStart"/>
            <w:r w:rsidRPr="00FF224D">
              <w:rPr>
                <w:sz w:val="16"/>
                <w:szCs w:val="20"/>
                <w:lang w:eastAsia="en-US"/>
              </w:rPr>
              <w:t>Трансфузионная</w:t>
            </w:r>
            <w:proofErr w:type="spellEnd"/>
            <w:r w:rsidRPr="00FF224D">
              <w:rPr>
                <w:sz w:val="16"/>
                <w:szCs w:val="20"/>
                <w:lang w:eastAsia="en-US"/>
              </w:rPr>
              <w:t xml:space="preserve"> игла – полимерная;</w:t>
            </w:r>
          </w:p>
          <w:p w14:paraId="6C9F153D" w14:textId="77777777" w:rsidR="008E1D83" w:rsidRPr="00FF224D" w:rsidRDefault="008E1D83" w:rsidP="000075EA">
            <w:pPr>
              <w:rPr>
                <w:sz w:val="16"/>
                <w:szCs w:val="20"/>
                <w:lang w:eastAsia="en-US"/>
              </w:rPr>
            </w:pPr>
            <w:r w:rsidRPr="00FF224D">
              <w:rPr>
                <w:sz w:val="16"/>
                <w:szCs w:val="20"/>
                <w:lang w:eastAsia="en-US"/>
              </w:rPr>
              <w:t>Комбинированный пластиковый шип, интегрирован в капельную камеру – предназначен для легкого прокалывания пробки емкости с инфузионным раствором;</w:t>
            </w:r>
          </w:p>
          <w:p w14:paraId="2DFEB794" w14:textId="77777777" w:rsidR="008E1D83" w:rsidRPr="00FF224D" w:rsidRDefault="008E1D83" w:rsidP="000075EA">
            <w:pPr>
              <w:rPr>
                <w:sz w:val="16"/>
                <w:szCs w:val="20"/>
                <w:lang w:eastAsia="en-US"/>
              </w:rPr>
            </w:pPr>
            <w:r w:rsidRPr="00FF224D">
              <w:rPr>
                <w:sz w:val="16"/>
                <w:szCs w:val="20"/>
                <w:lang w:eastAsia="en-US"/>
              </w:rPr>
              <w:t>Каналы шипа для проведения жидкости и воздуха одновременно – исключает необходимость установки дополнительной иглы воздуховода;</w:t>
            </w:r>
          </w:p>
          <w:p w14:paraId="1FD56A55" w14:textId="77777777" w:rsidR="008E1D83" w:rsidRPr="00FF224D" w:rsidRDefault="008E1D83" w:rsidP="000075EA">
            <w:pPr>
              <w:rPr>
                <w:sz w:val="16"/>
                <w:szCs w:val="20"/>
                <w:lang w:eastAsia="en-US"/>
              </w:rPr>
            </w:pPr>
            <w:r w:rsidRPr="00FF224D">
              <w:rPr>
                <w:sz w:val="16"/>
                <w:szCs w:val="20"/>
                <w:lang w:eastAsia="en-US"/>
              </w:rPr>
              <w:t xml:space="preserve">Оптимальная длина шипа для прокалывания резиновых пробок полимерных контейнеров, а также для прокалывания более толстых резиновых пробок в стеклянных флаконов </w:t>
            </w:r>
            <w:proofErr w:type="spellStart"/>
            <w:r w:rsidRPr="00FF224D">
              <w:rPr>
                <w:sz w:val="16"/>
                <w:szCs w:val="20"/>
                <w:lang w:eastAsia="en-US"/>
              </w:rPr>
              <w:t>ифузионных</w:t>
            </w:r>
            <w:proofErr w:type="spellEnd"/>
            <w:r w:rsidRPr="00FF224D">
              <w:rPr>
                <w:sz w:val="16"/>
                <w:szCs w:val="20"/>
                <w:lang w:eastAsia="en-US"/>
              </w:rPr>
              <w:t xml:space="preserve"> растворов 35 мм, диаметр 5 мм;</w:t>
            </w:r>
          </w:p>
          <w:p w14:paraId="595CEFE1" w14:textId="77777777" w:rsidR="008E1D83" w:rsidRPr="00FF224D" w:rsidRDefault="008E1D83" w:rsidP="000075EA">
            <w:pPr>
              <w:rPr>
                <w:sz w:val="16"/>
                <w:szCs w:val="20"/>
                <w:lang w:eastAsia="en-US"/>
              </w:rPr>
            </w:pPr>
            <w:r w:rsidRPr="00FF224D">
              <w:rPr>
                <w:sz w:val="16"/>
                <w:szCs w:val="20"/>
                <w:lang w:eastAsia="en-US"/>
              </w:rPr>
              <w:t>Воздухозаборная игла снабжена фильтром и удобной крышкой – для надежной защиты от контаминации;</w:t>
            </w:r>
          </w:p>
          <w:p w14:paraId="5D6B82FF" w14:textId="77777777" w:rsidR="008E1D83" w:rsidRPr="00FF224D" w:rsidRDefault="008E1D83" w:rsidP="000075EA">
            <w:pPr>
              <w:rPr>
                <w:sz w:val="16"/>
                <w:szCs w:val="20"/>
                <w:lang w:eastAsia="en-US"/>
              </w:rPr>
            </w:pPr>
            <w:r w:rsidRPr="00FF224D">
              <w:rPr>
                <w:sz w:val="16"/>
                <w:szCs w:val="20"/>
                <w:lang w:eastAsia="en-US"/>
              </w:rPr>
              <w:t>Наличие одной прозрачной камеры с капельным устройством с объемом 5,0 мл – для обеспечения контроля подачи раствора;</w:t>
            </w:r>
          </w:p>
          <w:p w14:paraId="008D5EEF" w14:textId="77777777" w:rsidR="008E1D83" w:rsidRPr="00FF224D" w:rsidRDefault="008E1D83" w:rsidP="000075EA">
            <w:pPr>
              <w:rPr>
                <w:sz w:val="16"/>
                <w:szCs w:val="20"/>
                <w:lang w:eastAsia="en-US"/>
              </w:rPr>
            </w:pPr>
            <w:r w:rsidRPr="00FF224D">
              <w:rPr>
                <w:sz w:val="16"/>
                <w:szCs w:val="20"/>
                <w:lang w:eastAsia="en-US"/>
              </w:rPr>
              <w:t>Капельная камера со встроенным фильтром – обеспечивает высокую пропускную способность и надежную очистку раствора;</w:t>
            </w:r>
          </w:p>
          <w:p w14:paraId="4A7FB8B0" w14:textId="77777777" w:rsidR="008E1D83" w:rsidRPr="00FF224D" w:rsidRDefault="008E1D83" w:rsidP="000075EA">
            <w:pPr>
              <w:rPr>
                <w:sz w:val="16"/>
                <w:szCs w:val="20"/>
                <w:lang w:eastAsia="en-US"/>
              </w:rPr>
            </w:pPr>
            <w:r w:rsidRPr="00FF224D">
              <w:rPr>
                <w:sz w:val="16"/>
                <w:szCs w:val="20"/>
                <w:lang w:eastAsia="en-US"/>
              </w:rPr>
              <w:t>Капельно-фильтрующий узел в форме диска – 13 мм, 15 мкм;</w:t>
            </w:r>
          </w:p>
          <w:p w14:paraId="20DD04D1" w14:textId="77777777" w:rsidR="008E1D83" w:rsidRPr="00FF224D" w:rsidRDefault="008E1D83" w:rsidP="000075EA">
            <w:pPr>
              <w:rPr>
                <w:sz w:val="16"/>
                <w:szCs w:val="20"/>
                <w:lang w:eastAsia="en-US"/>
              </w:rPr>
            </w:pPr>
            <w:r w:rsidRPr="00FF224D">
              <w:rPr>
                <w:sz w:val="16"/>
                <w:szCs w:val="20"/>
                <w:lang w:eastAsia="en-US"/>
              </w:rPr>
              <w:t>Рабочий объем системы – 20 капель = 1 мл;</w:t>
            </w:r>
          </w:p>
          <w:p w14:paraId="5A0E92CD" w14:textId="77777777" w:rsidR="008E1D83" w:rsidRPr="00FF224D" w:rsidRDefault="008E1D83" w:rsidP="000075EA">
            <w:pPr>
              <w:rPr>
                <w:sz w:val="16"/>
                <w:szCs w:val="20"/>
                <w:lang w:eastAsia="en-US"/>
              </w:rPr>
            </w:pPr>
            <w:r w:rsidRPr="00FF224D">
              <w:rPr>
                <w:sz w:val="16"/>
                <w:szCs w:val="20"/>
                <w:lang w:eastAsia="en-US"/>
              </w:rPr>
              <w:t xml:space="preserve">Присоединительный конус прозрачный - для возможности контролировать правильность проведения </w:t>
            </w:r>
            <w:proofErr w:type="spellStart"/>
            <w:r w:rsidRPr="00FF224D">
              <w:rPr>
                <w:sz w:val="16"/>
                <w:szCs w:val="20"/>
                <w:lang w:eastAsia="en-US"/>
              </w:rPr>
              <w:t>венопункции</w:t>
            </w:r>
            <w:proofErr w:type="spellEnd"/>
            <w:r w:rsidRPr="00FF224D">
              <w:rPr>
                <w:sz w:val="16"/>
                <w:szCs w:val="20"/>
                <w:lang w:eastAsia="en-US"/>
              </w:rPr>
              <w:t>;</w:t>
            </w:r>
          </w:p>
          <w:p w14:paraId="7C22AA3F" w14:textId="77777777" w:rsidR="008E1D83" w:rsidRPr="00FF224D" w:rsidRDefault="008E1D83" w:rsidP="000075EA">
            <w:pPr>
              <w:rPr>
                <w:sz w:val="16"/>
                <w:szCs w:val="20"/>
                <w:lang w:eastAsia="en-US"/>
              </w:rPr>
            </w:pPr>
            <w:r w:rsidRPr="00FF224D">
              <w:rPr>
                <w:sz w:val="16"/>
                <w:szCs w:val="20"/>
                <w:lang w:eastAsia="en-US"/>
              </w:rPr>
              <w:t xml:space="preserve">Первая инъекционная игла с </w:t>
            </w:r>
            <w:proofErr w:type="spellStart"/>
            <w:r w:rsidRPr="00FF224D">
              <w:rPr>
                <w:sz w:val="16"/>
                <w:szCs w:val="20"/>
                <w:lang w:eastAsia="en-US"/>
              </w:rPr>
              <w:t>атравматичной</w:t>
            </w:r>
            <w:proofErr w:type="spellEnd"/>
            <w:r w:rsidRPr="00FF224D">
              <w:rPr>
                <w:sz w:val="16"/>
                <w:szCs w:val="20"/>
                <w:lang w:eastAsia="en-US"/>
              </w:rPr>
              <w:t xml:space="preserve"> заточкой</w:t>
            </w:r>
            <w:r w:rsidRPr="00FF224D">
              <w:rPr>
                <w:sz w:val="16"/>
                <w:szCs w:val="20"/>
              </w:rPr>
              <w:t xml:space="preserve"> </w:t>
            </w:r>
            <w:r w:rsidRPr="00FF224D">
              <w:rPr>
                <w:sz w:val="16"/>
                <w:szCs w:val="20"/>
                <w:lang w:eastAsia="en-US"/>
              </w:rPr>
              <w:t xml:space="preserve">21 G - позволяет произвести безболезненную венепункцию и </w:t>
            </w:r>
            <w:proofErr w:type="gramStart"/>
            <w:r w:rsidRPr="00FF224D">
              <w:rPr>
                <w:sz w:val="16"/>
                <w:szCs w:val="20"/>
                <w:lang w:eastAsia="en-US"/>
              </w:rPr>
              <w:t>в</w:t>
            </w:r>
            <w:proofErr w:type="gramEnd"/>
            <w:r w:rsidRPr="00FF224D">
              <w:rPr>
                <w:sz w:val="16"/>
                <w:szCs w:val="20"/>
                <w:lang w:eastAsia="en-US"/>
              </w:rPr>
              <w:t>/в инфузию;</w:t>
            </w:r>
          </w:p>
          <w:p w14:paraId="58EA22AE" w14:textId="77777777" w:rsidR="008E1D83" w:rsidRPr="00FF224D" w:rsidRDefault="008E1D83" w:rsidP="000075EA">
            <w:pPr>
              <w:rPr>
                <w:sz w:val="16"/>
                <w:szCs w:val="20"/>
                <w:lang w:eastAsia="en-US"/>
              </w:rPr>
            </w:pPr>
            <w:r w:rsidRPr="00FF224D">
              <w:rPr>
                <w:sz w:val="16"/>
                <w:szCs w:val="20"/>
                <w:lang w:eastAsia="en-US"/>
              </w:rPr>
              <w:t xml:space="preserve">Вторая инъекционная игла-бабочка с </w:t>
            </w:r>
            <w:proofErr w:type="spellStart"/>
            <w:r w:rsidRPr="00FF224D">
              <w:rPr>
                <w:sz w:val="16"/>
                <w:szCs w:val="20"/>
                <w:lang w:eastAsia="en-US"/>
              </w:rPr>
              <w:t>атравматичной</w:t>
            </w:r>
            <w:proofErr w:type="spellEnd"/>
            <w:r w:rsidRPr="00FF224D">
              <w:rPr>
                <w:sz w:val="16"/>
                <w:szCs w:val="20"/>
                <w:lang w:eastAsia="en-US"/>
              </w:rPr>
              <w:t xml:space="preserve"> заточкой</w:t>
            </w:r>
            <w:r w:rsidRPr="00FF224D">
              <w:rPr>
                <w:sz w:val="16"/>
                <w:szCs w:val="20"/>
              </w:rPr>
              <w:t xml:space="preserve"> </w:t>
            </w:r>
            <w:r w:rsidRPr="00FF224D">
              <w:rPr>
                <w:sz w:val="16"/>
                <w:szCs w:val="20"/>
                <w:lang w:eastAsia="en-US"/>
              </w:rPr>
              <w:t xml:space="preserve">25 G - ее наличие обуславливается частой невозможностью ввести стандартную иглу 21G в вену пациента, ввиду малых размеров вены (дети), либо хрупкости (пожилые люди). </w:t>
            </w:r>
          </w:p>
          <w:p w14:paraId="2941475A" w14:textId="77777777" w:rsidR="008E1D83" w:rsidRPr="00FF224D" w:rsidRDefault="008E1D83" w:rsidP="000075EA">
            <w:pPr>
              <w:rPr>
                <w:sz w:val="16"/>
                <w:szCs w:val="20"/>
                <w:lang w:eastAsia="en-US"/>
              </w:rPr>
            </w:pPr>
            <w:r w:rsidRPr="00FF224D">
              <w:rPr>
                <w:sz w:val="16"/>
                <w:szCs w:val="20"/>
                <w:lang w:eastAsia="en-US"/>
              </w:rPr>
              <w:t>Инъекционный порт прямой  40 мм,</w:t>
            </w:r>
            <w:r w:rsidRPr="00FF224D">
              <w:rPr>
                <w:sz w:val="16"/>
                <w:szCs w:val="20"/>
              </w:rPr>
              <w:t xml:space="preserve"> </w:t>
            </w:r>
            <w:r w:rsidRPr="00FF224D">
              <w:rPr>
                <w:sz w:val="16"/>
                <w:szCs w:val="20"/>
                <w:lang w:eastAsia="en-US"/>
              </w:rPr>
              <w:t xml:space="preserve">обеспечивает возможность проведения </w:t>
            </w:r>
            <w:proofErr w:type="spellStart"/>
            <w:r w:rsidRPr="00FF224D">
              <w:rPr>
                <w:sz w:val="16"/>
                <w:szCs w:val="20"/>
                <w:lang w:eastAsia="en-US"/>
              </w:rPr>
              <w:t>болюсных</w:t>
            </w:r>
            <w:proofErr w:type="spellEnd"/>
            <w:r w:rsidRPr="00FF224D">
              <w:rPr>
                <w:sz w:val="16"/>
                <w:szCs w:val="20"/>
                <w:lang w:eastAsia="en-US"/>
              </w:rPr>
              <w:t xml:space="preserve"> инъекций;</w:t>
            </w:r>
          </w:p>
          <w:p w14:paraId="485B0EE1" w14:textId="77777777" w:rsidR="008E1D83" w:rsidRPr="00FF224D" w:rsidRDefault="008E1D83" w:rsidP="000075EA">
            <w:pPr>
              <w:rPr>
                <w:sz w:val="16"/>
                <w:szCs w:val="20"/>
                <w:lang w:eastAsia="en-US"/>
              </w:rPr>
            </w:pPr>
            <w:r w:rsidRPr="00FF224D">
              <w:rPr>
                <w:sz w:val="16"/>
                <w:szCs w:val="20"/>
                <w:lang w:eastAsia="en-US"/>
              </w:rPr>
              <w:t xml:space="preserve">Материал трубки и </w:t>
            </w:r>
            <w:proofErr w:type="gramStart"/>
            <w:r w:rsidRPr="00FF224D">
              <w:rPr>
                <w:sz w:val="16"/>
                <w:szCs w:val="20"/>
                <w:lang w:eastAsia="en-US"/>
              </w:rPr>
              <w:t>камеры–поливинилхлорид</w:t>
            </w:r>
            <w:proofErr w:type="gramEnd"/>
            <w:r w:rsidRPr="00FF224D">
              <w:rPr>
                <w:sz w:val="16"/>
                <w:szCs w:val="20"/>
                <w:lang w:eastAsia="en-US"/>
              </w:rPr>
              <w:t xml:space="preserve"> -</w:t>
            </w:r>
            <w:r w:rsidRPr="00FF224D">
              <w:rPr>
                <w:sz w:val="16"/>
                <w:szCs w:val="20"/>
              </w:rPr>
              <w:t xml:space="preserve"> </w:t>
            </w:r>
            <w:r w:rsidRPr="00FF224D">
              <w:rPr>
                <w:sz w:val="16"/>
                <w:szCs w:val="20"/>
                <w:lang w:eastAsia="en-US"/>
              </w:rPr>
              <w:t>прозрачные трубки, устойчивые к изломам, позволяют контролировать качество и состояние вводимого раствора;</w:t>
            </w:r>
          </w:p>
          <w:p w14:paraId="685696A4" w14:textId="77777777" w:rsidR="008E1D83" w:rsidRPr="00FF224D" w:rsidRDefault="008E1D83" w:rsidP="000075EA">
            <w:pPr>
              <w:rPr>
                <w:sz w:val="16"/>
                <w:szCs w:val="20"/>
                <w:lang w:eastAsia="en-US"/>
              </w:rPr>
            </w:pPr>
            <w:r w:rsidRPr="00FF224D">
              <w:rPr>
                <w:sz w:val="16"/>
                <w:szCs w:val="20"/>
                <w:lang w:eastAsia="en-US"/>
              </w:rPr>
              <w:t>Присоединительный конус типа «</w:t>
            </w:r>
            <w:proofErr w:type="spellStart"/>
            <w:r w:rsidRPr="00FF224D">
              <w:rPr>
                <w:sz w:val="16"/>
                <w:szCs w:val="20"/>
                <w:lang w:eastAsia="en-US"/>
              </w:rPr>
              <w:t>Луер</w:t>
            </w:r>
            <w:proofErr w:type="spellEnd"/>
            <w:r w:rsidRPr="00FF224D">
              <w:rPr>
                <w:sz w:val="16"/>
                <w:szCs w:val="20"/>
                <w:lang w:eastAsia="en-US"/>
              </w:rPr>
              <w:t>» с крылышками шириной 14 мм, адоптирован к инъекционным иглам, крылышки позволяют закрепить иглу на теле пациента;</w:t>
            </w:r>
          </w:p>
          <w:p w14:paraId="5CDE07AA" w14:textId="77777777" w:rsidR="008E1D83" w:rsidRPr="00FF224D" w:rsidRDefault="008E1D83" w:rsidP="000075EA">
            <w:pPr>
              <w:rPr>
                <w:sz w:val="16"/>
                <w:szCs w:val="20"/>
                <w:lang w:eastAsia="en-US"/>
              </w:rPr>
            </w:pPr>
            <w:r w:rsidRPr="00FF224D">
              <w:rPr>
                <w:sz w:val="16"/>
                <w:szCs w:val="20"/>
                <w:lang w:eastAsia="en-US"/>
              </w:rPr>
              <w:t>Все компоненты находятся в единой стерильной полиэтиленовой упаковке.</w:t>
            </w:r>
          </w:p>
          <w:p w14:paraId="4CD8E8C9" w14:textId="77777777" w:rsidR="008E1D83" w:rsidRPr="00FF224D" w:rsidRDefault="008E1D83" w:rsidP="000075EA">
            <w:pPr>
              <w:rPr>
                <w:color w:val="000000"/>
                <w:sz w:val="16"/>
                <w:szCs w:val="20"/>
              </w:rPr>
            </w:pPr>
            <w:r w:rsidRPr="00FF224D">
              <w:rPr>
                <w:sz w:val="16"/>
                <w:szCs w:val="20"/>
                <w:lang w:eastAsia="en-US"/>
              </w:rPr>
              <w:t>Стерилизация оксидом этилена - позволяет сохранить стерильность изделия в течени</w:t>
            </w:r>
            <w:proofErr w:type="gramStart"/>
            <w:r w:rsidRPr="00FF224D">
              <w:rPr>
                <w:sz w:val="16"/>
                <w:szCs w:val="20"/>
                <w:lang w:eastAsia="en-US"/>
              </w:rPr>
              <w:t>и</w:t>
            </w:r>
            <w:proofErr w:type="gramEnd"/>
            <w:r w:rsidRPr="00FF224D">
              <w:rPr>
                <w:sz w:val="16"/>
                <w:szCs w:val="20"/>
                <w:lang w:eastAsia="en-US"/>
              </w:rPr>
              <w:t xml:space="preserve"> всего срока годности.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753AB" w14:textId="77777777" w:rsidR="008E1D83" w:rsidRPr="00FF224D" w:rsidRDefault="008E1D83" w:rsidP="000075EA">
            <w:pPr>
              <w:jc w:val="center"/>
              <w:rPr>
                <w:color w:val="000000"/>
                <w:sz w:val="16"/>
                <w:szCs w:val="20"/>
              </w:rPr>
            </w:pPr>
            <w:proofErr w:type="spellStart"/>
            <w:proofErr w:type="gramStart"/>
            <w:r w:rsidRPr="00FF224D">
              <w:rPr>
                <w:sz w:val="16"/>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18921" w14:textId="77777777"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40000</w:t>
            </w:r>
          </w:p>
        </w:tc>
        <w:tc>
          <w:tcPr>
            <w:tcW w:w="0" w:type="auto"/>
            <w:tcBorders>
              <w:top w:val="single" w:sz="4" w:space="0" w:color="auto"/>
              <w:left w:val="nil"/>
              <w:bottom w:val="single" w:sz="4" w:space="0" w:color="auto"/>
              <w:right w:val="single" w:sz="4" w:space="0" w:color="auto"/>
            </w:tcBorders>
          </w:tcPr>
          <w:p w14:paraId="28F6B82B" w14:textId="77777777"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 xml:space="preserve">СФМ </w:t>
            </w:r>
            <w:proofErr w:type="spellStart"/>
            <w:r w:rsidRPr="00FF224D">
              <w:rPr>
                <w:rFonts w:ascii="Times New Roman" w:hAnsi="Times New Roman"/>
                <w:sz w:val="16"/>
                <w:szCs w:val="20"/>
              </w:rPr>
              <w:t>Госпитал</w:t>
            </w:r>
            <w:proofErr w:type="spellEnd"/>
            <w:r w:rsidRPr="00FF224D">
              <w:rPr>
                <w:rFonts w:ascii="Times New Roman" w:hAnsi="Times New Roman"/>
                <w:sz w:val="16"/>
                <w:szCs w:val="20"/>
              </w:rPr>
              <w:t xml:space="preserve"> Продактс </w:t>
            </w:r>
            <w:proofErr w:type="spellStart"/>
            <w:r w:rsidRPr="00FF224D">
              <w:rPr>
                <w:rFonts w:ascii="Times New Roman" w:hAnsi="Times New Roman"/>
                <w:sz w:val="16"/>
                <w:szCs w:val="20"/>
              </w:rPr>
              <w:t>ГмбХ</w:t>
            </w:r>
            <w:proofErr w:type="spellEnd"/>
          </w:p>
        </w:tc>
        <w:tc>
          <w:tcPr>
            <w:tcW w:w="0" w:type="auto"/>
            <w:tcBorders>
              <w:top w:val="single" w:sz="4" w:space="0" w:color="auto"/>
              <w:left w:val="nil"/>
              <w:bottom w:val="single" w:sz="4" w:space="0" w:color="auto"/>
              <w:right w:val="single" w:sz="4" w:space="0" w:color="auto"/>
            </w:tcBorders>
          </w:tcPr>
          <w:p w14:paraId="1C0402CB" w14:textId="77777777"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Германия</w:t>
            </w:r>
          </w:p>
        </w:tc>
        <w:tc>
          <w:tcPr>
            <w:tcW w:w="0" w:type="auto"/>
            <w:tcBorders>
              <w:top w:val="single" w:sz="4" w:space="0" w:color="auto"/>
              <w:left w:val="nil"/>
              <w:bottom w:val="single" w:sz="4" w:space="0" w:color="auto"/>
              <w:right w:val="single" w:sz="4" w:space="0" w:color="auto"/>
            </w:tcBorders>
            <w:shd w:val="clear" w:color="auto" w:fill="auto"/>
          </w:tcPr>
          <w:p w14:paraId="60EBEFEC" w14:textId="77777777" w:rsidR="008E1D83" w:rsidRPr="00FF224D" w:rsidRDefault="008E1D83" w:rsidP="000075EA">
            <w:pPr>
              <w:pStyle w:val="af1"/>
              <w:jc w:val="center"/>
              <w:rPr>
                <w:rFonts w:ascii="Times New Roman" w:hAnsi="Times New Roman"/>
                <w:bCs/>
                <w:sz w:val="16"/>
                <w:szCs w:val="20"/>
                <w:highlight w:val="yellow"/>
              </w:rPr>
            </w:pPr>
            <w:r w:rsidRPr="00FF224D">
              <w:rPr>
                <w:rFonts w:ascii="Times New Roman" w:hAnsi="Times New Roman"/>
                <w:color w:val="000000"/>
                <w:sz w:val="16"/>
                <w:szCs w:val="20"/>
              </w:rPr>
              <w:t xml:space="preserve">26,90  </w:t>
            </w:r>
          </w:p>
        </w:tc>
        <w:tc>
          <w:tcPr>
            <w:tcW w:w="0" w:type="auto"/>
            <w:tcBorders>
              <w:top w:val="single" w:sz="4" w:space="0" w:color="auto"/>
              <w:left w:val="nil"/>
              <w:bottom w:val="single" w:sz="4" w:space="0" w:color="auto"/>
              <w:right w:val="single" w:sz="4" w:space="0" w:color="auto"/>
            </w:tcBorders>
            <w:shd w:val="clear" w:color="auto" w:fill="auto"/>
          </w:tcPr>
          <w:p w14:paraId="56602A31" w14:textId="77777777" w:rsidR="008E1D83" w:rsidRPr="00FF224D" w:rsidRDefault="008E1D83" w:rsidP="000075EA">
            <w:pPr>
              <w:pStyle w:val="af1"/>
              <w:jc w:val="center"/>
              <w:rPr>
                <w:rFonts w:ascii="Times New Roman" w:hAnsi="Times New Roman"/>
                <w:bCs/>
                <w:sz w:val="16"/>
                <w:szCs w:val="20"/>
                <w:highlight w:val="yellow"/>
              </w:rPr>
            </w:pPr>
            <w:r w:rsidRPr="00FF224D">
              <w:rPr>
                <w:rFonts w:ascii="Times New Roman" w:hAnsi="Times New Roman"/>
                <w:color w:val="000000"/>
                <w:sz w:val="16"/>
                <w:szCs w:val="20"/>
              </w:rPr>
              <w:t xml:space="preserve">1 076 000,00  </w:t>
            </w:r>
          </w:p>
        </w:tc>
      </w:tr>
      <w:tr w:rsidR="008E1D83" w:rsidRPr="00FF224D" w14:paraId="4D00C41D" w14:textId="77777777" w:rsidTr="00FF224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CAEF28" w14:textId="77777777" w:rsidR="008E1D83" w:rsidRPr="00FF224D" w:rsidRDefault="008E1D83" w:rsidP="000075EA">
            <w:pPr>
              <w:jc w:val="center"/>
              <w:rPr>
                <w:sz w:val="16"/>
                <w:szCs w:val="20"/>
              </w:rPr>
            </w:pPr>
            <w:r w:rsidRPr="00FF224D">
              <w:rPr>
                <w:sz w:val="16"/>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57E0B" w14:textId="77777777" w:rsidR="008E1D83" w:rsidRPr="00FF224D" w:rsidRDefault="008E1D83" w:rsidP="000075EA">
            <w:pPr>
              <w:shd w:val="clear" w:color="auto" w:fill="FFFFFF"/>
              <w:rPr>
                <w:color w:val="000000"/>
                <w:sz w:val="16"/>
                <w:szCs w:val="20"/>
              </w:rPr>
            </w:pPr>
            <w:r w:rsidRPr="00FF224D">
              <w:rPr>
                <w:sz w:val="16"/>
                <w:szCs w:val="20"/>
                <w:lang w:eastAsia="en-US"/>
              </w:rPr>
              <w:t xml:space="preserve">Система </w:t>
            </w:r>
            <w:proofErr w:type="spellStart"/>
            <w:r w:rsidRPr="00FF224D">
              <w:rPr>
                <w:sz w:val="16"/>
                <w:szCs w:val="20"/>
                <w:lang w:eastAsia="en-US"/>
              </w:rPr>
              <w:t>трансфузионная</w:t>
            </w:r>
            <w:proofErr w:type="spellEnd"/>
            <w:r w:rsidRPr="00FF224D">
              <w:rPr>
                <w:sz w:val="16"/>
                <w:szCs w:val="20"/>
                <w:lang w:eastAsia="en-US"/>
              </w:rPr>
              <w:t xml:space="preserve"> для переливания крови (пластик</w:t>
            </w:r>
            <w:proofErr w:type="gramStart"/>
            <w:r w:rsidRPr="00FF224D">
              <w:rPr>
                <w:sz w:val="16"/>
                <w:szCs w:val="20"/>
                <w:lang w:eastAsia="en-US"/>
              </w:rPr>
              <w:t>.</w:t>
            </w:r>
            <w:proofErr w:type="gramEnd"/>
            <w:r w:rsidRPr="00FF224D">
              <w:rPr>
                <w:sz w:val="16"/>
                <w:szCs w:val="20"/>
                <w:lang w:eastAsia="en-US"/>
              </w:rPr>
              <w:t xml:space="preserve"> </w:t>
            </w:r>
            <w:proofErr w:type="gramStart"/>
            <w:r w:rsidRPr="00FF224D">
              <w:rPr>
                <w:sz w:val="16"/>
                <w:szCs w:val="20"/>
                <w:lang w:eastAsia="en-US"/>
              </w:rPr>
              <w:t>ш</w:t>
            </w:r>
            <w:proofErr w:type="gramEnd"/>
            <w:r w:rsidRPr="00FF224D">
              <w:rPr>
                <w:sz w:val="16"/>
                <w:szCs w:val="20"/>
                <w:lang w:eastAsia="en-US"/>
              </w:rPr>
              <w:t xml:space="preserve">ип), игла 1,20 х 40 - 18G, SFM, Германия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11B6E" w14:textId="77777777" w:rsidR="008E1D83" w:rsidRPr="00FF224D" w:rsidRDefault="008E1D83" w:rsidP="000075EA">
            <w:pPr>
              <w:rPr>
                <w:sz w:val="16"/>
                <w:szCs w:val="20"/>
                <w:lang w:eastAsia="en-US"/>
              </w:rPr>
            </w:pPr>
            <w:r w:rsidRPr="00FF224D">
              <w:rPr>
                <w:sz w:val="16"/>
                <w:szCs w:val="20"/>
                <w:lang w:eastAsia="en-US"/>
              </w:rPr>
              <w:t>Стерильный набор для внутрисосудистого введения, используемый для вливания крови из контейнера в сосудистую систему пациента через иглу. Изделие включает иглу, трубки, регулятор потока, капельницу, фильтр для инфузионной магистрали, запорный кран, коннекторы между частями набора, боковую трубку с колпачком, служащую местом инъекции, и полый стержень для прокола и присоединения трубки к пакету для внутривенных вливаний или другому контейнеру с инфузионной жидкостью. Это изделие для одноразового использования.</w:t>
            </w:r>
          </w:p>
          <w:p w14:paraId="3785FD9D" w14:textId="77777777" w:rsidR="008E1D83" w:rsidRPr="00FF224D" w:rsidRDefault="008E1D83" w:rsidP="000075EA">
            <w:pPr>
              <w:rPr>
                <w:sz w:val="16"/>
                <w:szCs w:val="20"/>
                <w:lang w:eastAsia="en-US"/>
              </w:rPr>
            </w:pPr>
            <w:r w:rsidRPr="00FF224D">
              <w:rPr>
                <w:sz w:val="16"/>
                <w:szCs w:val="20"/>
                <w:lang w:eastAsia="en-US"/>
              </w:rPr>
              <w:t>Длина соединительной трубки -</w:t>
            </w:r>
            <w:r w:rsidRPr="00FF224D">
              <w:rPr>
                <w:sz w:val="16"/>
                <w:szCs w:val="20"/>
              </w:rPr>
              <w:t xml:space="preserve"> </w:t>
            </w:r>
            <w:r w:rsidRPr="00FF224D">
              <w:rPr>
                <w:sz w:val="16"/>
                <w:szCs w:val="20"/>
                <w:lang w:eastAsia="en-US"/>
              </w:rPr>
              <w:t xml:space="preserve">1550 мм; </w:t>
            </w:r>
          </w:p>
          <w:p w14:paraId="2A5F41C9" w14:textId="77777777" w:rsidR="008E1D83" w:rsidRPr="00FF224D" w:rsidRDefault="008E1D83" w:rsidP="000075EA">
            <w:pPr>
              <w:rPr>
                <w:sz w:val="16"/>
                <w:szCs w:val="20"/>
                <w:lang w:eastAsia="en-US"/>
              </w:rPr>
            </w:pPr>
            <w:r w:rsidRPr="00FF224D">
              <w:rPr>
                <w:sz w:val="16"/>
                <w:szCs w:val="20"/>
                <w:lang w:eastAsia="en-US"/>
              </w:rPr>
              <w:t>Инъекционный узел с инъекционной иглой, диаметр инъекционной иглы - 1.2 мм;</w:t>
            </w:r>
          </w:p>
          <w:p w14:paraId="236B7604" w14:textId="77777777" w:rsidR="008E1D83" w:rsidRPr="00FF224D" w:rsidRDefault="008E1D83" w:rsidP="000075EA">
            <w:pPr>
              <w:rPr>
                <w:sz w:val="16"/>
                <w:szCs w:val="20"/>
                <w:lang w:eastAsia="en-US"/>
              </w:rPr>
            </w:pPr>
            <w:r w:rsidRPr="00FF224D">
              <w:rPr>
                <w:sz w:val="16"/>
                <w:szCs w:val="20"/>
                <w:lang w:eastAsia="en-US"/>
              </w:rPr>
              <w:t xml:space="preserve">Игла </w:t>
            </w:r>
            <w:proofErr w:type="spellStart"/>
            <w:r w:rsidRPr="00FF224D">
              <w:rPr>
                <w:sz w:val="16"/>
                <w:szCs w:val="20"/>
                <w:lang w:eastAsia="en-US"/>
              </w:rPr>
              <w:t>трансфузионного</w:t>
            </w:r>
            <w:proofErr w:type="spellEnd"/>
            <w:r w:rsidRPr="00FF224D">
              <w:rPr>
                <w:sz w:val="16"/>
                <w:szCs w:val="20"/>
                <w:lang w:eastAsia="en-US"/>
              </w:rPr>
              <w:t xml:space="preserve"> узла</w:t>
            </w:r>
            <w:r w:rsidRPr="00FF224D">
              <w:rPr>
                <w:sz w:val="16"/>
                <w:szCs w:val="20"/>
              </w:rPr>
              <w:t xml:space="preserve"> - </w:t>
            </w:r>
            <w:r w:rsidRPr="00FF224D">
              <w:rPr>
                <w:sz w:val="16"/>
                <w:szCs w:val="20"/>
                <w:lang w:eastAsia="en-US"/>
              </w:rPr>
              <w:t>двухканальная полимерная;</w:t>
            </w:r>
          </w:p>
          <w:p w14:paraId="6C9B418E" w14:textId="77777777" w:rsidR="008E1D83" w:rsidRPr="00FF224D" w:rsidRDefault="008E1D83" w:rsidP="000075EA">
            <w:pPr>
              <w:rPr>
                <w:color w:val="000000"/>
                <w:sz w:val="16"/>
                <w:szCs w:val="20"/>
              </w:rPr>
            </w:pPr>
            <w:r w:rsidRPr="00FF224D">
              <w:rPr>
                <w:sz w:val="16"/>
                <w:szCs w:val="20"/>
                <w:lang w:eastAsia="en-US"/>
              </w:rPr>
              <w:t>Фильтр крови -</w:t>
            </w:r>
            <w:r w:rsidRPr="00FF224D">
              <w:rPr>
                <w:sz w:val="16"/>
                <w:szCs w:val="20"/>
              </w:rPr>
              <w:t xml:space="preserve"> </w:t>
            </w:r>
            <w:r w:rsidRPr="00FF224D">
              <w:rPr>
                <w:sz w:val="16"/>
                <w:szCs w:val="20"/>
                <w:lang w:eastAsia="en-US"/>
              </w:rPr>
              <w:t>151.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ED714" w14:textId="77777777" w:rsidR="008E1D83" w:rsidRPr="00FF224D" w:rsidRDefault="008E1D83" w:rsidP="000075EA">
            <w:pPr>
              <w:jc w:val="center"/>
              <w:rPr>
                <w:color w:val="000000"/>
                <w:sz w:val="16"/>
                <w:szCs w:val="20"/>
              </w:rPr>
            </w:pPr>
            <w:proofErr w:type="spellStart"/>
            <w:proofErr w:type="gramStart"/>
            <w:r w:rsidRPr="00FF224D">
              <w:rPr>
                <w:sz w:val="16"/>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DE2B8" w14:textId="77777777"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2000</w:t>
            </w:r>
          </w:p>
        </w:tc>
        <w:tc>
          <w:tcPr>
            <w:tcW w:w="0" w:type="auto"/>
            <w:tcBorders>
              <w:top w:val="single" w:sz="4" w:space="0" w:color="auto"/>
              <w:left w:val="nil"/>
              <w:bottom w:val="single" w:sz="4" w:space="0" w:color="auto"/>
              <w:right w:val="single" w:sz="4" w:space="0" w:color="auto"/>
            </w:tcBorders>
          </w:tcPr>
          <w:p w14:paraId="1CEF9F7D" w14:textId="77777777"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 xml:space="preserve">СФМ </w:t>
            </w:r>
            <w:proofErr w:type="spellStart"/>
            <w:r w:rsidRPr="00FF224D">
              <w:rPr>
                <w:rFonts w:ascii="Times New Roman" w:hAnsi="Times New Roman"/>
                <w:sz w:val="16"/>
                <w:szCs w:val="20"/>
              </w:rPr>
              <w:t>Госпитал</w:t>
            </w:r>
            <w:proofErr w:type="spellEnd"/>
            <w:r w:rsidRPr="00FF224D">
              <w:rPr>
                <w:rFonts w:ascii="Times New Roman" w:hAnsi="Times New Roman"/>
                <w:sz w:val="16"/>
                <w:szCs w:val="20"/>
              </w:rPr>
              <w:t xml:space="preserve"> Продактс </w:t>
            </w:r>
            <w:proofErr w:type="spellStart"/>
            <w:r w:rsidRPr="00FF224D">
              <w:rPr>
                <w:rFonts w:ascii="Times New Roman" w:hAnsi="Times New Roman"/>
                <w:sz w:val="16"/>
                <w:szCs w:val="20"/>
              </w:rPr>
              <w:t>ГмбХ</w:t>
            </w:r>
            <w:proofErr w:type="spellEnd"/>
          </w:p>
        </w:tc>
        <w:tc>
          <w:tcPr>
            <w:tcW w:w="0" w:type="auto"/>
            <w:tcBorders>
              <w:top w:val="single" w:sz="4" w:space="0" w:color="auto"/>
              <w:left w:val="nil"/>
              <w:bottom w:val="single" w:sz="4" w:space="0" w:color="auto"/>
              <w:right w:val="single" w:sz="4" w:space="0" w:color="auto"/>
            </w:tcBorders>
          </w:tcPr>
          <w:p w14:paraId="2FC62E97" w14:textId="77777777"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Германия</w:t>
            </w:r>
          </w:p>
        </w:tc>
        <w:tc>
          <w:tcPr>
            <w:tcW w:w="0" w:type="auto"/>
            <w:tcBorders>
              <w:top w:val="single" w:sz="4" w:space="0" w:color="auto"/>
              <w:left w:val="nil"/>
              <w:bottom w:val="single" w:sz="4" w:space="0" w:color="auto"/>
              <w:right w:val="single" w:sz="4" w:space="0" w:color="auto"/>
            </w:tcBorders>
            <w:shd w:val="clear" w:color="auto" w:fill="auto"/>
          </w:tcPr>
          <w:p w14:paraId="60F628D3" w14:textId="77777777" w:rsidR="008E1D83" w:rsidRPr="00FF224D" w:rsidRDefault="008E1D83" w:rsidP="000075EA">
            <w:pPr>
              <w:pStyle w:val="af1"/>
              <w:jc w:val="center"/>
              <w:rPr>
                <w:rFonts w:ascii="Times New Roman" w:hAnsi="Times New Roman"/>
                <w:bCs/>
                <w:sz w:val="16"/>
                <w:szCs w:val="20"/>
                <w:highlight w:val="yellow"/>
              </w:rPr>
            </w:pPr>
            <w:r w:rsidRPr="00FF224D">
              <w:rPr>
                <w:rFonts w:ascii="Times New Roman" w:hAnsi="Times New Roman"/>
                <w:color w:val="000000"/>
                <w:sz w:val="16"/>
                <w:szCs w:val="20"/>
              </w:rPr>
              <w:t xml:space="preserve">39,06  </w:t>
            </w:r>
          </w:p>
        </w:tc>
        <w:tc>
          <w:tcPr>
            <w:tcW w:w="0" w:type="auto"/>
            <w:tcBorders>
              <w:top w:val="single" w:sz="4" w:space="0" w:color="auto"/>
              <w:left w:val="nil"/>
              <w:bottom w:val="single" w:sz="4" w:space="0" w:color="auto"/>
              <w:right w:val="single" w:sz="4" w:space="0" w:color="auto"/>
            </w:tcBorders>
            <w:shd w:val="clear" w:color="auto" w:fill="auto"/>
          </w:tcPr>
          <w:p w14:paraId="5E891BEA" w14:textId="77777777" w:rsidR="008E1D83" w:rsidRPr="00FF224D" w:rsidRDefault="008E1D83" w:rsidP="000075EA">
            <w:pPr>
              <w:pStyle w:val="af1"/>
              <w:jc w:val="center"/>
              <w:rPr>
                <w:rFonts w:ascii="Times New Roman" w:hAnsi="Times New Roman"/>
                <w:bCs/>
                <w:sz w:val="16"/>
                <w:szCs w:val="20"/>
                <w:highlight w:val="yellow"/>
              </w:rPr>
            </w:pPr>
            <w:r w:rsidRPr="00FF224D">
              <w:rPr>
                <w:rFonts w:ascii="Times New Roman" w:hAnsi="Times New Roman"/>
                <w:color w:val="000000"/>
                <w:sz w:val="16"/>
                <w:szCs w:val="20"/>
              </w:rPr>
              <w:t xml:space="preserve">78 120,00  </w:t>
            </w:r>
          </w:p>
        </w:tc>
      </w:tr>
      <w:tr w:rsidR="008E1D83" w:rsidRPr="00FF224D" w14:paraId="54659969" w14:textId="77777777" w:rsidTr="00FF224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7059CA" w14:textId="77777777" w:rsidR="008E1D83" w:rsidRPr="00FF224D" w:rsidRDefault="008E1D83" w:rsidP="000075EA">
            <w:pPr>
              <w:jc w:val="center"/>
              <w:rPr>
                <w:bCs/>
                <w:sz w:val="16"/>
                <w:szCs w:val="20"/>
              </w:rPr>
            </w:pPr>
          </w:p>
        </w:tc>
        <w:tc>
          <w:tcPr>
            <w:tcW w:w="0" w:type="auto"/>
            <w:gridSpan w:val="4"/>
            <w:tcBorders>
              <w:top w:val="single" w:sz="4" w:space="0" w:color="auto"/>
              <w:left w:val="nil"/>
              <w:bottom w:val="single" w:sz="4" w:space="0" w:color="auto"/>
              <w:right w:val="single" w:sz="4" w:space="0" w:color="auto"/>
            </w:tcBorders>
          </w:tcPr>
          <w:p w14:paraId="3E315846" w14:textId="77777777" w:rsidR="008E1D83" w:rsidRPr="00FF224D" w:rsidRDefault="008E1D83" w:rsidP="000075EA">
            <w:pPr>
              <w:jc w:val="both"/>
              <w:rPr>
                <w:bCs/>
                <w:sz w:val="16"/>
                <w:szCs w:val="20"/>
              </w:rPr>
            </w:pPr>
            <w:r w:rsidRPr="00FF224D">
              <w:rPr>
                <w:sz w:val="16"/>
                <w:szCs w:val="20"/>
              </w:rPr>
              <w:t xml:space="preserve">ИТОГО (цена договора): </w:t>
            </w:r>
          </w:p>
        </w:tc>
        <w:tc>
          <w:tcPr>
            <w:tcW w:w="0" w:type="auto"/>
            <w:gridSpan w:val="4"/>
            <w:tcBorders>
              <w:top w:val="single" w:sz="4" w:space="0" w:color="auto"/>
              <w:left w:val="nil"/>
              <w:bottom w:val="single" w:sz="4" w:space="0" w:color="auto"/>
              <w:right w:val="single" w:sz="4" w:space="0" w:color="auto"/>
            </w:tcBorders>
            <w:vAlign w:val="center"/>
          </w:tcPr>
          <w:p w14:paraId="0614509F" w14:textId="77777777" w:rsidR="008E1D83" w:rsidRPr="00FF224D" w:rsidRDefault="008E1D83" w:rsidP="000075EA">
            <w:pPr>
              <w:jc w:val="center"/>
              <w:rPr>
                <w:b/>
                <w:bCs/>
                <w:sz w:val="16"/>
                <w:szCs w:val="20"/>
                <w:highlight w:val="yellow"/>
              </w:rPr>
            </w:pPr>
            <w:r w:rsidRPr="00FF224D">
              <w:rPr>
                <w:b/>
                <w:bCs/>
                <w:sz w:val="16"/>
                <w:szCs w:val="20"/>
              </w:rPr>
              <w:t>1 261 720,00</w:t>
            </w:r>
          </w:p>
        </w:tc>
      </w:tr>
      <w:tr w:rsidR="008E1D83" w:rsidRPr="00FF224D" w14:paraId="6576B833" w14:textId="77777777" w:rsidTr="00FF224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BB2D15" w14:textId="77777777" w:rsidR="008E1D83" w:rsidRPr="00FF224D" w:rsidRDefault="008E1D83" w:rsidP="000075EA">
            <w:pPr>
              <w:jc w:val="center"/>
              <w:rPr>
                <w:bCs/>
                <w:sz w:val="16"/>
                <w:szCs w:val="20"/>
              </w:rPr>
            </w:pPr>
          </w:p>
        </w:tc>
        <w:tc>
          <w:tcPr>
            <w:tcW w:w="0" w:type="auto"/>
            <w:gridSpan w:val="4"/>
            <w:tcBorders>
              <w:top w:val="single" w:sz="4" w:space="0" w:color="auto"/>
              <w:left w:val="nil"/>
              <w:bottom w:val="single" w:sz="4" w:space="0" w:color="auto"/>
              <w:right w:val="single" w:sz="4" w:space="0" w:color="auto"/>
            </w:tcBorders>
          </w:tcPr>
          <w:p w14:paraId="1FBD539A" w14:textId="77777777" w:rsidR="008E1D83" w:rsidRPr="00FF224D" w:rsidRDefault="008E1D83" w:rsidP="000075EA">
            <w:pPr>
              <w:rPr>
                <w:bCs/>
                <w:sz w:val="16"/>
                <w:szCs w:val="20"/>
              </w:rPr>
            </w:pPr>
            <w:r w:rsidRPr="00FF224D">
              <w:rPr>
                <w:sz w:val="16"/>
                <w:szCs w:val="20"/>
              </w:rPr>
              <w:t xml:space="preserve">НДС не облагается </w:t>
            </w:r>
          </w:p>
        </w:tc>
        <w:tc>
          <w:tcPr>
            <w:tcW w:w="0" w:type="auto"/>
            <w:gridSpan w:val="4"/>
            <w:tcBorders>
              <w:top w:val="nil"/>
              <w:left w:val="nil"/>
              <w:bottom w:val="single" w:sz="4" w:space="0" w:color="auto"/>
              <w:right w:val="single" w:sz="4" w:space="0" w:color="auto"/>
            </w:tcBorders>
            <w:vAlign w:val="center"/>
          </w:tcPr>
          <w:p w14:paraId="3D3CEDAC" w14:textId="4C096C0F" w:rsidR="008E1D83" w:rsidRPr="00FF224D" w:rsidRDefault="00FF224D" w:rsidP="000075EA">
            <w:pPr>
              <w:jc w:val="center"/>
              <w:rPr>
                <w:bCs/>
                <w:sz w:val="16"/>
                <w:szCs w:val="20"/>
                <w:highlight w:val="yellow"/>
              </w:rPr>
            </w:pPr>
            <w:bookmarkStart w:id="0" w:name="_GoBack"/>
            <w:bookmarkEnd w:id="0"/>
            <w:r w:rsidRPr="00FF224D">
              <w:rPr>
                <w:bCs/>
                <w:sz w:val="16"/>
                <w:szCs w:val="20"/>
              </w:rPr>
              <w:t>-</w:t>
            </w:r>
          </w:p>
        </w:tc>
      </w:tr>
    </w:tbl>
    <w:p w14:paraId="4819B8B9" w14:textId="35D85887" w:rsidR="001244C0" w:rsidRPr="008E1D83" w:rsidRDefault="001244C0" w:rsidP="001244C0">
      <w:pPr>
        <w:spacing w:before="240"/>
        <w:ind w:firstLine="567"/>
        <w:jc w:val="both"/>
        <w:rPr>
          <w:b/>
          <w:bCs/>
          <w:sz w:val="22"/>
          <w:szCs w:val="22"/>
        </w:rPr>
      </w:pPr>
      <w:r w:rsidRPr="008E1D83">
        <w:rPr>
          <w:b/>
          <w:bCs/>
          <w:sz w:val="22"/>
          <w:szCs w:val="22"/>
        </w:rPr>
        <w:t>Прочие условия:</w:t>
      </w:r>
    </w:p>
    <w:p w14:paraId="1DD079E2" w14:textId="77777777" w:rsidR="001244C0" w:rsidRPr="008E1D83" w:rsidRDefault="001244C0" w:rsidP="001244C0">
      <w:pPr>
        <w:pStyle w:val="a4"/>
        <w:numPr>
          <w:ilvl w:val="0"/>
          <w:numId w:val="3"/>
        </w:numPr>
        <w:rPr>
          <w:rFonts w:ascii="Times New Roman" w:hAnsi="Times New Roman"/>
          <w:szCs w:val="24"/>
        </w:rPr>
      </w:pPr>
      <w:r w:rsidRPr="008E1D83">
        <w:rPr>
          <w:rFonts w:ascii="Times New Roman" w:hAnsi="Times New Roman"/>
          <w:szCs w:val="24"/>
        </w:rPr>
        <w:t>Товар должен иметь остаточный срок годности на момент поставки не менее 80%.</w:t>
      </w:r>
    </w:p>
    <w:p w14:paraId="61E0A36C" w14:textId="77777777" w:rsidR="001244C0" w:rsidRPr="008E1D83" w:rsidRDefault="001244C0" w:rsidP="001244C0">
      <w:pPr>
        <w:pStyle w:val="a4"/>
        <w:numPr>
          <w:ilvl w:val="0"/>
          <w:numId w:val="3"/>
        </w:numPr>
        <w:suppressAutoHyphens w:val="0"/>
        <w:spacing w:line="240" w:lineRule="auto"/>
        <w:ind w:left="0" w:right="125" w:firstLine="357"/>
        <w:jc w:val="both"/>
        <w:rPr>
          <w:rFonts w:ascii="Times New Roman" w:hAnsi="Times New Roman"/>
          <w:szCs w:val="24"/>
        </w:rPr>
      </w:pPr>
      <w:r w:rsidRPr="008E1D83">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14:paraId="01EA5BA7" w14:textId="77777777" w:rsidR="001244C0" w:rsidRPr="008E1D83" w:rsidRDefault="001244C0" w:rsidP="001244C0">
      <w:pPr>
        <w:pStyle w:val="a4"/>
        <w:numPr>
          <w:ilvl w:val="0"/>
          <w:numId w:val="3"/>
        </w:numPr>
        <w:suppressAutoHyphens w:val="0"/>
        <w:spacing w:line="240" w:lineRule="auto"/>
        <w:ind w:left="0" w:right="125" w:firstLine="357"/>
        <w:jc w:val="both"/>
        <w:rPr>
          <w:rFonts w:ascii="Times New Roman" w:hAnsi="Times New Roman"/>
          <w:szCs w:val="24"/>
        </w:rPr>
      </w:pPr>
      <w:r w:rsidRPr="008E1D83">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6CABAFC" w14:textId="77777777" w:rsidR="001244C0" w:rsidRPr="008E1D83" w:rsidRDefault="001244C0" w:rsidP="001244C0">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Cs w:val="24"/>
          <w:lang w:eastAsia="ru-RU"/>
        </w:rPr>
      </w:pPr>
      <w:r w:rsidRPr="008E1D83">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8E1D83">
        <w:rPr>
          <w:rFonts w:ascii="Times New Roman" w:eastAsia="Times New Roman" w:hAnsi="Times New Roman"/>
          <w:b/>
          <w:bCs/>
          <w:color w:val="626262"/>
          <w:szCs w:val="24"/>
          <w:lang w:eastAsia="ru-RU"/>
        </w:rPr>
        <w:t>  </w:t>
      </w:r>
    </w:p>
    <w:p w14:paraId="7A741A8E" w14:textId="77777777" w:rsidR="001244C0" w:rsidRPr="008E1D83" w:rsidRDefault="001244C0" w:rsidP="001244C0">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8E1D83">
        <w:rPr>
          <w:rFonts w:ascii="Times New Roman" w:hAnsi="Times New Roman"/>
          <w:bCs/>
          <w:szCs w:val="24"/>
        </w:rPr>
        <w:t xml:space="preserve">Упаковка должна предохранять товар от порчи, утраты товарного вида. </w:t>
      </w:r>
    </w:p>
    <w:p w14:paraId="532BB597" w14:textId="77777777" w:rsidR="001244C0" w:rsidRPr="008E1D83" w:rsidRDefault="001244C0" w:rsidP="001244C0">
      <w:pPr>
        <w:pStyle w:val="a4"/>
        <w:numPr>
          <w:ilvl w:val="0"/>
          <w:numId w:val="3"/>
        </w:numPr>
        <w:suppressAutoHyphens w:val="0"/>
        <w:spacing w:after="0" w:line="240" w:lineRule="auto"/>
        <w:ind w:left="0" w:firstLine="357"/>
        <w:jc w:val="both"/>
        <w:outlineLvl w:val="2"/>
        <w:rPr>
          <w:rFonts w:ascii="Times New Roman" w:hAnsi="Times New Roman"/>
          <w:bCs/>
          <w:szCs w:val="24"/>
        </w:rPr>
      </w:pPr>
      <w:r w:rsidRPr="008E1D83">
        <w:rPr>
          <w:rFonts w:ascii="Times New Roman" w:hAnsi="Times New Roman"/>
          <w:bCs/>
          <w:szCs w:val="24"/>
        </w:rPr>
        <w:t xml:space="preserve">Тара и упаковка входят в стоимость поставляемого товара. </w:t>
      </w:r>
    </w:p>
    <w:p w14:paraId="4EE2535F" w14:textId="77777777" w:rsidR="001244C0" w:rsidRPr="008E1D83" w:rsidRDefault="001244C0" w:rsidP="001244C0">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8E1D83">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3AD5819F" w14:textId="77777777" w:rsidR="001244C0" w:rsidRDefault="001244C0" w:rsidP="008E1D83">
      <w:pPr>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244C0" w:rsidRPr="00BE0069" w14:paraId="4DD4FE34" w14:textId="77777777" w:rsidTr="000075EA">
        <w:tc>
          <w:tcPr>
            <w:tcW w:w="4680" w:type="dxa"/>
            <w:tcBorders>
              <w:top w:val="nil"/>
              <w:left w:val="nil"/>
              <w:bottom w:val="nil"/>
              <w:right w:val="nil"/>
            </w:tcBorders>
          </w:tcPr>
          <w:p w14:paraId="2BDA873B" w14:textId="77777777" w:rsidR="001244C0" w:rsidRPr="00BE0069" w:rsidRDefault="001244C0" w:rsidP="000075EA">
            <w:pPr>
              <w:pStyle w:val="a8"/>
              <w:tabs>
                <w:tab w:val="left" w:pos="2268"/>
              </w:tabs>
              <w:rPr>
                <w:sz w:val="20"/>
              </w:rPr>
            </w:pPr>
            <w:r w:rsidRPr="00BE0069">
              <w:rPr>
                <w:sz w:val="20"/>
              </w:rPr>
              <w:t>Заказчик:</w:t>
            </w:r>
          </w:p>
          <w:p w14:paraId="7982AD6F" w14:textId="77777777" w:rsidR="001244C0" w:rsidRPr="00BE0069" w:rsidRDefault="001244C0" w:rsidP="000075EA">
            <w:pPr>
              <w:pStyle w:val="a8"/>
              <w:tabs>
                <w:tab w:val="left" w:pos="2268"/>
              </w:tabs>
              <w:rPr>
                <w:sz w:val="20"/>
              </w:rPr>
            </w:pPr>
            <w:r w:rsidRPr="00BE0069">
              <w:rPr>
                <w:sz w:val="20"/>
              </w:rPr>
              <w:t>ОГАУЗ «</w:t>
            </w:r>
            <w:r>
              <w:rPr>
                <w:sz w:val="20"/>
              </w:rPr>
              <w:t>ИГКБ</w:t>
            </w:r>
            <w:r w:rsidRPr="00BE0069">
              <w:rPr>
                <w:sz w:val="20"/>
              </w:rPr>
              <w:t xml:space="preserve"> № 8» </w:t>
            </w:r>
          </w:p>
          <w:p w14:paraId="254474B6" w14:textId="77777777" w:rsidR="001244C0" w:rsidRPr="00BE0069" w:rsidRDefault="001244C0" w:rsidP="000075EA">
            <w:pPr>
              <w:pStyle w:val="a8"/>
              <w:tabs>
                <w:tab w:val="left" w:pos="2268"/>
              </w:tabs>
              <w:rPr>
                <w:bCs/>
                <w:sz w:val="20"/>
              </w:rPr>
            </w:pPr>
            <w:r w:rsidRPr="00BE0069">
              <w:rPr>
                <w:bCs/>
                <w:sz w:val="20"/>
              </w:rPr>
              <w:t>Главный врач</w:t>
            </w:r>
          </w:p>
          <w:p w14:paraId="4E3E277C" w14:textId="77777777" w:rsidR="001244C0" w:rsidRPr="00BE0069" w:rsidRDefault="001244C0" w:rsidP="000075EA">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417D90D2" w14:textId="77777777" w:rsidR="001244C0" w:rsidRPr="00BE0069" w:rsidRDefault="001244C0" w:rsidP="000075EA">
            <w:pPr>
              <w:rPr>
                <w:bCs/>
                <w:sz w:val="20"/>
                <w:szCs w:val="20"/>
              </w:rPr>
            </w:pPr>
            <w:r w:rsidRPr="00BE0069">
              <w:rPr>
                <w:bCs/>
                <w:sz w:val="20"/>
                <w:szCs w:val="20"/>
              </w:rPr>
              <w:t>М.П.</w:t>
            </w:r>
          </w:p>
        </w:tc>
        <w:tc>
          <w:tcPr>
            <w:tcW w:w="540" w:type="dxa"/>
            <w:tcBorders>
              <w:top w:val="nil"/>
              <w:left w:val="nil"/>
              <w:bottom w:val="nil"/>
              <w:right w:val="nil"/>
            </w:tcBorders>
          </w:tcPr>
          <w:p w14:paraId="09299ACA" w14:textId="77777777" w:rsidR="001244C0" w:rsidRPr="00BE0069" w:rsidRDefault="001244C0" w:rsidP="000075EA">
            <w:pPr>
              <w:pStyle w:val="a8"/>
              <w:tabs>
                <w:tab w:val="left" w:pos="2268"/>
              </w:tabs>
              <w:rPr>
                <w:bCs/>
                <w:sz w:val="20"/>
              </w:rPr>
            </w:pPr>
          </w:p>
        </w:tc>
        <w:tc>
          <w:tcPr>
            <w:tcW w:w="4680" w:type="dxa"/>
            <w:tcBorders>
              <w:top w:val="nil"/>
              <w:left w:val="nil"/>
              <w:bottom w:val="nil"/>
              <w:right w:val="nil"/>
            </w:tcBorders>
          </w:tcPr>
          <w:p w14:paraId="62AC04D2" w14:textId="77777777" w:rsidR="008E1D83" w:rsidRDefault="001244C0" w:rsidP="000075EA">
            <w:pPr>
              <w:jc w:val="both"/>
              <w:rPr>
                <w:sz w:val="20"/>
                <w:szCs w:val="20"/>
              </w:rPr>
            </w:pPr>
            <w:r w:rsidRPr="00BE0069">
              <w:rPr>
                <w:sz w:val="20"/>
                <w:szCs w:val="20"/>
              </w:rPr>
              <w:t>Поставщик:</w:t>
            </w:r>
          </w:p>
          <w:p w14:paraId="1C23EA56" w14:textId="0409DE44" w:rsidR="001244C0" w:rsidRPr="008E1D83" w:rsidRDefault="008E1D83" w:rsidP="008E1D83">
            <w:pPr>
              <w:widowControl w:val="0"/>
              <w:tabs>
                <w:tab w:val="left" w:pos="5040"/>
              </w:tabs>
              <w:autoSpaceDE w:val="0"/>
              <w:autoSpaceDN w:val="0"/>
              <w:adjustRightInd w:val="0"/>
              <w:rPr>
                <w:rFonts w:eastAsia="Arial Unicode MS"/>
                <w:caps/>
                <w:sz w:val="20"/>
                <w:szCs w:val="20"/>
              </w:rPr>
            </w:pPr>
            <w:r w:rsidRPr="008E1D83">
              <w:rPr>
                <w:rFonts w:eastAsia="Arial Unicode MS"/>
                <w:caps/>
                <w:sz w:val="20"/>
                <w:szCs w:val="20"/>
              </w:rPr>
              <w:t>ООО «</w:t>
            </w:r>
            <w:proofErr w:type="spellStart"/>
            <w:r w:rsidRPr="008E1D83">
              <w:rPr>
                <w:rFonts w:eastAsia="Arial Unicode MS"/>
                <w:sz w:val="20"/>
                <w:szCs w:val="20"/>
              </w:rPr>
              <w:t>Альфамед</w:t>
            </w:r>
            <w:proofErr w:type="spellEnd"/>
            <w:r w:rsidRPr="008E1D83">
              <w:rPr>
                <w:rFonts w:eastAsia="Arial Unicode MS"/>
                <w:caps/>
                <w:sz w:val="20"/>
                <w:szCs w:val="20"/>
              </w:rPr>
              <w:t>»</w:t>
            </w:r>
            <w:r w:rsidR="001244C0" w:rsidRPr="008E1D83">
              <w:rPr>
                <w:sz w:val="22"/>
                <w:szCs w:val="22"/>
              </w:rPr>
              <w:t xml:space="preserve"> </w:t>
            </w:r>
          </w:p>
          <w:p w14:paraId="7F3D9D19" w14:textId="77777777" w:rsidR="008E1D83" w:rsidRPr="008E1D83" w:rsidRDefault="008E1D83" w:rsidP="008E1D83">
            <w:pPr>
              <w:widowControl w:val="0"/>
              <w:tabs>
                <w:tab w:val="left" w:pos="5040"/>
              </w:tabs>
              <w:autoSpaceDE w:val="0"/>
              <w:autoSpaceDN w:val="0"/>
              <w:adjustRightInd w:val="0"/>
              <w:rPr>
                <w:sz w:val="20"/>
                <w:szCs w:val="20"/>
              </w:rPr>
            </w:pPr>
            <w:r w:rsidRPr="008E1D83">
              <w:rPr>
                <w:sz w:val="20"/>
                <w:szCs w:val="20"/>
              </w:rPr>
              <w:t>Генеральный директор</w:t>
            </w:r>
          </w:p>
          <w:p w14:paraId="79C0D2C5" w14:textId="77777777" w:rsidR="008E1D83" w:rsidRPr="008E1D83" w:rsidRDefault="008E1D83" w:rsidP="008E1D83">
            <w:pPr>
              <w:pStyle w:val="ac"/>
              <w:widowControl w:val="0"/>
              <w:rPr>
                <w:rFonts w:ascii="Times New Roman" w:hAnsi="Times New Roman"/>
              </w:rPr>
            </w:pPr>
            <w:r w:rsidRPr="008E1D83">
              <w:rPr>
                <w:rFonts w:ascii="Times New Roman" w:hAnsi="Times New Roman"/>
              </w:rPr>
              <w:t>_______________/Н.Б. Давыдова/</w:t>
            </w:r>
          </w:p>
          <w:p w14:paraId="483FACCD" w14:textId="7562D828" w:rsidR="001244C0" w:rsidRPr="00BE0069" w:rsidRDefault="008E1D83" w:rsidP="008E1D83">
            <w:pPr>
              <w:pStyle w:val="ac"/>
              <w:rPr>
                <w:rFonts w:ascii="Times New Roman" w:hAnsi="Times New Roman"/>
                <w:bCs/>
              </w:rPr>
            </w:pPr>
            <w:r w:rsidRPr="008E1D83">
              <w:rPr>
                <w:rFonts w:ascii="Times New Roman" w:hAnsi="Times New Roman"/>
              </w:rPr>
              <w:t>М.П.</w:t>
            </w:r>
          </w:p>
        </w:tc>
      </w:tr>
    </w:tbl>
    <w:p w14:paraId="70A5931A" w14:textId="77777777" w:rsidR="00C21CC9" w:rsidRDefault="00C21CC9"/>
    <w:sectPr w:rsidR="00C21CC9" w:rsidSect="001244C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C0"/>
    <w:rsid w:val="001244C0"/>
    <w:rsid w:val="008E1D83"/>
    <w:rsid w:val="00B86C15"/>
    <w:rsid w:val="00C21CC9"/>
    <w:rsid w:val="00E66247"/>
    <w:rsid w:val="00FF2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C0"/>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244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44C0"/>
    <w:rPr>
      <w:rFonts w:ascii="Arial" w:eastAsia="Times New Roman" w:hAnsi="Arial" w:cs="Arial"/>
      <w:b/>
      <w:bCs/>
      <w:kern w:val="32"/>
      <w:sz w:val="32"/>
      <w:szCs w:val="32"/>
      <w:lang w:eastAsia="ru-RU"/>
      <w14:ligatures w14:val="none"/>
    </w:rPr>
  </w:style>
  <w:style w:type="paragraph" w:customStyle="1" w:styleId="a3">
    <w:name w:val="Базовый"/>
    <w:rsid w:val="001244C0"/>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244C0"/>
    <w:pPr>
      <w:ind w:left="720"/>
      <w:contextualSpacing/>
    </w:pPr>
  </w:style>
  <w:style w:type="paragraph" w:styleId="a6">
    <w:name w:val="Title"/>
    <w:basedOn w:val="a"/>
    <w:link w:val="a7"/>
    <w:qFormat/>
    <w:rsid w:val="001244C0"/>
    <w:pPr>
      <w:jc w:val="center"/>
    </w:pPr>
    <w:rPr>
      <w:b/>
      <w:sz w:val="28"/>
      <w:szCs w:val="20"/>
    </w:rPr>
  </w:style>
  <w:style w:type="character" w:customStyle="1" w:styleId="a7">
    <w:name w:val="Название Знак"/>
    <w:basedOn w:val="a0"/>
    <w:link w:val="a6"/>
    <w:rsid w:val="001244C0"/>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244C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244C0"/>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244C0"/>
    <w:pPr>
      <w:ind w:firstLine="708"/>
      <w:jc w:val="both"/>
    </w:pPr>
    <w:rPr>
      <w:szCs w:val="20"/>
    </w:rPr>
  </w:style>
  <w:style w:type="character" w:customStyle="1" w:styleId="ab">
    <w:name w:val="Основной текст с отступом Знак"/>
    <w:basedOn w:val="a0"/>
    <w:link w:val="aa"/>
    <w:rsid w:val="001244C0"/>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244C0"/>
    <w:pPr>
      <w:ind w:firstLine="709"/>
      <w:jc w:val="both"/>
    </w:pPr>
    <w:rPr>
      <w:szCs w:val="20"/>
    </w:rPr>
  </w:style>
  <w:style w:type="character" w:customStyle="1" w:styleId="20">
    <w:name w:val="Основной текст с отступом 2 Знак"/>
    <w:basedOn w:val="a0"/>
    <w:link w:val="2"/>
    <w:rsid w:val="001244C0"/>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244C0"/>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244C0"/>
    <w:rPr>
      <w:rFonts w:ascii="Courier New" w:hAnsi="Courier New"/>
      <w:sz w:val="20"/>
      <w:szCs w:val="20"/>
    </w:rPr>
  </w:style>
  <w:style w:type="character" w:customStyle="1" w:styleId="ad">
    <w:name w:val="Текст Знак"/>
    <w:basedOn w:val="a0"/>
    <w:link w:val="ac"/>
    <w:uiPriority w:val="99"/>
    <w:rsid w:val="001244C0"/>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244C0"/>
    <w:rPr>
      <w:rFonts w:ascii="Courier New" w:hAnsi="Courier New"/>
      <w:sz w:val="20"/>
      <w:szCs w:val="20"/>
    </w:rPr>
  </w:style>
  <w:style w:type="paragraph" w:customStyle="1" w:styleId="32">
    <w:name w:val="Основной текст с отступом 32"/>
    <w:basedOn w:val="a"/>
    <w:rsid w:val="001244C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244C0"/>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244C0"/>
    <w:rPr>
      <w:sz w:val="20"/>
      <w:szCs w:val="20"/>
    </w:rPr>
  </w:style>
  <w:style w:type="character" w:customStyle="1" w:styleId="af">
    <w:name w:val="Текст примечания Знак"/>
    <w:aliases w:val="Примечания: текст Знак"/>
    <w:basedOn w:val="a0"/>
    <w:link w:val="ae"/>
    <w:uiPriority w:val="99"/>
    <w:rsid w:val="001244C0"/>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1244C0"/>
    <w:rPr>
      <w:color w:val="0563C1" w:themeColor="hyperlink"/>
      <w:u w:val="single"/>
    </w:rPr>
  </w:style>
  <w:style w:type="character" w:customStyle="1" w:styleId="UnresolvedMention">
    <w:name w:val="Unresolved Mention"/>
    <w:basedOn w:val="a0"/>
    <w:uiPriority w:val="99"/>
    <w:semiHidden/>
    <w:unhideWhenUsed/>
    <w:rsid w:val="008E1D83"/>
    <w:rPr>
      <w:color w:val="605E5C"/>
      <w:shd w:val="clear" w:color="auto" w:fill="E1DFDD"/>
    </w:rPr>
  </w:style>
  <w:style w:type="paragraph" w:styleId="af1">
    <w:name w:val="No Spacing"/>
    <w:link w:val="af2"/>
    <w:uiPriority w:val="1"/>
    <w:qFormat/>
    <w:rsid w:val="008E1D83"/>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8E1D83"/>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C0"/>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244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44C0"/>
    <w:rPr>
      <w:rFonts w:ascii="Arial" w:eastAsia="Times New Roman" w:hAnsi="Arial" w:cs="Arial"/>
      <w:b/>
      <w:bCs/>
      <w:kern w:val="32"/>
      <w:sz w:val="32"/>
      <w:szCs w:val="32"/>
      <w:lang w:eastAsia="ru-RU"/>
      <w14:ligatures w14:val="none"/>
    </w:rPr>
  </w:style>
  <w:style w:type="paragraph" w:customStyle="1" w:styleId="a3">
    <w:name w:val="Базовый"/>
    <w:rsid w:val="001244C0"/>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244C0"/>
    <w:pPr>
      <w:ind w:left="720"/>
      <w:contextualSpacing/>
    </w:pPr>
  </w:style>
  <w:style w:type="paragraph" w:styleId="a6">
    <w:name w:val="Title"/>
    <w:basedOn w:val="a"/>
    <w:link w:val="a7"/>
    <w:qFormat/>
    <w:rsid w:val="001244C0"/>
    <w:pPr>
      <w:jc w:val="center"/>
    </w:pPr>
    <w:rPr>
      <w:b/>
      <w:sz w:val="28"/>
      <w:szCs w:val="20"/>
    </w:rPr>
  </w:style>
  <w:style w:type="character" w:customStyle="1" w:styleId="a7">
    <w:name w:val="Название Знак"/>
    <w:basedOn w:val="a0"/>
    <w:link w:val="a6"/>
    <w:rsid w:val="001244C0"/>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244C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244C0"/>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244C0"/>
    <w:pPr>
      <w:ind w:firstLine="708"/>
      <w:jc w:val="both"/>
    </w:pPr>
    <w:rPr>
      <w:szCs w:val="20"/>
    </w:rPr>
  </w:style>
  <w:style w:type="character" w:customStyle="1" w:styleId="ab">
    <w:name w:val="Основной текст с отступом Знак"/>
    <w:basedOn w:val="a0"/>
    <w:link w:val="aa"/>
    <w:rsid w:val="001244C0"/>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244C0"/>
    <w:pPr>
      <w:ind w:firstLine="709"/>
      <w:jc w:val="both"/>
    </w:pPr>
    <w:rPr>
      <w:szCs w:val="20"/>
    </w:rPr>
  </w:style>
  <w:style w:type="character" w:customStyle="1" w:styleId="20">
    <w:name w:val="Основной текст с отступом 2 Знак"/>
    <w:basedOn w:val="a0"/>
    <w:link w:val="2"/>
    <w:rsid w:val="001244C0"/>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244C0"/>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244C0"/>
    <w:rPr>
      <w:rFonts w:ascii="Courier New" w:hAnsi="Courier New"/>
      <w:sz w:val="20"/>
      <w:szCs w:val="20"/>
    </w:rPr>
  </w:style>
  <w:style w:type="character" w:customStyle="1" w:styleId="ad">
    <w:name w:val="Текст Знак"/>
    <w:basedOn w:val="a0"/>
    <w:link w:val="ac"/>
    <w:uiPriority w:val="99"/>
    <w:rsid w:val="001244C0"/>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244C0"/>
    <w:rPr>
      <w:rFonts w:ascii="Courier New" w:hAnsi="Courier New"/>
      <w:sz w:val="20"/>
      <w:szCs w:val="20"/>
    </w:rPr>
  </w:style>
  <w:style w:type="paragraph" w:customStyle="1" w:styleId="32">
    <w:name w:val="Основной текст с отступом 32"/>
    <w:basedOn w:val="a"/>
    <w:rsid w:val="001244C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244C0"/>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244C0"/>
    <w:rPr>
      <w:sz w:val="20"/>
      <w:szCs w:val="20"/>
    </w:rPr>
  </w:style>
  <w:style w:type="character" w:customStyle="1" w:styleId="af">
    <w:name w:val="Текст примечания Знак"/>
    <w:aliases w:val="Примечания: текст Знак"/>
    <w:basedOn w:val="a0"/>
    <w:link w:val="ae"/>
    <w:uiPriority w:val="99"/>
    <w:rsid w:val="001244C0"/>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1244C0"/>
    <w:rPr>
      <w:color w:val="0563C1" w:themeColor="hyperlink"/>
      <w:u w:val="single"/>
    </w:rPr>
  </w:style>
  <w:style w:type="character" w:customStyle="1" w:styleId="UnresolvedMention">
    <w:name w:val="Unresolved Mention"/>
    <w:basedOn w:val="a0"/>
    <w:uiPriority w:val="99"/>
    <w:semiHidden/>
    <w:unhideWhenUsed/>
    <w:rsid w:val="008E1D83"/>
    <w:rPr>
      <w:color w:val="605E5C"/>
      <w:shd w:val="clear" w:color="auto" w:fill="E1DFDD"/>
    </w:rPr>
  </w:style>
  <w:style w:type="paragraph" w:styleId="af1">
    <w:name w:val="No Spacing"/>
    <w:link w:val="af2"/>
    <w:uiPriority w:val="1"/>
    <w:qFormat/>
    <w:rsid w:val="008E1D83"/>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8E1D83"/>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1642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3861</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2023-04-27T04:37:00Z</dcterms:created>
  <dcterms:modified xsi:type="dcterms:W3CDTF">2023-04-28T00:34:00Z</dcterms:modified>
</cp:coreProperties>
</file>