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572D55">
        <w:rPr>
          <w:b/>
          <w:kern w:val="32"/>
          <w:sz w:val="28"/>
          <w:szCs w:val="28"/>
        </w:rPr>
        <w:t>расходного материала (</w:t>
      </w:r>
      <w:proofErr w:type="spellStart"/>
      <w:r w:rsidR="00572D55">
        <w:rPr>
          <w:b/>
          <w:kern w:val="32"/>
          <w:sz w:val="28"/>
          <w:szCs w:val="28"/>
        </w:rPr>
        <w:t>тампон-тупфер</w:t>
      </w:r>
      <w:proofErr w:type="spellEnd"/>
      <w:r w:rsidR="00572D55">
        <w:rPr>
          <w:b/>
          <w:kern w:val="32"/>
          <w:sz w:val="28"/>
          <w:szCs w:val="28"/>
        </w:rPr>
        <w:t xml:space="preserve">, пробирка </w:t>
      </w:r>
      <w:proofErr w:type="spellStart"/>
      <w:r w:rsidR="00572D55">
        <w:rPr>
          <w:b/>
          <w:kern w:val="32"/>
          <w:sz w:val="28"/>
          <w:szCs w:val="28"/>
        </w:rPr>
        <w:t>Эппендорф</w:t>
      </w:r>
      <w:proofErr w:type="spellEnd"/>
      <w:r w:rsidR="00572D55">
        <w:rPr>
          <w:b/>
          <w:kern w:val="32"/>
          <w:sz w:val="28"/>
          <w:szCs w:val="28"/>
        </w:rPr>
        <w:t>, капилляры)</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72D55">
        <w:rPr>
          <w:b/>
          <w:kern w:val="32"/>
          <w:sz w:val="28"/>
          <w:szCs w:val="28"/>
        </w:rPr>
        <w:t>017-23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396C66">
            <w:pPr>
              <w:autoSpaceDE w:val="0"/>
              <w:autoSpaceDN w:val="0"/>
              <w:adjustRightInd w:val="0"/>
              <w:ind w:firstLine="176"/>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396C66">
            <w:pPr>
              <w:autoSpaceDE w:val="0"/>
              <w:autoSpaceDN w:val="0"/>
              <w:adjustRightInd w:val="0"/>
              <w:ind w:firstLine="176"/>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396C66">
            <w:pPr>
              <w:autoSpaceDE w:val="0"/>
              <w:autoSpaceDN w:val="0"/>
              <w:adjustRightInd w:val="0"/>
              <w:ind w:firstLine="176"/>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396C66">
            <w:pPr>
              <w:pStyle w:val="a7"/>
              <w:ind w:firstLine="176"/>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396C66">
            <w:pPr>
              <w:pStyle w:val="a7"/>
              <w:ind w:firstLine="176"/>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30F55" w:rsidP="00396C66">
            <w:pPr>
              <w:autoSpaceDE w:val="0"/>
              <w:autoSpaceDN w:val="0"/>
              <w:adjustRightInd w:val="0"/>
              <w:ind w:firstLine="176"/>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396C66">
            <w:pPr>
              <w:autoSpaceDE w:val="0"/>
              <w:autoSpaceDN w:val="0"/>
              <w:adjustRightInd w:val="0"/>
              <w:ind w:firstLine="176"/>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396C66">
            <w:pPr>
              <w:autoSpaceDE w:val="0"/>
              <w:autoSpaceDN w:val="0"/>
              <w:adjustRightInd w:val="0"/>
              <w:ind w:firstLine="176"/>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r w:rsidR="0015535E" w:rsidRPr="00506F9D">
              <w:rPr>
                <w:sz w:val="20"/>
                <w:szCs w:val="20"/>
              </w:rPr>
              <w:t>Поставка</w:t>
            </w:r>
            <w:proofErr w:type="spellEnd"/>
            <w:r w:rsidR="0015535E" w:rsidRPr="00506F9D">
              <w:rPr>
                <w:sz w:val="20"/>
                <w:szCs w:val="20"/>
              </w:rPr>
              <w:t xml:space="preserve"> </w:t>
            </w:r>
            <w:r w:rsidR="00572D55">
              <w:rPr>
                <w:bCs/>
                <w:kern w:val="32"/>
                <w:sz w:val="20"/>
                <w:szCs w:val="20"/>
              </w:rPr>
              <w:t>расходного материала (</w:t>
            </w:r>
            <w:proofErr w:type="spellStart"/>
            <w:r w:rsidR="00572D55">
              <w:rPr>
                <w:bCs/>
                <w:kern w:val="32"/>
                <w:sz w:val="20"/>
                <w:szCs w:val="20"/>
              </w:rPr>
              <w:t>тампон-тупфер</w:t>
            </w:r>
            <w:proofErr w:type="spellEnd"/>
            <w:r w:rsidR="00572D55">
              <w:rPr>
                <w:bCs/>
                <w:kern w:val="32"/>
                <w:sz w:val="20"/>
                <w:szCs w:val="20"/>
              </w:rPr>
              <w:t xml:space="preserve">, пробирка </w:t>
            </w:r>
            <w:proofErr w:type="spellStart"/>
            <w:r w:rsidR="00572D55">
              <w:rPr>
                <w:bCs/>
                <w:kern w:val="32"/>
                <w:sz w:val="20"/>
                <w:szCs w:val="20"/>
              </w:rPr>
              <w:t>Эппендорф</w:t>
            </w:r>
            <w:proofErr w:type="spellEnd"/>
            <w:r w:rsidR="00572D55">
              <w:rPr>
                <w:bCs/>
                <w:kern w:val="32"/>
                <w:sz w:val="20"/>
                <w:szCs w:val="20"/>
              </w:rPr>
              <w:t>, капилляры)</w:t>
            </w:r>
          </w:p>
          <w:p w:rsidR="006A052F" w:rsidRPr="008024A7" w:rsidRDefault="006A052F" w:rsidP="00396C66">
            <w:pPr>
              <w:autoSpaceDE w:val="0"/>
              <w:autoSpaceDN w:val="0"/>
              <w:adjustRightInd w:val="0"/>
              <w:ind w:firstLine="176"/>
              <w:jc w:val="both"/>
              <w:rPr>
                <w:sz w:val="20"/>
                <w:szCs w:val="20"/>
              </w:rPr>
            </w:pPr>
          </w:p>
          <w:p w:rsidR="006A052F" w:rsidRPr="008024A7" w:rsidRDefault="006A052F" w:rsidP="00396C66">
            <w:pPr>
              <w:autoSpaceDE w:val="0"/>
              <w:autoSpaceDN w:val="0"/>
              <w:adjustRightInd w:val="0"/>
              <w:ind w:firstLine="176"/>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396C66">
            <w:pPr>
              <w:autoSpaceDE w:val="0"/>
              <w:autoSpaceDN w:val="0"/>
              <w:adjustRightInd w:val="0"/>
              <w:ind w:firstLine="176"/>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396C66">
            <w:pPr>
              <w:autoSpaceDE w:val="0"/>
              <w:autoSpaceDN w:val="0"/>
              <w:adjustRightInd w:val="0"/>
              <w:ind w:firstLine="176"/>
              <w:jc w:val="both"/>
              <w:rPr>
                <w:sz w:val="20"/>
                <w:szCs w:val="20"/>
              </w:rPr>
            </w:pPr>
          </w:p>
          <w:p w:rsidR="006A052F" w:rsidRPr="008024A7" w:rsidRDefault="006A052F" w:rsidP="00396C66">
            <w:pPr>
              <w:autoSpaceDE w:val="0"/>
              <w:autoSpaceDN w:val="0"/>
              <w:adjustRightInd w:val="0"/>
              <w:ind w:firstLine="176"/>
              <w:jc w:val="both"/>
              <w:rPr>
                <w:b/>
                <w:sz w:val="20"/>
                <w:szCs w:val="20"/>
                <w:u w:val="single"/>
              </w:rPr>
            </w:pPr>
            <w:r w:rsidRPr="008024A7">
              <w:rPr>
                <w:b/>
                <w:sz w:val="20"/>
                <w:szCs w:val="20"/>
                <w:u w:val="single"/>
              </w:rPr>
              <w:t>Описание предмета закупки:</w:t>
            </w:r>
          </w:p>
          <w:p w:rsidR="006A052F" w:rsidRPr="008024A7" w:rsidRDefault="00C75BBA" w:rsidP="00396C66">
            <w:pPr>
              <w:autoSpaceDE w:val="0"/>
              <w:autoSpaceDN w:val="0"/>
              <w:adjustRightInd w:val="0"/>
              <w:ind w:firstLine="176"/>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572D55" w:rsidP="00396C66">
            <w:pPr>
              <w:ind w:firstLine="176"/>
              <w:rPr>
                <w:sz w:val="20"/>
                <w:szCs w:val="20"/>
              </w:rPr>
            </w:pPr>
            <w:r w:rsidRPr="00572D55">
              <w:rPr>
                <w:sz w:val="20"/>
                <w:szCs w:val="20"/>
              </w:rPr>
              <w:t>32.50.50.190</w:t>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0E4A9D" w:rsidP="00396C66">
            <w:pPr>
              <w:ind w:firstLine="176"/>
              <w:rPr>
                <w:sz w:val="20"/>
                <w:szCs w:val="20"/>
              </w:rPr>
            </w:pPr>
            <w:r>
              <w:rPr>
                <w:sz w:val="20"/>
                <w:szCs w:val="20"/>
              </w:rPr>
              <w:t>418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396C66">
            <w:pPr>
              <w:autoSpaceDE w:val="0"/>
              <w:autoSpaceDN w:val="0"/>
              <w:adjustRightInd w:val="0"/>
              <w:ind w:firstLine="176"/>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8B0C76" w:rsidP="00396C66">
            <w:pPr>
              <w:ind w:firstLine="176"/>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72D55">
              <w:rPr>
                <w:sz w:val="20"/>
                <w:szCs w:val="20"/>
              </w:rPr>
              <w:t>31.12</w:t>
            </w:r>
            <w:r w:rsidR="00A624FE">
              <w:rPr>
                <w:sz w:val="20"/>
                <w:szCs w:val="20"/>
              </w:rPr>
              <w:t>.</w:t>
            </w:r>
            <w:r>
              <w:rPr>
                <w:sz w:val="20"/>
                <w:szCs w:val="20"/>
              </w:rPr>
              <w:t>2023 г. в течение 3 (трех) рабочих дней с момента подачи такой заявки.</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2177C0" w:rsidP="00396C66">
            <w:pPr>
              <w:ind w:firstLine="176"/>
              <w:jc w:val="both"/>
              <w:rPr>
                <w:sz w:val="20"/>
                <w:szCs w:val="20"/>
              </w:rPr>
            </w:pPr>
            <w:r w:rsidRPr="002177C0">
              <w:rPr>
                <w:sz w:val="20"/>
                <w:szCs w:val="20"/>
              </w:rPr>
              <w:t xml:space="preserve">г. Иркутск, ул. </w:t>
            </w:r>
            <w:r w:rsidR="00572D55">
              <w:rPr>
                <w:sz w:val="20"/>
                <w:szCs w:val="20"/>
              </w:rPr>
              <w:t>Баумана 214А</w:t>
            </w:r>
          </w:p>
        </w:tc>
      </w:tr>
      <w:tr w:rsidR="00A80F46" w:rsidRPr="000C5200" w:rsidTr="00396C66">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80F46" w:rsidRPr="008024A7" w:rsidRDefault="002F0B2F" w:rsidP="00396C66">
            <w:pPr>
              <w:tabs>
                <w:tab w:val="left" w:pos="6022"/>
              </w:tabs>
              <w:ind w:firstLine="176"/>
              <w:jc w:val="both"/>
              <w:rPr>
                <w:sz w:val="20"/>
                <w:szCs w:val="20"/>
              </w:rPr>
            </w:pPr>
            <w:r w:rsidRPr="002F0B2F">
              <w:rPr>
                <w:sz w:val="20"/>
                <w:szCs w:val="20"/>
              </w:rPr>
              <w:t>998750</w:t>
            </w:r>
            <w:r>
              <w:rPr>
                <w:sz w:val="20"/>
                <w:szCs w:val="20"/>
              </w:rPr>
              <w:t>,00</w:t>
            </w:r>
            <w:r w:rsidRPr="002F0B2F">
              <w:rPr>
                <w:sz w:val="20"/>
                <w:szCs w:val="20"/>
              </w:rPr>
              <w:t xml:space="preserve"> руб. (девятьсот девяносто восемь тысяч семь</w:t>
            </w:r>
            <w:r>
              <w:rPr>
                <w:sz w:val="20"/>
                <w:szCs w:val="20"/>
              </w:rPr>
              <w:t>сот пятьдесят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396C66">
            <w:pPr>
              <w:ind w:firstLine="176"/>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396C66">
            <w:pPr>
              <w:ind w:firstLine="176"/>
              <w:jc w:val="both"/>
              <w:rPr>
                <w:sz w:val="20"/>
                <w:szCs w:val="20"/>
              </w:rPr>
            </w:pPr>
            <w:r w:rsidRPr="008024A7">
              <w:rPr>
                <w:sz w:val="20"/>
                <w:szCs w:val="20"/>
              </w:rPr>
              <w:t>Требование не установлено</w:t>
            </w:r>
          </w:p>
          <w:p w:rsidR="00A76857" w:rsidRPr="008024A7" w:rsidRDefault="00A76857" w:rsidP="00396C66">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96C66">
            <w:pPr>
              <w:ind w:firstLine="176"/>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572D55">
              <w:rPr>
                <w:b/>
                <w:sz w:val="20"/>
                <w:szCs w:val="20"/>
              </w:rPr>
              <w:t>1</w:t>
            </w:r>
            <w:r w:rsidR="000E4A9D">
              <w:rPr>
                <w:b/>
                <w:sz w:val="20"/>
                <w:szCs w:val="20"/>
              </w:rPr>
              <w:t>3</w:t>
            </w:r>
            <w:r w:rsidRPr="008024A7">
              <w:rPr>
                <w:b/>
                <w:sz w:val="20"/>
                <w:szCs w:val="20"/>
              </w:rPr>
              <w:t>»</w:t>
            </w:r>
            <w:r w:rsidR="00506F9D">
              <w:rPr>
                <w:b/>
                <w:sz w:val="20"/>
                <w:szCs w:val="20"/>
              </w:rPr>
              <w:t>января</w:t>
            </w:r>
            <w:r w:rsidRPr="008024A7">
              <w:rPr>
                <w:b/>
                <w:sz w:val="20"/>
                <w:szCs w:val="20"/>
              </w:rPr>
              <w:t>20</w:t>
            </w:r>
            <w:r w:rsidR="000A7C49" w:rsidRPr="008024A7">
              <w:rPr>
                <w:b/>
                <w:sz w:val="20"/>
                <w:szCs w:val="20"/>
              </w:rPr>
              <w:t>2</w:t>
            </w:r>
            <w:r w:rsidR="00506F9D">
              <w:rPr>
                <w:b/>
                <w:sz w:val="20"/>
                <w:szCs w:val="20"/>
              </w:rPr>
              <w:t>3</w:t>
            </w:r>
            <w:r w:rsidRPr="008024A7">
              <w:rPr>
                <w:b/>
                <w:sz w:val="20"/>
                <w:szCs w:val="20"/>
              </w:rPr>
              <w:t xml:space="preserve"> года по «</w:t>
            </w:r>
            <w:r w:rsidR="000E4A9D">
              <w:rPr>
                <w:b/>
                <w:sz w:val="20"/>
                <w:szCs w:val="20"/>
              </w:rPr>
              <w:t>20</w:t>
            </w:r>
            <w:r w:rsidRPr="008024A7">
              <w:rPr>
                <w:b/>
                <w:sz w:val="20"/>
                <w:szCs w:val="20"/>
              </w:rPr>
              <w:t xml:space="preserve">» </w:t>
            </w:r>
            <w:r w:rsidR="00AA2C94">
              <w:rPr>
                <w:b/>
                <w:sz w:val="20"/>
                <w:szCs w:val="20"/>
              </w:rPr>
              <w:t>января</w:t>
            </w:r>
            <w:r w:rsidRPr="008024A7">
              <w:rPr>
                <w:b/>
                <w:sz w:val="20"/>
                <w:szCs w:val="20"/>
              </w:rPr>
              <w:t>20</w:t>
            </w:r>
            <w:r w:rsidR="000A7C49" w:rsidRPr="008024A7">
              <w:rPr>
                <w:b/>
                <w:sz w:val="20"/>
                <w:szCs w:val="20"/>
              </w:rPr>
              <w:t>2</w:t>
            </w:r>
            <w:r w:rsidR="00AA2C9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396C66">
            <w:pPr>
              <w:ind w:firstLine="176"/>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396C66">
            <w:pPr>
              <w:ind w:firstLine="176"/>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396C66">
            <w:pPr>
              <w:ind w:firstLine="176"/>
              <w:jc w:val="both"/>
              <w:rPr>
                <w:b/>
                <w:sz w:val="20"/>
                <w:szCs w:val="20"/>
              </w:rPr>
            </w:pPr>
            <w:r w:rsidRPr="008024A7">
              <w:rPr>
                <w:b/>
                <w:sz w:val="20"/>
                <w:szCs w:val="20"/>
              </w:rPr>
              <w:t>Порядок получения документации:</w:t>
            </w:r>
          </w:p>
          <w:p w:rsidR="008E38EE" w:rsidRPr="008024A7" w:rsidRDefault="00F650E1" w:rsidP="00396C66">
            <w:pPr>
              <w:ind w:firstLine="176"/>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396C66">
            <w:pPr>
              <w:ind w:firstLine="176"/>
              <w:jc w:val="both"/>
              <w:rPr>
                <w:sz w:val="20"/>
                <w:szCs w:val="20"/>
              </w:rPr>
            </w:pPr>
            <w:r w:rsidRPr="008024A7">
              <w:rPr>
                <w:sz w:val="20"/>
                <w:szCs w:val="20"/>
              </w:rPr>
              <w:t>Требование не установлено</w:t>
            </w:r>
          </w:p>
          <w:p w:rsidR="008C6E38" w:rsidRPr="008024A7" w:rsidRDefault="008C6E38" w:rsidP="00396C66">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396C6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396C6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396C6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396C6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396C6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396C6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396C6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396C6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396C6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396C6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396C6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396C6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396C66">
            <w:pPr>
              <w:ind w:firstLine="176"/>
              <w:jc w:val="both"/>
              <w:rPr>
                <w:b/>
                <w:sz w:val="20"/>
                <w:szCs w:val="20"/>
              </w:rPr>
            </w:pPr>
          </w:p>
          <w:p w:rsidR="008C6E38" w:rsidRPr="008024A7" w:rsidRDefault="008C6E38" w:rsidP="00396C66">
            <w:pPr>
              <w:ind w:firstLine="176"/>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396C66">
            <w:pPr>
              <w:ind w:firstLine="176"/>
              <w:jc w:val="both"/>
              <w:rPr>
                <w:sz w:val="20"/>
                <w:szCs w:val="20"/>
              </w:rPr>
            </w:pPr>
            <w:r w:rsidRPr="008024A7">
              <w:rPr>
                <w:b/>
                <w:sz w:val="20"/>
                <w:szCs w:val="20"/>
              </w:rPr>
              <w:t>Дата начала подачи заявок:</w:t>
            </w:r>
            <w:r w:rsidRPr="008024A7">
              <w:rPr>
                <w:sz w:val="20"/>
                <w:szCs w:val="20"/>
              </w:rPr>
              <w:t>«</w:t>
            </w:r>
            <w:r w:rsidR="00506F9D">
              <w:rPr>
                <w:sz w:val="20"/>
                <w:szCs w:val="20"/>
              </w:rPr>
              <w:t>1</w:t>
            </w:r>
            <w:r w:rsidR="000E4A9D">
              <w:rPr>
                <w:sz w:val="20"/>
                <w:szCs w:val="20"/>
              </w:rPr>
              <w:t>3</w:t>
            </w:r>
            <w:r w:rsidRPr="008024A7">
              <w:rPr>
                <w:sz w:val="20"/>
                <w:szCs w:val="20"/>
              </w:rPr>
              <w:t xml:space="preserve">» </w:t>
            </w:r>
            <w:r w:rsidR="00506F9D">
              <w:rPr>
                <w:sz w:val="20"/>
                <w:szCs w:val="20"/>
              </w:rPr>
              <w:t>января</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396C66">
            <w:pPr>
              <w:ind w:firstLine="176"/>
              <w:jc w:val="both"/>
              <w:rPr>
                <w:b/>
                <w:bCs/>
                <w:sz w:val="20"/>
                <w:szCs w:val="20"/>
              </w:rPr>
            </w:pPr>
            <w:r w:rsidRPr="008024A7">
              <w:rPr>
                <w:b/>
                <w:bCs/>
                <w:sz w:val="20"/>
                <w:szCs w:val="20"/>
              </w:rPr>
              <w:t>Дата и время окончания подачи заявок:</w:t>
            </w:r>
          </w:p>
          <w:p w:rsidR="006F57DE" w:rsidRPr="008024A7" w:rsidRDefault="008C6E38" w:rsidP="00396C66">
            <w:pPr>
              <w:ind w:firstLine="176"/>
              <w:jc w:val="both"/>
              <w:rPr>
                <w:sz w:val="20"/>
                <w:szCs w:val="20"/>
              </w:rPr>
            </w:pPr>
            <w:r w:rsidRPr="008024A7">
              <w:rPr>
                <w:bCs/>
                <w:sz w:val="20"/>
                <w:szCs w:val="20"/>
              </w:rPr>
              <w:t>«</w:t>
            </w:r>
            <w:r w:rsidR="000E4A9D">
              <w:rPr>
                <w:bCs/>
                <w:sz w:val="20"/>
                <w:szCs w:val="20"/>
              </w:rPr>
              <w:t>20</w:t>
            </w:r>
            <w:r w:rsidRPr="008024A7">
              <w:rPr>
                <w:bCs/>
                <w:sz w:val="20"/>
                <w:szCs w:val="20"/>
              </w:rPr>
              <w:t xml:space="preserve">» </w:t>
            </w:r>
            <w:r w:rsidR="00AA2C94">
              <w:rPr>
                <w:bCs/>
                <w:sz w:val="20"/>
                <w:szCs w:val="20"/>
              </w:rPr>
              <w:t>января</w:t>
            </w:r>
            <w:r w:rsidRPr="008024A7">
              <w:rPr>
                <w:bCs/>
                <w:sz w:val="20"/>
                <w:szCs w:val="20"/>
              </w:rPr>
              <w:t>20</w:t>
            </w:r>
            <w:r w:rsidR="000D65F6" w:rsidRPr="008024A7">
              <w:rPr>
                <w:bCs/>
                <w:sz w:val="20"/>
                <w:szCs w:val="20"/>
              </w:rPr>
              <w:t>2</w:t>
            </w:r>
            <w:r w:rsidR="00AA2C94">
              <w:rPr>
                <w:bCs/>
                <w:sz w:val="20"/>
                <w:szCs w:val="20"/>
              </w:rPr>
              <w:t>3</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396C66">
            <w:pPr>
              <w:autoSpaceDE w:val="0"/>
              <w:autoSpaceDN w:val="0"/>
              <w:adjustRightInd w:val="0"/>
              <w:ind w:firstLine="176"/>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396C66">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396C66">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396C66">
            <w:pPr>
              <w:autoSpaceDE w:val="0"/>
              <w:autoSpaceDN w:val="0"/>
              <w:adjustRightInd w:val="0"/>
              <w:ind w:firstLine="176"/>
              <w:jc w:val="both"/>
              <w:rPr>
                <w:i/>
                <w:sz w:val="20"/>
                <w:szCs w:val="20"/>
              </w:rPr>
            </w:pPr>
          </w:p>
          <w:p w:rsidR="00492138" w:rsidRDefault="00492138" w:rsidP="00396C66">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396C66">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396C66">
            <w:pPr>
              <w:autoSpaceDE w:val="0"/>
              <w:autoSpaceDN w:val="0"/>
              <w:adjustRightInd w:val="0"/>
              <w:ind w:firstLine="176"/>
              <w:jc w:val="both"/>
              <w:outlineLvl w:val="1"/>
              <w:rPr>
                <w:sz w:val="20"/>
                <w:szCs w:val="20"/>
              </w:rPr>
            </w:pPr>
            <w:r w:rsidRPr="008024A7">
              <w:rPr>
                <w:sz w:val="20"/>
                <w:szCs w:val="20"/>
              </w:rPr>
              <w:t>Требование не установлено</w:t>
            </w:r>
          </w:p>
          <w:p w:rsidR="005F3ABE" w:rsidRPr="008024A7" w:rsidRDefault="005F3ABE" w:rsidP="00396C66">
            <w:pPr>
              <w:autoSpaceDE w:val="0"/>
              <w:autoSpaceDN w:val="0"/>
              <w:adjustRightInd w:val="0"/>
              <w:ind w:firstLine="176"/>
              <w:jc w:val="both"/>
              <w:outlineLvl w:val="1"/>
              <w:rPr>
                <w:sz w:val="20"/>
                <w:szCs w:val="20"/>
              </w:rPr>
            </w:pPr>
          </w:p>
          <w:p w:rsidR="00032F28" w:rsidRPr="008024A7" w:rsidRDefault="00032F28" w:rsidP="00396C66">
            <w:pPr>
              <w:pStyle w:val="ac"/>
              <w:shd w:val="clear" w:color="auto" w:fill="FFFFFF"/>
              <w:tabs>
                <w:tab w:val="left" w:pos="709"/>
                <w:tab w:val="left" w:pos="1701"/>
              </w:tabs>
              <w:spacing w:after="0" w:line="240" w:lineRule="auto"/>
              <w:ind w:firstLine="176"/>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396C66">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396C66">
            <w:pPr>
              <w:autoSpaceDE w:val="0"/>
              <w:autoSpaceDN w:val="0"/>
              <w:adjustRightInd w:val="0"/>
              <w:ind w:firstLine="176"/>
              <w:jc w:val="both"/>
              <w:outlineLvl w:val="1"/>
              <w:rPr>
                <w:sz w:val="20"/>
                <w:szCs w:val="20"/>
              </w:rPr>
            </w:pPr>
          </w:p>
          <w:p w:rsidR="000E4A9D" w:rsidRDefault="002F0B2F" w:rsidP="00396C66">
            <w:pPr>
              <w:shd w:val="clear" w:color="auto" w:fill="FFFFFF"/>
              <w:tabs>
                <w:tab w:val="left" w:pos="1701"/>
                <w:tab w:val="left" w:pos="2127"/>
              </w:tabs>
              <w:ind w:firstLine="176"/>
              <w:jc w:val="both"/>
              <w:rPr>
                <w:b/>
                <w:sz w:val="20"/>
                <w:szCs w:val="20"/>
              </w:rPr>
            </w:pPr>
            <w:r w:rsidRPr="002F0B2F">
              <w:rPr>
                <w:b/>
                <w:sz w:val="20"/>
                <w:szCs w:val="20"/>
              </w:rPr>
              <w:t>29962</w:t>
            </w:r>
            <w:r>
              <w:rPr>
                <w:b/>
                <w:sz w:val="20"/>
                <w:szCs w:val="20"/>
              </w:rPr>
              <w:t>,</w:t>
            </w:r>
            <w:r w:rsidRPr="002F0B2F">
              <w:rPr>
                <w:b/>
                <w:sz w:val="20"/>
                <w:szCs w:val="20"/>
              </w:rPr>
              <w:t>50 руб. (двадцать девять тысяч девятьсот шестьдесят два рубля пятьдесят копеек)</w:t>
            </w:r>
          </w:p>
          <w:p w:rsidR="002F0B2F" w:rsidRPr="008024A7" w:rsidRDefault="002F0B2F" w:rsidP="00396C66">
            <w:pPr>
              <w:shd w:val="clear" w:color="auto" w:fill="FFFFFF"/>
              <w:tabs>
                <w:tab w:val="left" w:pos="1701"/>
                <w:tab w:val="left" w:pos="2127"/>
              </w:tabs>
              <w:ind w:firstLine="176"/>
              <w:jc w:val="both"/>
              <w:rPr>
                <w:sz w:val="20"/>
                <w:szCs w:val="20"/>
              </w:rPr>
            </w:pPr>
          </w:p>
          <w:p w:rsidR="00DA1FB1" w:rsidRPr="008024A7" w:rsidRDefault="00DA1FB1" w:rsidP="00396C66">
            <w:pPr>
              <w:shd w:val="clear" w:color="auto" w:fill="FFFFFF"/>
              <w:tabs>
                <w:tab w:val="left" w:pos="1701"/>
                <w:tab w:val="left" w:pos="2127"/>
              </w:tabs>
              <w:ind w:firstLine="176"/>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396C66">
            <w:pPr>
              <w:pStyle w:val="ac"/>
              <w:tabs>
                <w:tab w:val="left" w:pos="709"/>
              </w:tabs>
              <w:spacing w:after="0" w:line="240" w:lineRule="auto"/>
              <w:ind w:firstLine="176"/>
              <w:jc w:val="both"/>
              <w:rPr>
                <w:sz w:val="20"/>
                <w:szCs w:val="20"/>
              </w:rPr>
            </w:pPr>
          </w:p>
          <w:p w:rsidR="00DA1FB1" w:rsidRPr="008024A7" w:rsidRDefault="00DA1FB1" w:rsidP="00396C66">
            <w:pPr>
              <w:pStyle w:val="ac"/>
              <w:tabs>
                <w:tab w:val="left" w:pos="709"/>
              </w:tabs>
              <w:spacing w:after="0" w:line="240" w:lineRule="auto"/>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396C66">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396C66">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396C66">
            <w:pPr>
              <w:rPr>
                <w:sz w:val="20"/>
                <w:szCs w:val="20"/>
              </w:rPr>
            </w:pPr>
            <w:r w:rsidRPr="008024A7">
              <w:rPr>
                <w:sz w:val="20"/>
                <w:szCs w:val="20"/>
              </w:rPr>
              <w:t xml:space="preserve">ИНН 3810009342    </w:t>
            </w:r>
          </w:p>
          <w:p w:rsidR="00DA1FB1" w:rsidRPr="008024A7" w:rsidRDefault="00DA1FB1" w:rsidP="00396C66">
            <w:pPr>
              <w:rPr>
                <w:sz w:val="20"/>
                <w:szCs w:val="20"/>
              </w:rPr>
            </w:pPr>
            <w:r w:rsidRPr="008024A7">
              <w:rPr>
                <w:sz w:val="20"/>
                <w:szCs w:val="20"/>
              </w:rPr>
              <w:t>КПП 381001001</w:t>
            </w:r>
          </w:p>
          <w:p w:rsidR="00DA1FB1" w:rsidRPr="008024A7" w:rsidRDefault="00DA1FB1" w:rsidP="00396C66">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396C66">
            <w:pPr>
              <w:pStyle w:val="afe"/>
              <w:widowControl w:val="0"/>
            </w:pPr>
            <w:r w:rsidRPr="008024A7">
              <w:t>Казначейский счет 03224643250000003400</w:t>
            </w:r>
          </w:p>
          <w:p w:rsidR="00DA1FB1" w:rsidRPr="008024A7" w:rsidRDefault="00DA1FB1" w:rsidP="00396C66">
            <w:pPr>
              <w:pStyle w:val="afe"/>
              <w:widowControl w:val="0"/>
            </w:pPr>
            <w:r w:rsidRPr="008024A7">
              <w:t>Банковский счет 40102810145370000026</w:t>
            </w:r>
          </w:p>
          <w:p w:rsidR="00DA1FB1" w:rsidRPr="008024A7" w:rsidRDefault="00DA1FB1" w:rsidP="00396C66">
            <w:pPr>
              <w:pStyle w:val="afe"/>
              <w:widowControl w:val="0"/>
            </w:pPr>
            <w:r w:rsidRPr="008024A7">
              <w:t>Наименование банка: Отделение Иркутск//УФК по Иркутской области, г. Иркутск</w:t>
            </w:r>
          </w:p>
          <w:p w:rsidR="00DA1FB1" w:rsidRPr="008024A7" w:rsidRDefault="00DA1FB1" w:rsidP="00396C66">
            <w:pPr>
              <w:pStyle w:val="afe"/>
              <w:widowControl w:val="0"/>
            </w:pPr>
            <w:r w:rsidRPr="008024A7">
              <w:t>БИК 012520101</w:t>
            </w:r>
          </w:p>
          <w:p w:rsidR="00DA1FB1" w:rsidRPr="008024A7" w:rsidRDefault="00DA1FB1" w:rsidP="00396C6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396C6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396C66">
            <w:pPr>
              <w:jc w:val="both"/>
              <w:rPr>
                <w:sz w:val="20"/>
                <w:szCs w:val="20"/>
              </w:rPr>
            </w:pPr>
            <w:r w:rsidRPr="008024A7">
              <w:rPr>
                <w:sz w:val="20"/>
                <w:szCs w:val="20"/>
              </w:rPr>
              <w:t xml:space="preserve">Код субсидии 803093000 </w:t>
            </w:r>
          </w:p>
          <w:p w:rsidR="00DA1FB1" w:rsidRPr="008024A7" w:rsidRDefault="00DA1FB1" w:rsidP="00396C66">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396C66">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lastRenderedPageBreak/>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96C66">
            <w:pPr>
              <w:shd w:val="clear" w:color="auto" w:fill="FFFFFF"/>
              <w:tabs>
                <w:tab w:val="left" w:pos="1701"/>
              </w:tabs>
              <w:ind w:firstLine="176"/>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96C66">
            <w:pPr>
              <w:shd w:val="clear" w:color="auto" w:fill="FFFFFF"/>
              <w:tabs>
                <w:tab w:val="left" w:pos="1701"/>
              </w:tabs>
              <w:ind w:firstLine="176"/>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96C66">
            <w:pPr>
              <w:shd w:val="clear" w:color="auto" w:fill="FFFFFF"/>
              <w:tabs>
                <w:tab w:val="left" w:pos="1701"/>
              </w:tabs>
              <w:ind w:firstLine="176"/>
              <w:jc w:val="both"/>
              <w:rPr>
                <w:sz w:val="20"/>
                <w:szCs w:val="20"/>
              </w:rPr>
            </w:pPr>
            <w:proofErr w:type="gramStart"/>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346187">
              <w:rPr>
                <w:sz w:val="20"/>
                <w:szCs w:val="20"/>
              </w:rPr>
              <w:lastRenderedPageBreak/>
              <w:t>по независимой гарантии, направленное до окончания срока действия независимой гарантии.</w:t>
            </w:r>
            <w:proofErr w:type="gramEnd"/>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203A86" w:rsidRDefault="00346187" w:rsidP="00396C66">
            <w:pPr>
              <w:shd w:val="clear" w:color="auto" w:fill="FFFFFF"/>
              <w:tabs>
                <w:tab w:val="left" w:pos="1701"/>
              </w:tabs>
              <w:ind w:firstLine="176"/>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96C66">
            <w:pPr>
              <w:shd w:val="clear" w:color="auto" w:fill="FFFFFF"/>
              <w:tabs>
                <w:tab w:val="left" w:pos="1701"/>
              </w:tabs>
              <w:ind w:firstLine="176"/>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96C66">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396C66">
            <w:pPr>
              <w:ind w:firstLine="176"/>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396C6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396C6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396C6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396C6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396C6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396C6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396C6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396C6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396C6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396C6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396C66">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396C6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396C66">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396C6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396C6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396C6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396C66">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396C66">
            <w:pPr>
              <w:autoSpaceDE w:val="0"/>
              <w:autoSpaceDN w:val="0"/>
              <w:adjustRightInd w:val="0"/>
              <w:ind w:firstLine="176"/>
              <w:jc w:val="both"/>
              <w:rPr>
                <w:sz w:val="20"/>
                <w:szCs w:val="20"/>
              </w:rPr>
            </w:pPr>
          </w:p>
          <w:p w:rsidR="00A116E1" w:rsidRPr="008024A7" w:rsidRDefault="00A116E1" w:rsidP="00396C6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396C66">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396C66">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396C6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396C6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396C6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396C6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396C66">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396C66">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396C66">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396C66">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396C66">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396C66">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396C66">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396C66">
            <w:pPr>
              <w:ind w:firstLine="176"/>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autoSpaceDE w:val="0"/>
              <w:autoSpaceDN w:val="0"/>
              <w:adjustRightInd w:val="0"/>
              <w:ind w:firstLine="176"/>
              <w:jc w:val="both"/>
              <w:outlineLvl w:val="1"/>
              <w:rPr>
                <w:sz w:val="20"/>
                <w:szCs w:val="20"/>
              </w:rPr>
            </w:pPr>
            <w:r w:rsidRPr="008024A7">
              <w:rPr>
                <w:sz w:val="20"/>
                <w:szCs w:val="20"/>
              </w:rPr>
              <w:t>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396C66">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396C66">
            <w:pPr>
              <w:tabs>
                <w:tab w:val="num" w:pos="0"/>
                <w:tab w:val="num" w:pos="540"/>
              </w:tabs>
              <w:suppressAutoHyphens/>
              <w:ind w:firstLine="176"/>
              <w:jc w:val="both"/>
              <w:rPr>
                <w:sz w:val="20"/>
                <w:szCs w:val="20"/>
              </w:rPr>
            </w:pPr>
          </w:p>
          <w:p w:rsidR="00865039" w:rsidRPr="008024A7" w:rsidRDefault="00D120C1" w:rsidP="00396C66">
            <w:pPr>
              <w:tabs>
                <w:tab w:val="num" w:pos="0"/>
                <w:tab w:val="num" w:pos="540"/>
              </w:tabs>
              <w:suppressAutoHyphens/>
              <w:ind w:firstLine="176"/>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396C66">
            <w:pPr>
              <w:ind w:firstLine="176"/>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396C66">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396C66">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396C66">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396C66">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396C66">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396C66">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396C66">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396C66">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396C66">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396C66">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ind w:firstLine="176"/>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396C6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396C66">
            <w:pPr>
              <w:ind w:firstLine="176"/>
              <w:jc w:val="both"/>
              <w:rPr>
                <w:sz w:val="20"/>
                <w:szCs w:val="20"/>
              </w:rPr>
            </w:pPr>
            <w:r w:rsidRPr="008024A7">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396C6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396C66">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396C6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96C66">
            <w:pPr>
              <w:ind w:firstLine="176"/>
              <w:jc w:val="both"/>
              <w:rPr>
                <w:sz w:val="20"/>
                <w:szCs w:val="20"/>
              </w:rPr>
            </w:pPr>
            <w:r w:rsidRPr="008024A7">
              <w:rPr>
                <w:sz w:val="20"/>
                <w:szCs w:val="20"/>
              </w:rPr>
              <w:t>«</w:t>
            </w:r>
            <w:r w:rsidR="000E4A9D">
              <w:rPr>
                <w:sz w:val="20"/>
                <w:szCs w:val="20"/>
              </w:rPr>
              <w:t>19</w:t>
            </w:r>
            <w:r w:rsidR="00487F7E" w:rsidRPr="008024A7">
              <w:rPr>
                <w:sz w:val="20"/>
                <w:szCs w:val="20"/>
              </w:rPr>
              <w:t xml:space="preserve">» </w:t>
            </w:r>
            <w:r w:rsidR="00AA2C94">
              <w:rPr>
                <w:sz w:val="20"/>
                <w:szCs w:val="20"/>
              </w:rPr>
              <w:t xml:space="preserve">января </w:t>
            </w:r>
            <w:r w:rsidR="00487F7E" w:rsidRPr="008024A7">
              <w:rPr>
                <w:sz w:val="20"/>
                <w:szCs w:val="20"/>
              </w:rPr>
              <w:t>20</w:t>
            </w:r>
            <w:r w:rsidR="000D65F6" w:rsidRPr="008024A7">
              <w:rPr>
                <w:sz w:val="20"/>
                <w:szCs w:val="20"/>
              </w:rPr>
              <w:t>2</w:t>
            </w:r>
            <w:r w:rsidR="00AA2C9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396C66">
            <w:pPr>
              <w:ind w:firstLine="176"/>
              <w:jc w:val="both"/>
              <w:rPr>
                <w:b/>
                <w:sz w:val="20"/>
                <w:szCs w:val="20"/>
              </w:rPr>
            </w:pPr>
          </w:p>
          <w:p w:rsidR="00487F7E" w:rsidRPr="00180675" w:rsidRDefault="00487F7E" w:rsidP="00396C66">
            <w:pPr>
              <w:ind w:firstLine="176"/>
              <w:jc w:val="both"/>
              <w:rPr>
                <w:b/>
                <w:sz w:val="20"/>
                <w:szCs w:val="20"/>
              </w:rPr>
            </w:pPr>
            <w:r w:rsidRPr="00180675">
              <w:rPr>
                <w:b/>
                <w:sz w:val="20"/>
                <w:szCs w:val="20"/>
              </w:rPr>
              <w:t>«</w:t>
            </w:r>
            <w:r w:rsidR="000E4A9D">
              <w:rPr>
                <w:b/>
                <w:sz w:val="20"/>
                <w:szCs w:val="20"/>
              </w:rPr>
              <w:t>20</w:t>
            </w:r>
            <w:r w:rsidRPr="00180675">
              <w:rPr>
                <w:b/>
                <w:sz w:val="20"/>
                <w:szCs w:val="20"/>
              </w:rPr>
              <w:t xml:space="preserve">» </w:t>
            </w:r>
            <w:r w:rsidR="00AA2C94">
              <w:rPr>
                <w:b/>
                <w:sz w:val="20"/>
                <w:szCs w:val="20"/>
              </w:rPr>
              <w:t>января</w:t>
            </w:r>
            <w:r w:rsidR="000D65F6" w:rsidRPr="00180675">
              <w:rPr>
                <w:b/>
                <w:sz w:val="20"/>
                <w:szCs w:val="20"/>
              </w:rPr>
              <w:t>202</w:t>
            </w:r>
            <w:r w:rsidR="00AA2C94">
              <w:rPr>
                <w:b/>
                <w:sz w:val="20"/>
                <w:szCs w:val="20"/>
              </w:rPr>
              <w:t>3</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396C66">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396C66">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396C66">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396C66">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396C66">
            <w:pPr>
              <w:ind w:firstLine="176"/>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396C66">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396C66">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396C66">
            <w:pPr>
              <w:autoSpaceDE w:val="0"/>
              <w:autoSpaceDN w:val="0"/>
              <w:adjustRightInd w:val="0"/>
              <w:ind w:firstLine="176"/>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96C66">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96C66">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396C66">
            <w:pPr>
              <w:autoSpaceDE w:val="0"/>
              <w:autoSpaceDN w:val="0"/>
              <w:adjustRightInd w:val="0"/>
              <w:ind w:firstLine="176"/>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96C66">
            <w:pPr>
              <w:widowControl w:val="0"/>
              <w:ind w:firstLine="176"/>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w:t>
            </w:r>
            <w:r w:rsidR="00321073" w:rsidRPr="008024A7">
              <w:rPr>
                <w:i/>
                <w:sz w:val="20"/>
                <w:szCs w:val="20"/>
              </w:rPr>
              <w:lastRenderedPageBreak/>
              <w:t>(Приложение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96C66">
            <w:pPr>
              <w:ind w:firstLine="176"/>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396C66">
            <w:pPr>
              <w:ind w:firstLine="176"/>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396C66">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396C6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396C6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396C6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396C66">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396C66">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396C66">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396C66">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396C66">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396C66">
            <w:pPr>
              <w:ind w:firstLine="176"/>
              <w:jc w:val="both"/>
              <w:rPr>
                <w:sz w:val="20"/>
                <w:szCs w:val="20"/>
              </w:rPr>
            </w:pPr>
            <w:proofErr w:type="gramStart"/>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396C66">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396C66">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396C66">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396C6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396C6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396C6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w:t>
            </w:r>
            <w:r w:rsidRPr="008024A7">
              <w:rPr>
                <w:bCs/>
                <w:sz w:val="20"/>
                <w:szCs w:val="20"/>
              </w:rPr>
              <w:lastRenderedPageBreak/>
              <w:t>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396C6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396C66">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396C6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396C6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96C66">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396C6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8024A7">
              <w:rPr>
                <w:rFonts w:ascii="Times New Roman" w:hAnsi="Times New Roman" w:cs="Times New Roman"/>
                <w:color w:val="auto"/>
                <w:sz w:val="20"/>
                <w:szCs w:val="20"/>
              </w:rPr>
              <w:lastRenderedPageBreak/>
              <w:t xml:space="preserve">предусмотрена выплата аванса). </w:t>
            </w:r>
          </w:p>
          <w:p w:rsidR="00CB0304" w:rsidRPr="008024A7" w:rsidRDefault="00CB0304" w:rsidP="00396C6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396C6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396C66">
            <w:pPr>
              <w:ind w:firstLine="176"/>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396C66">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EF4DF9" w:rsidRPr="008024A7">
              <w:rPr>
                <w:rFonts w:ascii="Times New Roman" w:hAnsi="Times New Roman" w:cs="Times New Roman"/>
                <w:color w:val="auto"/>
                <w:sz w:val="20"/>
                <w:szCs w:val="20"/>
              </w:rPr>
              <w:lastRenderedPageBreak/>
              <w:t>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396C6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396C6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Pr="008024A7">
              <w:rPr>
                <w:rFonts w:ascii="Times New Roman" w:hAnsi="Times New Roman"/>
                <w:sz w:val="20"/>
                <w:szCs w:val="20"/>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396C6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396C66">
            <w:pPr>
              <w:pStyle w:val="ac"/>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396C66">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396C66">
            <w:pPr>
              <w:pStyle w:val="ac"/>
              <w:shd w:val="clear" w:color="auto" w:fill="FFFFFF"/>
              <w:tabs>
                <w:tab w:val="left" w:pos="709"/>
                <w:tab w:val="left" w:pos="1701"/>
              </w:tabs>
              <w:spacing w:after="0" w:line="240" w:lineRule="auto"/>
              <w:ind w:firstLine="176"/>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396C66">
            <w:pPr>
              <w:pStyle w:val="ac"/>
              <w:shd w:val="clear" w:color="auto" w:fill="FFFFFF"/>
              <w:tabs>
                <w:tab w:val="left" w:pos="709"/>
                <w:tab w:val="left" w:pos="1701"/>
              </w:tabs>
              <w:spacing w:after="0" w:line="240" w:lineRule="auto"/>
              <w:ind w:firstLine="176"/>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96C66">
            <w:pPr>
              <w:ind w:firstLine="176"/>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073651" w:rsidRDefault="0007365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572D55">
        <w:rPr>
          <w:b/>
          <w:kern w:val="32"/>
          <w:sz w:val="20"/>
          <w:szCs w:val="20"/>
        </w:rPr>
        <w:t>расходного материала (</w:t>
      </w:r>
      <w:proofErr w:type="spellStart"/>
      <w:r w:rsidR="00572D55">
        <w:rPr>
          <w:b/>
          <w:kern w:val="32"/>
          <w:sz w:val="20"/>
          <w:szCs w:val="20"/>
        </w:rPr>
        <w:t>тампон-тупфер</w:t>
      </w:r>
      <w:proofErr w:type="spellEnd"/>
      <w:r w:rsidR="00572D55">
        <w:rPr>
          <w:b/>
          <w:kern w:val="32"/>
          <w:sz w:val="20"/>
          <w:szCs w:val="20"/>
        </w:rPr>
        <w:t xml:space="preserve">, пробирка </w:t>
      </w:r>
      <w:proofErr w:type="spellStart"/>
      <w:r w:rsidR="00572D55">
        <w:rPr>
          <w:b/>
          <w:kern w:val="32"/>
          <w:sz w:val="20"/>
          <w:szCs w:val="20"/>
        </w:rPr>
        <w:t>Эппендорф</w:t>
      </w:r>
      <w:proofErr w:type="spellEnd"/>
      <w:r w:rsidR="00572D55">
        <w:rPr>
          <w:b/>
          <w:kern w:val="32"/>
          <w:sz w:val="20"/>
          <w:szCs w:val="20"/>
        </w:rPr>
        <w:t>, капилляры)</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72D55">
        <w:rPr>
          <w:b/>
          <w:kern w:val="32"/>
          <w:sz w:val="22"/>
          <w:szCs w:val="22"/>
        </w:rPr>
        <w:t>017-23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396C66">
      <w:pPr>
        <w:pStyle w:val="13"/>
        <w:spacing w:after="240"/>
        <w:jc w:val="center"/>
        <w:rPr>
          <w:b/>
          <w:kern w:val="32"/>
          <w:sz w:val="20"/>
        </w:rPr>
      </w:pPr>
      <w:r w:rsidRPr="00084A58">
        <w:rPr>
          <w:b/>
          <w:kern w:val="32"/>
          <w:sz w:val="20"/>
        </w:rPr>
        <w:t xml:space="preserve">на поставку </w:t>
      </w:r>
      <w:r w:rsidR="00572D55">
        <w:rPr>
          <w:b/>
          <w:kern w:val="32"/>
          <w:sz w:val="20"/>
        </w:rPr>
        <w:t>расходного материала (</w:t>
      </w:r>
      <w:proofErr w:type="spellStart"/>
      <w:r w:rsidR="00572D55">
        <w:rPr>
          <w:b/>
          <w:kern w:val="32"/>
          <w:sz w:val="20"/>
        </w:rPr>
        <w:t>тампон-тупфер</w:t>
      </w:r>
      <w:proofErr w:type="spellEnd"/>
      <w:r w:rsidR="00572D55">
        <w:rPr>
          <w:b/>
          <w:kern w:val="32"/>
          <w:sz w:val="20"/>
        </w:rPr>
        <w:t xml:space="preserve">, пробирка </w:t>
      </w:r>
      <w:proofErr w:type="spellStart"/>
      <w:r w:rsidR="00572D55">
        <w:rPr>
          <w:b/>
          <w:kern w:val="32"/>
          <w:sz w:val="20"/>
        </w:rPr>
        <w:t>Эппендорф</w:t>
      </w:r>
      <w:proofErr w:type="spellEnd"/>
      <w:r w:rsidR="00572D55">
        <w:rPr>
          <w:b/>
          <w:kern w:val="32"/>
          <w:sz w:val="20"/>
        </w:rPr>
        <w:t>, капилляры)</w:t>
      </w:r>
    </w:p>
    <w:tbl>
      <w:tblPr>
        <w:tblW w:w="0" w:type="auto"/>
        <w:tblLook w:val="04A0"/>
      </w:tblPr>
      <w:tblGrid>
        <w:gridCol w:w="496"/>
        <w:gridCol w:w="2104"/>
        <w:gridCol w:w="4796"/>
        <w:gridCol w:w="640"/>
        <w:gridCol w:w="759"/>
        <w:gridCol w:w="1626"/>
      </w:tblGrid>
      <w:tr w:rsidR="003078AE" w:rsidRPr="00376CC0" w:rsidTr="002177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376CC0" w:rsidRDefault="003078AE" w:rsidP="00376CC0">
            <w:pPr>
              <w:jc w:val="center"/>
              <w:rPr>
                <w:b/>
                <w:color w:val="000000"/>
                <w:sz w:val="18"/>
                <w:szCs w:val="18"/>
              </w:rPr>
            </w:pPr>
            <w:r w:rsidRPr="00376CC0">
              <w:rPr>
                <w:b/>
                <w:color w:val="000000"/>
                <w:sz w:val="18"/>
                <w:szCs w:val="18"/>
              </w:rPr>
              <w:t xml:space="preserve">№ </w:t>
            </w:r>
            <w:proofErr w:type="gramStart"/>
            <w:r w:rsidRPr="00376CC0">
              <w:rPr>
                <w:b/>
                <w:color w:val="000000"/>
                <w:sz w:val="18"/>
                <w:szCs w:val="18"/>
              </w:rPr>
              <w:t>п</w:t>
            </w:r>
            <w:proofErr w:type="gramEnd"/>
            <w:r w:rsidRPr="00376CC0">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376CC0" w:rsidRDefault="003078AE" w:rsidP="00376CC0">
            <w:pPr>
              <w:jc w:val="center"/>
              <w:rPr>
                <w:b/>
                <w:sz w:val="18"/>
                <w:szCs w:val="18"/>
              </w:rPr>
            </w:pPr>
            <w:r w:rsidRPr="00376CC0">
              <w:rPr>
                <w:b/>
                <w:sz w:val="18"/>
                <w:szCs w:val="18"/>
              </w:rPr>
              <w:t xml:space="preserve">Наименование </w:t>
            </w:r>
          </w:p>
          <w:p w:rsidR="003078AE" w:rsidRPr="00376CC0" w:rsidRDefault="003078AE" w:rsidP="00376CC0">
            <w:pPr>
              <w:jc w:val="center"/>
              <w:rPr>
                <w:b/>
                <w:color w:val="000000"/>
                <w:sz w:val="18"/>
                <w:szCs w:val="18"/>
              </w:rPr>
            </w:pPr>
            <w:r w:rsidRPr="00376CC0">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rsidR="003078AE" w:rsidRPr="00376CC0" w:rsidRDefault="003078AE" w:rsidP="00376CC0">
            <w:pPr>
              <w:jc w:val="center"/>
              <w:rPr>
                <w:b/>
                <w:color w:val="000000"/>
                <w:sz w:val="18"/>
                <w:szCs w:val="18"/>
              </w:rPr>
            </w:pPr>
            <w:r w:rsidRPr="00376CC0">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376CC0" w:rsidRDefault="003078AE" w:rsidP="00376CC0">
            <w:pPr>
              <w:jc w:val="center"/>
              <w:rPr>
                <w:b/>
                <w:color w:val="000000"/>
                <w:sz w:val="18"/>
                <w:szCs w:val="18"/>
              </w:rPr>
            </w:pPr>
            <w:r w:rsidRPr="00376CC0">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376CC0" w:rsidRDefault="003078AE" w:rsidP="00376CC0">
            <w:pPr>
              <w:jc w:val="center"/>
              <w:rPr>
                <w:b/>
                <w:color w:val="000000"/>
                <w:sz w:val="18"/>
                <w:szCs w:val="18"/>
              </w:rPr>
            </w:pPr>
            <w:r w:rsidRPr="00376CC0">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Pr="00376CC0" w:rsidRDefault="003078AE" w:rsidP="00376CC0">
            <w:pPr>
              <w:jc w:val="center"/>
              <w:rPr>
                <w:b/>
                <w:color w:val="000000"/>
                <w:sz w:val="18"/>
                <w:szCs w:val="18"/>
              </w:rPr>
            </w:pPr>
            <w:r w:rsidRPr="00376CC0">
              <w:rPr>
                <w:b/>
                <w:color w:val="000000"/>
                <w:sz w:val="18"/>
                <w:szCs w:val="18"/>
              </w:rPr>
              <w:t xml:space="preserve">Начальная </w:t>
            </w:r>
          </w:p>
          <w:p w:rsidR="00BA7117" w:rsidRPr="00376CC0" w:rsidRDefault="003078AE" w:rsidP="00376CC0">
            <w:pPr>
              <w:jc w:val="center"/>
              <w:rPr>
                <w:b/>
                <w:color w:val="000000"/>
                <w:sz w:val="18"/>
                <w:szCs w:val="18"/>
              </w:rPr>
            </w:pPr>
            <w:r w:rsidRPr="00376CC0">
              <w:rPr>
                <w:b/>
                <w:color w:val="000000"/>
                <w:sz w:val="18"/>
                <w:szCs w:val="18"/>
              </w:rPr>
              <w:t>(максимальная)</w:t>
            </w:r>
            <w:r w:rsidR="004A7EB6" w:rsidRPr="00376CC0">
              <w:rPr>
                <w:b/>
                <w:color w:val="000000"/>
                <w:sz w:val="18"/>
                <w:szCs w:val="18"/>
              </w:rPr>
              <w:t>*</w:t>
            </w:r>
          </w:p>
          <w:p w:rsidR="003078AE" w:rsidRPr="00376CC0" w:rsidRDefault="003078AE" w:rsidP="00376CC0">
            <w:pPr>
              <w:jc w:val="center"/>
              <w:rPr>
                <w:b/>
                <w:color w:val="000000"/>
                <w:sz w:val="18"/>
                <w:szCs w:val="18"/>
              </w:rPr>
            </w:pPr>
            <w:r w:rsidRPr="00376CC0">
              <w:rPr>
                <w:b/>
                <w:color w:val="000000"/>
                <w:sz w:val="18"/>
                <w:szCs w:val="18"/>
              </w:rPr>
              <w:t>цена за ед., руб.</w:t>
            </w:r>
          </w:p>
        </w:tc>
      </w:tr>
      <w:tr w:rsidR="002F0B2F" w:rsidRPr="00376CC0" w:rsidTr="002F0B2F">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2F0B2F" w:rsidRPr="00376CC0" w:rsidRDefault="002F0B2F" w:rsidP="00376CC0">
            <w:pPr>
              <w:jc w:val="center"/>
              <w:rPr>
                <w:sz w:val="18"/>
                <w:szCs w:val="18"/>
                <w:lang w:eastAsia="en-US"/>
              </w:rPr>
            </w:pPr>
            <w:bookmarkStart w:id="2" w:name="_GoBack" w:colFirst="5" w:colLast="5"/>
            <w:r w:rsidRPr="00376CC0">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0B2F" w:rsidRPr="00376CC0" w:rsidRDefault="002F0B2F" w:rsidP="00376CC0">
            <w:pPr>
              <w:rPr>
                <w:sz w:val="18"/>
                <w:szCs w:val="18"/>
                <w:lang w:eastAsia="en-US"/>
              </w:rPr>
            </w:pPr>
            <w:r w:rsidRPr="00376CC0">
              <w:rPr>
                <w:sz w:val="18"/>
                <w:szCs w:val="18"/>
                <w:lang w:eastAsia="en-US"/>
              </w:rPr>
              <w:t>Тампон-зонд</w:t>
            </w:r>
          </w:p>
        </w:tc>
        <w:tc>
          <w:tcPr>
            <w:tcW w:w="0" w:type="auto"/>
            <w:tcBorders>
              <w:top w:val="single" w:sz="4" w:space="0" w:color="auto"/>
              <w:left w:val="nil"/>
              <w:bottom w:val="single" w:sz="4" w:space="0" w:color="auto"/>
              <w:right w:val="single" w:sz="4" w:space="0" w:color="auto"/>
            </w:tcBorders>
          </w:tcPr>
          <w:p w:rsidR="002F0B2F" w:rsidRPr="00376CC0" w:rsidRDefault="002F0B2F" w:rsidP="00376CC0">
            <w:pPr>
              <w:jc w:val="both"/>
              <w:rPr>
                <w:rStyle w:val="aff1"/>
                <w:b w:val="0"/>
                <w:color w:val="212529"/>
                <w:sz w:val="18"/>
                <w:szCs w:val="18"/>
                <w:shd w:val="clear" w:color="auto" w:fill="FFFFFF"/>
              </w:rPr>
            </w:pPr>
            <w:r w:rsidRPr="00376CC0">
              <w:rPr>
                <w:rStyle w:val="aff1"/>
                <w:color w:val="212529"/>
                <w:sz w:val="18"/>
                <w:szCs w:val="18"/>
                <w:shd w:val="clear" w:color="auto" w:fill="FFFFFF"/>
                <w:lang w:eastAsia="en-US"/>
              </w:rPr>
              <w:t>Тампон-зонд полимерный с вискозным наконечником, стерильный, в пробирке.</w:t>
            </w:r>
          </w:p>
          <w:p w:rsidR="002F0B2F" w:rsidRPr="00376CC0" w:rsidRDefault="002F0B2F" w:rsidP="00376CC0">
            <w:pPr>
              <w:rPr>
                <w:sz w:val="18"/>
                <w:szCs w:val="18"/>
              </w:rPr>
            </w:pPr>
            <w:r w:rsidRPr="00376CC0">
              <w:rPr>
                <w:color w:val="212529"/>
                <w:sz w:val="18"/>
                <w:szCs w:val="18"/>
                <w:shd w:val="clear" w:color="auto" w:fill="FFFFFF"/>
                <w:lang w:eastAsia="en-US"/>
              </w:rPr>
              <w:t xml:space="preserve">Длина зонда не менее 150,00 мм </w:t>
            </w:r>
            <w:r w:rsidRPr="00376CC0">
              <w:rPr>
                <w:color w:val="212529"/>
                <w:sz w:val="18"/>
                <w:szCs w:val="18"/>
                <w:lang w:eastAsia="en-US"/>
              </w:rPr>
              <w:br/>
            </w:r>
            <w:r w:rsidRPr="00376CC0">
              <w:rPr>
                <w:color w:val="212529"/>
                <w:sz w:val="18"/>
                <w:szCs w:val="18"/>
                <w:shd w:val="clear" w:color="auto" w:fill="FFFFFF"/>
                <w:lang w:eastAsia="en-US"/>
              </w:rPr>
              <w:t>Диаметр зонда  не более 2,5 мм</w:t>
            </w:r>
            <w:r w:rsidRPr="00376CC0">
              <w:rPr>
                <w:color w:val="212529"/>
                <w:sz w:val="18"/>
                <w:szCs w:val="18"/>
                <w:lang w:eastAsia="en-US"/>
              </w:rPr>
              <w:br/>
            </w:r>
            <w:r w:rsidRPr="00376CC0">
              <w:rPr>
                <w:color w:val="212529"/>
                <w:sz w:val="18"/>
                <w:szCs w:val="18"/>
                <w:shd w:val="clear" w:color="auto" w:fill="FFFFFF"/>
                <w:lang w:eastAsia="en-US"/>
              </w:rPr>
              <w:t>Материал зонда  полипропилен</w:t>
            </w:r>
            <w:r w:rsidRPr="00376CC0">
              <w:rPr>
                <w:color w:val="212529"/>
                <w:sz w:val="18"/>
                <w:szCs w:val="18"/>
                <w:lang w:eastAsia="en-US"/>
              </w:rPr>
              <w:br/>
            </w:r>
            <w:r w:rsidRPr="00376CC0">
              <w:rPr>
                <w:color w:val="212529"/>
                <w:sz w:val="18"/>
                <w:szCs w:val="18"/>
                <w:shd w:val="clear" w:color="auto" w:fill="FFFFFF"/>
                <w:lang w:eastAsia="en-US"/>
              </w:rPr>
              <w:t>Диаметр наконечника не более  5,5 мм</w:t>
            </w:r>
            <w:r w:rsidRPr="00376CC0">
              <w:rPr>
                <w:color w:val="212529"/>
                <w:sz w:val="18"/>
                <w:szCs w:val="18"/>
                <w:lang w:eastAsia="en-US"/>
              </w:rPr>
              <w:br/>
            </w:r>
            <w:r w:rsidRPr="00376CC0">
              <w:rPr>
                <w:color w:val="212529"/>
                <w:sz w:val="18"/>
                <w:szCs w:val="18"/>
                <w:shd w:val="clear" w:color="auto" w:fill="FFFFFF"/>
                <w:lang w:eastAsia="en-US"/>
              </w:rPr>
              <w:t>Материал наконечника  вискоза</w:t>
            </w:r>
            <w:r w:rsidRPr="00376CC0">
              <w:rPr>
                <w:color w:val="212529"/>
                <w:sz w:val="18"/>
                <w:szCs w:val="18"/>
                <w:lang w:eastAsia="en-US"/>
              </w:rPr>
              <w:br/>
            </w:r>
            <w:r w:rsidRPr="00376CC0">
              <w:rPr>
                <w:color w:val="212529"/>
                <w:sz w:val="18"/>
                <w:szCs w:val="18"/>
                <w:shd w:val="clear" w:color="auto" w:fill="FFFFFF"/>
                <w:lang w:eastAsia="en-US"/>
              </w:rP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w:t>
            </w:r>
            <w:proofErr w:type="gramStart"/>
            <w:r w:rsidRPr="00376CC0">
              <w:rPr>
                <w:color w:val="212529"/>
                <w:sz w:val="18"/>
                <w:szCs w:val="18"/>
                <w:shd w:val="clear" w:color="auto" w:fill="FFFFFF"/>
                <w:lang w:eastAsia="en-US"/>
              </w:rPr>
              <w:t>числе</w:t>
            </w:r>
            <w:proofErr w:type="gramEnd"/>
            <w:r w:rsidRPr="00376CC0">
              <w:rPr>
                <w:color w:val="212529"/>
                <w:sz w:val="18"/>
                <w:szCs w:val="18"/>
                <w:shd w:val="clear" w:color="auto" w:fill="FFFFFF"/>
                <w:lang w:eastAsia="en-US"/>
              </w:rPr>
              <w:t xml:space="preserve"> санитарных. </w:t>
            </w:r>
          </w:p>
          <w:p w:rsidR="002F0B2F" w:rsidRPr="00376CC0" w:rsidRDefault="002F0B2F" w:rsidP="00376CC0">
            <w:pPr>
              <w:jc w:val="both"/>
              <w:rPr>
                <w:sz w:val="18"/>
                <w:szCs w:val="18"/>
                <w:lang w:eastAsia="en-US"/>
              </w:rPr>
            </w:pPr>
            <w:r w:rsidRPr="00376CC0">
              <w:rPr>
                <w:color w:val="212529"/>
                <w:sz w:val="18"/>
                <w:szCs w:val="18"/>
                <w:shd w:val="clear" w:color="auto" w:fill="FFFFFF"/>
                <w:lang w:eastAsia="en-US"/>
              </w:rPr>
              <w:t>Фасовка: не менее 100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0B2F" w:rsidRPr="00376CC0" w:rsidRDefault="002F0B2F" w:rsidP="00376CC0">
            <w:pPr>
              <w:jc w:val="center"/>
              <w:rPr>
                <w:sz w:val="18"/>
                <w:szCs w:val="18"/>
                <w:lang w:eastAsia="en-US"/>
              </w:rPr>
            </w:pPr>
            <w:r w:rsidRPr="00376CC0">
              <w:rPr>
                <w:color w:val="000000"/>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2F0B2F" w:rsidRPr="00376CC0" w:rsidRDefault="002F0B2F" w:rsidP="00376CC0">
            <w:pPr>
              <w:jc w:val="center"/>
              <w:rPr>
                <w:sz w:val="18"/>
                <w:szCs w:val="18"/>
                <w:lang w:eastAsia="en-US"/>
              </w:rPr>
            </w:pPr>
            <w:r w:rsidRPr="00376CC0">
              <w:rPr>
                <w:color w:val="000000"/>
                <w:sz w:val="18"/>
                <w:szCs w:val="18"/>
                <w:lang w:eastAsia="en-US"/>
              </w:rPr>
              <w:t>150000</w:t>
            </w:r>
          </w:p>
        </w:tc>
        <w:tc>
          <w:tcPr>
            <w:tcW w:w="0" w:type="auto"/>
            <w:tcBorders>
              <w:top w:val="single" w:sz="4" w:space="0" w:color="auto"/>
              <w:left w:val="nil"/>
              <w:bottom w:val="single" w:sz="4" w:space="0" w:color="auto"/>
              <w:right w:val="single" w:sz="4" w:space="0" w:color="auto"/>
            </w:tcBorders>
            <w:vAlign w:val="center"/>
          </w:tcPr>
          <w:p w:rsidR="002F0B2F" w:rsidRPr="002F0B2F" w:rsidRDefault="002F0B2F" w:rsidP="002F0B2F">
            <w:pPr>
              <w:jc w:val="center"/>
              <w:rPr>
                <w:sz w:val="18"/>
                <w:szCs w:val="18"/>
              </w:rPr>
            </w:pPr>
            <w:r w:rsidRPr="002F0B2F">
              <w:rPr>
                <w:sz w:val="18"/>
              </w:rPr>
              <w:t>6,00</w:t>
            </w:r>
          </w:p>
        </w:tc>
      </w:tr>
      <w:tr w:rsidR="002F0B2F" w:rsidRPr="00376CC0" w:rsidTr="002F0B2F">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2F0B2F" w:rsidRPr="00376CC0" w:rsidRDefault="002F0B2F" w:rsidP="00376CC0">
            <w:pPr>
              <w:jc w:val="center"/>
              <w:rPr>
                <w:sz w:val="18"/>
                <w:szCs w:val="18"/>
                <w:lang w:eastAsia="en-US"/>
              </w:rPr>
            </w:pPr>
            <w:r w:rsidRPr="00376CC0">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0B2F" w:rsidRPr="00376CC0" w:rsidRDefault="002F0B2F" w:rsidP="00376CC0">
            <w:pPr>
              <w:rPr>
                <w:sz w:val="18"/>
                <w:szCs w:val="18"/>
                <w:lang w:eastAsia="en-US"/>
              </w:rPr>
            </w:pPr>
            <w:r w:rsidRPr="00376CC0">
              <w:rPr>
                <w:sz w:val="18"/>
                <w:szCs w:val="18"/>
                <w:lang w:eastAsia="en-US"/>
              </w:rPr>
              <w:t xml:space="preserve">Пробирка </w:t>
            </w:r>
            <w:proofErr w:type="spellStart"/>
            <w:r w:rsidRPr="00376CC0">
              <w:rPr>
                <w:sz w:val="18"/>
                <w:szCs w:val="18"/>
                <w:lang w:eastAsia="en-US"/>
              </w:rPr>
              <w:t>микроцентрифужная</w:t>
            </w:r>
            <w:proofErr w:type="spellEnd"/>
            <w:r w:rsidRPr="00376CC0">
              <w:rPr>
                <w:sz w:val="18"/>
                <w:szCs w:val="18"/>
                <w:lang w:eastAsia="en-US"/>
              </w:rPr>
              <w:t xml:space="preserve"> 1,5 мл, типа "</w:t>
            </w:r>
            <w:proofErr w:type="spellStart"/>
            <w:r w:rsidRPr="00376CC0">
              <w:rPr>
                <w:sz w:val="18"/>
                <w:szCs w:val="18"/>
                <w:lang w:eastAsia="en-US"/>
              </w:rPr>
              <w:t>Эппендорф</w:t>
            </w:r>
            <w:proofErr w:type="spellEnd"/>
            <w:r w:rsidRPr="00376CC0">
              <w:rPr>
                <w:sz w:val="18"/>
                <w:szCs w:val="18"/>
                <w:lang w:eastAsia="en-US"/>
              </w:rPr>
              <w:t>"</w:t>
            </w:r>
          </w:p>
        </w:tc>
        <w:tc>
          <w:tcPr>
            <w:tcW w:w="0" w:type="auto"/>
            <w:tcBorders>
              <w:top w:val="single" w:sz="4" w:space="0" w:color="auto"/>
              <w:left w:val="nil"/>
              <w:bottom w:val="single" w:sz="4" w:space="0" w:color="auto"/>
              <w:right w:val="single" w:sz="4" w:space="0" w:color="auto"/>
            </w:tcBorders>
          </w:tcPr>
          <w:p w:rsidR="002F0B2F" w:rsidRPr="00376CC0" w:rsidRDefault="002F0B2F" w:rsidP="00376CC0">
            <w:pPr>
              <w:jc w:val="both"/>
              <w:rPr>
                <w:rFonts w:eastAsia="Calibri"/>
                <w:sz w:val="18"/>
                <w:szCs w:val="18"/>
                <w:lang w:eastAsia="en-US"/>
              </w:rPr>
            </w:pPr>
            <w:r w:rsidRPr="00376CC0">
              <w:rPr>
                <w:rFonts w:eastAsia="Calibri"/>
                <w:sz w:val="18"/>
                <w:szCs w:val="18"/>
                <w:lang w:eastAsia="en-US"/>
              </w:rPr>
              <w:t xml:space="preserve">Градуированная </w:t>
            </w:r>
            <w:proofErr w:type="spellStart"/>
            <w:r w:rsidRPr="00376CC0">
              <w:rPr>
                <w:rFonts w:eastAsia="Calibri"/>
                <w:sz w:val="18"/>
                <w:szCs w:val="18"/>
                <w:lang w:eastAsia="en-US"/>
              </w:rPr>
              <w:t>микроцентрифужная</w:t>
            </w:r>
            <w:proofErr w:type="spellEnd"/>
            <w:r w:rsidRPr="00376CC0">
              <w:rPr>
                <w:rFonts w:eastAsia="Calibri"/>
                <w:sz w:val="18"/>
                <w:szCs w:val="18"/>
                <w:lang w:eastAsia="en-US"/>
              </w:rPr>
              <w:t xml:space="preserve"> пробирка с защёлкивающейся крышкой. </w:t>
            </w:r>
          </w:p>
          <w:p w:rsidR="002F0B2F" w:rsidRPr="00376CC0" w:rsidRDefault="002F0B2F" w:rsidP="00376CC0">
            <w:pPr>
              <w:jc w:val="both"/>
              <w:rPr>
                <w:rFonts w:eastAsia="Calibri"/>
                <w:sz w:val="18"/>
                <w:szCs w:val="18"/>
                <w:lang w:eastAsia="en-US"/>
              </w:rPr>
            </w:pPr>
            <w:r w:rsidRPr="009348E1">
              <w:rPr>
                <w:rFonts w:eastAsia="Calibri"/>
                <w:sz w:val="18"/>
                <w:szCs w:val="18"/>
                <w:highlight w:val="yellow"/>
                <w:lang w:eastAsia="en-US"/>
              </w:rPr>
              <w:t>Объем не более 1,5 мл;</w:t>
            </w:r>
            <w:r w:rsidRPr="00376CC0">
              <w:rPr>
                <w:rFonts w:eastAsia="Calibri"/>
                <w:sz w:val="18"/>
                <w:szCs w:val="18"/>
                <w:lang w:eastAsia="en-US"/>
              </w:rPr>
              <w:t xml:space="preserve"> </w:t>
            </w:r>
          </w:p>
          <w:p w:rsidR="002F0B2F" w:rsidRPr="00376CC0" w:rsidRDefault="002F0B2F" w:rsidP="00376CC0">
            <w:pPr>
              <w:jc w:val="both"/>
              <w:rPr>
                <w:rFonts w:eastAsia="Calibri"/>
                <w:sz w:val="18"/>
                <w:szCs w:val="18"/>
                <w:lang w:eastAsia="en-US"/>
              </w:rPr>
            </w:pPr>
            <w:r w:rsidRPr="00376CC0">
              <w:rPr>
                <w:rFonts w:eastAsia="Calibri"/>
                <w:sz w:val="18"/>
                <w:szCs w:val="18"/>
                <w:lang w:eastAsia="en-US"/>
              </w:rPr>
              <w:t xml:space="preserve">Диаметр не более 10 мм; </w:t>
            </w:r>
          </w:p>
          <w:p w:rsidR="002F0B2F" w:rsidRPr="00376CC0" w:rsidRDefault="002F0B2F" w:rsidP="00376CC0">
            <w:pPr>
              <w:jc w:val="both"/>
              <w:rPr>
                <w:rFonts w:eastAsia="Calibri"/>
                <w:sz w:val="18"/>
                <w:szCs w:val="18"/>
                <w:lang w:eastAsia="en-US"/>
              </w:rPr>
            </w:pPr>
            <w:r w:rsidRPr="00376CC0">
              <w:rPr>
                <w:rFonts w:eastAsia="Calibri"/>
                <w:sz w:val="18"/>
                <w:szCs w:val="18"/>
                <w:lang w:eastAsia="en-US"/>
              </w:rPr>
              <w:t xml:space="preserve">Высота не более 40 мм </w:t>
            </w:r>
          </w:p>
          <w:p w:rsidR="002F0B2F" w:rsidRPr="00376CC0" w:rsidRDefault="002F0B2F" w:rsidP="00376CC0">
            <w:pPr>
              <w:jc w:val="both"/>
              <w:rPr>
                <w:rFonts w:eastAsia="Calibri"/>
                <w:sz w:val="18"/>
                <w:szCs w:val="18"/>
                <w:lang w:eastAsia="en-US"/>
              </w:rPr>
            </w:pPr>
            <w:r w:rsidRPr="009348E1">
              <w:rPr>
                <w:color w:val="212529"/>
                <w:sz w:val="18"/>
                <w:szCs w:val="18"/>
                <w:highlight w:val="yellow"/>
                <w:shd w:val="clear" w:color="auto" w:fill="FFFFFF"/>
                <w:lang w:eastAsia="en-US"/>
              </w:rPr>
              <w:t>Градуировка от 0,1 до 1,5 мл.</w:t>
            </w:r>
          </w:p>
          <w:p w:rsidR="002F0B2F" w:rsidRPr="00376CC0" w:rsidRDefault="002F0B2F" w:rsidP="00376CC0">
            <w:pPr>
              <w:jc w:val="both"/>
              <w:rPr>
                <w:rFonts w:eastAsia="Calibri"/>
                <w:sz w:val="18"/>
                <w:szCs w:val="18"/>
                <w:lang w:eastAsia="en-US"/>
              </w:rPr>
            </w:pPr>
            <w:r w:rsidRPr="00376CC0">
              <w:rPr>
                <w:rFonts w:eastAsia="Calibri"/>
                <w:sz w:val="18"/>
                <w:szCs w:val="18"/>
                <w:lang w:eastAsia="en-US"/>
              </w:rPr>
              <w:t xml:space="preserve">Материал - полипропилен </w:t>
            </w:r>
          </w:p>
          <w:p w:rsidR="002F0B2F" w:rsidRPr="00376CC0" w:rsidRDefault="002F0B2F" w:rsidP="00376CC0">
            <w:pPr>
              <w:jc w:val="both"/>
              <w:rPr>
                <w:color w:val="212529"/>
                <w:sz w:val="18"/>
                <w:szCs w:val="18"/>
                <w:shd w:val="clear" w:color="auto" w:fill="FFFFFF"/>
                <w:lang w:eastAsia="en-US"/>
              </w:rPr>
            </w:pPr>
            <w:proofErr w:type="gramStart"/>
            <w:r w:rsidRPr="00376CC0">
              <w:rPr>
                <w:color w:val="212529"/>
                <w:sz w:val="18"/>
                <w:szCs w:val="18"/>
                <w:shd w:val="clear" w:color="auto" w:fill="FFFFFF"/>
                <w:lang w:eastAsia="en-US"/>
              </w:rPr>
              <w:t>Предназначена</w:t>
            </w:r>
            <w:proofErr w:type="gramEnd"/>
            <w:r w:rsidRPr="00376CC0">
              <w:rPr>
                <w:color w:val="212529"/>
                <w:sz w:val="18"/>
                <w:szCs w:val="18"/>
                <w:shd w:val="clear" w:color="auto" w:fill="FFFFFF"/>
                <w:lang w:eastAsia="en-US"/>
              </w:rPr>
              <w:t xml:space="preserve"> для хранения, транспортирования и центрифугирования биоматериала. </w:t>
            </w:r>
            <w:proofErr w:type="gramStart"/>
            <w:r w:rsidRPr="00376CC0">
              <w:rPr>
                <w:color w:val="212529"/>
                <w:sz w:val="18"/>
                <w:szCs w:val="18"/>
                <w:shd w:val="clear" w:color="auto" w:fill="FFFFFF"/>
                <w:lang w:eastAsia="en-US"/>
              </w:rPr>
              <w:t>Изготовлена</w:t>
            </w:r>
            <w:proofErr w:type="gramEnd"/>
            <w:r w:rsidRPr="00376CC0">
              <w:rPr>
                <w:color w:val="212529"/>
                <w:sz w:val="18"/>
                <w:szCs w:val="18"/>
                <w:shd w:val="clear" w:color="auto" w:fill="FFFFFF"/>
                <w:lang w:eastAsia="en-US"/>
              </w:rPr>
              <w:t xml:space="preserve"> из полипропилена. Коническое дно. Имеет матовое окошко для записи информации. Сертифицирована на </w:t>
            </w:r>
            <w:proofErr w:type="spellStart"/>
            <w:r w:rsidRPr="00376CC0">
              <w:rPr>
                <w:color w:val="212529"/>
                <w:sz w:val="18"/>
                <w:szCs w:val="18"/>
                <w:shd w:val="clear" w:color="auto" w:fill="FFFFFF"/>
                <w:lang w:eastAsia="en-US"/>
              </w:rPr>
              <w:t>отстуствие</w:t>
            </w:r>
            <w:proofErr w:type="spellEnd"/>
            <w:r w:rsidRPr="00376CC0">
              <w:rPr>
                <w:color w:val="212529"/>
                <w:sz w:val="18"/>
                <w:szCs w:val="18"/>
                <w:shd w:val="clear" w:color="auto" w:fill="FFFFFF"/>
                <w:lang w:eastAsia="en-US"/>
              </w:rPr>
              <w:t xml:space="preserve"> ДНК, ДН</w:t>
            </w:r>
            <w:proofErr w:type="gramStart"/>
            <w:r w:rsidRPr="00376CC0">
              <w:rPr>
                <w:color w:val="212529"/>
                <w:sz w:val="18"/>
                <w:szCs w:val="18"/>
                <w:shd w:val="clear" w:color="auto" w:fill="FFFFFF"/>
                <w:lang w:eastAsia="en-US"/>
              </w:rPr>
              <w:t>К-</w:t>
            </w:r>
            <w:proofErr w:type="gramEnd"/>
            <w:r w:rsidRPr="00376CC0">
              <w:rPr>
                <w:color w:val="212529"/>
                <w:sz w:val="18"/>
                <w:szCs w:val="18"/>
                <w:shd w:val="clear" w:color="auto" w:fill="FFFFFF"/>
                <w:lang w:eastAsia="en-US"/>
              </w:rPr>
              <w:t xml:space="preserve"> и </w:t>
            </w:r>
            <w:proofErr w:type="spellStart"/>
            <w:r w:rsidRPr="00376CC0">
              <w:rPr>
                <w:color w:val="212529"/>
                <w:sz w:val="18"/>
                <w:szCs w:val="18"/>
                <w:shd w:val="clear" w:color="auto" w:fill="FFFFFF"/>
                <w:lang w:eastAsia="en-US"/>
              </w:rPr>
              <w:t>РНК-азы</w:t>
            </w:r>
            <w:proofErr w:type="spellEnd"/>
            <w:r w:rsidRPr="00376CC0">
              <w:rPr>
                <w:color w:val="212529"/>
                <w:sz w:val="18"/>
                <w:szCs w:val="18"/>
                <w:shd w:val="clear" w:color="auto" w:fill="FFFFFF"/>
                <w:lang w:eastAsia="en-US"/>
              </w:rPr>
              <w:t xml:space="preserve"> и </w:t>
            </w:r>
            <w:proofErr w:type="spellStart"/>
            <w:r w:rsidRPr="00376CC0">
              <w:rPr>
                <w:color w:val="212529"/>
                <w:sz w:val="18"/>
                <w:szCs w:val="18"/>
                <w:shd w:val="clear" w:color="auto" w:fill="FFFFFF"/>
                <w:lang w:eastAsia="en-US"/>
              </w:rPr>
              <w:t>пирогена</w:t>
            </w:r>
            <w:proofErr w:type="spellEnd"/>
            <w:r w:rsidRPr="00376CC0">
              <w:rPr>
                <w:color w:val="212529"/>
                <w:sz w:val="18"/>
                <w:szCs w:val="18"/>
                <w:shd w:val="clear" w:color="auto" w:fill="FFFFFF"/>
                <w:lang w:eastAsia="en-US"/>
              </w:rPr>
              <w:t>.</w:t>
            </w:r>
            <w:r w:rsidRPr="00376CC0">
              <w:rPr>
                <w:color w:val="212529"/>
                <w:sz w:val="18"/>
                <w:szCs w:val="18"/>
                <w:lang w:eastAsia="en-US"/>
              </w:rPr>
              <w:br/>
            </w:r>
            <w:r w:rsidRPr="00376CC0">
              <w:rPr>
                <w:color w:val="212529"/>
                <w:sz w:val="18"/>
                <w:szCs w:val="18"/>
                <w:shd w:val="clear" w:color="auto" w:fill="FFFFFF"/>
                <w:lang w:eastAsia="en-US"/>
              </w:rPr>
              <w:t>Относительная центробежная сила, действующая на пробирку, не должна превышать 25000 g.</w:t>
            </w:r>
          </w:p>
          <w:p w:rsidR="002F0B2F" w:rsidRPr="00376CC0" w:rsidRDefault="002F0B2F" w:rsidP="00376CC0">
            <w:pPr>
              <w:jc w:val="both"/>
              <w:rPr>
                <w:sz w:val="18"/>
                <w:szCs w:val="18"/>
                <w:lang w:eastAsia="en-US"/>
              </w:rPr>
            </w:pPr>
            <w:r w:rsidRPr="00376CC0">
              <w:rPr>
                <w:rFonts w:eastAsia="Calibri"/>
                <w:sz w:val="18"/>
                <w:szCs w:val="18"/>
                <w:lang w:eastAsia="en-US"/>
              </w:rPr>
              <w:t>Упаковка: не менее  500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0B2F" w:rsidRPr="00476C93" w:rsidRDefault="002F0B2F" w:rsidP="00476C93">
            <w:pPr>
              <w:jc w:val="center"/>
              <w:rPr>
                <w:sz w:val="18"/>
                <w:szCs w:val="18"/>
                <w:lang w:eastAsia="en-US"/>
              </w:rPr>
            </w:pPr>
            <w:proofErr w:type="spellStart"/>
            <w:r w:rsidRPr="00476C93">
              <w:rPr>
                <w:sz w:val="18"/>
                <w:szCs w:val="22"/>
                <w:lang w:eastAsia="en-US"/>
              </w:rPr>
              <w:t>упак</w:t>
            </w:r>
            <w:proofErr w:type="spellEnd"/>
            <w:r w:rsidRPr="00476C93">
              <w:rPr>
                <w:sz w:val="18"/>
                <w:szCs w:val="22"/>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2F0B2F" w:rsidRPr="00476C93" w:rsidRDefault="002F0B2F" w:rsidP="00476C93">
            <w:pPr>
              <w:jc w:val="center"/>
              <w:rPr>
                <w:sz w:val="18"/>
                <w:szCs w:val="18"/>
                <w:lang w:eastAsia="en-US"/>
              </w:rPr>
            </w:pPr>
            <w:r w:rsidRPr="00476C93">
              <w:rPr>
                <w:sz w:val="18"/>
                <w:szCs w:val="22"/>
                <w:lang w:eastAsia="en-US"/>
              </w:rPr>
              <w:t>5</w:t>
            </w:r>
          </w:p>
        </w:tc>
        <w:tc>
          <w:tcPr>
            <w:tcW w:w="0" w:type="auto"/>
            <w:tcBorders>
              <w:top w:val="single" w:sz="4" w:space="0" w:color="auto"/>
              <w:left w:val="nil"/>
              <w:bottom w:val="single" w:sz="4" w:space="0" w:color="auto"/>
              <w:right w:val="single" w:sz="4" w:space="0" w:color="auto"/>
            </w:tcBorders>
            <w:vAlign w:val="center"/>
          </w:tcPr>
          <w:p w:rsidR="002F0B2F" w:rsidRPr="002F0B2F" w:rsidRDefault="002F0B2F" w:rsidP="002F0B2F">
            <w:pPr>
              <w:jc w:val="center"/>
              <w:rPr>
                <w:sz w:val="18"/>
                <w:szCs w:val="18"/>
              </w:rPr>
            </w:pPr>
            <w:r w:rsidRPr="002F0B2F">
              <w:rPr>
                <w:sz w:val="18"/>
              </w:rPr>
              <w:t>550,00</w:t>
            </w:r>
          </w:p>
        </w:tc>
      </w:tr>
      <w:tr w:rsidR="002F0B2F" w:rsidRPr="00376CC0" w:rsidTr="002F0B2F">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2F0B2F" w:rsidRPr="00376CC0" w:rsidRDefault="002F0B2F" w:rsidP="00376CC0">
            <w:pPr>
              <w:jc w:val="center"/>
              <w:rPr>
                <w:sz w:val="18"/>
                <w:szCs w:val="18"/>
                <w:lang w:eastAsia="en-US"/>
              </w:rPr>
            </w:pPr>
            <w:r w:rsidRPr="00376CC0">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0B2F" w:rsidRPr="00376CC0" w:rsidRDefault="002F0B2F" w:rsidP="00376CC0">
            <w:pPr>
              <w:rPr>
                <w:sz w:val="18"/>
                <w:szCs w:val="18"/>
                <w:lang w:eastAsia="en-US"/>
              </w:rPr>
            </w:pPr>
            <w:r w:rsidRPr="00376CC0">
              <w:rPr>
                <w:sz w:val="18"/>
                <w:szCs w:val="18"/>
                <w:lang w:eastAsia="en-US"/>
              </w:rPr>
              <w:t xml:space="preserve">Капилляры     </w:t>
            </w:r>
            <w:proofErr w:type="spellStart"/>
            <w:r w:rsidRPr="00376CC0">
              <w:rPr>
                <w:sz w:val="18"/>
                <w:szCs w:val="18"/>
                <w:lang w:eastAsia="en-US"/>
              </w:rPr>
              <w:t>Панченкова</w:t>
            </w:r>
            <w:proofErr w:type="spellEnd"/>
          </w:p>
        </w:tc>
        <w:tc>
          <w:tcPr>
            <w:tcW w:w="0" w:type="auto"/>
            <w:tcBorders>
              <w:top w:val="single" w:sz="4" w:space="0" w:color="auto"/>
              <w:left w:val="nil"/>
              <w:bottom w:val="single" w:sz="4" w:space="0" w:color="auto"/>
              <w:right w:val="single" w:sz="4" w:space="0" w:color="auto"/>
            </w:tcBorders>
          </w:tcPr>
          <w:p w:rsidR="002F0B2F" w:rsidRPr="00376CC0" w:rsidRDefault="002F0B2F" w:rsidP="00376CC0">
            <w:pPr>
              <w:jc w:val="both"/>
              <w:rPr>
                <w:sz w:val="18"/>
                <w:szCs w:val="18"/>
                <w:lang w:eastAsia="en-US"/>
              </w:rPr>
            </w:pPr>
            <w:r w:rsidRPr="00376CC0">
              <w:rPr>
                <w:rFonts w:cstheme="minorHAnsi"/>
                <w:color w:val="212529"/>
                <w:sz w:val="18"/>
                <w:szCs w:val="18"/>
                <w:shd w:val="clear" w:color="auto" w:fill="FFFFFF"/>
              </w:rPr>
              <w:t>Пипетки к СО</w:t>
            </w:r>
            <w:proofErr w:type="gramStart"/>
            <w:r w:rsidRPr="00376CC0">
              <w:rPr>
                <w:rFonts w:cstheme="minorHAnsi"/>
                <w:color w:val="212529"/>
                <w:sz w:val="18"/>
                <w:szCs w:val="18"/>
                <w:shd w:val="clear" w:color="auto" w:fill="FFFFFF"/>
              </w:rPr>
              <w:t>Э-</w:t>
            </w:r>
            <w:proofErr w:type="gramEnd"/>
            <w:r w:rsidRPr="00376CC0">
              <w:rPr>
                <w:rFonts w:cstheme="minorHAnsi"/>
                <w:color w:val="212529"/>
                <w:sz w:val="18"/>
                <w:szCs w:val="18"/>
                <w:shd w:val="clear" w:color="auto" w:fill="FFFFFF"/>
              </w:rPr>
              <w:t xml:space="preserve"> метру ПС/СОЭ-0, предназначены для определения скорости оседания эритроцитов от 0 до 90 мм в СОЭ- метре. Внешний диаметр 5,0 ± 1,0 мм</w:t>
            </w:r>
            <w:r w:rsidRPr="00376CC0">
              <w:rPr>
                <w:rFonts w:cstheme="minorHAnsi"/>
                <w:color w:val="212529"/>
                <w:sz w:val="18"/>
                <w:szCs w:val="18"/>
              </w:rPr>
              <w:t xml:space="preserve">. </w:t>
            </w:r>
            <w:r w:rsidRPr="00376CC0">
              <w:rPr>
                <w:rFonts w:cstheme="minorHAnsi"/>
                <w:color w:val="212529"/>
                <w:sz w:val="18"/>
                <w:szCs w:val="18"/>
                <w:shd w:val="clear" w:color="auto" w:fill="FFFFFF"/>
              </w:rPr>
              <w:t>Внутренний диаметр 1,4-1,6 мм. Длина 174,5 мм</w:t>
            </w:r>
            <w:r w:rsidRPr="00376CC0">
              <w:rPr>
                <w:rFonts w:cstheme="minorHAnsi"/>
                <w:color w:val="212529"/>
                <w:sz w:val="18"/>
                <w:szCs w:val="18"/>
              </w:rPr>
              <w:t xml:space="preserve">. </w:t>
            </w:r>
            <w:r w:rsidRPr="00376CC0">
              <w:rPr>
                <w:rFonts w:cstheme="minorHAnsi"/>
                <w:color w:val="212529"/>
                <w:sz w:val="18"/>
                <w:szCs w:val="18"/>
                <w:shd w:val="clear" w:color="auto" w:fill="FFFFFF"/>
              </w:rPr>
              <w:t>Цена деления шкалы  1 мм, шкала коричневая</w:t>
            </w:r>
            <w:r w:rsidRPr="00376CC0">
              <w:rPr>
                <w:rFonts w:cstheme="minorHAnsi"/>
                <w:color w:val="212529"/>
                <w:sz w:val="18"/>
                <w:szCs w:val="18"/>
              </w:rPr>
              <w:t xml:space="preserve">. </w:t>
            </w:r>
            <w:r w:rsidRPr="00376CC0">
              <w:rPr>
                <w:rFonts w:cstheme="minorHAnsi"/>
                <w:color w:val="212529"/>
                <w:sz w:val="18"/>
                <w:szCs w:val="18"/>
                <w:shd w:val="clear" w:color="auto" w:fill="FFFFFF"/>
              </w:rPr>
              <w:t>Изделия изготовлены из медицинс</w:t>
            </w:r>
            <w:r>
              <w:rPr>
                <w:rFonts w:cstheme="minorHAnsi"/>
                <w:color w:val="212529"/>
                <w:sz w:val="18"/>
                <w:szCs w:val="18"/>
                <w:shd w:val="clear" w:color="auto" w:fill="FFFFFF"/>
              </w:rPr>
              <w:t>кого стекла по ГОСТ 19808 (НС-1</w:t>
            </w:r>
            <w:r w:rsidRPr="00376CC0">
              <w:rPr>
                <w:rFonts w:cstheme="minorHAnsi"/>
                <w:color w:val="212529"/>
                <w:sz w:val="18"/>
                <w:szCs w:val="18"/>
                <w:shd w:val="clear" w:color="auto" w:fill="FFFFFF"/>
              </w:rPr>
              <w:t>) или химико-лабор</w:t>
            </w:r>
            <w:r>
              <w:rPr>
                <w:rFonts w:cstheme="minorHAnsi"/>
                <w:color w:val="212529"/>
                <w:sz w:val="18"/>
                <w:szCs w:val="18"/>
                <w:shd w:val="clear" w:color="auto" w:fill="FFFFFF"/>
              </w:rPr>
              <w:t>аторного стекла по ГОСТ 21400 (</w:t>
            </w:r>
            <w:r w:rsidRPr="00376CC0">
              <w:rPr>
                <w:rFonts w:cstheme="minorHAnsi"/>
                <w:color w:val="212529"/>
                <w:sz w:val="18"/>
                <w:szCs w:val="18"/>
                <w:shd w:val="clear" w:color="auto" w:fill="FFFFFF"/>
              </w:rPr>
              <w:t>ХС3). Упаковка: не менее 100 штук.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0B2F" w:rsidRPr="00476C93" w:rsidRDefault="002F0B2F" w:rsidP="00476C93">
            <w:pPr>
              <w:jc w:val="center"/>
              <w:rPr>
                <w:sz w:val="18"/>
                <w:szCs w:val="18"/>
                <w:lang w:eastAsia="en-US"/>
              </w:rPr>
            </w:pPr>
            <w:proofErr w:type="spellStart"/>
            <w:r w:rsidRPr="00476C93">
              <w:rPr>
                <w:sz w:val="18"/>
                <w:szCs w:val="22"/>
                <w:lang w:eastAsia="en-US"/>
              </w:rPr>
              <w:t>упак</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2F0B2F" w:rsidRPr="00476C93" w:rsidRDefault="002F0B2F" w:rsidP="00476C93">
            <w:pPr>
              <w:jc w:val="center"/>
              <w:rPr>
                <w:sz w:val="18"/>
                <w:szCs w:val="18"/>
                <w:lang w:eastAsia="en-US"/>
              </w:rPr>
            </w:pPr>
            <w:r w:rsidRPr="00476C93">
              <w:rPr>
                <w:sz w:val="18"/>
                <w:szCs w:val="22"/>
                <w:lang w:eastAsia="en-US"/>
              </w:rPr>
              <w:t>30</w:t>
            </w:r>
          </w:p>
        </w:tc>
        <w:tc>
          <w:tcPr>
            <w:tcW w:w="0" w:type="auto"/>
            <w:tcBorders>
              <w:top w:val="single" w:sz="4" w:space="0" w:color="auto"/>
              <w:left w:val="nil"/>
              <w:bottom w:val="single" w:sz="4" w:space="0" w:color="auto"/>
              <w:right w:val="single" w:sz="4" w:space="0" w:color="auto"/>
            </w:tcBorders>
            <w:vAlign w:val="center"/>
          </w:tcPr>
          <w:p w:rsidR="002F0B2F" w:rsidRPr="002F0B2F" w:rsidRDefault="002F0B2F" w:rsidP="002F0B2F">
            <w:pPr>
              <w:jc w:val="center"/>
              <w:rPr>
                <w:sz w:val="18"/>
                <w:szCs w:val="18"/>
              </w:rPr>
            </w:pPr>
            <w:r w:rsidRPr="002F0B2F">
              <w:rPr>
                <w:sz w:val="18"/>
              </w:rPr>
              <w:t>3 200,00</w:t>
            </w:r>
          </w:p>
        </w:tc>
      </w:tr>
    </w:tbl>
    <w:bookmarkEnd w:id="2"/>
    <w:p w:rsidR="004A7EB6" w:rsidRDefault="004A7EB6" w:rsidP="004A7EB6">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4A7EB6" w:rsidRPr="00376CC0" w:rsidRDefault="004A7EB6" w:rsidP="0006374F">
      <w:pPr>
        <w:pStyle w:val="13"/>
        <w:tabs>
          <w:tab w:val="left" w:pos="993"/>
        </w:tabs>
        <w:spacing w:before="240" w:line="240" w:lineRule="auto"/>
        <w:ind w:left="0" w:firstLine="709"/>
        <w:rPr>
          <w:b/>
          <w:bCs/>
          <w:sz w:val="16"/>
        </w:rPr>
      </w:pPr>
      <w:r w:rsidRPr="00376CC0">
        <w:rPr>
          <w:b/>
          <w:bCs/>
          <w:sz w:val="16"/>
        </w:rPr>
        <w:t>Прочие условия:</w:t>
      </w:r>
    </w:p>
    <w:p w:rsidR="00376CC0" w:rsidRPr="00376CC0" w:rsidRDefault="00376CC0" w:rsidP="00376CC0">
      <w:pPr>
        <w:pStyle w:val="ad"/>
        <w:numPr>
          <w:ilvl w:val="0"/>
          <w:numId w:val="9"/>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Товар должен иметь остаточный срок годности на момент поставки не менее 80%.</w:t>
      </w:r>
    </w:p>
    <w:p w:rsidR="00376CC0" w:rsidRPr="00376CC0" w:rsidRDefault="00376CC0" w:rsidP="00376CC0">
      <w:pPr>
        <w:pStyle w:val="ad"/>
        <w:numPr>
          <w:ilvl w:val="0"/>
          <w:numId w:val="9"/>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Товар должен соответствовать требованиям законодательства Российской Федерации (системе сертификации ГОСТ).</w:t>
      </w:r>
    </w:p>
    <w:p w:rsidR="00376CC0" w:rsidRPr="00376CC0" w:rsidRDefault="00376CC0" w:rsidP="00376CC0">
      <w:pPr>
        <w:pStyle w:val="ad"/>
        <w:numPr>
          <w:ilvl w:val="0"/>
          <w:numId w:val="9"/>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6CC0" w:rsidRPr="00376CC0" w:rsidRDefault="00376CC0" w:rsidP="00376CC0">
      <w:pPr>
        <w:pStyle w:val="ad"/>
        <w:numPr>
          <w:ilvl w:val="0"/>
          <w:numId w:val="9"/>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color w:val="auto"/>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76CC0">
        <w:rPr>
          <w:rFonts w:ascii="Times New Roman" w:eastAsia="Times New Roman" w:hAnsi="Times New Roman"/>
          <w:b/>
          <w:bCs/>
          <w:color w:val="auto"/>
          <w:sz w:val="18"/>
          <w:szCs w:val="20"/>
          <w:lang w:eastAsia="ru-RU"/>
        </w:rPr>
        <w:t>  </w:t>
      </w:r>
      <w:bookmarkStart w:id="3" w:name="6"/>
      <w:bookmarkEnd w:id="3"/>
    </w:p>
    <w:p w:rsidR="00376CC0" w:rsidRPr="00376CC0" w:rsidRDefault="00376CC0" w:rsidP="00376CC0">
      <w:pPr>
        <w:pStyle w:val="ad"/>
        <w:numPr>
          <w:ilvl w:val="0"/>
          <w:numId w:val="9"/>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bCs/>
          <w:color w:val="auto"/>
          <w:sz w:val="18"/>
          <w:szCs w:val="20"/>
        </w:rPr>
        <w:t xml:space="preserve">Упаковка должна предохранять товар от порчи, утраты товарного вида. </w:t>
      </w:r>
    </w:p>
    <w:p w:rsidR="00376CC0" w:rsidRPr="00376CC0" w:rsidRDefault="00376CC0" w:rsidP="00376CC0">
      <w:pPr>
        <w:pStyle w:val="ad"/>
        <w:numPr>
          <w:ilvl w:val="0"/>
          <w:numId w:val="9"/>
        </w:numPr>
        <w:suppressAutoHyphens w:val="0"/>
        <w:spacing w:after="0" w:line="240" w:lineRule="auto"/>
        <w:ind w:left="0" w:firstLine="357"/>
        <w:jc w:val="both"/>
        <w:outlineLvl w:val="2"/>
        <w:rPr>
          <w:rFonts w:ascii="Times New Roman" w:hAnsi="Times New Roman"/>
          <w:bCs/>
          <w:color w:val="auto"/>
          <w:sz w:val="18"/>
          <w:szCs w:val="20"/>
        </w:rPr>
      </w:pPr>
      <w:r w:rsidRPr="00376CC0">
        <w:rPr>
          <w:rFonts w:ascii="Times New Roman" w:hAnsi="Times New Roman"/>
          <w:bCs/>
          <w:color w:val="auto"/>
          <w:sz w:val="18"/>
          <w:szCs w:val="20"/>
        </w:rPr>
        <w:t xml:space="preserve">Тара и упаковка входят в стоимость поставляемого товара. </w:t>
      </w:r>
    </w:p>
    <w:p w:rsidR="004A7EB6" w:rsidRPr="00396C66" w:rsidRDefault="00376CC0" w:rsidP="00396C66">
      <w:pPr>
        <w:pStyle w:val="ad"/>
        <w:numPr>
          <w:ilvl w:val="0"/>
          <w:numId w:val="9"/>
        </w:numPr>
        <w:suppressAutoHyphens w:val="0"/>
        <w:spacing w:after="0" w:line="240" w:lineRule="auto"/>
        <w:ind w:left="0" w:firstLine="357"/>
        <w:jc w:val="both"/>
        <w:outlineLvl w:val="2"/>
        <w:rPr>
          <w:rFonts w:ascii="Cuprum" w:hAnsi="Cuprum" w:cs="Tahoma"/>
          <w:b/>
          <w:bCs/>
          <w:sz w:val="20"/>
          <w:szCs w:val="20"/>
        </w:rPr>
      </w:pPr>
      <w:r w:rsidRPr="00396C66">
        <w:rPr>
          <w:rFonts w:ascii="Times New Roman" w:hAnsi="Times New Roman"/>
          <w:bCs/>
          <w:color w:val="auto"/>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084A58" w:rsidRDefault="00084A58"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572D55">
        <w:rPr>
          <w:b/>
          <w:kern w:val="32"/>
          <w:sz w:val="20"/>
          <w:szCs w:val="20"/>
        </w:rPr>
        <w:t>расходного материала (</w:t>
      </w:r>
      <w:proofErr w:type="spellStart"/>
      <w:r w:rsidR="00572D55">
        <w:rPr>
          <w:b/>
          <w:kern w:val="32"/>
          <w:sz w:val="20"/>
          <w:szCs w:val="20"/>
        </w:rPr>
        <w:t>тампон-тупфер</w:t>
      </w:r>
      <w:proofErr w:type="spellEnd"/>
      <w:r w:rsidR="00572D55">
        <w:rPr>
          <w:b/>
          <w:kern w:val="32"/>
          <w:sz w:val="20"/>
          <w:szCs w:val="20"/>
        </w:rPr>
        <w:t xml:space="preserve">, пробирка </w:t>
      </w:r>
      <w:proofErr w:type="spellStart"/>
      <w:r w:rsidR="00572D55">
        <w:rPr>
          <w:b/>
          <w:kern w:val="32"/>
          <w:sz w:val="20"/>
          <w:szCs w:val="20"/>
        </w:rPr>
        <w:t>Эппендорф</w:t>
      </w:r>
      <w:proofErr w:type="spellEnd"/>
      <w:r w:rsidR="00572D55">
        <w:rPr>
          <w:b/>
          <w:kern w:val="32"/>
          <w:sz w:val="20"/>
          <w:szCs w:val="20"/>
        </w:rPr>
        <w:t>, капилляры)</w:t>
      </w:r>
      <w:r w:rsidR="00E906F0">
        <w:rPr>
          <w:b/>
          <w:kern w:val="32"/>
          <w:sz w:val="20"/>
          <w:szCs w:val="20"/>
        </w:rPr>
        <w:t xml:space="preserve">путем запроса котировок вэлектронной форме,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72D55">
        <w:rPr>
          <w:b/>
          <w:kern w:val="32"/>
          <w:sz w:val="20"/>
          <w:szCs w:val="20"/>
        </w:rPr>
        <w:t>017-23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72D55">
        <w:rPr>
          <w:sz w:val="19"/>
          <w:szCs w:val="19"/>
        </w:rPr>
        <w:t>017-23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572D55">
        <w:rPr>
          <w:b/>
          <w:kern w:val="32"/>
          <w:sz w:val="19"/>
          <w:szCs w:val="19"/>
        </w:rPr>
        <w:t>расходного материала (</w:t>
      </w:r>
      <w:proofErr w:type="spellStart"/>
      <w:r w:rsidR="00572D55">
        <w:rPr>
          <w:b/>
          <w:kern w:val="32"/>
          <w:sz w:val="19"/>
          <w:szCs w:val="19"/>
        </w:rPr>
        <w:t>тампон-тупфер</w:t>
      </w:r>
      <w:proofErr w:type="spellEnd"/>
      <w:r w:rsidR="00572D55">
        <w:rPr>
          <w:b/>
          <w:kern w:val="32"/>
          <w:sz w:val="19"/>
          <w:szCs w:val="19"/>
        </w:rPr>
        <w:t xml:space="preserve">, пробирка </w:t>
      </w:r>
      <w:proofErr w:type="spellStart"/>
      <w:r w:rsidR="00572D55">
        <w:rPr>
          <w:b/>
          <w:kern w:val="32"/>
          <w:sz w:val="19"/>
          <w:szCs w:val="19"/>
        </w:rPr>
        <w:t>Эппендорф</w:t>
      </w:r>
      <w:proofErr w:type="spellEnd"/>
      <w:r w:rsidR="00572D55">
        <w:rPr>
          <w:b/>
          <w:kern w:val="32"/>
          <w:sz w:val="19"/>
          <w:szCs w:val="19"/>
        </w:rPr>
        <w:t>, капилляры)</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72D55">
        <w:rPr>
          <w:rFonts w:ascii="Times New Roman" w:hAnsi="Times New Roman" w:cs="Times New Roman"/>
          <w:bCs/>
          <w:sz w:val="19"/>
          <w:szCs w:val="19"/>
        </w:rPr>
        <w:t>расходного материала (</w:t>
      </w:r>
      <w:proofErr w:type="spellStart"/>
      <w:r w:rsidR="00572D55">
        <w:rPr>
          <w:rFonts w:ascii="Times New Roman" w:hAnsi="Times New Roman" w:cs="Times New Roman"/>
          <w:bCs/>
          <w:sz w:val="19"/>
          <w:szCs w:val="19"/>
        </w:rPr>
        <w:t>тампон-тупфер</w:t>
      </w:r>
      <w:proofErr w:type="spellEnd"/>
      <w:r w:rsidR="00572D55">
        <w:rPr>
          <w:rFonts w:ascii="Times New Roman" w:hAnsi="Times New Roman" w:cs="Times New Roman"/>
          <w:bCs/>
          <w:sz w:val="19"/>
          <w:szCs w:val="19"/>
        </w:rPr>
        <w:t xml:space="preserve">, пробирка </w:t>
      </w:r>
      <w:proofErr w:type="spellStart"/>
      <w:r w:rsidR="00572D55">
        <w:rPr>
          <w:rFonts w:ascii="Times New Roman" w:hAnsi="Times New Roman" w:cs="Times New Roman"/>
          <w:bCs/>
          <w:sz w:val="19"/>
          <w:szCs w:val="19"/>
        </w:rPr>
        <w:t>Эппендорф</w:t>
      </w:r>
      <w:proofErr w:type="spellEnd"/>
      <w:r w:rsidR="00572D55">
        <w:rPr>
          <w:rFonts w:ascii="Times New Roman" w:hAnsi="Times New Roman" w:cs="Times New Roman"/>
          <w:bCs/>
          <w:sz w:val="19"/>
          <w:szCs w:val="19"/>
        </w:rPr>
        <w:t>, капилляры)</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 xml:space="preserve">4.1. </w:t>
      </w:r>
      <w:r w:rsidR="006E6DD0" w:rsidRPr="006E6DD0">
        <w:rPr>
          <w:sz w:val="19"/>
          <w:szCs w:val="19"/>
        </w:rPr>
        <w:t>Поставка товара осуществляется по адрес</w:t>
      </w:r>
      <w:r w:rsidR="00EC6A3D">
        <w:rPr>
          <w:sz w:val="19"/>
          <w:szCs w:val="19"/>
        </w:rPr>
        <w:t>у</w:t>
      </w:r>
      <w:r w:rsidR="006E6DD0" w:rsidRPr="006E6DD0">
        <w:rPr>
          <w:sz w:val="19"/>
          <w:szCs w:val="19"/>
        </w:rPr>
        <w:t xml:space="preserve">: </w:t>
      </w:r>
      <w:r w:rsidR="00EC6A3D" w:rsidRPr="00EC6A3D">
        <w:rPr>
          <w:sz w:val="19"/>
          <w:szCs w:val="19"/>
        </w:rPr>
        <w:t>г. Иркутск,</w:t>
      </w:r>
      <w:r w:rsidR="00EC6A3D">
        <w:rPr>
          <w:sz w:val="19"/>
          <w:szCs w:val="19"/>
        </w:rPr>
        <w:t xml:space="preserve"> ул. </w:t>
      </w:r>
      <w:r w:rsidR="00376CC0">
        <w:rPr>
          <w:sz w:val="20"/>
          <w:szCs w:val="20"/>
        </w:rPr>
        <w:t>Баумана 214А</w:t>
      </w:r>
      <w:r w:rsidR="006E6DD0" w:rsidRPr="006E6DD0">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376CC0">
        <w:rPr>
          <w:sz w:val="19"/>
          <w:szCs w:val="19"/>
        </w:rPr>
        <w:t>31.12.</w:t>
      </w:r>
      <w:r w:rsidR="008B0C76" w:rsidRPr="008B0C76">
        <w:rPr>
          <w:sz w:val="19"/>
          <w:szCs w:val="19"/>
        </w:rPr>
        <w:t>2023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6E6DD0">
        <w:rPr>
          <w:sz w:val="19"/>
          <w:szCs w:val="19"/>
        </w:rPr>
        <w:lastRenderedPageBreak/>
        <w:t>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72D55">
        <w:rPr>
          <w:sz w:val="20"/>
          <w:szCs w:val="20"/>
        </w:rPr>
        <w:t>017-23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376CC0">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w:t>
            </w:r>
          </w:p>
          <w:p w:rsidR="00D120C1" w:rsidRPr="00506F9D" w:rsidRDefault="00D120C1" w:rsidP="00376CC0">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76CC0">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376CC0" w:rsidRPr="00376CC0" w:rsidRDefault="00376CC0" w:rsidP="00376CC0">
      <w:pPr>
        <w:pStyle w:val="13"/>
        <w:tabs>
          <w:tab w:val="left" w:pos="993"/>
        </w:tabs>
        <w:spacing w:before="240" w:line="240" w:lineRule="auto"/>
        <w:ind w:left="0" w:firstLine="709"/>
        <w:rPr>
          <w:b/>
          <w:bCs/>
          <w:sz w:val="16"/>
        </w:rPr>
      </w:pPr>
      <w:r w:rsidRPr="00376CC0">
        <w:rPr>
          <w:b/>
          <w:bCs/>
          <w:sz w:val="16"/>
        </w:rPr>
        <w:t>Прочие условия:</w:t>
      </w:r>
    </w:p>
    <w:p w:rsidR="00376CC0" w:rsidRPr="00376CC0" w:rsidRDefault="00376CC0" w:rsidP="00376CC0">
      <w:pPr>
        <w:pStyle w:val="ad"/>
        <w:numPr>
          <w:ilvl w:val="0"/>
          <w:numId w:val="13"/>
        </w:numPr>
        <w:suppressAutoHyphens w:val="0"/>
        <w:spacing w:after="0" w:line="240" w:lineRule="auto"/>
        <w:jc w:val="both"/>
        <w:rPr>
          <w:rFonts w:ascii="Times New Roman" w:hAnsi="Times New Roman"/>
          <w:color w:val="auto"/>
          <w:sz w:val="18"/>
          <w:szCs w:val="20"/>
        </w:rPr>
      </w:pPr>
      <w:r w:rsidRPr="00376CC0">
        <w:rPr>
          <w:rFonts w:ascii="Times New Roman" w:hAnsi="Times New Roman"/>
          <w:color w:val="auto"/>
          <w:sz w:val="18"/>
          <w:szCs w:val="20"/>
        </w:rPr>
        <w:t>Товар должен иметь остаточный срок годности на момент поставки не менее 80%.</w:t>
      </w:r>
    </w:p>
    <w:p w:rsidR="00376CC0" w:rsidRPr="00376CC0" w:rsidRDefault="00376CC0" w:rsidP="00376CC0">
      <w:pPr>
        <w:pStyle w:val="ad"/>
        <w:numPr>
          <w:ilvl w:val="0"/>
          <w:numId w:val="13"/>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Товар должен соответствовать требованиям законодательства Российской Федерации (системе сертификации ГОСТ).</w:t>
      </w:r>
    </w:p>
    <w:p w:rsidR="00376CC0" w:rsidRPr="00376CC0" w:rsidRDefault="00376CC0" w:rsidP="00376CC0">
      <w:pPr>
        <w:pStyle w:val="ad"/>
        <w:numPr>
          <w:ilvl w:val="0"/>
          <w:numId w:val="13"/>
        </w:numPr>
        <w:suppressAutoHyphens w:val="0"/>
        <w:spacing w:after="0" w:line="240" w:lineRule="auto"/>
        <w:ind w:left="0" w:firstLine="357"/>
        <w:jc w:val="both"/>
        <w:rPr>
          <w:rFonts w:ascii="Times New Roman" w:hAnsi="Times New Roman"/>
          <w:color w:val="auto"/>
          <w:sz w:val="18"/>
          <w:szCs w:val="20"/>
        </w:rPr>
      </w:pPr>
      <w:r w:rsidRPr="00376CC0">
        <w:rPr>
          <w:rFonts w:ascii="Times New Roman" w:hAnsi="Times New Roman"/>
          <w:color w:val="auto"/>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6CC0" w:rsidRPr="00376CC0" w:rsidRDefault="00376CC0" w:rsidP="00376CC0">
      <w:pPr>
        <w:pStyle w:val="ad"/>
        <w:numPr>
          <w:ilvl w:val="0"/>
          <w:numId w:val="13"/>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color w:val="auto"/>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76CC0">
        <w:rPr>
          <w:rFonts w:ascii="Times New Roman" w:eastAsia="Times New Roman" w:hAnsi="Times New Roman"/>
          <w:b/>
          <w:bCs/>
          <w:color w:val="auto"/>
          <w:sz w:val="18"/>
          <w:szCs w:val="20"/>
          <w:lang w:eastAsia="ru-RU"/>
        </w:rPr>
        <w:t>  </w:t>
      </w:r>
    </w:p>
    <w:p w:rsidR="00376CC0" w:rsidRPr="00376CC0" w:rsidRDefault="00376CC0" w:rsidP="00376CC0">
      <w:pPr>
        <w:pStyle w:val="ad"/>
        <w:numPr>
          <w:ilvl w:val="0"/>
          <w:numId w:val="13"/>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bCs/>
          <w:color w:val="auto"/>
          <w:sz w:val="18"/>
          <w:szCs w:val="20"/>
        </w:rPr>
        <w:t xml:space="preserve">Упаковка должна предохранять товар от порчи, утраты товарного вида. </w:t>
      </w:r>
    </w:p>
    <w:p w:rsidR="00376CC0" w:rsidRPr="00376CC0" w:rsidRDefault="00376CC0" w:rsidP="00376CC0">
      <w:pPr>
        <w:pStyle w:val="ad"/>
        <w:numPr>
          <w:ilvl w:val="0"/>
          <w:numId w:val="13"/>
        </w:numPr>
        <w:suppressAutoHyphens w:val="0"/>
        <w:spacing w:after="0" w:line="240" w:lineRule="auto"/>
        <w:ind w:left="0" w:firstLine="357"/>
        <w:jc w:val="both"/>
        <w:outlineLvl w:val="2"/>
        <w:rPr>
          <w:rFonts w:ascii="Times New Roman" w:hAnsi="Times New Roman"/>
          <w:bCs/>
          <w:color w:val="auto"/>
          <w:sz w:val="18"/>
          <w:szCs w:val="20"/>
        </w:rPr>
      </w:pPr>
      <w:r w:rsidRPr="00376CC0">
        <w:rPr>
          <w:rFonts w:ascii="Times New Roman" w:hAnsi="Times New Roman"/>
          <w:bCs/>
          <w:color w:val="auto"/>
          <w:sz w:val="18"/>
          <w:szCs w:val="20"/>
        </w:rPr>
        <w:t xml:space="preserve">Тара и упаковка входят в стоимость поставляемого товара. </w:t>
      </w:r>
    </w:p>
    <w:p w:rsidR="00376CC0" w:rsidRPr="00376CC0" w:rsidRDefault="00376CC0" w:rsidP="00376CC0">
      <w:pPr>
        <w:pStyle w:val="ad"/>
        <w:numPr>
          <w:ilvl w:val="0"/>
          <w:numId w:val="13"/>
        </w:numPr>
        <w:suppressAutoHyphens w:val="0"/>
        <w:spacing w:after="0" w:line="240" w:lineRule="auto"/>
        <w:ind w:left="0" w:firstLine="357"/>
        <w:jc w:val="both"/>
        <w:outlineLvl w:val="2"/>
        <w:rPr>
          <w:rFonts w:ascii="Times New Roman" w:eastAsia="Times New Roman" w:hAnsi="Times New Roman"/>
          <w:b/>
          <w:bCs/>
          <w:color w:val="auto"/>
          <w:sz w:val="18"/>
          <w:szCs w:val="20"/>
          <w:lang w:eastAsia="ru-RU"/>
        </w:rPr>
      </w:pPr>
      <w:r w:rsidRPr="00376CC0">
        <w:rPr>
          <w:rFonts w:ascii="Times New Roman" w:hAnsi="Times New Roman"/>
          <w:bCs/>
          <w:color w:val="auto"/>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572D55">
        <w:rPr>
          <w:b/>
          <w:kern w:val="32"/>
          <w:sz w:val="20"/>
          <w:szCs w:val="20"/>
        </w:rPr>
        <w:t>расходного материала (</w:t>
      </w:r>
      <w:proofErr w:type="spellStart"/>
      <w:r w:rsidR="00572D55">
        <w:rPr>
          <w:b/>
          <w:kern w:val="32"/>
          <w:sz w:val="20"/>
          <w:szCs w:val="20"/>
        </w:rPr>
        <w:t>тампон-тупфер</w:t>
      </w:r>
      <w:proofErr w:type="spellEnd"/>
      <w:r w:rsidR="00572D55">
        <w:rPr>
          <w:b/>
          <w:kern w:val="32"/>
          <w:sz w:val="20"/>
          <w:szCs w:val="20"/>
        </w:rPr>
        <w:t xml:space="preserve">, пробирка </w:t>
      </w:r>
      <w:proofErr w:type="spellStart"/>
      <w:r w:rsidR="00572D55">
        <w:rPr>
          <w:b/>
          <w:kern w:val="32"/>
          <w:sz w:val="20"/>
          <w:szCs w:val="20"/>
        </w:rPr>
        <w:t>Эппендорф</w:t>
      </w:r>
      <w:proofErr w:type="spellEnd"/>
      <w:r w:rsidR="00572D55">
        <w:rPr>
          <w:b/>
          <w:kern w:val="32"/>
          <w:sz w:val="20"/>
          <w:szCs w:val="20"/>
        </w:rPr>
        <w:t>, капилляры)</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72D55">
        <w:rPr>
          <w:b/>
          <w:kern w:val="32"/>
          <w:sz w:val="20"/>
          <w:szCs w:val="20"/>
        </w:rPr>
        <w:t>017-23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572D55">
        <w:rPr>
          <w:bCs/>
          <w:kern w:val="32"/>
          <w:sz w:val="20"/>
          <w:szCs w:val="20"/>
        </w:rPr>
        <w:t>расходного материала (</w:t>
      </w:r>
      <w:proofErr w:type="spellStart"/>
      <w:r w:rsidR="00572D55">
        <w:rPr>
          <w:bCs/>
          <w:kern w:val="32"/>
          <w:sz w:val="20"/>
          <w:szCs w:val="20"/>
        </w:rPr>
        <w:t>тампон-тупфер</w:t>
      </w:r>
      <w:proofErr w:type="spellEnd"/>
      <w:r w:rsidR="00572D55">
        <w:rPr>
          <w:bCs/>
          <w:kern w:val="32"/>
          <w:sz w:val="20"/>
          <w:szCs w:val="20"/>
        </w:rPr>
        <w:t xml:space="preserve">, пробирка </w:t>
      </w:r>
      <w:proofErr w:type="spellStart"/>
      <w:r w:rsidR="00572D55">
        <w:rPr>
          <w:bCs/>
          <w:kern w:val="32"/>
          <w:sz w:val="20"/>
          <w:szCs w:val="20"/>
        </w:rPr>
        <w:t>Эппендорф</w:t>
      </w:r>
      <w:proofErr w:type="spellEnd"/>
      <w:r w:rsidR="00572D55">
        <w:rPr>
          <w:bCs/>
          <w:kern w:val="32"/>
          <w:sz w:val="20"/>
          <w:szCs w:val="20"/>
        </w:rPr>
        <w:t>, капилляры)</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572D55">
        <w:rPr>
          <w:bCs/>
          <w:kern w:val="32"/>
          <w:sz w:val="20"/>
          <w:szCs w:val="20"/>
        </w:rPr>
        <w:t>расходного материала (</w:t>
      </w:r>
      <w:proofErr w:type="spellStart"/>
      <w:r w:rsidR="00572D55">
        <w:rPr>
          <w:bCs/>
          <w:kern w:val="32"/>
          <w:sz w:val="20"/>
          <w:szCs w:val="20"/>
        </w:rPr>
        <w:t>тампон-тупфер</w:t>
      </w:r>
      <w:proofErr w:type="spellEnd"/>
      <w:r w:rsidR="00572D55">
        <w:rPr>
          <w:bCs/>
          <w:kern w:val="32"/>
          <w:sz w:val="20"/>
          <w:szCs w:val="20"/>
        </w:rPr>
        <w:t xml:space="preserve">, пробирка </w:t>
      </w:r>
      <w:proofErr w:type="spellStart"/>
      <w:r w:rsidR="00572D55">
        <w:rPr>
          <w:bCs/>
          <w:kern w:val="32"/>
          <w:sz w:val="20"/>
          <w:szCs w:val="20"/>
        </w:rPr>
        <w:t>Эппендорф</w:t>
      </w:r>
      <w:proofErr w:type="spellEnd"/>
      <w:r w:rsidR="00572D55">
        <w:rPr>
          <w:bCs/>
          <w:kern w:val="32"/>
          <w:sz w:val="20"/>
          <w:szCs w:val="20"/>
        </w:rPr>
        <w:t>, капилляры)</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8E1" w:rsidRDefault="009348E1" w:rsidP="00ED57EB">
      <w:r>
        <w:separator/>
      </w:r>
    </w:p>
  </w:endnote>
  <w:endnote w:type="continuationSeparator" w:id="1">
    <w:p w:rsidR="009348E1" w:rsidRDefault="009348E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348E1" w:rsidRDefault="009348E1">
        <w:pPr>
          <w:pStyle w:val="af7"/>
          <w:jc w:val="right"/>
        </w:pPr>
        <w:fldSimple w:instr=" PAGE   \* MERGEFORMAT ">
          <w:r>
            <w:rPr>
              <w:noProof/>
            </w:rPr>
            <w:t>17</w:t>
          </w:r>
        </w:fldSimple>
      </w:p>
    </w:sdtContent>
  </w:sdt>
  <w:p w:rsidR="009348E1" w:rsidRDefault="009348E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8E1" w:rsidRDefault="009348E1" w:rsidP="00ED57EB">
      <w:r>
        <w:separator/>
      </w:r>
    </w:p>
  </w:footnote>
  <w:footnote w:type="continuationSeparator" w:id="1">
    <w:p w:rsidR="009348E1" w:rsidRDefault="009348E1" w:rsidP="00ED57EB">
      <w:r>
        <w:continuationSeparator/>
      </w:r>
    </w:p>
  </w:footnote>
  <w:footnote w:id="2">
    <w:p w:rsidR="009348E1" w:rsidRPr="000966CA" w:rsidRDefault="009348E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D54AA"/>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5"/>
  </w:num>
  <w:num w:numId="5">
    <w:abstractNumId w:val="9"/>
  </w:num>
  <w:num w:numId="6">
    <w:abstractNumId w:val="6"/>
  </w:num>
  <w:num w:numId="7">
    <w:abstractNumId w:val="7"/>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3651"/>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A9D"/>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0B2F"/>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6CC0"/>
    <w:rsid w:val="0037740A"/>
    <w:rsid w:val="00380D3A"/>
    <w:rsid w:val="00381FCF"/>
    <w:rsid w:val="003823AB"/>
    <w:rsid w:val="0038386D"/>
    <w:rsid w:val="00384DE0"/>
    <w:rsid w:val="0038518D"/>
    <w:rsid w:val="00386F3D"/>
    <w:rsid w:val="00390507"/>
    <w:rsid w:val="00391693"/>
    <w:rsid w:val="00396C66"/>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C93"/>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2D55"/>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179D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8E1"/>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0F55"/>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2BC3"/>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2CE0-B685-45E0-9AD0-59058637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24</Pages>
  <Words>13818</Words>
  <Characters>78765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38</cp:revision>
  <cp:lastPrinted>2023-01-12T04:40:00Z</cp:lastPrinted>
  <dcterms:created xsi:type="dcterms:W3CDTF">2022-11-17T07:10:00Z</dcterms:created>
  <dcterms:modified xsi:type="dcterms:W3CDTF">2023-01-23T09:44:00Z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