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69" w:rsidRPr="009E6569" w:rsidRDefault="009E6569" w:rsidP="009E6569">
      <w:pPr>
        <w:pStyle w:val="a7"/>
        <w:widowControl w:val="0"/>
        <w:rPr>
          <w:sz w:val="22"/>
          <w:szCs w:val="22"/>
        </w:rPr>
      </w:pPr>
      <w:bookmarkStart w:id="0" w:name="_GoBack"/>
      <w:bookmarkEnd w:id="0"/>
      <w:r w:rsidRPr="009E6569">
        <w:rPr>
          <w:sz w:val="22"/>
          <w:szCs w:val="22"/>
        </w:rPr>
        <w:t>Договор № 001-23</w:t>
      </w:r>
    </w:p>
    <w:p w:rsidR="009E6569" w:rsidRPr="009E6569" w:rsidRDefault="009E6569" w:rsidP="009E6569">
      <w:pPr>
        <w:widowControl w:val="0"/>
        <w:jc w:val="center"/>
        <w:rPr>
          <w:b/>
          <w:kern w:val="32"/>
          <w:sz w:val="22"/>
          <w:szCs w:val="22"/>
        </w:rPr>
      </w:pPr>
      <w:r w:rsidRPr="009E6569">
        <w:rPr>
          <w:b/>
          <w:bCs/>
          <w:sz w:val="22"/>
          <w:szCs w:val="22"/>
        </w:rPr>
        <w:t xml:space="preserve">на поставку </w:t>
      </w:r>
      <w:r w:rsidRPr="009E6569">
        <w:rPr>
          <w:b/>
          <w:kern w:val="32"/>
          <w:sz w:val="22"/>
          <w:szCs w:val="22"/>
        </w:rPr>
        <w:t>кроватей медицинских и тумб</w:t>
      </w:r>
    </w:p>
    <w:p w:rsidR="009E6569" w:rsidRPr="009E6569" w:rsidRDefault="009E6569" w:rsidP="009E6569">
      <w:pPr>
        <w:widowControl w:val="0"/>
        <w:jc w:val="center"/>
        <w:rPr>
          <w:b/>
          <w:sz w:val="22"/>
          <w:szCs w:val="22"/>
        </w:rPr>
      </w:pPr>
    </w:p>
    <w:p w:rsidR="009E6569" w:rsidRPr="009E6569" w:rsidRDefault="009E6569" w:rsidP="009E6569">
      <w:pPr>
        <w:widowControl w:val="0"/>
        <w:rPr>
          <w:b/>
          <w:sz w:val="22"/>
          <w:szCs w:val="22"/>
        </w:rPr>
      </w:pPr>
      <w:r w:rsidRPr="009E6569">
        <w:rPr>
          <w:b/>
          <w:sz w:val="22"/>
          <w:szCs w:val="22"/>
        </w:rPr>
        <w:t xml:space="preserve">г. Иркутск                                                               </w:t>
      </w:r>
      <w:r w:rsidRPr="009E6569">
        <w:rPr>
          <w:b/>
          <w:sz w:val="22"/>
          <w:szCs w:val="22"/>
        </w:rPr>
        <w:tab/>
      </w:r>
      <w:r w:rsidRPr="009E6569">
        <w:rPr>
          <w:b/>
          <w:sz w:val="22"/>
          <w:szCs w:val="22"/>
        </w:rPr>
        <w:tab/>
      </w:r>
      <w:r w:rsidRPr="009E6569">
        <w:rPr>
          <w:b/>
          <w:sz w:val="22"/>
          <w:szCs w:val="22"/>
        </w:rPr>
        <w:tab/>
      </w:r>
      <w:r w:rsidRPr="009E6569">
        <w:rPr>
          <w:b/>
          <w:sz w:val="22"/>
          <w:szCs w:val="22"/>
        </w:rPr>
        <w:tab/>
        <w:t xml:space="preserve">«___»  _____________  2023 г. </w:t>
      </w:r>
    </w:p>
    <w:p w:rsidR="009E6569" w:rsidRPr="009E6569" w:rsidRDefault="009E6569" w:rsidP="009E6569">
      <w:pPr>
        <w:jc w:val="both"/>
        <w:rPr>
          <w:b/>
          <w:sz w:val="22"/>
          <w:szCs w:val="22"/>
        </w:rPr>
      </w:pPr>
    </w:p>
    <w:p w:rsidR="009E6569" w:rsidRPr="009E6569" w:rsidRDefault="009E6569" w:rsidP="009E6569">
      <w:pPr>
        <w:jc w:val="both"/>
        <w:rPr>
          <w:sz w:val="22"/>
          <w:szCs w:val="22"/>
        </w:rPr>
      </w:pPr>
      <w:r w:rsidRPr="009E6569">
        <w:rPr>
          <w:b/>
          <w:sz w:val="22"/>
          <w:szCs w:val="22"/>
        </w:rPr>
        <w:t>Областное государственное автономное учреждение здравоохранения «Иркутская городская клиническая больница №8»</w:t>
      </w:r>
      <w:r w:rsidRPr="009E6569">
        <w:rPr>
          <w:sz w:val="22"/>
          <w:szCs w:val="22"/>
        </w:rPr>
        <w:t xml:space="preserve">, именуемое в дальнейшем  </w:t>
      </w:r>
      <w:r w:rsidRPr="009E6569">
        <w:rPr>
          <w:b/>
          <w:sz w:val="22"/>
          <w:szCs w:val="22"/>
        </w:rPr>
        <w:t xml:space="preserve">Заказчик, </w:t>
      </w:r>
      <w:r w:rsidRPr="009E6569">
        <w:rPr>
          <w:sz w:val="22"/>
          <w:szCs w:val="22"/>
        </w:rPr>
        <w:t xml:space="preserve">в лице главного врача </w:t>
      </w:r>
      <w:proofErr w:type="spellStart"/>
      <w:r w:rsidRPr="009E6569">
        <w:rPr>
          <w:sz w:val="22"/>
          <w:szCs w:val="22"/>
        </w:rPr>
        <w:t>Есевой</w:t>
      </w:r>
      <w:proofErr w:type="spellEnd"/>
      <w:r w:rsidRPr="009E656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Брэйвиано</w:t>
      </w:r>
      <w:proofErr w:type="spellEnd"/>
      <w:r>
        <w:rPr>
          <w:b/>
          <w:sz w:val="22"/>
          <w:szCs w:val="22"/>
        </w:rPr>
        <w:t>»</w:t>
      </w:r>
      <w:r w:rsidRPr="009E6569">
        <w:rPr>
          <w:b/>
          <w:sz w:val="22"/>
          <w:szCs w:val="22"/>
        </w:rPr>
        <w:t>,</w:t>
      </w:r>
      <w:r w:rsidRPr="009E6569">
        <w:rPr>
          <w:sz w:val="22"/>
          <w:szCs w:val="22"/>
        </w:rPr>
        <w:t xml:space="preserve"> именуемый в дальнейшем </w:t>
      </w:r>
      <w:r w:rsidRPr="009E6569">
        <w:rPr>
          <w:b/>
          <w:sz w:val="22"/>
          <w:szCs w:val="22"/>
        </w:rPr>
        <w:t xml:space="preserve">Поставщик, </w:t>
      </w:r>
      <w:r w:rsidRPr="009E6569">
        <w:rPr>
          <w:sz w:val="22"/>
          <w:szCs w:val="22"/>
        </w:rPr>
        <w:t xml:space="preserve">в лице </w:t>
      </w:r>
      <w:r w:rsidR="002B2666" w:rsidRPr="002B2666">
        <w:rPr>
          <w:rFonts w:eastAsia="Calibri"/>
          <w:sz w:val="22"/>
          <w:szCs w:val="22"/>
          <w:highlight w:val="yellow"/>
          <w:lang w:eastAsia="en-US"/>
        </w:rPr>
        <w:t>коммерческого директора Лазуткиной Алины Олеговны</w:t>
      </w:r>
      <w:r w:rsidR="002B2666" w:rsidRPr="002B2666">
        <w:rPr>
          <w:b/>
          <w:sz w:val="22"/>
          <w:szCs w:val="22"/>
        </w:rPr>
        <w:t>,</w:t>
      </w:r>
      <w:r w:rsidR="002B2666" w:rsidRPr="002B2666">
        <w:rPr>
          <w:sz w:val="22"/>
          <w:szCs w:val="22"/>
        </w:rPr>
        <w:t xml:space="preserve"> действующего на основании </w:t>
      </w:r>
      <w:r w:rsidR="002B2666" w:rsidRPr="002B2666">
        <w:rPr>
          <w:rFonts w:eastAsia="Calibri"/>
          <w:sz w:val="22"/>
          <w:szCs w:val="22"/>
          <w:highlight w:val="yellow"/>
          <w:lang w:eastAsia="en-US"/>
        </w:rPr>
        <w:t>Доверенности от 07.09.2022г</w:t>
      </w:r>
      <w:r w:rsidR="002B2666">
        <w:rPr>
          <w:rFonts w:eastAsia="Calibri"/>
          <w:sz w:val="22"/>
          <w:szCs w:val="22"/>
          <w:lang w:eastAsia="en-US"/>
        </w:rPr>
        <w:t>.</w:t>
      </w:r>
      <w:r w:rsidRPr="009E6569">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9E6569">
        <w:rPr>
          <w:kern w:val="32"/>
          <w:sz w:val="22"/>
          <w:szCs w:val="22"/>
        </w:rPr>
        <w:t>, участниками которого могут являться только субъекты малого и среднего предпринимательства</w:t>
      </w:r>
      <w:r w:rsidRPr="009E6569">
        <w:rPr>
          <w:sz w:val="22"/>
          <w:szCs w:val="22"/>
        </w:rPr>
        <w:t xml:space="preserve"> (протокол </w:t>
      </w:r>
      <w:r w:rsidR="00E74D0C">
        <w:rPr>
          <w:sz w:val="22"/>
          <w:szCs w:val="22"/>
        </w:rPr>
        <w:t xml:space="preserve">рассмотрения и оценки заявок на участие в запросе котировок, участниками которой могут быть только субъекты малого и среднего предпринимательства, </w:t>
      </w:r>
      <w:r w:rsidR="00E74D0C" w:rsidRPr="00E74D0C">
        <w:rPr>
          <w:sz w:val="22"/>
          <w:szCs w:val="22"/>
        </w:rPr>
        <w:t>на поставку кроватей медицинских и тумб</w:t>
      </w:r>
      <w:r w:rsidRPr="009E6569">
        <w:rPr>
          <w:sz w:val="22"/>
          <w:szCs w:val="22"/>
        </w:rPr>
        <w:t xml:space="preserve"> № </w:t>
      </w:r>
      <w:r w:rsidR="00E74D0C">
        <w:rPr>
          <w:sz w:val="22"/>
          <w:szCs w:val="22"/>
        </w:rPr>
        <w:t>32312019290</w:t>
      </w:r>
      <w:r w:rsidRPr="009E6569">
        <w:rPr>
          <w:sz w:val="22"/>
          <w:szCs w:val="22"/>
        </w:rPr>
        <w:t xml:space="preserve"> от </w:t>
      </w:r>
      <w:r w:rsidR="00E74D0C">
        <w:rPr>
          <w:sz w:val="22"/>
          <w:szCs w:val="22"/>
        </w:rPr>
        <w:t>17.01.2023г.</w:t>
      </w:r>
      <w:r w:rsidRPr="009E6569">
        <w:rPr>
          <w:sz w:val="22"/>
          <w:szCs w:val="22"/>
        </w:rPr>
        <w:t>), заключили настоящий Договор о нижеследующем:</w:t>
      </w:r>
    </w:p>
    <w:p w:rsidR="009E6569" w:rsidRPr="009E6569" w:rsidRDefault="009E6569" w:rsidP="009E6569">
      <w:pPr>
        <w:jc w:val="both"/>
        <w:rPr>
          <w:sz w:val="22"/>
          <w:szCs w:val="22"/>
        </w:rPr>
      </w:pPr>
    </w:p>
    <w:p w:rsidR="009E6569" w:rsidRPr="009E6569" w:rsidRDefault="009E6569" w:rsidP="009E6569">
      <w:pPr>
        <w:pStyle w:val="3"/>
        <w:numPr>
          <w:ilvl w:val="0"/>
          <w:numId w:val="1"/>
        </w:numPr>
        <w:tabs>
          <w:tab w:val="left" w:pos="720"/>
        </w:tabs>
        <w:ind w:left="720"/>
        <w:jc w:val="center"/>
        <w:rPr>
          <w:rFonts w:ascii="Times New Roman" w:hAnsi="Times New Roman"/>
          <w:b/>
          <w:sz w:val="22"/>
          <w:szCs w:val="22"/>
        </w:rPr>
      </w:pPr>
      <w:r w:rsidRPr="009E6569">
        <w:rPr>
          <w:rFonts w:ascii="Times New Roman" w:hAnsi="Times New Roman"/>
          <w:b/>
          <w:sz w:val="22"/>
          <w:szCs w:val="22"/>
        </w:rPr>
        <w:t>ПРЕДМЕТ ДОГОВОРА</w:t>
      </w:r>
    </w:p>
    <w:p w:rsidR="009E6569" w:rsidRPr="009E6569" w:rsidRDefault="009E6569" w:rsidP="009E6569">
      <w:pPr>
        <w:tabs>
          <w:tab w:val="left" w:pos="1134"/>
        </w:tabs>
        <w:ind w:firstLine="709"/>
        <w:jc w:val="both"/>
        <w:rPr>
          <w:sz w:val="22"/>
          <w:szCs w:val="22"/>
        </w:rPr>
      </w:pPr>
      <w:r w:rsidRPr="009E6569">
        <w:rPr>
          <w:sz w:val="22"/>
          <w:szCs w:val="22"/>
        </w:rPr>
        <w:t xml:space="preserve">1.1. По условиям Договора Поставщик обязуется осуществить поставку </w:t>
      </w:r>
      <w:r w:rsidRPr="009E6569">
        <w:rPr>
          <w:kern w:val="32"/>
          <w:sz w:val="22"/>
          <w:szCs w:val="22"/>
        </w:rPr>
        <w:t>кроватей медицинских и тумб</w:t>
      </w:r>
      <w:r w:rsidRPr="009E6569">
        <w:rPr>
          <w:sz w:val="22"/>
          <w:szCs w:val="22"/>
        </w:rPr>
        <w:t>, количество, общая и единичная стоимость которых установлена в Спецификации (Приложение № 1 к Договору) (далее - Товар), осуществить сборку по</w:t>
      </w:r>
      <w:r w:rsidRPr="009E6569">
        <w:rPr>
          <w:bCs/>
          <w:sz w:val="22"/>
          <w:szCs w:val="22"/>
        </w:rPr>
        <w:t xml:space="preserve"> месту установки Товара,</w:t>
      </w:r>
      <w:r>
        <w:rPr>
          <w:bCs/>
          <w:sz w:val="22"/>
          <w:szCs w:val="22"/>
        </w:rPr>
        <w:t xml:space="preserve"> </w:t>
      </w:r>
      <w:r w:rsidRPr="009E6569">
        <w:rPr>
          <w:sz w:val="22"/>
          <w:szCs w:val="22"/>
        </w:rPr>
        <w:t xml:space="preserve">а Заказчик обязуется принять Товар надлежащего качества и количества и оплатить его в порядке и на условиях, предусмотренных Договором. </w:t>
      </w:r>
    </w:p>
    <w:p w:rsidR="009E6569" w:rsidRPr="009E6569" w:rsidRDefault="009E6569" w:rsidP="009E6569">
      <w:pPr>
        <w:pStyle w:val="1"/>
        <w:numPr>
          <w:ilvl w:val="0"/>
          <w:numId w:val="1"/>
        </w:numPr>
        <w:spacing w:before="0" w:after="0"/>
        <w:jc w:val="center"/>
        <w:rPr>
          <w:rFonts w:ascii="Times New Roman" w:hAnsi="Times New Roman" w:cs="Times New Roman"/>
          <w:sz w:val="22"/>
          <w:szCs w:val="22"/>
        </w:rPr>
      </w:pPr>
      <w:r w:rsidRPr="009E6569">
        <w:rPr>
          <w:rFonts w:ascii="Times New Roman" w:hAnsi="Times New Roman" w:cs="Times New Roman"/>
          <w:sz w:val="22"/>
          <w:szCs w:val="22"/>
        </w:rPr>
        <w:t>ЦЕНА ДОГОВОРА И ПОРЯДОК РАСЧЕТОВ</w:t>
      </w:r>
    </w:p>
    <w:p w:rsidR="009E6569" w:rsidRPr="009E6569" w:rsidRDefault="009E6569" w:rsidP="009E6569">
      <w:pPr>
        <w:pStyle w:val="ab"/>
        <w:ind w:firstLine="709"/>
        <w:rPr>
          <w:sz w:val="22"/>
          <w:szCs w:val="22"/>
        </w:rPr>
      </w:pPr>
      <w:r w:rsidRPr="009E6569">
        <w:rPr>
          <w:sz w:val="22"/>
          <w:szCs w:val="22"/>
        </w:rPr>
        <w:t xml:space="preserve">2.1. Цена настоящего Договора составляет </w:t>
      </w:r>
      <w:r w:rsidR="00E74D0C" w:rsidRPr="00F2522F">
        <w:rPr>
          <w:b/>
          <w:sz w:val="22"/>
          <w:szCs w:val="22"/>
          <w:u w:val="single"/>
        </w:rPr>
        <w:t xml:space="preserve">494 400 </w:t>
      </w:r>
      <w:r w:rsidRPr="00F2522F">
        <w:rPr>
          <w:b/>
          <w:sz w:val="22"/>
          <w:szCs w:val="22"/>
          <w:u w:val="single"/>
        </w:rPr>
        <w:t>(</w:t>
      </w:r>
      <w:r w:rsidR="00E74D0C" w:rsidRPr="00F2522F">
        <w:rPr>
          <w:b/>
          <w:sz w:val="22"/>
          <w:szCs w:val="22"/>
          <w:u w:val="single"/>
        </w:rPr>
        <w:t>четыреста де</w:t>
      </w:r>
      <w:r w:rsidR="00F2522F" w:rsidRPr="00F2522F">
        <w:rPr>
          <w:b/>
          <w:sz w:val="22"/>
          <w:szCs w:val="22"/>
          <w:u w:val="single"/>
        </w:rPr>
        <w:t>вяносто четыре тысячи четыреста</w:t>
      </w:r>
      <w:r w:rsidRPr="00F2522F">
        <w:rPr>
          <w:b/>
          <w:sz w:val="22"/>
          <w:szCs w:val="22"/>
          <w:u w:val="single"/>
        </w:rPr>
        <w:t>) рублей</w:t>
      </w:r>
      <w:r w:rsidR="00F2522F" w:rsidRPr="00F2522F">
        <w:rPr>
          <w:b/>
          <w:sz w:val="22"/>
          <w:szCs w:val="22"/>
          <w:u w:val="single"/>
        </w:rPr>
        <w:t xml:space="preserve"> 00 копеек</w:t>
      </w:r>
      <w:r w:rsidRPr="009E6569">
        <w:rPr>
          <w:sz w:val="22"/>
          <w:szCs w:val="22"/>
        </w:rPr>
        <w:t xml:space="preserve">, включает в себя стоимость Товара, </w:t>
      </w:r>
      <w:r w:rsidR="002B2666" w:rsidRPr="002B2666">
        <w:rPr>
          <w:rFonts w:eastAsia="Calibri"/>
          <w:sz w:val="22"/>
          <w:szCs w:val="22"/>
          <w:highlight w:val="yellow"/>
          <w:lang w:eastAsia="en-US"/>
        </w:rPr>
        <w:t>НДС не облагается (п.2 ст.346.11 НК РФ УСН)</w:t>
      </w:r>
      <w:r w:rsidRPr="009E6569">
        <w:rPr>
          <w:sz w:val="22"/>
          <w:szCs w:val="22"/>
        </w:rPr>
        <w:t xml:space="preserve"> </w:t>
      </w:r>
      <w:r w:rsidRPr="009E6569">
        <w:rPr>
          <w:i/>
          <w:sz w:val="22"/>
          <w:szCs w:val="22"/>
        </w:rPr>
        <w:t>(в случае, если Поставщик является плательщиком НДС)</w:t>
      </w:r>
      <w:r w:rsidRPr="009E6569">
        <w:rPr>
          <w:sz w:val="22"/>
          <w:szCs w:val="22"/>
        </w:rPr>
        <w:t xml:space="preserve"> и другие обязательные платежи (расходы на перевозку, погрузочно-разгрузочные работы, сборку Товара,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E6569" w:rsidRPr="009E6569" w:rsidRDefault="009E6569" w:rsidP="009E6569">
      <w:pPr>
        <w:pStyle w:val="ab"/>
        <w:ind w:firstLine="709"/>
        <w:rPr>
          <w:sz w:val="22"/>
          <w:szCs w:val="22"/>
        </w:rPr>
      </w:pPr>
      <w:r w:rsidRPr="009E656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E6569" w:rsidRPr="009E6569" w:rsidRDefault="009E6569" w:rsidP="009E6569">
      <w:pPr>
        <w:pStyle w:val="ab"/>
        <w:ind w:firstLine="709"/>
        <w:rPr>
          <w:sz w:val="22"/>
          <w:szCs w:val="22"/>
        </w:rPr>
      </w:pPr>
      <w:r w:rsidRPr="009E65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E6569" w:rsidRPr="009E6569" w:rsidRDefault="009E6569" w:rsidP="009E6569">
      <w:pPr>
        <w:pStyle w:val="ab"/>
        <w:ind w:firstLine="709"/>
        <w:rPr>
          <w:sz w:val="22"/>
          <w:szCs w:val="22"/>
        </w:rPr>
      </w:pPr>
      <w:r w:rsidRPr="009E656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6569" w:rsidRDefault="009E6569" w:rsidP="009E6569">
      <w:pPr>
        <w:tabs>
          <w:tab w:val="left" w:pos="709"/>
        </w:tabs>
        <w:ind w:firstLine="709"/>
        <w:jc w:val="both"/>
        <w:rPr>
          <w:sz w:val="22"/>
          <w:szCs w:val="22"/>
        </w:rPr>
      </w:pPr>
      <w:r w:rsidRPr="009E65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2522F" w:rsidRPr="009E6569" w:rsidRDefault="00F2522F" w:rsidP="009E6569">
      <w:pPr>
        <w:tabs>
          <w:tab w:val="left" w:pos="709"/>
        </w:tabs>
        <w:ind w:firstLine="709"/>
        <w:jc w:val="both"/>
        <w:rPr>
          <w:sz w:val="22"/>
          <w:szCs w:val="22"/>
        </w:rPr>
      </w:pPr>
    </w:p>
    <w:p w:rsidR="009E6569" w:rsidRPr="009E6569" w:rsidRDefault="009E6569" w:rsidP="009E6569">
      <w:pPr>
        <w:jc w:val="center"/>
        <w:rPr>
          <w:b/>
          <w:sz w:val="22"/>
          <w:szCs w:val="22"/>
        </w:rPr>
      </w:pPr>
      <w:r w:rsidRPr="009E6569">
        <w:rPr>
          <w:b/>
          <w:sz w:val="22"/>
          <w:szCs w:val="22"/>
        </w:rPr>
        <w:t>3. КАЧЕСТВО ТОВАРА</w:t>
      </w:r>
    </w:p>
    <w:p w:rsidR="009E6569" w:rsidRPr="009E6569" w:rsidRDefault="009E6569" w:rsidP="009E6569">
      <w:pPr>
        <w:ind w:right="125" w:firstLine="708"/>
        <w:jc w:val="both"/>
        <w:rPr>
          <w:sz w:val="22"/>
          <w:szCs w:val="22"/>
        </w:rPr>
      </w:pPr>
      <w:r w:rsidRPr="009E65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E6569" w:rsidRPr="009E6569" w:rsidRDefault="009E6569" w:rsidP="009E6569">
      <w:pPr>
        <w:ind w:firstLine="720"/>
        <w:jc w:val="both"/>
        <w:rPr>
          <w:bCs/>
          <w:sz w:val="22"/>
          <w:szCs w:val="22"/>
        </w:rPr>
      </w:pPr>
      <w:r w:rsidRPr="009E65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E6569">
        <w:rPr>
          <w:bCs/>
          <w:spacing w:val="4"/>
          <w:sz w:val="22"/>
          <w:szCs w:val="22"/>
        </w:rPr>
        <w:t>не имеющей дефектов изготовления и транспортировки</w:t>
      </w:r>
      <w:r w:rsidRPr="009E6569">
        <w:rPr>
          <w:sz w:val="22"/>
          <w:szCs w:val="22"/>
        </w:rPr>
        <w:t>.</w:t>
      </w:r>
    </w:p>
    <w:p w:rsidR="009E6569" w:rsidRPr="009E6569" w:rsidRDefault="009E6569" w:rsidP="009E6569">
      <w:pPr>
        <w:ind w:firstLine="720"/>
        <w:jc w:val="both"/>
        <w:rPr>
          <w:bCs/>
          <w:sz w:val="22"/>
          <w:szCs w:val="22"/>
        </w:rPr>
      </w:pPr>
      <w:r w:rsidRPr="009E6569">
        <w:rPr>
          <w:bCs/>
          <w:sz w:val="22"/>
          <w:szCs w:val="22"/>
        </w:rPr>
        <w:t>3.3. Упаковка должна предохранять товар от порчи, утраты товарного вида.</w:t>
      </w:r>
    </w:p>
    <w:p w:rsidR="009E6569" w:rsidRPr="009E6569" w:rsidRDefault="009E6569" w:rsidP="009E6569">
      <w:pPr>
        <w:ind w:firstLine="720"/>
        <w:jc w:val="both"/>
        <w:rPr>
          <w:bCs/>
          <w:sz w:val="22"/>
          <w:szCs w:val="22"/>
        </w:rPr>
      </w:pPr>
      <w:r w:rsidRPr="009E6569">
        <w:rPr>
          <w:bCs/>
          <w:sz w:val="22"/>
          <w:szCs w:val="22"/>
        </w:rPr>
        <w:t>3.4. Тара и упаковка входят в стоимость поставляемого товара.</w:t>
      </w:r>
    </w:p>
    <w:p w:rsidR="009E6569" w:rsidRDefault="009E6569" w:rsidP="009E6569">
      <w:pPr>
        <w:ind w:firstLine="720"/>
        <w:jc w:val="both"/>
        <w:rPr>
          <w:bCs/>
          <w:sz w:val="22"/>
          <w:szCs w:val="22"/>
        </w:rPr>
      </w:pPr>
      <w:r w:rsidRPr="009E65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522F" w:rsidRPr="009E6569" w:rsidRDefault="00F2522F" w:rsidP="009E6569">
      <w:pPr>
        <w:ind w:firstLine="720"/>
        <w:jc w:val="both"/>
        <w:rPr>
          <w:sz w:val="22"/>
          <w:szCs w:val="22"/>
        </w:rPr>
      </w:pPr>
    </w:p>
    <w:p w:rsidR="009E6569" w:rsidRPr="009E6569" w:rsidRDefault="009E6569" w:rsidP="009E6569">
      <w:pPr>
        <w:jc w:val="center"/>
        <w:rPr>
          <w:b/>
          <w:sz w:val="22"/>
          <w:szCs w:val="22"/>
        </w:rPr>
      </w:pPr>
      <w:r w:rsidRPr="009E6569">
        <w:rPr>
          <w:b/>
          <w:sz w:val="22"/>
          <w:szCs w:val="22"/>
        </w:rPr>
        <w:t>4. СРОКИ И ПОРЯДОК ПОСТАВКИ И ПРИЕМКИ ТОВАРА</w:t>
      </w:r>
    </w:p>
    <w:p w:rsidR="009E6569" w:rsidRPr="009E6569" w:rsidRDefault="009E6569" w:rsidP="009E6569">
      <w:pPr>
        <w:ind w:firstLine="709"/>
        <w:jc w:val="both"/>
        <w:rPr>
          <w:sz w:val="22"/>
          <w:szCs w:val="22"/>
        </w:rPr>
      </w:pPr>
      <w:r w:rsidRPr="009E6569">
        <w:rPr>
          <w:sz w:val="22"/>
          <w:szCs w:val="22"/>
        </w:rPr>
        <w:lastRenderedPageBreak/>
        <w:t>4.1. Поставка товара осуществляется по адресу: г. Иркутск, ул. Баумана, 214а в рабочие дни с 09.00</w:t>
      </w:r>
      <w:r w:rsidR="003F2DF5">
        <w:rPr>
          <w:sz w:val="22"/>
          <w:szCs w:val="22"/>
        </w:rPr>
        <w:t xml:space="preserve"> </w:t>
      </w:r>
      <w:r w:rsidRPr="009E6569">
        <w:rPr>
          <w:sz w:val="22"/>
          <w:szCs w:val="22"/>
        </w:rPr>
        <w:t>ч до 15.00</w:t>
      </w:r>
      <w:r w:rsidR="003F2DF5">
        <w:rPr>
          <w:sz w:val="22"/>
          <w:szCs w:val="22"/>
        </w:rPr>
        <w:t xml:space="preserve"> </w:t>
      </w:r>
      <w:r w:rsidRPr="009E6569">
        <w:rPr>
          <w:sz w:val="22"/>
          <w:szCs w:val="22"/>
        </w:rPr>
        <w:t>ч.</w:t>
      </w:r>
    </w:p>
    <w:p w:rsidR="009E6569" w:rsidRPr="009E6569" w:rsidRDefault="009E6569" w:rsidP="009E6569">
      <w:pPr>
        <w:ind w:firstLine="720"/>
        <w:jc w:val="both"/>
        <w:rPr>
          <w:sz w:val="22"/>
          <w:szCs w:val="22"/>
        </w:rPr>
      </w:pPr>
      <w:r w:rsidRPr="009E6569">
        <w:rPr>
          <w:sz w:val="22"/>
          <w:szCs w:val="22"/>
        </w:rPr>
        <w:t>4.2. Тара и упаковка возврату не подлежат.</w:t>
      </w:r>
    </w:p>
    <w:p w:rsidR="009E6569" w:rsidRPr="009E6569" w:rsidRDefault="009E6569" w:rsidP="009E6569">
      <w:pPr>
        <w:autoSpaceDE w:val="0"/>
        <w:autoSpaceDN w:val="0"/>
        <w:adjustRightInd w:val="0"/>
        <w:ind w:firstLine="709"/>
        <w:jc w:val="both"/>
        <w:rPr>
          <w:sz w:val="22"/>
          <w:szCs w:val="22"/>
        </w:rPr>
      </w:pPr>
      <w:r w:rsidRPr="009E6569">
        <w:rPr>
          <w:sz w:val="22"/>
          <w:szCs w:val="22"/>
        </w:rPr>
        <w:t>4.3. Поставка и сборка товара осуществляется в течение 35 (тридцати пяти) рабочих дней с момента подписания договора.</w:t>
      </w:r>
    </w:p>
    <w:p w:rsidR="009E6569" w:rsidRPr="009E6569" w:rsidRDefault="009E6569" w:rsidP="009E6569">
      <w:pPr>
        <w:pStyle w:val="ConsNonformat"/>
        <w:widowControl/>
        <w:tabs>
          <w:tab w:val="num" w:pos="0"/>
        </w:tabs>
        <w:ind w:right="-7" w:firstLine="720"/>
        <w:jc w:val="both"/>
        <w:rPr>
          <w:rFonts w:ascii="Times New Roman" w:hAnsi="Times New Roman"/>
          <w:sz w:val="22"/>
          <w:szCs w:val="22"/>
        </w:rPr>
      </w:pPr>
      <w:r w:rsidRPr="009E65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E6569" w:rsidRPr="009E6569" w:rsidRDefault="009E6569" w:rsidP="009E6569">
      <w:pPr>
        <w:pStyle w:val="ConsNonformat"/>
        <w:widowControl/>
        <w:tabs>
          <w:tab w:val="num" w:pos="0"/>
        </w:tabs>
        <w:ind w:right="-7" w:firstLine="720"/>
        <w:jc w:val="both"/>
        <w:rPr>
          <w:rFonts w:ascii="Times New Roman" w:hAnsi="Times New Roman"/>
          <w:sz w:val="22"/>
          <w:szCs w:val="22"/>
        </w:rPr>
      </w:pPr>
      <w:r w:rsidRPr="009E6569">
        <w:rPr>
          <w:rFonts w:ascii="Times New Roman" w:hAnsi="Times New Roman"/>
          <w:sz w:val="22"/>
          <w:szCs w:val="22"/>
        </w:rPr>
        <w:t xml:space="preserve">4.5. При доставке Товара Заказчик производит приемку Товара по количеству. </w:t>
      </w:r>
    </w:p>
    <w:p w:rsidR="009E6569" w:rsidRPr="009E6569" w:rsidRDefault="009E6569" w:rsidP="009E6569">
      <w:pPr>
        <w:autoSpaceDE w:val="0"/>
        <w:autoSpaceDN w:val="0"/>
        <w:adjustRightInd w:val="0"/>
        <w:ind w:firstLine="709"/>
        <w:jc w:val="both"/>
        <w:rPr>
          <w:sz w:val="22"/>
          <w:szCs w:val="22"/>
        </w:rPr>
      </w:pPr>
      <w:r w:rsidRPr="009E65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E6569">
        <w:rPr>
          <w:rFonts w:eastAsiaTheme="minorHAnsi"/>
          <w:sz w:val="22"/>
          <w:szCs w:val="22"/>
        </w:rPr>
        <w:t xml:space="preserve">О закупках товаров, работ, услуг отдельными видами юридических лиц» </w:t>
      </w:r>
      <w:r w:rsidRPr="009E656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E6569" w:rsidRPr="009E6569" w:rsidRDefault="009E6569" w:rsidP="009E6569">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9E656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7F72B3">
        <w:rPr>
          <w:rFonts w:ascii="Times New Roman" w:hAnsi="Times New Roman" w:cs="Times New Roman"/>
        </w:rPr>
        <w:t xml:space="preserve"> </w:t>
      </w:r>
      <w:r w:rsidRPr="009E656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E65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E6569" w:rsidRPr="009E6569" w:rsidRDefault="009E6569" w:rsidP="009E6569">
      <w:pPr>
        <w:ind w:firstLine="709"/>
        <w:jc w:val="both"/>
        <w:rPr>
          <w:sz w:val="22"/>
          <w:szCs w:val="22"/>
        </w:rPr>
      </w:pPr>
      <w:r w:rsidRPr="009E65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E6569" w:rsidRDefault="009E6569" w:rsidP="009E6569">
      <w:pPr>
        <w:ind w:firstLine="709"/>
        <w:jc w:val="both"/>
        <w:rPr>
          <w:sz w:val="22"/>
          <w:szCs w:val="22"/>
        </w:rPr>
      </w:pPr>
      <w:r w:rsidRPr="009E6569">
        <w:rPr>
          <w:noProof/>
          <w:sz w:val="22"/>
          <w:szCs w:val="22"/>
        </w:rPr>
        <w:t>4.9.</w:t>
      </w:r>
      <w:r w:rsidRPr="009E6569">
        <w:rPr>
          <w:sz w:val="22"/>
          <w:szCs w:val="22"/>
        </w:rPr>
        <w:t xml:space="preserve"> Риск случайной гибели Товара переходит от Поставщика к Заказчику с момента подписания товарной накладной.</w:t>
      </w:r>
    </w:p>
    <w:p w:rsidR="00F2522F" w:rsidRPr="009E6569" w:rsidRDefault="00F2522F" w:rsidP="009E6569">
      <w:pPr>
        <w:ind w:firstLine="709"/>
        <w:jc w:val="both"/>
        <w:rPr>
          <w:color w:val="000000"/>
          <w:sz w:val="22"/>
          <w:szCs w:val="22"/>
        </w:rPr>
      </w:pPr>
    </w:p>
    <w:p w:rsidR="009E6569" w:rsidRPr="009E6569" w:rsidRDefault="009E6569" w:rsidP="009E6569">
      <w:pPr>
        <w:jc w:val="center"/>
        <w:rPr>
          <w:b/>
          <w:sz w:val="22"/>
          <w:szCs w:val="22"/>
        </w:rPr>
      </w:pPr>
      <w:r w:rsidRPr="009E6569">
        <w:rPr>
          <w:b/>
          <w:noProof/>
          <w:sz w:val="22"/>
          <w:szCs w:val="22"/>
        </w:rPr>
        <w:t>5.</w:t>
      </w:r>
      <w:r w:rsidRPr="009E6569">
        <w:rPr>
          <w:b/>
          <w:sz w:val="22"/>
          <w:szCs w:val="22"/>
        </w:rPr>
        <w:t xml:space="preserve"> ОБЯЗАННОСТИ СТОРОН</w:t>
      </w:r>
    </w:p>
    <w:p w:rsidR="009E6569" w:rsidRPr="009E6569" w:rsidRDefault="009E6569" w:rsidP="009E6569">
      <w:pPr>
        <w:ind w:firstLine="709"/>
        <w:jc w:val="both"/>
        <w:rPr>
          <w:sz w:val="22"/>
          <w:szCs w:val="22"/>
        </w:rPr>
      </w:pPr>
      <w:r w:rsidRPr="009E6569">
        <w:rPr>
          <w:sz w:val="22"/>
          <w:szCs w:val="22"/>
        </w:rPr>
        <w:t xml:space="preserve">5.1. </w:t>
      </w:r>
      <w:r w:rsidRPr="009E6569">
        <w:rPr>
          <w:sz w:val="22"/>
          <w:szCs w:val="22"/>
          <w:u w:val="single"/>
        </w:rPr>
        <w:t>Поставщик обязуется:</w:t>
      </w:r>
    </w:p>
    <w:p w:rsidR="009E6569" w:rsidRPr="009E6569" w:rsidRDefault="009E6569" w:rsidP="009E6569">
      <w:pPr>
        <w:ind w:firstLine="709"/>
        <w:jc w:val="both"/>
        <w:rPr>
          <w:sz w:val="22"/>
          <w:szCs w:val="22"/>
        </w:rPr>
      </w:pPr>
      <w:r w:rsidRPr="009E65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E6569" w:rsidRPr="009E6569" w:rsidRDefault="009E6569" w:rsidP="009E6569">
      <w:pPr>
        <w:ind w:firstLine="709"/>
        <w:jc w:val="both"/>
        <w:rPr>
          <w:sz w:val="22"/>
          <w:szCs w:val="22"/>
        </w:rPr>
      </w:pPr>
      <w:r w:rsidRPr="009E65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E6569" w:rsidRPr="009E6569" w:rsidRDefault="009E6569" w:rsidP="009E6569">
      <w:pPr>
        <w:ind w:firstLine="709"/>
        <w:jc w:val="both"/>
        <w:rPr>
          <w:sz w:val="22"/>
          <w:szCs w:val="22"/>
        </w:rPr>
      </w:pPr>
      <w:r w:rsidRPr="009E65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E6569" w:rsidRPr="009E6569" w:rsidRDefault="009E6569" w:rsidP="009E6569">
      <w:pPr>
        <w:ind w:firstLine="709"/>
        <w:jc w:val="both"/>
        <w:rPr>
          <w:sz w:val="22"/>
          <w:szCs w:val="22"/>
        </w:rPr>
      </w:pPr>
      <w:r w:rsidRPr="009E6569">
        <w:rPr>
          <w:sz w:val="22"/>
          <w:szCs w:val="22"/>
        </w:rPr>
        <w:t xml:space="preserve">5.1.4. </w:t>
      </w:r>
      <w:r w:rsidRPr="009E6569">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9E6569" w:rsidRPr="009E6569" w:rsidRDefault="009E6569" w:rsidP="009E6569">
      <w:pPr>
        <w:ind w:firstLine="709"/>
        <w:jc w:val="both"/>
        <w:rPr>
          <w:sz w:val="22"/>
          <w:szCs w:val="22"/>
        </w:rPr>
      </w:pPr>
      <w:r w:rsidRPr="009E6569">
        <w:rPr>
          <w:sz w:val="22"/>
          <w:szCs w:val="22"/>
        </w:rPr>
        <w:t xml:space="preserve">5.2. </w:t>
      </w:r>
      <w:r w:rsidRPr="009E6569">
        <w:rPr>
          <w:sz w:val="22"/>
          <w:szCs w:val="22"/>
          <w:u w:val="single"/>
        </w:rPr>
        <w:t>Заказчик обязуется:</w:t>
      </w:r>
    </w:p>
    <w:p w:rsidR="009E6569" w:rsidRPr="009E6569" w:rsidRDefault="009E6569" w:rsidP="009E6569">
      <w:pPr>
        <w:ind w:firstLine="709"/>
        <w:jc w:val="both"/>
        <w:rPr>
          <w:sz w:val="22"/>
          <w:szCs w:val="22"/>
        </w:rPr>
      </w:pPr>
      <w:r w:rsidRPr="009E6569">
        <w:rPr>
          <w:sz w:val="22"/>
          <w:szCs w:val="22"/>
        </w:rPr>
        <w:t>5.2.1. Принять и оплатить Товар в соответствии с п. 2.2. настоящего Договора.</w:t>
      </w:r>
    </w:p>
    <w:p w:rsidR="009E6569" w:rsidRPr="009E6569" w:rsidRDefault="009E6569" w:rsidP="009E6569">
      <w:pPr>
        <w:jc w:val="both"/>
        <w:rPr>
          <w:b/>
          <w:sz w:val="22"/>
          <w:szCs w:val="22"/>
        </w:rPr>
      </w:pPr>
    </w:p>
    <w:p w:rsidR="009E6569" w:rsidRPr="009E6569" w:rsidRDefault="009E6569" w:rsidP="009E6569">
      <w:pPr>
        <w:jc w:val="center"/>
        <w:rPr>
          <w:b/>
          <w:sz w:val="22"/>
          <w:szCs w:val="22"/>
        </w:rPr>
      </w:pPr>
      <w:r w:rsidRPr="009E6569">
        <w:rPr>
          <w:b/>
          <w:sz w:val="22"/>
          <w:szCs w:val="22"/>
        </w:rPr>
        <w:t>6. ОТВЕТСТВЕННОСТЬ СТОРОН</w:t>
      </w:r>
    </w:p>
    <w:p w:rsidR="009E6569" w:rsidRPr="009E6569" w:rsidRDefault="009E6569" w:rsidP="009E6569">
      <w:pPr>
        <w:ind w:firstLine="709"/>
        <w:jc w:val="both"/>
        <w:rPr>
          <w:sz w:val="22"/>
          <w:szCs w:val="22"/>
        </w:rPr>
      </w:pPr>
      <w:r w:rsidRPr="009E6569">
        <w:rPr>
          <w:noProof/>
          <w:sz w:val="22"/>
          <w:szCs w:val="22"/>
        </w:rPr>
        <w:t>6.1.</w:t>
      </w:r>
      <w:r w:rsidRPr="009E65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E6569" w:rsidRPr="009E6569" w:rsidRDefault="009E6569" w:rsidP="009E6569">
      <w:pPr>
        <w:ind w:firstLine="709"/>
        <w:jc w:val="both"/>
        <w:rPr>
          <w:sz w:val="22"/>
          <w:szCs w:val="22"/>
        </w:rPr>
      </w:pPr>
      <w:r w:rsidRPr="009E6569">
        <w:rPr>
          <w:noProof/>
          <w:sz w:val="22"/>
          <w:szCs w:val="22"/>
        </w:rPr>
        <w:t>6.2.</w:t>
      </w:r>
      <w:r w:rsidRPr="009E65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E6569" w:rsidRPr="009E6569" w:rsidRDefault="009E6569" w:rsidP="009E6569">
      <w:pPr>
        <w:ind w:firstLine="709"/>
        <w:jc w:val="both"/>
        <w:rPr>
          <w:sz w:val="22"/>
          <w:szCs w:val="22"/>
        </w:rPr>
      </w:pPr>
      <w:r w:rsidRPr="009E65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E6569" w:rsidRPr="009E6569" w:rsidRDefault="009E6569" w:rsidP="009E6569">
      <w:pPr>
        <w:ind w:firstLine="709"/>
        <w:jc w:val="both"/>
        <w:rPr>
          <w:sz w:val="22"/>
          <w:szCs w:val="22"/>
        </w:rPr>
      </w:pPr>
      <w:r w:rsidRPr="009E65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E6569" w:rsidRPr="009E6569" w:rsidRDefault="009E6569" w:rsidP="009E6569">
      <w:pPr>
        <w:ind w:firstLine="709"/>
        <w:jc w:val="both"/>
        <w:rPr>
          <w:sz w:val="22"/>
          <w:szCs w:val="22"/>
        </w:rPr>
      </w:pPr>
      <w:r w:rsidRPr="009E65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E6569" w:rsidRPr="009E6569" w:rsidRDefault="009E6569" w:rsidP="009E6569">
      <w:pPr>
        <w:ind w:firstLine="709"/>
        <w:jc w:val="both"/>
        <w:rPr>
          <w:sz w:val="22"/>
          <w:szCs w:val="22"/>
        </w:rPr>
      </w:pPr>
      <w:r w:rsidRPr="009E6569">
        <w:rPr>
          <w:sz w:val="22"/>
          <w:szCs w:val="22"/>
        </w:rPr>
        <w:t xml:space="preserve">6.4. В случае неисполнения или ненадлежащего исполнения обязательств, установленных в </w:t>
      </w:r>
      <w:proofErr w:type="spellStart"/>
      <w:r w:rsidRPr="009E6569">
        <w:rPr>
          <w:sz w:val="22"/>
          <w:szCs w:val="22"/>
        </w:rPr>
        <w:t>пп</w:t>
      </w:r>
      <w:proofErr w:type="spellEnd"/>
      <w:r w:rsidRPr="009E6569">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9E6569" w:rsidRPr="009E6569" w:rsidRDefault="009E6569" w:rsidP="009E6569">
      <w:pPr>
        <w:ind w:firstLine="709"/>
        <w:jc w:val="both"/>
        <w:rPr>
          <w:sz w:val="22"/>
          <w:szCs w:val="22"/>
        </w:rPr>
      </w:pPr>
      <w:r w:rsidRPr="009E65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E6569" w:rsidRDefault="009E6569" w:rsidP="009E6569">
      <w:pPr>
        <w:pStyle w:val="a9"/>
        <w:tabs>
          <w:tab w:val="left" w:pos="0"/>
          <w:tab w:val="left" w:pos="2268"/>
          <w:tab w:val="left" w:pos="10490"/>
        </w:tabs>
        <w:ind w:right="-91" w:firstLine="709"/>
        <w:jc w:val="both"/>
        <w:rPr>
          <w:sz w:val="22"/>
          <w:szCs w:val="22"/>
        </w:rPr>
      </w:pPr>
      <w:r w:rsidRPr="009E65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522F" w:rsidRPr="009E6569" w:rsidRDefault="00F2522F" w:rsidP="009E6569">
      <w:pPr>
        <w:pStyle w:val="a9"/>
        <w:tabs>
          <w:tab w:val="left" w:pos="0"/>
          <w:tab w:val="left" w:pos="2268"/>
          <w:tab w:val="left" w:pos="10490"/>
        </w:tabs>
        <w:ind w:right="-91" w:firstLine="709"/>
        <w:jc w:val="both"/>
        <w:rPr>
          <w:sz w:val="22"/>
          <w:szCs w:val="22"/>
        </w:rPr>
      </w:pPr>
    </w:p>
    <w:p w:rsidR="009E6569" w:rsidRPr="009E6569" w:rsidRDefault="009E6569" w:rsidP="009E6569">
      <w:pPr>
        <w:pStyle w:val="ad"/>
        <w:jc w:val="center"/>
        <w:rPr>
          <w:rFonts w:ascii="Times New Roman" w:hAnsi="Times New Roman"/>
          <w:b/>
          <w:sz w:val="22"/>
          <w:szCs w:val="22"/>
        </w:rPr>
      </w:pPr>
      <w:r w:rsidRPr="009E6569">
        <w:rPr>
          <w:rFonts w:ascii="Times New Roman" w:hAnsi="Times New Roman"/>
          <w:b/>
          <w:sz w:val="22"/>
          <w:szCs w:val="22"/>
        </w:rPr>
        <w:t>7. ОБЕСПЕЧЕНИЕ ИСПОЛНЕНИЯ ДОГОВОРА</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b/>
        </w:rPr>
      </w:pPr>
      <w:r w:rsidRPr="009E6569">
        <w:rPr>
          <w:rFonts w:ascii="Times New Roman" w:hAnsi="Times New Roman" w:cs="Times New Roman"/>
        </w:rPr>
        <w:t xml:space="preserve">7.1. Размер обеспечения исполнения договора составляет </w:t>
      </w:r>
      <w:r w:rsidR="006B1DE4" w:rsidRPr="006B1DE4">
        <w:rPr>
          <w:rFonts w:ascii="Times New Roman" w:hAnsi="Times New Roman" w:cs="Times New Roman"/>
          <w:b/>
          <w:u w:val="single"/>
        </w:rPr>
        <w:t>14 964,77</w:t>
      </w:r>
      <w:r w:rsidR="006B1DE4">
        <w:rPr>
          <w:rFonts w:ascii="Times New Roman" w:hAnsi="Times New Roman" w:cs="Times New Roman"/>
          <w:b/>
          <w:u w:val="single"/>
        </w:rPr>
        <w:t xml:space="preserve"> </w:t>
      </w:r>
      <w:r w:rsidRPr="006B1DE4">
        <w:rPr>
          <w:rFonts w:ascii="Times New Roman" w:hAnsi="Times New Roman" w:cs="Times New Roman"/>
          <w:b/>
          <w:u w:val="single"/>
        </w:rPr>
        <w:t>руб</w:t>
      </w:r>
      <w:r w:rsidRPr="009E6569">
        <w:rPr>
          <w:rFonts w:ascii="Times New Roman" w:hAnsi="Times New Roman" w:cs="Times New Roman"/>
        </w:rPr>
        <w:t>.</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b/>
        </w:rPr>
      </w:pPr>
      <w:r w:rsidRPr="009E656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E6569">
        <w:rPr>
          <w:rFonts w:ascii="Times New Roman" w:hAnsi="Times New Roman" w:cs="Times New Roman"/>
        </w:rPr>
        <w:t xml:space="preserve">беспечения исполнения Договора определяется Поставщиком самостоятельно. </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b/>
        </w:rPr>
      </w:pPr>
      <w:r w:rsidRPr="009E656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rPr>
      </w:pPr>
      <w:r w:rsidRPr="009E65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rPr>
      </w:pPr>
      <w:r w:rsidRPr="009E65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E6569" w:rsidRPr="009E6569" w:rsidRDefault="009E6569" w:rsidP="009E6569">
      <w:pPr>
        <w:pStyle w:val="a4"/>
        <w:tabs>
          <w:tab w:val="left" w:pos="0"/>
          <w:tab w:val="left" w:pos="1276"/>
        </w:tabs>
        <w:spacing w:after="0" w:line="240" w:lineRule="auto"/>
        <w:ind w:firstLine="709"/>
        <w:jc w:val="both"/>
        <w:rPr>
          <w:rFonts w:ascii="Times New Roman" w:hAnsi="Times New Roman" w:cs="Times New Roman"/>
        </w:rPr>
      </w:pPr>
      <w:r w:rsidRPr="009E65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E6569" w:rsidRPr="009E6569" w:rsidRDefault="009E6569" w:rsidP="009E656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E65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E6569" w:rsidRDefault="009E6569" w:rsidP="009E656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E656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522F" w:rsidRPr="009E6569" w:rsidRDefault="00F2522F" w:rsidP="009E656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E6569" w:rsidRPr="009E6569" w:rsidRDefault="009E6569" w:rsidP="009E6569">
      <w:pPr>
        <w:pStyle w:val="a9"/>
        <w:tabs>
          <w:tab w:val="left" w:pos="0"/>
          <w:tab w:val="left" w:pos="2268"/>
        </w:tabs>
        <w:ind w:left="360" w:right="335"/>
        <w:jc w:val="center"/>
        <w:rPr>
          <w:b/>
          <w:sz w:val="22"/>
          <w:szCs w:val="22"/>
        </w:rPr>
      </w:pPr>
      <w:r w:rsidRPr="009E6569">
        <w:rPr>
          <w:b/>
          <w:sz w:val="22"/>
          <w:szCs w:val="22"/>
        </w:rPr>
        <w:t>8. ДЕЙСТВИЕ НЕПРЕОДОЛИМОЙ СИЛЫ.</w:t>
      </w:r>
    </w:p>
    <w:p w:rsidR="009E6569" w:rsidRPr="009E6569" w:rsidRDefault="009E6569" w:rsidP="009E6569">
      <w:pPr>
        <w:pStyle w:val="a9"/>
        <w:tabs>
          <w:tab w:val="left" w:pos="2268"/>
        </w:tabs>
        <w:ind w:firstLine="709"/>
        <w:jc w:val="both"/>
        <w:rPr>
          <w:sz w:val="22"/>
          <w:szCs w:val="22"/>
        </w:rPr>
      </w:pPr>
      <w:r w:rsidRPr="009E65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6569" w:rsidRPr="009E6569" w:rsidRDefault="009E6569" w:rsidP="009E6569">
      <w:pPr>
        <w:pStyle w:val="a9"/>
        <w:ind w:right="283" w:firstLine="709"/>
        <w:jc w:val="both"/>
        <w:rPr>
          <w:sz w:val="22"/>
          <w:szCs w:val="22"/>
        </w:rPr>
      </w:pPr>
      <w:r w:rsidRPr="009E6569">
        <w:rPr>
          <w:sz w:val="22"/>
          <w:szCs w:val="22"/>
        </w:rPr>
        <w:t xml:space="preserve">8.2. Каждая из сторон обязана письменно сообщить о наступлении обстоятельств непреодолимой силы не позднее </w:t>
      </w:r>
      <w:r w:rsidRPr="009E6569">
        <w:rPr>
          <w:i/>
          <w:sz w:val="22"/>
          <w:szCs w:val="22"/>
        </w:rPr>
        <w:t xml:space="preserve">10 (десяти) </w:t>
      </w:r>
      <w:r w:rsidRPr="009E6569">
        <w:rPr>
          <w:sz w:val="22"/>
          <w:szCs w:val="22"/>
        </w:rPr>
        <w:t xml:space="preserve">рабочих дней с начала их действия.   </w:t>
      </w:r>
    </w:p>
    <w:p w:rsidR="009E6569" w:rsidRDefault="009E6569" w:rsidP="009E6569">
      <w:pPr>
        <w:pStyle w:val="a9"/>
        <w:tabs>
          <w:tab w:val="left" w:pos="2268"/>
        </w:tabs>
        <w:ind w:right="335" w:firstLine="709"/>
        <w:jc w:val="both"/>
        <w:rPr>
          <w:sz w:val="22"/>
          <w:szCs w:val="22"/>
        </w:rPr>
      </w:pPr>
      <w:r w:rsidRPr="009E65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2522F" w:rsidRPr="009E6569" w:rsidRDefault="00F2522F" w:rsidP="009E6569">
      <w:pPr>
        <w:pStyle w:val="a9"/>
        <w:tabs>
          <w:tab w:val="left" w:pos="2268"/>
        </w:tabs>
        <w:ind w:right="335" w:firstLine="709"/>
        <w:jc w:val="both"/>
        <w:rPr>
          <w:sz w:val="22"/>
          <w:szCs w:val="22"/>
        </w:rPr>
      </w:pPr>
    </w:p>
    <w:p w:rsidR="009E6569" w:rsidRPr="009E6569" w:rsidRDefault="009E6569" w:rsidP="009E6569">
      <w:pPr>
        <w:jc w:val="center"/>
        <w:rPr>
          <w:b/>
          <w:sz w:val="22"/>
          <w:szCs w:val="22"/>
        </w:rPr>
      </w:pPr>
      <w:r w:rsidRPr="009E6569">
        <w:rPr>
          <w:b/>
          <w:sz w:val="22"/>
          <w:szCs w:val="22"/>
        </w:rPr>
        <w:t xml:space="preserve">9. СРОК ДЕЙСТВИЯ </w:t>
      </w:r>
    </w:p>
    <w:p w:rsidR="009E6569" w:rsidRDefault="009E6569" w:rsidP="009E6569">
      <w:pPr>
        <w:pStyle w:val="32"/>
        <w:ind w:firstLine="709"/>
        <w:rPr>
          <w:rFonts w:ascii="Times New Roman" w:hAnsi="Times New Roman"/>
          <w:sz w:val="22"/>
          <w:szCs w:val="22"/>
        </w:rPr>
      </w:pPr>
      <w:r w:rsidRPr="009E6569">
        <w:rPr>
          <w:rFonts w:ascii="Times New Roman" w:hAnsi="Times New Roman"/>
          <w:noProof/>
          <w:sz w:val="22"/>
          <w:szCs w:val="22"/>
        </w:rPr>
        <w:t>9.1.</w:t>
      </w:r>
      <w:r w:rsidRPr="009E65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522F" w:rsidRPr="009E6569" w:rsidRDefault="00F2522F" w:rsidP="009E6569">
      <w:pPr>
        <w:pStyle w:val="32"/>
        <w:ind w:firstLine="709"/>
        <w:rPr>
          <w:rFonts w:ascii="Times New Roman" w:hAnsi="Times New Roman"/>
          <w:sz w:val="22"/>
          <w:szCs w:val="22"/>
        </w:rPr>
      </w:pPr>
    </w:p>
    <w:p w:rsidR="009E6569" w:rsidRPr="009E6569" w:rsidRDefault="009E6569" w:rsidP="009E6569">
      <w:pPr>
        <w:pStyle w:val="a9"/>
        <w:tabs>
          <w:tab w:val="left" w:pos="2268"/>
        </w:tabs>
        <w:jc w:val="center"/>
        <w:rPr>
          <w:b/>
          <w:sz w:val="22"/>
          <w:szCs w:val="22"/>
        </w:rPr>
      </w:pPr>
      <w:r w:rsidRPr="009E6569">
        <w:rPr>
          <w:b/>
          <w:sz w:val="22"/>
          <w:szCs w:val="22"/>
        </w:rPr>
        <w:t>10. ПОРЯДОК РАЗРЕШЕНИЯ СПОРОВ</w:t>
      </w:r>
    </w:p>
    <w:p w:rsidR="009E6569" w:rsidRPr="009E6569" w:rsidRDefault="009E6569" w:rsidP="009E6569">
      <w:pPr>
        <w:pStyle w:val="a9"/>
        <w:tabs>
          <w:tab w:val="left" w:pos="-142"/>
          <w:tab w:val="left" w:pos="0"/>
        </w:tabs>
        <w:ind w:firstLine="709"/>
        <w:jc w:val="both"/>
        <w:rPr>
          <w:sz w:val="22"/>
          <w:szCs w:val="22"/>
        </w:rPr>
      </w:pPr>
      <w:r w:rsidRPr="009E65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E6569" w:rsidRPr="009E6569" w:rsidRDefault="009E6569" w:rsidP="009E6569">
      <w:pPr>
        <w:pStyle w:val="a9"/>
        <w:tabs>
          <w:tab w:val="left" w:pos="0"/>
        </w:tabs>
        <w:ind w:firstLine="709"/>
        <w:jc w:val="both"/>
        <w:rPr>
          <w:sz w:val="22"/>
          <w:szCs w:val="22"/>
        </w:rPr>
      </w:pPr>
      <w:r w:rsidRPr="009E65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E6569" w:rsidRPr="009E6569" w:rsidRDefault="009E6569" w:rsidP="009E6569">
      <w:pPr>
        <w:pStyle w:val="a9"/>
        <w:tabs>
          <w:tab w:val="left" w:pos="0"/>
        </w:tabs>
        <w:ind w:firstLine="709"/>
        <w:jc w:val="center"/>
        <w:rPr>
          <w:b/>
          <w:sz w:val="22"/>
          <w:szCs w:val="22"/>
        </w:rPr>
      </w:pPr>
      <w:r w:rsidRPr="009E6569">
        <w:rPr>
          <w:b/>
          <w:sz w:val="22"/>
          <w:szCs w:val="22"/>
        </w:rPr>
        <w:t>11. ЗАКЛЮЧИТЕЛЬНЫЕ ПОЛОЖЕНИЯ</w:t>
      </w:r>
    </w:p>
    <w:p w:rsidR="009E6569" w:rsidRPr="009E6569" w:rsidRDefault="009E6569" w:rsidP="009E6569">
      <w:pPr>
        <w:pStyle w:val="a9"/>
        <w:tabs>
          <w:tab w:val="left" w:pos="2268"/>
        </w:tabs>
        <w:ind w:firstLine="709"/>
        <w:jc w:val="both"/>
        <w:rPr>
          <w:sz w:val="22"/>
          <w:szCs w:val="22"/>
        </w:rPr>
      </w:pPr>
      <w:r w:rsidRPr="009E65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E6569" w:rsidRPr="009E6569" w:rsidRDefault="009E6569" w:rsidP="009E6569">
      <w:pPr>
        <w:pStyle w:val="21"/>
        <w:rPr>
          <w:sz w:val="22"/>
          <w:szCs w:val="22"/>
        </w:rPr>
      </w:pPr>
      <w:r w:rsidRPr="009E656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9E6569" w:rsidRPr="009E6569" w:rsidRDefault="009E6569" w:rsidP="009E6569">
      <w:pPr>
        <w:pStyle w:val="a9"/>
        <w:tabs>
          <w:tab w:val="left" w:pos="0"/>
        </w:tabs>
        <w:ind w:firstLine="709"/>
        <w:jc w:val="both"/>
        <w:rPr>
          <w:sz w:val="22"/>
          <w:szCs w:val="22"/>
        </w:rPr>
      </w:pPr>
      <w:r w:rsidRPr="009E65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E6569" w:rsidRPr="009E6569" w:rsidRDefault="009E6569" w:rsidP="009E6569">
      <w:pPr>
        <w:pStyle w:val="32"/>
        <w:ind w:firstLine="709"/>
        <w:rPr>
          <w:rFonts w:ascii="Times New Roman" w:hAnsi="Times New Roman"/>
          <w:sz w:val="22"/>
          <w:szCs w:val="22"/>
        </w:rPr>
      </w:pPr>
      <w:r w:rsidRPr="009E65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6569" w:rsidRPr="009E6569" w:rsidRDefault="009E6569" w:rsidP="009E6569">
      <w:pPr>
        <w:pStyle w:val="32"/>
        <w:ind w:firstLine="709"/>
        <w:rPr>
          <w:rFonts w:ascii="Times New Roman" w:hAnsi="Times New Roman"/>
          <w:sz w:val="22"/>
          <w:szCs w:val="22"/>
        </w:rPr>
      </w:pPr>
      <w:r w:rsidRPr="009E65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E6569" w:rsidRPr="009E6569" w:rsidRDefault="009E6569" w:rsidP="009E6569">
      <w:pPr>
        <w:pStyle w:val="32"/>
        <w:ind w:firstLine="709"/>
        <w:rPr>
          <w:rFonts w:ascii="Times New Roman" w:hAnsi="Times New Roman"/>
          <w:sz w:val="22"/>
          <w:szCs w:val="22"/>
        </w:rPr>
      </w:pPr>
      <w:r w:rsidRPr="009E656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6569" w:rsidRPr="009E6569" w:rsidRDefault="009E6569" w:rsidP="009E6569">
      <w:pPr>
        <w:pStyle w:val="ad"/>
        <w:tabs>
          <w:tab w:val="num" w:pos="360"/>
        </w:tabs>
        <w:ind w:firstLine="709"/>
        <w:jc w:val="both"/>
        <w:rPr>
          <w:rFonts w:ascii="Times New Roman" w:hAnsi="Times New Roman"/>
          <w:sz w:val="22"/>
          <w:szCs w:val="22"/>
        </w:rPr>
      </w:pPr>
      <w:r w:rsidRPr="009E6569">
        <w:rPr>
          <w:rFonts w:ascii="Times New Roman" w:hAnsi="Times New Roman"/>
          <w:sz w:val="22"/>
          <w:szCs w:val="22"/>
        </w:rPr>
        <w:t>11.7. К настоящему Договору прилагается и является его неотъемлемой частью:</w:t>
      </w:r>
    </w:p>
    <w:p w:rsidR="009E6569" w:rsidRPr="009E6569" w:rsidRDefault="009E6569" w:rsidP="009E6569">
      <w:pPr>
        <w:pStyle w:val="ad"/>
        <w:tabs>
          <w:tab w:val="num" w:pos="360"/>
        </w:tabs>
        <w:ind w:firstLine="709"/>
        <w:jc w:val="both"/>
        <w:rPr>
          <w:rFonts w:ascii="Times New Roman" w:hAnsi="Times New Roman"/>
          <w:sz w:val="22"/>
          <w:szCs w:val="22"/>
        </w:rPr>
      </w:pPr>
      <w:r w:rsidRPr="009E6569">
        <w:rPr>
          <w:rFonts w:ascii="Times New Roman" w:hAnsi="Times New Roman"/>
          <w:sz w:val="22"/>
          <w:szCs w:val="22"/>
        </w:rPr>
        <w:t xml:space="preserve">- </w:t>
      </w:r>
      <w:hyperlink r:id="rId5" w:anchor="P393" w:history="1">
        <w:r w:rsidRPr="009E6569">
          <w:rPr>
            <w:rStyle w:val="a3"/>
            <w:rFonts w:ascii="Times New Roman" w:hAnsi="Times New Roman"/>
            <w:sz w:val="22"/>
            <w:szCs w:val="22"/>
          </w:rPr>
          <w:t>Приложение 1</w:t>
        </w:r>
      </w:hyperlink>
      <w:r w:rsidRPr="009E6569">
        <w:rPr>
          <w:rFonts w:ascii="Times New Roman" w:hAnsi="Times New Roman"/>
          <w:sz w:val="22"/>
          <w:szCs w:val="22"/>
        </w:rPr>
        <w:t xml:space="preserve"> «Спецификация»;</w:t>
      </w:r>
    </w:p>
    <w:p w:rsidR="009E6569" w:rsidRDefault="009E6569" w:rsidP="009E6569">
      <w:pPr>
        <w:pStyle w:val="ad"/>
        <w:tabs>
          <w:tab w:val="num" w:pos="360"/>
        </w:tabs>
        <w:ind w:firstLine="709"/>
        <w:jc w:val="both"/>
        <w:rPr>
          <w:rFonts w:ascii="Times New Roman" w:hAnsi="Times New Roman"/>
          <w:sz w:val="22"/>
          <w:szCs w:val="22"/>
        </w:rPr>
      </w:pPr>
      <w:r w:rsidRPr="009E6569">
        <w:rPr>
          <w:rFonts w:ascii="Times New Roman" w:hAnsi="Times New Roman"/>
          <w:sz w:val="22"/>
          <w:szCs w:val="22"/>
        </w:rPr>
        <w:t xml:space="preserve">- </w:t>
      </w:r>
      <w:hyperlink r:id="rId6" w:anchor="P479" w:history="1">
        <w:r w:rsidRPr="009E6569">
          <w:rPr>
            <w:rStyle w:val="a3"/>
            <w:rFonts w:ascii="Times New Roman" w:hAnsi="Times New Roman"/>
            <w:sz w:val="22"/>
            <w:szCs w:val="22"/>
          </w:rPr>
          <w:t>Приложение 2</w:t>
        </w:r>
      </w:hyperlink>
      <w:r w:rsidRPr="009E6569">
        <w:rPr>
          <w:rFonts w:ascii="Times New Roman" w:hAnsi="Times New Roman"/>
          <w:sz w:val="22"/>
          <w:szCs w:val="22"/>
        </w:rPr>
        <w:t xml:space="preserve"> «Форма акта приема-передачи Товара».</w:t>
      </w:r>
    </w:p>
    <w:p w:rsidR="00F2522F" w:rsidRPr="009E6569" w:rsidRDefault="00F2522F" w:rsidP="009E6569">
      <w:pPr>
        <w:pStyle w:val="ad"/>
        <w:tabs>
          <w:tab w:val="num" w:pos="360"/>
        </w:tabs>
        <w:ind w:firstLine="709"/>
        <w:jc w:val="both"/>
        <w:rPr>
          <w:rFonts w:ascii="Times New Roman" w:hAnsi="Times New Roman"/>
          <w:sz w:val="22"/>
          <w:szCs w:val="22"/>
        </w:rPr>
      </w:pPr>
    </w:p>
    <w:p w:rsidR="009E6569" w:rsidRPr="009E6569" w:rsidRDefault="009E6569" w:rsidP="009E6569">
      <w:pPr>
        <w:ind w:left="615"/>
        <w:jc w:val="center"/>
        <w:rPr>
          <w:b/>
          <w:sz w:val="22"/>
          <w:szCs w:val="22"/>
        </w:rPr>
      </w:pPr>
      <w:r w:rsidRPr="009E6569">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E6569" w:rsidRPr="00D51C19" w:rsidTr="009D34FC">
        <w:tc>
          <w:tcPr>
            <w:tcW w:w="5218" w:type="dxa"/>
          </w:tcPr>
          <w:p w:rsidR="009E6569" w:rsidRPr="00D51C19" w:rsidRDefault="009E6569" w:rsidP="009D34FC">
            <w:pPr>
              <w:pStyle w:val="a9"/>
              <w:tabs>
                <w:tab w:val="left" w:pos="2268"/>
              </w:tabs>
              <w:rPr>
                <w:b/>
                <w:sz w:val="20"/>
              </w:rPr>
            </w:pPr>
            <w:r w:rsidRPr="00D51C19">
              <w:rPr>
                <w:b/>
                <w:sz w:val="20"/>
              </w:rPr>
              <w:t>Заказчик:</w:t>
            </w:r>
          </w:p>
          <w:p w:rsidR="009E6569" w:rsidRPr="00D51C19" w:rsidRDefault="009E6569" w:rsidP="009D34FC">
            <w:pPr>
              <w:pStyle w:val="a9"/>
              <w:tabs>
                <w:tab w:val="left" w:pos="2268"/>
              </w:tabs>
              <w:rPr>
                <w:b/>
                <w:sz w:val="20"/>
              </w:rPr>
            </w:pPr>
            <w:r w:rsidRPr="00D51C19">
              <w:rPr>
                <w:b/>
                <w:sz w:val="20"/>
              </w:rPr>
              <w:t xml:space="preserve">ОГАУЗ «ИГКБ № 8» </w:t>
            </w:r>
          </w:p>
          <w:p w:rsidR="009E6569" w:rsidRPr="00D51C19" w:rsidRDefault="009E6569" w:rsidP="009D34FC">
            <w:pPr>
              <w:pStyle w:val="a9"/>
              <w:tabs>
                <w:tab w:val="left" w:pos="2268"/>
              </w:tabs>
              <w:rPr>
                <w:sz w:val="20"/>
              </w:rPr>
            </w:pPr>
            <w:r w:rsidRPr="00D51C19">
              <w:rPr>
                <w:b/>
                <w:sz w:val="20"/>
              </w:rPr>
              <w:t xml:space="preserve">Адрес: </w:t>
            </w:r>
            <w:r w:rsidRPr="00D51C19">
              <w:rPr>
                <w:sz w:val="20"/>
              </w:rPr>
              <w:t>664048, г. Иркутск, ул. Ярославского, 300</w:t>
            </w:r>
          </w:p>
          <w:p w:rsidR="009E6569" w:rsidRPr="00D51C19" w:rsidRDefault="009E6569" w:rsidP="009D34FC">
            <w:pPr>
              <w:pStyle w:val="a9"/>
              <w:tabs>
                <w:tab w:val="left" w:pos="2268"/>
              </w:tabs>
              <w:rPr>
                <w:sz w:val="20"/>
              </w:rPr>
            </w:pPr>
            <w:r w:rsidRPr="00D51C19">
              <w:rPr>
                <w:b/>
                <w:sz w:val="20"/>
              </w:rPr>
              <w:t xml:space="preserve">Телефон </w:t>
            </w:r>
            <w:r w:rsidRPr="00D51C19">
              <w:rPr>
                <w:sz w:val="20"/>
              </w:rPr>
              <w:t>44-31-30, 502-490</w:t>
            </w:r>
          </w:p>
          <w:p w:rsidR="009E6569" w:rsidRPr="00D51C19" w:rsidRDefault="009E6569" w:rsidP="009D34FC">
            <w:pPr>
              <w:rPr>
                <w:sz w:val="20"/>
                <w:szCs w:val="20"/>
              </w:rPr>
            </w:pPr>
            <w:r w:rsidRPr="00D51C19">
              <w:rPr>
                <w:sz w:val="20"/>
                <w:szCs w:val="20"/>
              </w:rPr>
              <w:t xml:space="preserve">ИНН 3810009342    </w:t>
            </w:r>
          </w:p>
          <w:p w:rsidR="009E6569" w:rsidRPr="00D51C19" w:rsidRDefault="009E6569" w:rsidP="009D34FC">
            <w:pPr>
              <w:rPr>
                <w:sz w:val="20"/>
                <w:szCs w:val="20"/>
              </w:rPr>
            </w:pPr>
            <w:r w:rsidRPr="00D51C19">
              <w:rPr>
                <w:sz w:val="20"/>
                <w:szCs w:val="20"/>
              </w:rPr>
              <w:t>КПП 381001001</w:t>
            </w:r>
          </w:p>
          <w:p w:rsidR="009E6569" w:rsidRPr="00D51C19" w:rsidRDefault="009E6569" w:rsidP="009D34FC">
            <w:pPr>
              <w:pStyle w:val="af"/>
              <w:widowControl w:val="0"/>
            </w:pPr>
            <w:r w:rsidRPr="00D51C19">
              <w:t>Минфин Иркутской области (ОГАУЗ «Иркутская городская клиническая больница № 8», л/с 80303090207)</w:t>
            </w:r>
          </w:p>
          <w:p w:rsidR="009E6569" w:rsidRPr="00D51C19" w:rsidRDefault="009E6569" w:rsidP="009D34FC">
            <w:pPr>
              <w:pStyle w:val="af"/>
              <w:widowControl w:val="0"/>
            </w:pPr>
            <w:r w:rsidRPr="00D51C19">
              <w:t>Казначейский счет 03224643250000003400</w:t>
            </w:r>
          </w:p>
          <w:p w:rsidR="009E6569" w:rsidRPr="00D51C19" w:rsidRDefault="009E6569" w:rsidP="009D34FC">
            <w:pPr>
              <w:pStyle w:val="af"/>
              <w:widowControl w:val="0"/>
            </w:pPr>
            <w:r w:rsidRPr="00D51C19">
              <w:t>Банковский счет 40102810145370000026</w:t>
            </w:r>
          </w:p>
          <w:p w:rsidR="009E6569" w:rsidRPr="00D51C19" w:rsidRDefault="009E6569" w:rsidP="009D34FC">
            <w:pPr>
              <w:pStyle w:val="af"/>
              <w:widowControl w:val="0"/>
            </w:pPr>
            <w:r w:rsidRPr="00D51C19">
              <w:t>Отделение Иркутск//УФК по Иркутской области, г. Иркутск</w:t>
            </w:r>
          </w:p>
          <w:p w:rsidR="009E6569" w:rsidRDefault="009E6569" w:rsidP="009D34FC">
            <w:pPr>
              <w:pStyle w:val="a9"/>
              <w:tabs>
                <w:tab w:val="left" w:pos="2268"/>
              </w:tabs>
              <w:rPr>
                <w:sz w:val="20"/>
              </w:rPr>
            </w:pPr>
            <w:r w:rsidRPr="00D51C19">
              <w:rPr>
                <w:sz w:val="20"/>
              </w:rPr>
              <w:t>БИК 012520101</w:t>
            </w:r>
          </w:p>
          <w:p w:rsidR="00EB4957" w:rsidRDefault="00EB4957" w:rsidP="009D34FC">
            <w:pPr>
              <w:pStyle w:val="a9"/>
              <w:tabs>
                <w:tab w:val="left" w:pos="2268"/>
              </w:tabs>
              <w:rPr>
                <w:sz w:val="20"/>
                <w:highlight w:val="yellow"/>
              </w:rPr>
            </w:pPr>
            <w:r>
              <w:rPr>
                <w:sz w:val="20"/>
                <w:highlight w:val="yellow"/>
              </w:rPr>
              <w:t>ОГРН __</w:t>
            </w:r>
            <w:proofErr w:type="gramStart"/>
            <w:r>
              <w:rPr>
                <w:sz w:val="20"/>
                <w:highlight w:val="yellow"/>
              </w:rPr>
              <w:t>_  ОКПО</w:t>
            </w:r>
            <w:proofErr w:type="gramEnd"/>
            <w:r>
              <w:rPr>
                <w:sz w:val="20"/>
                <w:highlight w:val="yellow"/>
              </w:rPr>
              <w:t xml:space="preserve"> _____</w:t>
            </w:r>
          </w:p>
          <w:p w:rsidR="00EB4957" w:rsidRDefault="00EB4957" w:rsidP="009D34FC">
            <w:pPr>
              <w:pStyle w:val="a9"/>
              <w:tabs>
                <w:tab w:val="left" w:pos="2268"/>
              </w:tabs>
              <w:rPr>
                <w:sz w:val="20"/>
              </w:rPr>
            </w:pPr>
            <w:proofErr w:type="spellStart"/>
            <w:r w:rsidRPr="00EB4957">
              <w:rPr>
                <w:sz w:val="20"/>
                <w:highlight w:val="yellow"/>
              </w:rPr>
              <w:t>Эл.почта</w:t>
            </w:r>
            <w:proofErr w:type="spellEnd"/>
            <w:r w:rsidRPr="00EB4957">
              <w:rPr>
                <w:sz w:val="20"/>
                <w:highlight w:val="yellow"/>
              </w:rPr>
              <w:t xml:space="preserve"> ____________</w:t>
            </w:r>
          </w:p>
          <w:p w:rsidR="00D51C19" w:rsidRDefault="00D51C19" w:rsidP="009D34FC">
            <w:pPr>
              <w:pStyle w:val="a9"/>
              <w:tabs>
                <w:tab w:val="left" w:pos="2268"/>
              </w:tabs>
              <w:rPr>
                <w:sz w:val="20"/>
              </w:rPr>
            </w:pPr>
          </w:p>
          <w:p w:rsidR="00D51C19" w:rsidRPr="00D51C19" w:rsidRDefault="00D51C19" w:rsidP="009D34FC">
            <w:pPr>
              <w:pStyle w:val="a9"/>
              <w:tabs>
                <w:tab w:val="left" w:pos="2268"/>
              </w:tabs>
              <w:rPr>
                <w:sz w:val="20"/>
              </w:rPr>
            </w:pPr>
          </w:p>
          <w:p w:rsidR="009E6569" w:rsidRPr="00D51C19" w:rsidRDefault="009E6569" w:rsidP="009D34FC">
            <w:pPr>
              <w:pStyle w:val="a9"/>
              <w:tabs>
                <w:tab w:val="left" w:pos="2268"/>
              </w:tabs>
              <w:rPr>
                <w:b/>
                <w:sz w:val="20"/>
              </w:rPr>
            </w:pPr>
            <w:r w:rsidRPr="00D51C19">
              <w:rPr>
                <w:b/>
                <w:sz w:val="20"/>
              </w:rPr>
              <w:t>Главный врач</w:t>
            </w:r>
          </w:p>
          <w:p w:rsidR="009E6569" w:rsidRPr="00D51C19" w:rsidRDefault="009E6569" w:rsidP="009D34FC">
            <w:pPr>
              <w:pStyle w:val="a9"/>
              <w:tabs>
                <w:tab w:val="left" w:pos="2268"/>
              </w:tabs>
              <w:rPr>
                <w:b/>
                <w:sz w:val="20"/>
              </w:rPr>
            </w:pPr>
            <w:r w:rsidRPr="00D51C19">
              <w:rPr>
                <w:b/>
                <w:sz w:val="20"/>
              </w:rPr>
              <w:t xml:space="preserve">______________________/Ж.В. </w:t>
            </w:r>
            <w:proofErr w:type="spellStart"/>
            <w:r w:rsidRPr="00D51C19">
              <w:rPr>
                <w:b/>
                <w:sz w:val="20"/>
              </w:rPr>
              <w:t>Есева</w:t>
            </w:r>
            <w:proofErr w:type="spellEnd"/>
            <w:r w:rsidRPr="00D51C19">
              <w:rPr>
                <w:b/>
                <w:sz w:val="20"/>
              </w:rPr>
              <w:t>/</w:t>
            </w:r>
          </w:p>
          <w:p w:rsidR="009E6569" w:rsidRPr="00D51C19" w:rsidRDefault="009E6569" w:rsidP="009D34FC">
            <w:pPr>
              <w:pStyle w:val="a9"/>
              <w:tabs>
                <w:tab w:val="left" w:pos="2268"/>
              </w:tabs>
              <w:rPr>
                <w:rFonts w:eastAsia="Calibri"/>
                <w:b/>
                <w:sz w:val="20"/>
              </w:rPr>
            </w:pPr>
            <w:r w:rsidRPr="00D51C19">
              <w:rPr>
                <w:b/>
                <w:sz w:val="20"/>
              </w:rPr>
              <w:t>М.П.</w:t>
            </w:r>
          </w:p>
        </w:tc>
        <w:tc>
          <w:tcPr>
            <w:tcW w:w="5103" w:type="dxa"/>
          </w:tcPr>
          <w:p w:rsidR="009E6569" w:rsidRPr="00D51C19" w:rsidRDefault="009E6569" w:rsidP="009D34FC">
            <w:pPr>
              <w:widowControl w:val="0"/>
              <w:tabs>
                <w:tab w:val="left" w:pos="5040"/>
              </w:tabs>
              <w:autoSpaceDE w:val="0"/>
              <w:autoSpaceDN w:val="0"/>
              <w:adjustRightInd w:val="0"/>
              <w:rPr>
                <w:b/>
                <w:sz w:val="20"/>
                <w:szCs w:val="20"/>
              </w:rPr>
            </w:pPr>
            <w:r w:rsidRPr="00D51C19">
              <w:rPr>
                <w:b/>
                <w:sz w:val="20"/>
                <w:szCs w:val="20"/>
              </w:rPr>
              <w:t>Поставщик:</w:t>
            </w:r>
          </w:p>
          <w:p w:rsidR="00D51C19" w:rsidRPr="00D51C19" w:rsidRDefault="00D51C19" w:rsidP="00D51C19">
            <w:pPr>
              <w:widowControl w:val="0"/>
              <w:tabs>
                <w:tab w:val="left" w:pos="5040"/>
              </w:tabs>
              <w:autoSpaceDE w:val="0"/>
              <w:autoSpaceDN w:val="0"/>
              <w:adjustRightInd w:val="0"/>
              <w:rPr>
                <w:b/>
                <w:sz w:val="20"/>
                <w:szCs w:val="20"/>
              </w:rPr>
            </w:pPr>
            <w:r w:rsidRPr="00D51C19">
              <w:rPr>
                <w:b/>
                <w:bCs/>
                <w:sz w:val="20"/>
                <w:szCs w:val="20"/>
              </w:rPr>
              <w:t>ООО «</w:t>
            </w:r>
            <w:proofErr w:type="spellStart"/>
            <w:r w:rsidRPr="00D51C19">
              <w:rPr>
                <w:b/>
                <w:bCs/>
                <w:sz w:val="20"/>
                <w:szCs w:val="20"/>
              </w:rPr>
              <w:t>Брэйвиано</w:t>
            </w:r>
            <w:proofErr w:type="spellEnd"/>
            <w:r w:rsidRPr="00D51C19">
              <w:rPr>
                <w:b/>
                <w:bCs/>
                <w:sz w:val="20"/>
                <w:szCs w:val="20"/>
              </w:rPr>
              <w:t>»</w:t>
            </w:r>
          </w:p>
          <w:p w:rsidR="00D51C19" w:rsidRPr="00D51C19" w:rsidRDefault="00D51C19" w:rsidP="00D51C19">
            <w:pPr>
              <w:widowControl w:val="0"/>
              <w:tabs>
                <w:tab w:val="left" w:pos="5040"/>
              </w:tabs>
              <w:autoSpaceDE w:val="0"/>
              <w:autoSpaceDN w:val="0"/>
              <w:adjustRightInd w:val="0"/>
              <w:rPr>
                <w:sz w:val="20"/>
                <w:szCs w:val="20"/>
              </w:rPr>
            </w:pPr>
            <w:r w:rsidRPr="00D51C19">
              <w:rPr>
                <w:b/>
                <w:sz w:val="20"/>
                <w:szCs w:val="20"/>
              </w:rPr>
              <w:t xml:space="preserve">Адрес: </w:t>
            </w:r>
            <w:r w:rsidRPr="00D51C19">
              <w:rPr>
                <w:bCs/>
                <w:sz w:val="20"/>
                <w:szCs w:val="20"/>
              </w:rPr>
              <w:t>1</w:t>
            </w:r>
            <w:r w:rsidRPr="00D51C19">
              <w:rPr>
                <w:sz w:val="20"/>
                <w:szCs w:val="20"/>
              </w:rPr>
              <w:t>99155, г. Санкт-Петербург, пер. Декабристов, дом 8, литера А, квартира 75</w:t>
            </w:r>
          </w:p>
          <w:p w:rsidR="00D51C19" w:rsidRPr="00D51C19" w:rsidRDefault="00D51C19" w:rsidP="00D51C19">
            <w:pPr>
              <w:widowControl w:val="0"/>
              <w:tabs>
                <w:tab w:val="left" w:pos="5040"/>
              </w:tabs>
              <w:autoSpaceDE w:val="0"/>
              <w:autoSpaceDN w:val="0"/>
              <w:adjustRightInd w:val="0"/>
              <w:rPr>
                <w:sz w:val="20"/>
                <w:szCs w:val="20"/>
              </w:rPr>
            </w:pPr>
            <w:r w:rsidRPr="00D51C19">
              <w:rPr>
                <w:b/>
                <w:sz w:val="20"/>
                <w:szCs w:val="20"/>
              </w:rPr>
              <w:t xml:space="preserve">Телефон </w:t>
            </w:r>
            <w:r w:rsidRPr="00D51C19">
              <w:rPr>
                <w:sz w:val="20"/>
                <w:szCs w:val="20"/>
              </w:rPr>
              <w:t>+7 904 613 10 79</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ИНН 7801703953</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КПП 780101001</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ОГРН 1217800140986</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ОКПО 57724752</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р/с 40 702 810 190 500 001 752</w:t>
            </w:r>
          </w:p>
          <w:p w:rsidR="002B2666" w:rsidRPr="002B2666" w:rsidRDefault="002B2666" w:rsidP="00D51C19">
            <w:pPr>
              <w:widowControl w:val="0"/>
              <w:tabs>
                <w:tab w:val="left" w:pos="5040"/>
              </w:tabs>
              <w:autoSpaceDE w:val="0"/>
              <w:autoSpaceDN w:val="0"/>
              <w:adjustRightInd w:val="0"/>
              <w:rPr>
                <w:sz w:val="20"/>
                <w:szCs w:val="20"/>
              </w:rPr>
            </w:pPr>
            <w:r w:rsidRPr="002B2666">
              <w:rPr>
                <w:sz w:val="20"/>
                <w:szCs w:val="20"/>
                <w:highlight w:val="yellow"/>
              </w:rPr>
              <w:t>ПАО "Банк "Санкт-Петербург"</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к/с 30 101 810 900 000 000 790</w:t>
            </w:r>
          </w:p>
          <w:p w:rsidR="00D51C19" w:rsidRPr="00D51C19" w:rsidRDefault="00D51C19" w:rsidP="00D51C19">
            <w:pPr>
              <w:widowControl w:val="0"/>
              <w:tabs>
                <w:tab w:val="left" w:pos="5040"/>
              </w:tabs>
              <w:autoSpaceDE w:val="0"/>
              <w:autoSpaceDN w:val="0"/>
              <w:adjustRightInd w:val="0"/>
              <w:rPr>
                <w:sz w:val="20"/>
                <w:szCs w:val="20"/>
              </w:rPr>
            </w:pPr>
            <w:r w:rsidRPr="00D51C19">
              <w:rPr>
                <w:sz w:val="20"/>
                <w:szCs w:val="20"/>
              </w:rPr>
              <w:t>БИК 044 030 790</w:t>
            </w:r>
          </w:p>
          <w:p w:rsidR="00D51C19" w:rsidRPr="00D51C19" w:rsidRDefault="00E715C2" w:rsidP="00D51C19">
            <w:pPr>
              <w:widowControl w:val="0"/>
              <w:tabs>
                <w:tab w:val="left" w:pos="5040"/>
              </w:tabs>
              <w:autoSpaceDE w:val="0"/>
              <w:autoSpaceDN w:val="0"/>
              <w:adjustRightInd w:val="0"/>
              <w:rPr>
                <w:sz w:val="20"/>
                <w:szCs w:val="20"/>
              </w:rPr>
            </w:pPr>
            <w:hyperlink r:id="rId7" w:history="1">
              <w:r w:rsidR="00D51C19" w:rsidRPr="00D51C19">
                <w:rPr>
                  <w:rStyle w:val="a3"/>
                  <w:sz w:val="20"/>
                  <w:szCs w:val="20"/>
                </w:rPr>
                <w:t>Braveviano@yandex.ru</w:t>
              </w:r>
            </w:hyperlink>
          </w:p>
          <w:p w:rsidR="00D51C19" w:rsidRPr="00D51C19" w:rsidRDefault="00D51C19" w:rsidP="00D51C19">
            <w:pPr>
              <w:widowControl w:val="0"/>
              <w:tabs>
                <w:tab w:val="left" w:pos="5040"/>
              </w:tabs>
              <w:autoSpaceDE w:val="0"/>
              <w:autoSpaceDN w:val="0"/>
              <w:adjustRightInd w:val="0"/>
              <w:rPr>
                <w:sz w:val="20"/>
                <w:szCs w:val="20"/>
              </w:rPr>
            </w:pPr>
          </w:p>
          <w:p w:rsidR="002B2666" w:rsidRPr="002B2666" w:rsidRDefault="002B2666" w:rsidP="002B2666">
            <w:pPr>
              <w:widowControl w:val="0"/>
              <w:tabs>
                <w:tab w:val="left" w:pos="5040"/>
              </w:tabs>
              <w:autoSpaceDE w:val="0"/>
              <w:autoSpaceDN w:val="0"/>
              <w:adjustRightInd w:val="0"/>
              <w:rPr>
                <w:b/>
                <w:sz w:val="20"/>
                <w:szCs w:val="20"/>
                <w:highlight w:val="yellow"/>
              </w:rPr>
            </w:pPr>
            <w:r w:rsidRPr="002B2666">
              <w:rPr>
                <w:b/>
                <w:sz w:val="20"/>
                <w:szCs w:val="20"/>
                <w:highlight w:val="yellow"/>
              </w:rPr>
              <w:t>Коммерческий директор</w:t>
            </w:r>
          </w:p>
          <w:p w:rsidR="002B2666" w:rsidRPr="002B2666" w:rsidRDefault="002B2666" w:rsidP="002B2666">
            <w:pPr>
              <w:widowControl w:val="0"/>
              <w:tabs>
                <w:tab w:val="left" w:pos="5040"/>
              </w:tabs>
              <w:autoSpaceDE w:val="0"/>
              <w:autoSpaceDN w:val="0"/>
              <w:adjustRightInd w:val="0"/>
              <w:rPr>
                <w:b/>
                <w:sz w:val="20"/>
                <w:szCs w:val="20"/>
                <w:highlight w:val="yellow"/>
              </w:rPr>
            </w:pPr>
            <w:r w:rsidRPr="002B2666">
              <w:rPr>
                <w:b/>
                <w:sz w:val="20"/>
                <w:szCs w:val="20"/>
                <w:highlight w:val="yellow"/>
              </w:rPr>
              <w:t>_________________/А.О. Лазуткина/</w:t>
            </w:r>
          </w:p>
          <w:p w:rsidR="009E6569" w:rsidRPr="00D51C19" w:rsidRDefault="002B2666" w:rsidP="002B2666">
            <w:pPr>
              <w:rPr>
                <w:sz w:val="20"/>
                <w:szCs w:val="20"/>
              </w:rPr>
            </w:pPr>
            <w:r w:rsidRPr="002B2666">
              <w:rPr>
                <w:b/>
                <w:sz w:val="20"/>
                <w:szCs w:val="20"/>
                <w:highlight w:val="yellow"/>
              </w:rPr>
              <w:t>ЭЦП</w:t>
            </w:r>
            <w:r w:rsidRPr="002B2666">
              <w:rPr>
                <w:b/>
                <w:sz w:val="20"/>
                <w:szCs w:val="20"/>
              </w:rPr>
              <w:t xml:space="preserve"> </w:t>
            </w:r>
          </w:p>
        </w:tc>
      </w:tr>
    </w:tbl>
    <w:p w:rsidR="009E6569" w:rsidRPr="00D51C19" w:rsidRDefault="009E6569" w:rsidP="009E6569">
      <w:pPr>
        <w:jc w:val="right"/>
        <w:rPr>
          <w:sz w:val="20"/>
          <w:szCs w:val="20"/>
        </w:rPr>
      </w:pPr>
    </w:p>
    <w:p w:rsidR="009E6569" w:rsidRPr="00D51C19" w:rsidRDefault="009E6569" w:rsidP="009E6569">
      <w:pPr>
        <w:jc w:val="right"/>
        <w:rPr>
          <w:sz w:val="20"/>
          <w:szCs w:val="20"/>
        </w:rPr>
      </w:pPr>
    </w:p>
    <w:p w:rsidR="009E6569" w:rsidRPr="00D51C19" w:rsidRDefault="009E656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Default="00D51C19" w:rsidP="009E6569">
      <w:pPr>
        <w:jc w:val="right"/>
        <w:rPr>
          <w:sz w:val="20"/>
          <w:szCs w:val="20"/>
        </w:rPr>
      </w:pPr>
    </w:p>
    <w:p w:rsidR="00EB4957" w:rsidRDefault="00EB4957" w:rsidP="009E6569">
      <w:pPr>
        <w:jc w:val="right"/>
        <w:rPr>
          <w:sz w:val="20"/>
          <w:szCs w:val="20"/>
        </w:rPr>
      </w:pPr>
    </w:p>
    <w:p w:rsidR="00EB4957" w:rsidRDefault="00EB4957" w:rsidP="009E6569">
      <w:pPr>
        <w:jc w:val="right"/>
        <w:rPr>
          <w:sz w:val="20"/>
          <w:szCs w:val="20"/>
        </w:rPr>
      </w:pPr>
    </w:p>
    <w:p w:rsidR="00EB4957" w:rsidRDefault="00EB4957" w:rsidP="009E6569">
      <w:pPr>
        <w:jc w:val="right"/>
        <w:rPr>
          <w:sz w:val="20"/>
          <w:szCs w:val="20"/>
        </w:rPr>
      </w:pPr>
    </w:p>
    <w:p w:rsidR="00EB4957" w:rsidRDefault="00EB4957" w:rsidP="009E6569">
      <w:pPr>
        <w:jc w:val="right"/>
        <w:rPr>
          <w:sz w:val="20"/>
          <w:szCs w:val="20"/>
        </w:rPr>
      </w:pPr>
    </w:p>
    <w:p w:rsidR="00EB4957" w:rsidRPr="00D51C19" w:rsidRDefault="00EB4957"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D51C19" w:rsidRDefault="00D51C19" w:rsidP="009E6569">
      <w:pPr>
        <w:jc w:val="right"/>
        <w:rPr>
          <w:sz w:val="20"/>
          <w:szCs w:val="20"/>
        </w:rPr>
      </w:pPr>
    </w:p>
    <w:p w:rsidR="00D51C19" w:rsidRPr="00D51C19" w:rsidRDefault="00D51C19" w:rsidP="009E6569">
      <w:pPr>
        <w:jc w:val="right"/>
        <w:rPr>
          <w:sz w:val="20"/>
          <w:szCs w:val="20"/>
        </w:rPr>
      </w:pPr>
    </w:p>
    <w:p w:rsidR="00D51C19" w:rsidRPr="00D51C19" w:rsidRDefault="00D51C19" w:rsidP="009E6569">
      <w:pPr>
        <w:jc w:val="right"/>
        <w:rPr>
          <w:sz w:val="20"/>
          <w:szCs w:val="20"/>
        </w:rPr>
      </w:pPr>
    </w:p>
    <w:p w:rsidR="009E6569" w:rsidRPr="00D51C19" w:rsidRDefault="009E6569" w:rsidP="009E6569">
      <w:pPr>
        <w:jc w:val="right"/>
        <w:rPr>
          <w:sz w:val="20"/>
          <w:szCs w:val="20"/>
        </w:rPr>
      </w:pPr>
      <w:r w:rsidRPr="00D51C19">
        <w:rPr>
          <w:sz w:val="20"/>
          <w:szCs w:val="20"/>
        </w:rPr>
        <w:t>Приложение № 1</w:t>
      </w:r>
    </w:p>
    <w:p w:rsidR="009E6569" w:rsidRPr="00D51C19" w:rsidRDefault="009E6569" w:rsidP="009E6569">
      <w:pPr>
        <w:ind w:left="4320"/>
        <w:jc w:val="right"/>
        <w:rPr>
          <w:sz w:val="20"/>
          <w:szCs w:val="20"/>
        </w:rPr>
      </w:pPr>
      <w:r w:rsidRPr="00D51C19">
        <w:rPr>
          <w:sz w:val="20"/>
          <w:szCs w:val="20"/>
        </w:rPr>
        <w:t xml:space="preserve">                                              к договору № 001-23</w:t>
      </w:r>
      <w:r w:rsidRPr="00D51C19">
        <w:rPr>
          <w:sz w:val="20"/>
          <w:szCs w:val="20"/>
        </w:rPr>
        <w:br/>
        <w:t>от ___________________.</w:t>
      </w:r>
    </w:p>
    <w:p w:rsidR="009E6569" w:rsidRPr="00D51C19" w:rsidRDefault="009E6569" w:rsidP="009E6569">
      <w:pPr>
        <w:jc w:val="center"/>
        <w:rPr>
          <w:b/>
          <w:sz w:val="20"/>
          <w:szCs w:val="20"/>
        </w:rPr>
      </w:pPr>
    </w:p>
    <w:p w:rsidR="009E6569" w:rsidRPr="00D51C19" w:rsidRDefault="009E6569" w:rsidP="009E6569">
      <w:pPr>
        <w:jc w:val="center"/>
        <w:rPr>
          <w:b/>
          <w:sz w:val="20"/>
          <w:szCs w:val="20"/>
        </w:rPr>
      </w:pPr>
      <w:r w:rsidRPr="00D51C1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571"/>
        <w:gridCol w:w="1482"/>
        <w:gridCol w:w="546"/>
        <w:gridCol w:w="578"/>
        <w:gridCol w:w="2132"/>
        <w:gridCol w:w="1437"/>
        <w:gridCol w:w="945"/>
        <w:gridCol w:w="1044"/>
      </w:tblGrid>
      <w:tr w:rsidR="00A11EAA" w:rsidRPr="003F2DF5" w:rsidTr="009D34F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w:t>
            </w:r>
          </w:p>
          <w:p w:rsidR="009E6569" w:rsidRPr="003F2DF5" w:rsidRDefault="009E6569" w:rsidP="009D34FC">
            <w:pPr>
              <w:jc w:val="center"/>
              <w:rPr>
                <w:sz w:val="18"/>
                <w:szCs w:val="18"/>
              </w:rPr>
            </w:pPr>
            <w:r w:rsidRPr="003F2DF5">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E6569" w:rsidRPr="003F2DF5" w:rsidRDefault="009E6569" w:rsidP="009D34FC">
            <w:pPr>
              <w:jc w:val="center"/>
              <w:rPr>
                <w:sz w:val="18"/>
                <w:szCs w:val="18"/>
              </w:rPr>
            </w:pPr>
            <w:r w:rsidRPr="003F2DF5">
              <w:rPr>
                <w:sz w:val="18"/>
                <w:szCs w:val="18"/>
              </w:rPr>
              <w:t>Общая стоимость по позиции, руб.</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Кровать медицинская функциональная механическая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Указаны в таблице 1</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Шт.</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ООО «</w:t>
            </w:r>
            <w:proofErr w:type="spellStart"/>
            <w:r w:rsidRPr="003F2DF5">
              <w:rPr>
                <w:sz w:val="18"/>
                <w:szCs w:val="18"/>
              </w:rPr>
              <w:t>Медицинофф</w:t>
            </w:r>
            <w:proofErr w:type="spellEnd"/>
            <w:r w:rsidRPr="003F2DF5">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51 400,00</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205 600,00</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Кровать общебольничная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textAlignment w:val="bottom"/>
              <w:rPr>
                <w:sz w:val="18"/>
                <w:szCs w:val="18"/>
              </w:rPr>
            </w:pPr>
            <w:r w:rsidRPr="003F2DF5">
              <w:rPr>
                <w:sz w:val="18"/>
                <w:szCs w:val="18"/>
              </w:rPr>
              <w:t>Указаны в таблице 2</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Шт.</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ООО «</w:t>
            </w:r>
            <w:proofErr w:type="spellStart"/>
            <w:r w:rsidRPr="003F2DF5">
              <w:rPr>
                <w:sz w:val="18"/>
                <w:szCs w:val="18"/>
              </w:rPr>
              <w:t>Медстальконструкция</w:t>
            </w:r>
            <w:proofErr w:type="spellEnd"/>
            <w:r w:rsidRPr="003F2DF5">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30 000,00</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210 000,00</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Кровать для новорожденных</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Указаны в таблице 3</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Шт.</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w:t>
            </w:r>
            <w:proofErr w:type="spellStart"/>
            <w:r w:rsidRPr="003F2DF5">
              <w:rPr>
                <w:sz w:val="18"/>
                <w:szCs w:val="18"/>
              </w:rPr>
              <w:t>Хебей</w:t>
            </w:r>
            <w:proofErr w:type="spellEnd"/>
            <w:r w:rsidRPr="003F2DF5">
              <w:rPr>
                <w:sz w:val="18"/>
                <w:szCs w:val="18"/>
              </w:rPr>
              <w:t xml:space="preserve"> </w:t>
            </w:r>
            <w:proofErr w:type="spellStart"/>
            <w:r w:rsidRPr="003F2DF5">
              <w:rPr>
                <w:sz w:val="18"/>
                <w:szCs w:val="18"/>
              </w:rPr>
              <w:t>Пуканг</w:t>
            </w:r>
            <w:proofErr w:type="spellEnd"/>
            <w:r w:rsidRPr="003F2DF5">
              <w:rPr>
                <w:sz w:val="18"/>
                <w:szCs w:val="18"/>
              </w:rPr>
              <w:t xml:space="preserve"> </w:t>
            </w:r>
            <w:proofErr w:type="spellStart"/>
            <w:r w:rsidRPr="003F2DF5">
              <w:rPr>
                <w:sz w:val="18"/>
                <w:szCs w:val="18"/>
              </w:rPr>
              <w:t>Медикал</w:t>
            </w:r>
            <w:proofErr w:type="spellEnd"/>
            <w:r w:rsidRPr="003F2DF5">
              <w:rPr>
                <w:sz w:val="18"/>
                <w:szCs w:val="18"/>
              </w:rPr>
              <w:t xml:space="preserve"> </w:t>
            </w:r>
            <w:proofErr w:type="spellStart"/>
            <w:r w:rsidRPr="003F2DF5">
              <w:rPr>
                <w:sz w:val="18"/>
                <w:szCs w:val="18"/>
              </w:rPr>
              <w:t>Инструментс</w:t>
            </w:r>
            <w:proofErr w:type="spellEnd"/>
            <w:r w:rsidRPr="003F2DF5">
              <w:rPr>
                <w:sz w:val="18"/>
                <w:szCs w:val="18"/>
              </w:rPr>
              <w:t xml:space="preserve"> </w:t>
            </w:r>
            <w:proofErr w:type="gramStart"/>
            <w:r w:rsidRPr="003F2DF5">
              <w:rPr>
                <w:sz w:val="18"/>
                <w:szCs w:val="18"/>
              </w:rPr>
              <w:t>Ко.,</w:t>
            </w:r>
            <w:proofErr w:type="gramEnd"/>
            <w:r w:rsidRPr="003F2DF5">
              <w:rPr>
                <w:sz w:val="18"/>
                <w:szCs w:val="18"/>
              </w:rPr>
              <w:t xml:space="preserve"> Лтд.»</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Китай</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44 500,00</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44 500,00</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Тумба прикроватная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Указаны в таблице 4</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Шт.</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ООО МК «АСК»</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4 900,00</w:t>
            </w:r>
          </w:p>
        </w:tc>
        <w:tc>
          <w:tcPr>
            <w:tcW w:w="0" w:type="auto"/>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sz w:val="18"/>
                <w:szCs w:val="18"/>
              </w:rPr>
            </w:pPr>
            <w:r w:rsidRPr="003F2DF5">
              <w:rPr>
                <w:sz w:val="18"/>
                <w:szCs w:val="18"/>
              </w:rPr>
              <w:t>34 300,00</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tcPr>
          <w:p w:rsidR="00A11EAA" w:rsidRPr="003F2DF5" w:rsidRDefault="00A11EAA" w:rsidP="009D34FC">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A11EAA" w:rsidRPr="003F2DF5" w:rsidRDefault="00A11EAA" w:rsidP="009D34FC">
            <w:pPr>
              <w:jc w:val="both"/>
              <w:rPr>
                <w:sz w:val="18"/>
                <w:szCs w:val="18"/>
              </w:rPr>
            </w:pPr>
            <w:r w:rsidRPr="003F2DF5">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b/>
                <w:sz w:val="18"/>
                <w:szCs w:val="18"/>
              </w:rPr>
            </w:pPr>
            <w:r w:rsidRPr="003F2DF5">
              <w:rPr>
                <w:b/>
                <w:sz w:val="18"/>
                <w:szCs w:val="18"/>
              </w:rPr>
              <w:t>494 400,00</w:t>
            </w:r>
          </w:p>
        </w:tc>
      </w:tr>
      <w:tr w:rsidR="00A11EAA" w:rsidRPr="003F2DF5" w:rsidTr="00A11EAA">
        <w:trPr>
          <w:trHeight w:val="260"/>
        </w:trPr>
        <w:tc>
          <w:tcPr>
            <w:tcW w:w="0" w:type="auto"/>
            <w:tcBorders>
              <w:top w:val="single" w:sz="4" w:space="0" w:color="auto"/>
              <w:left w:val="single" w:sz="4" w:space="0" w:color="auto"/>
              <w:bottom w:val="single" w:sz="4" w:space="0" w:color="auto"/>
              <w:right w:val="single" w:sz="4" w:space="0" w:color="auto"/>
            </w:tcBorders>
          </w:tcPr>
          <w:p w:rsidR="00A11EAA" w:rsidRPr="003F2DF5" w:rsidRDefault="00A11EAA" w:rsidP="009D34FC">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A11EAA" w:rsidRPr="003F2DF5" w:rsidRDefault="00A11EAA" w:rsidP="009D34FC">
            <w:pPr>
              <w:jc w:val="both"/>
              <w:rPr>
                <w:sz w:val="18"/>
                <w:szCs w:val="18"/>
              </w:rPr>
            </w:pPr>
            <w:r w:rsidRPr="003F2DF5">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11EAA" w:rsidRPr="003F2DF5" w:rsidRDefault="00A11EAA" w:rsidP="00A11EAA">
            <w:pPr>
              <w:jc w:val="center"/>
              <w:rPr>
                <w:b/>
                <w:sz w:val="18"/>
                <w:szCs w:val="18"/>
              </w:rPr>
            </w:pPr>
            <w:r w:rsidRPr="003F2DF5">
              <w:rPr>
                <w:b/>
                <w:sz w:val="18"/>
                <w:szCs w:val="18"/>
              </w:rPr>
              <w:t>без НДС</w:t>
            </w:r>
          </w:p>
        </w:tc>
      </w:tr>
    </w:tbl>
    <w:p w:rsidR="009E6569" w:rsidRDefault="009E6569" w:rsidP="009E6569">
      <w:pPr>
        <w:jc w:val="right"/>
        <w:rPr>
          <w:b/>
          <w:bCs/>
          <w:sz w:val="20"/>
          <w:szCs w:val="20"/>
        </w:rPr>
      </w:pPr>
    </w:p>
    <w:p w:rsidR="009D34FC" w:rsidRPr="00591784" w:rsidRDefault="009D34FC" w:rsidP="009D34FC">
      <w:pPr>
        <w:jc w:val="right"/>
        <w:rPr>
          <w:b/>
          <w:bCs/>
          <w:sz w:val="20"/>
          <w:szCs w:val="20"/>
        </w:rPr>
      </w:pPr>
      <w:r w:rsidRPr="00591784">
        <w:rPr>
          <w:b/>
          <w:bCs/>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7125"/>
        <w:gridCol w:w="2539"/>
      </w:tblGrid>
      <w:tr w:rsidR="009D34FC" w:rsidRPr="005B2CFF" w:rsidTr="009D34FC">
        <w:trPr>
          <w:trHeight w:val="20"/>
        </w:trPr>
        <w:tc>
          <w:tcPr>
            <w:tcW w:w="256" w:type="pct"/>
            <w:shd w:val="clear" w:color="auto" w:fill="FFFFFF" w:themeFill="background1"/>
            <w:vAlign w:val="center"/>
          </w:tcPr>
          <w:p w:rsidR="009D34FC" w:rsidRPr="005B2CFF" w:rsidRDefault="009D34FC" w:rsidP="009D34FC">
            <w:pPr>
              <w:jc w:val="center"/>
              <w:rPr>
                <w:b/>
                <w:color w:val="000000" w:themeColor="text1"/>
                <w:sz w:val="18"/>
                <w:szCs w:val="18"/>
              </w:rPr>
            </w:pPr>
            <w:r w:rsidRPr="005B2CFF">
              <w:rPr>
                <w:b/>
                <w:color w:val="000000" w:themeColor="text1"/>
                <w:sz w:val="18"/>
                <w:szCs w:val="18"/>
              </w:rPr>
              <w:t>№ п/п</w:t>
            </w:r>
          </w:p>
        </w:tc>
        <w:tc>
          <w:tcPr>
            <w:tcW w:w="3497" w:type="pct"/>
            <w:tcBorders>
              <w:top w:val="single" w:sz="4" w:space="0" w:color="auto"/>
            </w:tcBorders>
            <w:shd w:val="clear" w:color="auto" w:fill="FFFFFF" w:themeFill="background1"/>
            <w:vAlign w:val="center"/>
          </w:tcPr>
          <w:p w:rsidR="009D34FC" w:rsidRPr="005B2CFF" w:rsidRDefault="009D34FC" w:rsidP="009D34FC">
            <w:pPr>
              <w:jc w:val="center"/>
              <w:rPr>
                <w:color w:val="000000" w:themeColor="text1"/>
                <w:sz w:val="18"/>
                <w:szCs w:val="18"/>
              </w:rPr>
            </w:pPr>
            <w:r w:rsidRPr="005B2CFF">
              <w:rPr>
                <w:b/>
                <w:color w:val="000000" w:themeColor="text1"/>
                <w:sz w:val="18"/>
                <w:szCs w:val="18"/>
              </w:rPr>
              <w:t>Описание требований</w:t>
            </w:r>
          </w:p>
        </w:tc>
        <w:tc>
          <w:tcPr>
            <w:tcW w:w="1247" w:type="pct"/>
            <w:tcBorders>
              <w:top w:val="single" w:sz="4" w:space="0" w:color="auto"/>
            </w:tcBorders>
            <w:shd w:val="clear" w:color="auto" w:fill="FFFFFF" w:themeFill="background1"/>
            <w:vAlign w:val="center"/>
          </w:tcPr>
          <w:p w:rsidR="009D34FC" w:rsidRPr="005B2CFF" w:rsidRDefault="009D34FC" w:rsidP="009D34FC">
            <w:pPr>
              <w:jc w:val="center"/>
              <w:rPr>
                <w:color w:val="000000" w:themeColor="text1"/>
                <w:sz w:val="18"/>
                <w:szCs w:val="18"/>
              </w:rPr>
            </w:pPr>
            <w:r w:rsidRPr="005B2CFF">
              <w:rPr>
                <w:b/>
                <w:color w:val="000000" w:themeColor="text1"/>
                <w:sz w:val="18"/>
                <w:szCs w:val="18"/>
              </w:rPr>
              <w:t>Наличие функции или соответствие величины параметра ТЗ</w:t>
            </w:r>
          </w:p>
        </w:tc>
      </w:tr>
      <w:tr w:rsidR="009D34FC" w:rsidRPr="005B2CFF" w:rsidTr="009D34FC">
        <w:trPr>
          <w:trHeight w:val="20"/>
        </w:trPr>
        <w:tc>
          <w:tcPr>
            <w:tcW w:w="5000" w:type="pct"/>
            <w:gridSpan w:val="3"/>
            <w:tcBorders>
              <w:right w:val="single" w:sz="4" w:space="0" w:color="000000"/>
            </w:tcBorders>
            <w:vAlign w:val="center"/>
          </w:tcPr>
          <w:p w:rsidR="009D34FC" w:rsidRPr="005B2CFF" w:rsidRDefault="009D34FC" w:rsidP="009D34FC">
            <w:pPr>
              <w:rPr>
                <w:b/>
                <w:color w:val="000000" w:themeColor="text1"/>
                <w:sz w:val="18"/>
                <w:szCs w:val="18"/>
              </w:rPr>
            </w:pPr>
            <w:r w:rsidRPr="005B2CFF">
              <w:rPr>
                <w:b/>
                <w:sz w:val="18"/>
                <w:szCs w:val="18"/>
              </w:rPr>
              <w:t>Кровать медицинская функциональная механическая</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Длина общая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2065</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Ширина общая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9</w:t>
            </w:r>
            <w:r>
              <w:rPr>
                <w:color w:val="000000" w:themeColor="text1"/>
                <w:sz w:val="18"/>
                <w:szCs w:val="18"/>
              </w:rPr>
              <w:t>1</w:t>
            </w:r>
            <w:r w:rsidRPr="005B2CFF">
              <w:rPr>
                <w:color w:val="000000" w:themeColor="text1"/>
                <w:sz w:val="18"/>
                <w:szCs w:val="18"/>
              </w:rPr>
              <w:t>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Высота кровати с учетом торцевой спинки у изножья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790</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Высота кровати с учетом торцевой спинки у изголовья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900</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 xml:space="preserve">Высота кровати фиксированная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 xml:space="preserve">Длина рабочей поверхности ложа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1885 мм </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 xml:space="preserve">Ширина рабочей поверхности ложа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900 мм </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Высота от пола до ложа кровати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510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Ложе функционально состоит из трех подвижных секций: спинной, ножной и бедренной, и неподвижной тазовой секции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snapToGrid w:val="0"/>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b/>
                <w:color w:val="000000" w:themeColor="text1"/>
                <w:sz w:val="18"/>
                <w:szCs w:val="18"/>
                <w:lang w:eastAsia="en-US"/>
              </w:rPr>
            </w:pPr>
            <w:r w:rsidRPr="005B2CFF">
              <w:rPr>
                <w:color w:val="000000" w:themeColor="text1"/>
                <w:sz w:val="18"/>
                <w:szCs w:val="18"/>
                <w:lang w:eastAsia="en-US"/>
              </w:rPr>
              <w:t>Длина подвижной секции спины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705</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Длина неподвижной тазовой секции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175</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Длина подвижной секции бедра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290</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Длина подвижной секции голени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600</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Расстояние между секциями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 xml:space="preserve">35 </w:t>
            </w:r>
            <w:r w:rsidRPr="005B2CFF">
              <w:rPr>
                <w:color w:val="000000" w:themeColor="text1"/>
                <w:sz w:val="18"/>
                <w:szCs w:val="18"/>
              </w:rPr>
              <w:t>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 xml:space="preserve">Длина </w:t>
            </w:r>
            <w:proofErr w:type="spellStart"/>
            <w:r w:rsidRPr="005B2CFF">
              <w:rPr>
                <w:color w:val="000000" w:themeColor="text1"/>
                <w:sz w:val="18"/>
                <w:szCs w:val="18"/>
                <w:lang w:eastAsia="en-US"/>
              </w:rPr>
              <w:t>подматрасного</w:t>
            </w:r>
            <w:proofErr w:type="spellEnd"/>
            <w:r w:rsidRPr="005B2CFF">
              <w:rPr>
                <w:color w:val="000000" w:themeColor="text1"/>
                <w:sz w:val="18"/>
                <w:szCs w:val="18"/>
                <w:lang w:eastAsia="en-US"/>
              </w:rPr>
              <w:t xml:space="preserve"> пространства кровати</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1990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Каркас кровати изготовлен из стальной трубы прямоугольного сечения с полимерно-порошковым покрытием, сечение </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60х30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Радиус колесных опор</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Pr>
                <w:color w:val="000000" w:themeColor="text1"/>
                <w:sz w:val="18"/>
                <w:szCs w:val="18"/>
                <w:lang w:eastAsia="en-US"/>
              </w:rPr>
              <w:t>62,5</w:t>
            </w:r>
            <w:r w:rsidRPr="005B2CFF">
              <w:rPr>
                <w:color w:val="000000" w:themeColor="text1"/>
                <w:sz w:val="18"/>
                <w:szCs w:val="18"/>
                <w:lang w:eastAsia="en-US"/>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Толщина металла каркаса</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1,</w:t>
            </w:r>
            <w:r>
              <w:rPr>
                <w:color w:val="000000" w:themeColor="text1"/>
                <w:sz w:val="18"/>
                <w:szCs w:val="18"/>
                <w:lang w:eastAsia="en-US"/>
              </w:rPr>
              <w:t>7</w:t>
            </w:r>
            <w:r w:rsidRPr="005B2CFF">
              <w:rPr>
                <w:color w:val="000000" w:themeColor="text1"/>
                <w:sz w:val="18"/>
                <w:szCs w:val="18"/>
                <w:lang w:eastAsia="en-US"/>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Каркас секций ложа изготовлен из стальной трубы прямоугольного сечения с полимерно-порошковым покрытием, сечение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30х20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Каркас каждой секции имеет продольные усилители из стальной трубы прямоугольного сечения с полимерно-порошковым покрытием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усилителей каждой секции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2</w:t>
            </w:r>
            <w:r w:rsidRPr="005B2CFF">
              <w:rPr>
                <w:color w:val="000000" w:themeColor="text1"/>
                <w:sz w:val="18"/>
                <w:szCs w:val="18"/>
                <w:lang w:eastAsia="en-US"/>
              </w:rPr>
              <w:t xml:space="preserve"> 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Рабочая поверхность ложа – стальной перфорированный лист с полимерно-порошковым покрытием</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Полезная используемая площадь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1,7</w:t>
            </w:r>
            <w:r w:rsidRPr="005B2CFF">
              <w:rPr>
                <w:color w:val="000000" w:themeColor="text1"/>
                <w:sz w:val="18"/>
                <w:szCs w:val="18"/>
              </w:rPr>
              <w:t xml:space="preserve"> м2</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Толщина листа</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1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Для обеспечения циркуляции воздуха рабочая поверхность ложа по всей длине имеет перфорированные отверстия </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Внутренний диаметр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22</w:t>
            </w:r>
            <w:r w:rsidRPr="005B2CFF">
              <w:rPr>
                <w:color w:val="000000" w:themeColor="text1"/>
                <w:sz w:val="18"/>
                <w:szCs w:val="18"/>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Внешний диаметр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4</w:t>
            </w:r>
            <w:r w:rsidRPr="005B2CFF">
              <w:rPr>
                <w:color w:val="000000" w:themeColor="text1"/>
                <w:sz w:val="18"/>
                <w:szCs w:val="18"/>
              </w:rPr>
              <w:t>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Глубина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3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Общее количество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 xml:space="preserve">22 </w:t>
            </w:r>
            <w:r w:rsidRPr="005B2CFF">
              <w:rPr>
                <w:color w:val="000000" w:themeColor="text1"/>
                <w:sz w:val="18"/>
                <w:szCs w:val="18"/>
              </w:rPr>
              <w:t>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перфорированных отверстий спинной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 xml:space="preserve">40 </w:t>
            </w:r>
            <w:r w:rsidRPr="005B2CFF">
              <w:rPr>
                <w:color w:val="000000" w:themeColor="text1"/>
                <w:sz w:val="18"/>
                <w:szCs w:val="18"/>
              </w:rPr>
              <w:t xml:space="preserve">шт. </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перфорированных отверстий тазовой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 xml:space="preserve">5 </w:t>
            </w:r>
            <w:r w:rsidRPr="005B2CFF">
              <w:rPr>
                <w:color w:val="000000" w:themeColor="text1"/>
                <w:sz w:val="18"/>
                <w:szCs w:val="18"/>
              </w:rPr>
              <w:t>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перфорированных отверстий бедренной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56</w:t>
            </w:r>
            <w:r w:rsidRPr="005B2CFF">
              <w:rPr>
                <w:color w:val="000000" w:themeColor="text1"/>
                <w:sz w:val="18"/>
                <w:szCs w:val="18"/>
              </w:rPr>
              <w:t xml:space="preserve"> 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перфорированных отверстий ножной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Pr>
                <w:color w:val="000000" w:themeColor="text1"/>
                <w:sz w:val="18"/>
                <w:szCs w:val="18"/>
              </w:rPr>
              <w:t xml:space="preserve">23 </w:t>
            </w:r>
            <w:r w:rsidRPr="005B2CFF">
              <w:rPr>
                <w:color w:val="000000" w:themeColor="text1"/>
                <w:sz w:val="18"/>
                <w:szCs w:val="18"/>
              </w:rPr>
              <w:t>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Регулировка секций ложа бесступенчатая с промежуточной фиксацией в любом положении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Соответствует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Угол наклона спинной секции ложа регулируется в пределах</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0º- 70º</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Механизм регулировки спинной секции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Червячного типа</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rPr>
            </w:pPr>
            <w:r w:rsidRPr="005B2CFF">
              <w:rPr>
                <w:color w:val="000000" w:themeColor="text1"/>
                <w:sz w:val="18"/>
                <w:szCs w:val="18"/>
              </w:rPr>
              <w:t>Угол наклона бедренной секции изменяется одновременно с положением ножной секции и регулируется в пределах</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snapToGrid w:val="0"/>
              <w:rPr>
                <w:color w:val="000000" w:themeColor="text1"/>
                <w:sz w:val="18"/>
                <w:szCs w:val="18"/>
                <w:lang w:eastAsia="en-US"/>
              </w:rPr>
            </w:pPr>
            <w:r w:rsidRPr="005B2CFF">
              <w:rPr>
                <w:color w:val="000000" w:themeColor="text1"/>
                <w:sz w:val="18"/>
                <w:szCs w:val="18"/>
              </w:rPr>
              <w:t>0º- 30º</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Механизм регулировки бедренной секции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Червячного типа</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Подъемные механизмы защищены от проникновения загрязнений пластиковой накладкой</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Рычаги регулировки подъемных механизмов изготовлены из нержавеющей стали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Рукоять рычагов подъемных механизмов изготовлена из высокопрочного АВS пластика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Рычаги подъемных механизмов складываются и убираются под ложе кровати для удобства транспортировки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Подъемные механизмы оборудованы функцией подачи звукового сигнала при максимальном поднятии и максимальном опускании соответствующей секции кровати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Ножная секция дополнительно регулируется вручную с помощью механизма типа «гребенка»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В комплект входят две быстросъемные торцевые спинки, изготовленные из трубы нержавеющей хромоникелевой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lang w:eastAsia="en-US"/>
              </w:rPr>
              <w:t xml:space="preserve">38 </w:t>
            </w:r>
            <w:r w:rsidRPr="005B2CFF">
              <w:rPr>
                <w:color w:val="000000" w:themeColor="text1"/>
                <w:sz w:val="18"/>
                <w:szCs w:val="18"/>
                <w:lang w:eastAsia="en-US"/>
              </w:rPr>
              <w:t>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Крепление торцевых спинок типа «шип в паз»</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Горизонтальные перемычки торцевых спинок из трубы нержавеющей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lang w:eastAsia="en-US"/>
              </w:rPr>
              <w:t>22</w:t>
            </w:r>
            <w:r w:rsidRPr="005B2CFF">
              <w:rPr>
                <w:color w:val="000000" w:themeColor="text1"/>
                <w:sz w:val="18"/>
                <w:szCs w:val="18"/>
                <w:lang w:eastAsia="en-US"/>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Вертикальные перемычки, в четном количестве, торцевых спинок выполнены из трубы нержавеющей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lang w:eastAsia="en-US"/>
              </w:rPr>
              <w:t>16</w:t>
            </w:r>
            <w:r w:rsidRPr="005B2CFF">
              <w:rPr>
                <w:color w:val="000000" w:themeColor="text1"/>
                <w:sz w:val="18"/>
                <w:szCs w:val="18"/>
                <w:lang w:eastAsia="en-US"/>
              </w:rPr>
              <w:t xml:space="preserve">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Количество вертикальных перемычек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Pr>
                <w:color w:val="000000" w:themeColor="text1"/>
                <w:sz w:val="18"/>
                <w:szCs w:val="18"/>
                <w:lang w:eastAsia="en-US"/>
              </w:rPr>
              <w:t xml:space="preserve">4 </w:t>
            </w:r>
            <w:r w:rsidRPr="005B2CFF">
              <w:rPr>
                <w:color w:val="000000" w:themeColor="text1"/>
                <w:sz w:val="18"/>
                <w:szCs w:val="18"/>
                <w:lang w:eastAsia="en-US"/>
              </w:rPr>
              <w:t>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Торцевая спинка в ножной части кровати оборудована держателем для размещения информации о пациенте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Опоры кровати изготовлены из стальной трубы квадратного сечения, сечение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50х50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Опоры кровати усилены попарно поперечной стальной трубой квадратного сечения (сварное соединение) с полимерно-порошковым покрытием, сечение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30х30 мм </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Опоры установлены на самоориентирующиеся колеса,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lang w:eastAsia="en-US"/>
              </w:rPr>
              <w:t>125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Колеса изготовлены из антистатического прочного полиуретана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На всех колесах установлен индивидуальный тормоз с индикацией положения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Колеса крепятся к основанию посредством болтового соединения через подшипник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Каркас кровати имеет четыре технологических отверстия для установки дополнительного оборудования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proofErr w:type="spellStart"/>
            <w:r w:rsidRPr="005B2CFF">
              <w:rPr>
                <w:color w:val="000000" w:themeColor="text1"/>
                <w:sz w:val="18"/>
                <w:szCs w:val="18"/>
              </w:rPr>
              <w:t>Матрасодержатели</w:t>
            </w:r>
            <w:proofErr w:type="spellEnd"/>
            <w:r w:rsidRPr="005B2CFF">
              <w:rPr>
                <w:color w:val="000000" w:themeColor="text1"/>
                <w:sz w:val="18"/>
                <w:szCs w:val="18"/>
              </w:rPr>
              <w:t xml:space="preserve"> на двух секциях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Количество </w:t>
            </w:r>
            <w:proofErr w:type="spellStart"/>
            <w:r w:rsidRPr="005B2CFF">
              <w:rPr>
                <w:color w:val="000000" w:themeColor="text1"/>
                <w:sz w:val="18"/>
                <w:szCs w:val="18"/>
              </w:rPr>
              <w:t>матрасодержателей</w:t>
            </w:r>
            <w:proofErr w:type="spellEnd"/>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Pr>
                <w:color w:val="000000" w:themeColor="text1"/>
                <w:sz w:val="18"/>
                <w:szCs w:val="18"/>
              </w:rPr>
              <w:t xml:space="preserve">4 </w:t>
            </w:r>
            <w:r w:rsidRPr="005B2CFF">
              <w:rPr>
                <w:color w:val="000000" w:themeColor="text1"/>
                <w:sz w:val="18"/>
                <w:szCs w:val="18"/>
              </w:rPr>
              <w:t>шт.</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Материал изготовления </w:t>
            </w:r>
            <w:proofErr w:type="spellStart"/>
            <w:r w:rsidRPr="005B2CFF">
              <w:rPr>
                <w:color w:val="000000" w:themeColor="text1"/>
                <w:sz w:val="18"/>
                <w:szCs w:val="18"/>
              </w:rPr>
              <w:t>матрасодержателей</w:t>
            </w:r>
            <w:proofErr w:type="spellEnd"/>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Нержавеющая сталь </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Кровать оборудована медицинским матрасом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rPr>
                <w:color w:val="000000" w:themeColor="text1"/>
                <w:sz w:val="18"/>
                <w:szCs w:val="18"/>
              </w:rPr>
            </w:pPr>
            <w:r w:rsidRPr="005B2CFF">
              <w:rPr>
                <w:color w:val="000000" w:themeColor="text1"/>
                <w:sz w:val="18"/>
                <w:szCs w:val="18"/>
              </w:rPr>
              <w:t>61.1</w:t>
            </w:r>
          </w:p>
        </w:tc>
        <w:tc>
          <w:tcPr>
            <w:tcW w:w="3497" w:type="pct"/>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Регистрационное удостоверение на медицинский матрас</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Габаритные размеры матраца, (Д×Ш×В)</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1950×900×1</w:t>
            </w:r>
            <w:r>
              <w:rPr>
                <w:color w:val="000000" w:themeColor="text1"/>
                <w:sz w:val="18"/>
                <w:szCs w:val="18"/>
              </w:rPr>
              <w:t>0</w:t>
            </w:r>
            <w:r w:rsidRPr="005B2CFF">
              <w:rPr>
                <w:color w:val="000000" w:themeColor="text1"/>
                <w:sz w:val="18"/>
                <w:szCs w:val="18"/>
              </w:rPr>
              <w:t>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Наполнитель матраца – </w:t>
            </w:r>
            <w:proofErr w:type="spellStart"/>
            <w:r w:rsidRPr="005B2CFF">
              <w:rPr>
                <w:color w:val="000000" w:themeColor="text1"/>
                <w:sz w:val="18"/>
                <w:szCs w:val="18"/>
              </w:rPr>
              <w:t>пенополиуретан</w:t>
            </w:r>
            <w:proofErr w:type="spellEnd"/>
            <w:r w:rsidRPr="005B2CFF">
              <w:rPr>
                <w:color w:val="000000" w:themeColor="text1"/>
                <w:sz w:val="18"/>
                <w:szCs w:val="18"/>
              </w:rPr>
              <w:t xml:space="preserve"> эластичный (ППУ)</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Плотность наполнителя матраса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20 кг/м</w:t>
            </w:r>
            <w:r w:rsidRPr="005B2CFF">
              <w:rPr>
                <w:color w:val="000000" w:themeColor="text1"/>
                <w:sz w:val="18"/>
                <w:szCs w:val="18"/>
                <w:vertAlign w:val="superscript"/>
              </w:rPr>
              <w:t>3</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На каждую из горизонтальных плоскостей наполнителя матраца в местах сгиба, в соответствии с секциями кровати должны быть нанесены поперечные </w:t>
            </w:r>
            <w:proofErr w:type="spellStart"/>
            <w:r w:rsidRPr="005B2CFF">
              <w:rPr>
                <w:color w:val="000000" w:themeColor="text1"/>
                <w:sz w:val="18"/>
                <w:szCs w:val="18"/>
              </w:rPr>
              <w:t>штробы</w:t>
            </w:r>
            <w:proofErr w:type="spellEnd"/>
            <w:r w:rsidRPr="005B2CFF">
              <w:rPr>
                <w:color w:val="000000" w:themeColor="text1"/>
                <w:sz w:val="18"/>
                <w:szCs w:val="18"/>
              </w:rPr>
              <w:t xml:space="preserve"> П-образной / V-образной формы</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w:t>
            </w:r>
            <w:r>
              <w:rPr>
                <w:color w:val="000000" w:themeColor="text1"/>
                <w:sz w:val="18"/>
                <w:szCs w:val="18"/>
              </w:rPr>
              <w:t xml:space="preserve">10 </w:t>
            </w:r>
            <w:r w:rsidRPr="005B2CFF">
              <w:rPr>
                <w:color w:val="000000" w:themeColor="text1"/>
                <w:sz w:val="18"/>
                <w:szCs w:val="18"/>
              </w:rPr>
              <w:t>г/м</w:t>
            </w:r>
            <w:r w:rsidRPr="005B2CFF">
              <w:rPr>
                <w:color w:val="000000" w:themeColor="text1"/>
                <w:sz w:val="18"/>
                <w:szCs w:val="18"/>
                <w:vertAlign w:val="superscript"/>
              </w:rPr>
              <w:t>2</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Чехол матраца обладает водоотталкивающими, водоупорными свойствами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Чехол устойчив к многократной машинной стирке при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40°С</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Чехол устойчив к многократному полосканию и отжиму, сушке в барабане при низкой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B2CFF">
              <w:rPr>
                <w:color w:val="000000" w:themeColor="text1"/>
                <w:sz w:val="18"/>
                <w:szCs w:val="18"/>
              </w:rPr>
              <w:t>дезкамерной</w:t>
            </w:r>
            <w:proofErr w:type="spellEnd"/>
            <w:r w:rsidRPr="005B2CFF">
              <w:rPr>
                <w:color w:val="000000" w:themeColor="text1"/>
                <w:sz w:val="18"/>
                <w:szCs w:val="18"/>
              </w:rPr>
              <w:t xml:space="preserve"> дезинфекции, </w:t>
            </w:r>
            <w:proofErr w:type="spellStart"/>
            <w:r w:rsidRPr="005B2CFF">
              <w:rPr>
                <w:color w:val="000000" w:themeColor="text1"/>
                <w:sz w:val="18"/>
                <w:szCs w:val="18"/>
              </w:rPr>
              <w:t>автоклавированию</w:t>
            </w:r>
            <w:proofErr w:type="spellEnd"/>
            <w:r w:rsidRPr="005B2CFF">
              <w:rPr>
                <w:color w:val="000000" w:themeColor="text1"/>
                <w:sz w:val="18"/>
                <w:szCs w:val="18"/>
              </w:rPr>
              <w:t xml:space="preserve"> при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110°С</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Водоупорность чехла (PU)</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1000 мм водного столба</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Стойкость к истиранию чехла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8000 циклов</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Разрывная нагрузка элементарной пробы чехла размером 50х200мм: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по основе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1240 Н</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по утку</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1120 Н</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 xml:space="preserve">Чехол оборудован термостойкой молнией, с одним швом по тыльным боковым поверхностям.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Молния с нижнего торца с охватом по бокам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150 мм</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rPr>
            </w:pPr>
            <w:r w:rsidRPr="005B2CFF">
              <w:rPr>
                <w:color w:val="000000" w:themeColor="text1"/>
                <w:sz w:val="18"/>
                <w:szCs w:val="18"/>
              </w:rPr>
              <w:t>Швы со стороны верхнего торца (изголовья), а также лицевой и тыльной поверхности - отсутствуют</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Регистрационное удостоверение медицинского изделия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B2CFF"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Руководство по эксплуатации на русском языке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91784" w:rsidTr="009D34FC">
        <w:trPr>
          <w:trHeight w:val="20"/>
        </w:trPr>
        <w:tc>
          <w:tcPr>
            <w:tcW w:w="256" w:type="pct"/>
            <w:vAlign w:val="center"/>
          </w:tcPr>
          <w:p w:rsidR="009D34FC" w:rsidRPr="005B2CFF" w:rsidRDefault="009D34FC" w:rsidP="009D34FC">
            <w:pPr>
              <w:pStyle w:val="a5"/>
              <w:numPr>
                <w:ilvl w:val="0"/>
                <w:numId w:val="3"/>
              </w:numPr>
              <w:suppressAutoHyphens w:val="0"/>
              <w:spacing w:after="0" w:line="240" w:lineRule="auto"/>
              <w:rPr>
                <w:rFonts w:ascii="Times New Roman" w:hAnsi="Times New Roman" w:cs="Times New Roman"/>
                <w:color w:val="000000" w:themeColor="text1"/>
                <w:sz w:val="18"/>
                <w:szCs w:val="18"/>
              </w:rPr>
            </w:pPr>
          </w:p>
        </w:tc>
        <w:tc>
          <w:tcPr>
            <w:tcW w:w="3497" w:type="pct"/>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Гарантийный срок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B2CFF">
              <w:rPr>
                <w:color w:val="000000" w:themeColor="text1"/>
                <w:sz w:val="18"/>
                <w:szCs w:val="18"/>
                <w:lang w:eastAsia="en-US"/>
              </w:rPr>
              <w:t>12 месяцев</w:t>
            </w:r>
          </w:p>
        </w:tc>
      </w:tr>
    </w:tbl>
    <w:p w:rsidR="009D34FC" w:rsidRDefault="009D34FC" w:rsidP="009D34FC">
      <w:pPr>
        <w:jc w:val="right"/>
        <w:rPr>
          <w:b/>
          <w:sz w:val="20"/>
        </w:rPr>
      </w:pPr>
    </w:p>
    <w:p w:rsidR="009D34FC" w:rsidRPr="00591784" w:rsidRDefault="009D34FC" w:rsidP="009D34FC">
      <w:pPr>
        <w:jc w:val="right"/>
        <w:rPr>
          <w:b/>
          <w:bCs/>
          <w:sz w:val="20"/>
          <w:szCs w:val="20"/>
        </w:rPr>
      </w:pPr>
      <w:r w:rsidRPr="00591784">
        <w:rPr>
          <w:b/>
          <w:bCs/>
          <w:sz w:val="20"/>
          <w:szCs w:val="20"/>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757"/>
        <w:gridCol w:w="2862"/>
      </w:tblGrid>
      <w:tr w:rsidR="009D34FC" w:rsidRPr="00591784" w:rsidTr="009D34FC">
        <w:trPr>
          <w:trHeight w:val="20"/>
        </w:trPr>
        <w:tc>
          <w:tcPr>
            <w:tcW w:w="0" w:type="auto"/>
            <w:vAlign w:val="center"/>
          </w:tcPr>
          <w:p w:rsidR="009D34FC" w:rsidRPr="00591784" w:rsidRDefault="009D34FC" w:rsidP="009D34FC">
            <w:pPr>
              <w:jc w:val="center"/>
              <w:rPr>
                <w:b/>
                <w:color w:val="000000" w:themeColor="text1"/>
                <w:sz w:val="18"/>
                <w:szCs w:val="18"/>
              </w:rPr>
            </w:pPr>
            <w:r w:rsidRPr="00591784">
              <w:rPr>
                <w:b/>
                <w:color w:val="000000" w:themeColor="text1"/>
                <w:sz w:val="18"/>
                <w:szCs w:val="18"/>
              </w:rPr>
              <w:t>№ п/п</w:t>
            </w:r>
          </w:p>
        </w:tc>
        <w:tc>
          <w:tcPr>
            <w:tcW w:w="6933" w:type="dxa"/>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Описание требований</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D34FC" w:rsidRPr="00591784" w:rsidTr="009D34FC">
        <w:trPr>
          <w:trHeight w:val="20"/>
        </w:trPr>
        <w:tc>
          <w:tcPr>
            <w:tcW w:w="10421" w:type="dxa"/>
            <w:gridSpan w:val="3"/>
            <w:tcBorders>
              <w:right w:val="single" w:sz="4" w:space="0" w:color="000000"/>
            </w:tcBorders>
          </w:tcPr>
          <w:p w:rsidR="009D34FC" w:rsidRPr="0091463E" w:rsidRDefault="009D34FC" w:rsidP="009D34FC">
            <w:pPr>
              <w:rPr>
                <w:b/>
                <w:color w:val="000000" w:themeColor="text1"/>
                <w:sz w:val="18"/>
                <w:szCs w:val="18"/>
                <w:lang w:eastAsia="en-US"/>
              </w:rPr>
            </w:pPr>
            <w:r w:rsidRPr="0091463E">
              <w:rPr>
                <w:b/>
                <w:sz w:val="18"/>
                <w:szCs w:val="18"/>
              </w:rPr>
              <w:t>Кровать общебольничная</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lastRenderedPageBreak/>
              <w:t>1.</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Длина общая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2000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Ширина общая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840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3.</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 xml:space="preserve">Высота кровати с учетом торцевой спинки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760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4.</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 xml:space="preserve">Длина рабочей поверхности ложа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1900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5.</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 xml:space="preserve">Ширина рабочей поверхности ложа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800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6.</w:t>
            </w:r>
          </w:p>
        </w:tc>
        <w:tc>
          <w:tcPr>
            <w:tcW w:w="6933" w:type="dxa"/>
            <w:vAlign w:val="center"/>
          </w:tcPr>
          <w:p w:rsidR="009D34FC" w:rsidRPr="00591784" w:rsidRDefault="009D34FC" w:rsidP="009D34FC">
            <w:pPr>
              <w:snapToGrid w:val="0"/>
              <w:rPr>
                <w:color w:val="000000" w:themeColor="text1"/>
                <w:sz w:val="18"/>
                <w:szCs w:val="18"/>
              </w:rPr>
            </w:pPr>
            <w:r w:rsidRPr="00591784">
              <w:rPr>
                <w:color w:val="000000" w:themeColor="text1"/>
                <w:sz w:val="18"/>
                <w:szCs w:val="18"/>
              </w:rPr>
              <w:t>Высота от пола до ложа кровати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773DBB">
            <w:pPr>
              <w:rPr>
                <w:color w:val="000000" w:themeColor="text1"/>
                <w:sz w:val="18"/>
                <w:szCs w:val="18"/>
                <w:lang w:eastAsia="en-US"/>
              </w:rPr>
            </w:pPr>
            <w:r w:rsidRPr="00591784">
              <w:rPr>
                <w:color w:val="000000" w:themeColor="text1"/>
                <w:sz w:val="18"/>
                <w:szCs w:val="18"/>
                <w:lang w:eastAsia="en-US"/>
              </w:rPr>
              <w:t>390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7.</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Каркас изготовлен из П-образного стального профиля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8.</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 xml:space="preserve">Ложе — сварная сетка, надёжно удерживает пациента, обеспечивая свободную вентиляцию </w:t>
            </w:r>
            <w:proofErr w:type="spellStart"/>
            <w:r w:rsidRPr="00591784">
              <w:rPr>
                <w:color w:val="000000" w:themeColor="text1"/>
                <w:sz w:val="18"/>
                <w:szCs w:val="18"/>
                <w:lang w:eastAsia="en-US"/>
              </w:rPr>
              <w:t>подматрасного</w:t>
            </w:r>
            <w:proofErr w:type="spellEnd"/>
            <w:r w:rsidRPr="00591784">
              <w:rPr>
                <w:color w:val="000000" w:themeColor="text1"/>
                <w:sz w:val="18"/>
                <w:szCs w:val="18"/>
                <w:lang w:eastAsia="en-US"/>
              </w:rPr>
              <w:t xml:space="preserve"> пространства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9.</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 xml:space="preserve">Диаметр прута сварной сетки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rPr>
            </w:pPr>
            <w:r w:rsidRPr="00591784">
              <w:rPr>
                <w:color w:val="000000" w:themeColor="text1"/>
                <w:sz w:val="18"/>
                <w:szCs w:val="18"/>
              </w:rPr>
              <w:t>4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10.</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Сварная сетка размером</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rPr>
            </w:pPr>
            <w:r w:rsidRPr="00591784">
              <w:rPr>
                <w:color w:val="000000" w:themeColor="text1"/>
                <w:sz w:val="18"/>
                <w:szCs w:val="18"/>
              </w:rPr>
              <w:t>50х50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11.</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Спинки полукруглые, из стальных труб круглого сечения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12.</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Диаметр трубы</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40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13.</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Регулировка наклона подголовника при помощи зубчатой рейки (гребенки)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14.</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Угол наклона подголовника в диапазоне</w:t>
            </w:r>
            <w:r w:rsidRPr="00591784">
              <w:rPr>
                <w:color w:val="000000" w:themeColor="text1"/>
                <w:sz w:val="18"/>
                <w:szCs w:val="18"/>
                <w:lang w:eastAsia="en-US"/>
              </w:rPr>
              <w:tab/>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rPr>
            </w:pPr>
            <w:r w:rsidRPr="00591784">
              <w:rPr>
                <w:color w:val="000000" w:themeColor="text1"/>
                <w:sz w:val="18"/>
                <w:szCs w:val="18"/>
                <w:lang w:eastAsia="en-US"/>
              </w:rPr>
              <w:t>0°- 45°</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15.</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Металлические части кровати покрыты полимерно-порошковой краской, устойчивой к регулярной обработке всеми видами медицинских дезинфицирующих и моющих средств</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16.</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Открытые концы труб закрыты полиэтиленовыми заглушками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p w:rsidR="009D34FC" w:rsidRPr="005B2CFF" w:rsidRDefault="009D34FC" w:rsidP="009D34FC">
            <w:pPr>
              <w:rPr>
                <w:color w:val="000000" w:themeColor="text1"/>
                <w:sz w:val="18"/>
                <w:szCs w:val="18"/>
                <w:lang w:eastAsia="en-US"/>
              </w:rPr>
            </w:pP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17.</w:t>
            </w:r>
          </w:p>
        </w:tc>
        <w:tc>
          <w:tcPr>
            <w:tcW w:w="6933" w:type="dxa"/>
            <w:vAlign w:val="center"/>
          </w:tcPr>
          <w:p w:rsidR="009D34FC" w:rsidRPr="005B2CFF" w:rsidRDefault="009D34FC" w:rsidP="009D34FC">
            <w:pPr>
              <w:rPr>
                <w:color w:val="000000" w:themeColor="text1"/>
                <w:sz w:val="18"/>
                <w:szCs w:val="18"/>
              </w:rPr>
            </w:pPr>
            <w:r w:rsidRPr="005B2CFF">
              <w:rPr>
                <w:color w:val="000000" w:themeColor="text1"/>
                <w:sz w:val="18"/>
                <w:szCs w:val="18"/>
              </w:rPr>
              <w:t>Кровать оборудована медицинским матрасом</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Pr>
                <w:color w:val="000000" w:themeColor="text1"/>
                <w:sz w:val="18"/>
                <w:szCs w:val="18"/>
              </w:rPr>
              <w:t>17.1.</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Регистрационное удостоверение на медицинский матрас</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18.</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Длина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1900 мм</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19.</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Ширина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800 мм</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20.</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Высота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773DBB">
            <w:pPr>
              <w:rPr>
                <w:color w:val="000000" w:themeColor="text1"/>
                <w:sz w:val="18"/>
                <w:szCs w:val="18"/>
                <w:lang w:eastAsia="en-US"/>
              </w:rPr>
            </w:pPr>
            <w:r w:rsidRPr="005B2CFF">
              <w:rPr>
                <w:color w:val="000000" w:themeColor="text1"/>
                <w:sz w:val="18"/>
                <w:szCs w:val="18"/>
                <w:lang w:eastAsia="en-US"/>
              </w:rPr>
              <w:t>80 мм</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21.</w:t>
            </w:r>
          </w:p>
        </w:tc>
        <w:tc>
          <w:tcPr>
            <w:tcW w:w="6933"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Наполнение</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 xml:space="preserve">Эластичный </w:t>
            </w:r>
            <w:proofErr w:type="spellStart"/>
            <w:r w:rsidRPr="005B2CFF">
              <w:rPr>
                <w:color w:val="000000" w:themeColor="text1"/>
                <w:sz w:val="18"/>
                <w:szCs w:val="18"/>
                <w:lang w:eastAsia="en-US"/>
              </w:rPr>
              <w:t>пенополиуретан</w:t>
            </w:r>
            <w:proofErr w:type="spellEnd"/>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22.</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Водонепроницаемый съёмный чехол с Г-образной застёжкой-молнией выполнен из синтетической ткани с полиуретановой мембраной, обладает устойчивостью к воздействию агрессивной биологической жидкости (пота, мочи) в соответствии с МУ 25.1-001</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23.</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Дезинфекция матраса производится по МУ-287-113 любыми дезинфицирующими и моющими средствами, а также обработкой в дезинфекционной камере при температуре до 90°C</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rPr>
              <w:t>Соответствие</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24.</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Регистрационное удостоверение медицинского изделия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Наличие</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25.</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Руководство по эксплуатации на русском языке</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Наличие</w:t>
            </w:r>
          </w:p>
        </w:tc>
      </w:tr>
      <w:tr w:rsidR="009D34FC" w:rsidRPr="00591784" w:rsidTr="009D34FC">
        <w:trPr>
          <w:trHeight w:val="20"/>
        </w:trPr>
        <w:tc>
          <w:tcPr>
            <w:tcW w:w="0" w:type="auto"/>
            <w:vAlign w:val="center"/>
          </w:tcPr>
          <w:p w:rsidR="009D34FC" w:rsidRPr="00591784" w:rsidRDefault="009D34FC" w:rsidP="009D34FC">
            <w:pPr>
              <w:rPr>
                <w:color w:val="000000" w:themeColor="text1"/>
                <w:sz w:val="18"/>
                <w:szCs w:val="18"/>
              </w:rPr>
            </w:pPr>
            <w:r w:rsidRPr="00591784">
              <w:rPr>
                <w:color w:val="000000" w:themeColor="text1"/>
                <w:sz w:val="18"/>
                <w:szCs w:val="18"/>
              </w:rPr>
              <w:t>26.</w:t>
            </w:r>
          </w:p>
        </w:tc>
        <w:tc>
          <w:tcPr>
            <w:tcW w:w="6933" w:type="dxa"/>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Гарантийный срок</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rPr>
                <w:color w:val="000000" w:themeColor="text1"/>
                <w:sz w:val="18"/>
                <w:szCs w:val="18"/>
                <w:lang w:eastAsia="en-US"/>
              </w:rPr>
            </w:pPr>
            <w:r w:rsidRPr="00591784">
              <w:rPr>
                <w:color w:val="000000" w:themeColor="text1"/>
                <w:sz w:val="18"/>
                <w:szCs w:val="18"/>
                <w:lang w:eastAsia="en-US"/>
              </w:rPr>
              <w:t>12 месяцев</w:t>
            </w:r>
          </w:p>
        </w:tc>
      </w:tr>
    </w:tbl>
    <w:p w:rsidR="009D34FC" w:rsidRDefault="009D34FC" w:rsidP="009D34FC">
      <w:pPr>
        <w:jc w:val="right"/>
        <w:rPr>
          <w:b/>
          <w:sz w:val="20"/>
        </w:rPr>
      </w:pPr>
    </w:p>
    <w:p w:rsidR="009D34FC" w:rsidRPr="00591784" w:rsidRDefault="009D34FC" w:rsidP="009D34FC">
      <w:pPr>
        <w:jc w:val="right"/>
        <w:rPr>
          <w:b/>
          <w:sz w:val="20"/>
        </w:rPr>
      </w:pPr>
      <w:r w:rsidRPr="00591784">
        <w:rPr>
          <w:b/>
          <w:sz w:val="20"/>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623"/>
        <w:gridCol w:w="2996"/>
      </w:tblGrid>
      <w:tr w:rsidR="009D34FC" w:rsidRPr="00591784" w:rsidTr="009D34FC">
        <w:trPr>
          <w:trHeight w:val="20"/>
        </w:trPr>
        <w:tc>
          <w:tcPr>
            <w:tcW w:w="0" w:type="auto"/>
            <w:vAlign w:val="center"/>
          </w:tcPr>
          <w:p w:rsidR="009D34FC" w:rsidRPr="00591784" w:rsidRDefault="009D34FC" w:rsidP="009D34FC">
            <w:pPr>
              <w:jc w:val="center"/>
              <w:rPr>
                <w:b/>
                <w:color w:val="000000" w:themeColor="text1"/>
                <w:sz w:val="18"/>
                <w:szCs w:val="18"/>
              </w:rPr>
            </w:pPr>
            <w:r w:rsidRPr="00591784">
              <w:rPr>
                <w:b/>
                <w:color w:val="000000" w:themeColor="text1"/>
                <w:sz w:val="18"/>
                <w:szCs w:val="18"/>
              </w:rPr>
              <w:t>№ п/п</w:t>
            </w:r>
          </w:p>
        </w:tc>
        <w:tc>
          <w:tcPr>
            <w:tcW w:w="6789" w:type="dxa"/>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Описание требований</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D34FC" w:rsidRPr="00591784" w:rsidTr="009D34FC">
        <w:trPr>
          <w:trHeight w:val="20"/>
        </w:trPr>
        <w:tc>
          <w:tcPr>
            <w:tcW w:w="10421" w:type="dxa"/>
            <w:gridSpan w:val="3"/>
            <w:tcBorders>
              <w:right w:val="single" w:sz="4" w:space="0" w:color="000000"/>
            </w:tcBorders>
          </w:tcPr>
          <w:p w:rsidR="009D34FC" w:rsidRPr="0091463E" w:rsidRDefault="009D34FC" w:rsidP="009D34FC">
            <w:pPr>
              <w:rPr>
                <w:b/>
                <w:color w:val="000000" w:themeColor="text1"/>
                <w:sz w:val="18"/>
                <w:szCs w:val="18"/>
              </w:rPr>
            </w:pPr>
            <w:r w:rsidRPr="0091463E">
              <w:rPr>
                <w:b/>
                <w:sz w:val="18"/>
                <w:szCs w:val="18"/>
              </w:rPr>
              <w:t>Кровать для новорожденных</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Длина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773DBB" w:rsidP="009D34FC">
            <w:pPr>
              <w:rPr>
                <w:color w:val="000000" w:themeColor="text1"/>
                <w:sz w:val="18"/>
                <w:szCs w:val="18"/>
              </w:rPr>
            </w:pPr>
            <w:r>
              <w:rPr>
                <w:color w:val="000000" w:themeColor="text1"/>
                <w:sz w:val="18"/>
                <w:szCs w:val="18"/>
              </w:rPr>
              <w:t>820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Ширина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773DBB" w:rsidP="009D34FC">
            <w:pPr>
              <w:rPr>
                <w:color w:val="000000" w:themeColor="text1"/>
                <w:sz w:val="18"/>
                <w:szCs w:val="18"/>
              </w:rPr>
            </w:pPr>
            <w:r>
              <w:rPr>
                <w:color w:val="000000" w:themeColor="text1"/>
                <w:sz w:val="18"/>
                <w:szCs w:val="18"/>
              </w:rPr>
              <w:t>560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Высота от пола до кюветы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773DBB" w:rsidP="009D34FC">
            <w:pPr>
              <w:rPr>
                <w:color w:val="000000" w:themeColor="text1"/>
                <w:sz w:val="18"/>
                <w:szCs w:val="18"/>
              </w:rPr>
            </w:pPr>
            <w:r>
              <w:rPr>
                <w:color w:val="000000" w:themeColor="text1"/>
                <w:sz w:val="18"/>
                <w:szCs w:val="18"/>
              </w:rPr>
              <w:t>530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Высота кровати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773DBB" w:rsidP="009D34FC">
            <w:pPr>
              <w:rPr>
                <w:color w:val="000000" w:themeColor="text1"/>
                <w:sz w:val="18"/>
                <w:szCs w:val="18"/>
              </w:rPr>
            </w:pPr>
            <w:r>
              <w:rPr>
                <w:color w:val="000000" w:themeColor="text1"/>
                <w:sz w:val="18"/>
                <w:szCs w:val="18"/>
              </w:rPr>
              <w:t>950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Высота кровати фиксированная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Максимально допустимая нагрузка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50 кг</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Вес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15 кг</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Длина рабочей поверхности ложа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720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Ширина рабочей поверхности ложа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380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Высота кюветы в изголовье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260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Высота кюветы в изножье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210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Материал изготовления кюветы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ABS пластик</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Толщина пластика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4</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Дно кюветы перфорированное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Материал изготовления каркаса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 xml:space="preserve">Нержавеющая сталь </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Каркас выполнен из стоек и дуг диаметром, мм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25</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Открытая часть профиля стойки закрыта вставкой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Место для размещения кюветы выполнено из стальной трубы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Диаметр трубы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19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Тип соединения конструкции - сварной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Регулировка наклона кюветы должна осуществляться рычажным механизмом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Угол наклон кюветы в обе стороны одинаковый, градусы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15º</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 нижней части каркаса находится полка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Длина полки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540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Ширина полки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495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Полка выполнена из сваренных поперечных труб нержавеющей стали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Диаметр поперечной трубы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12,5</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Количество поперечных труб</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6</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Каркас кровати установлен на самоориентирующиеся колеса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Количество колес / количество колес с тормозом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4 / 2</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B2CFF" w:rsidRDefault="009D34FC" w:rsidP="009D34FC">
            <w:pPr>
              <w:rPr>
                <w:color w:val="000000" w:themeColor="text1"/>
                <w:sz w:val="18"/>
                <w:szCs w:val="18"/>
              </w:rPr>
            </w:pPr>
            <w:r w:rsidRPr="005B2CFF">
              <w:rPr>
                <w:color w:val="000000" w:themeColor="text1"/>
                <w:sz w:val="18"/>
                <w:szCs w:val="18"/>
              </w:rPr>
              <w:t>Диаметр колес</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B2CFF" w:rsidRDefault="009D34FC" w:rsidP="009D34FC">
            <w:pPr>
              <w:rPr>
                <w:color w:val="000000" w:themeColor="text1"/>
                <w:sz w:val="18"/>
                <w:szCs w:val="18"/>
              </w:rPr>
            </w:pPr>
            <w:r w:rsidRPr="005B2CFF">
              <w:rPr>
                <w:color w:val="000000" w:themeColor="text1"/>
                <w:sz w:val="18"/>
                <w:szCs w:val="18"/>
              </w:rPr>
              <w:t>100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B2CFF" w:rsidRDefault="009D34FC" w:rsidP="009D34FC">
            <w:pPr>
              <w:rPr>
                <w:color w:val="000000" w:themeColor="text1"/>
                <w:sz w:val="18"/>
                <w:szCs w:val="18"/>
              </w:rPr>
            </w:pPr>
            <w:r w:rsidRPr="005B2CFF">
              <w:rPr>
                <w:color w:val="000000" w:themeColor="text1"/>
                <w:sz w:val="18"/>
                <w:szCs w:val="18"/>
              </w:rPr>
              <w:t>Колеса изготовлены из прочного полимерного материала, предотвращающего повреждение напольного покрытия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B2CFF" w:rsidRDefault="009D34FC" w:rsidP="009D34FC">
            <w:pPr>
              <w:rPr>
                <w:color w:val="000000" w:themeColor="text1"/>
                <w:sz w:val="18"/>
                <w:szCs w:val="18"/>
              </w:rPr>
            </w:pPr>
            <w:r w:rsidRPr="005B2CFF">
              <w:rPr>
                <w:color w:val="000000" w:themeColor="text1"/>
                <w:sz w:val="18"/>
                <w:szCs w:val="18"/>
              </w:rPr>
              <w:t>Колеса крепятся к каркасу посредством болтового соединения через подшипник</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vAlign w:val="center"/>
          </w:tcPr>
          <w:p w:rsidR="009D34FC" w:rsidRPr="005B2CFF" w:rsidRDefault="009D34FC" w:rsidP="009D34FC">
            <w:pPr>
              <w:rPr>
                <w:color w:val="000000" w:themeColor="text1"/>
                <w:sz w:val="18"/>
                <w:szCs w:val="18"/>
              </w:rPr>
            </w:pPr>
            <w:r w:rsidRPr="005B2CFF">
              <w:rPr>
                <w:color w:val="000000" w:themeColor="text1"/>
                <w:sz w:val="18"/>
                <w:szCs w:val="18"/>
              </w:rPr>
              <w:t>Кровать оборудована медицинским матрасом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rPr>
            </w:pPr>
            <w:r w:rsidRPr="005B2CFF">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suppressAutoHyphens w:val="0"/>
              <w:spacing w:after="0" w:line="240" w:lineRule="auto"/>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34.1.</w:t>
            </w:r>
          </w:p>
        </w:tc>
        <w:tc>
          <w:tcPr>
            <w:tcW w:w="6789" w:type="dxa"/>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Регистрационное удостоверение на медицинский матрас</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B2CFF" w:rsidRDefault="009D34FC" w:rsidP="009D34FC">
            <w:pPr>
              <w:rPr>
                <w:color w:val="000000" w:themeColor="text1"/>
                <w:sz w:val="18"/>
                <w:szCs w:val="18"/>
                <w:lang w:eastAsia="en-US"/>
              </w:rPr>
            </w:pPr>
            <w:r w:rsidRPr="005B2CFF">
              <w:rPr>
                <w:color w:val="000000" w:themeColor="text1"/>
                <w:sz w:val="18"/>
                <w:szCs w:val="18"/>
                <w:lang w:eastAsia="en-US"/>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B2CFF" w:rsidRDefault="009D34FC" w:rsidP="009D34FC">
            <w:pPr>
              <w:rPr>
                <w:color w:val="000000" w:themeColor="text1"/>
                <w:sz w:val="18"/>
                <w:szCs w:val="18"/>
              </w:rPr>
            </w:pPr>
            <w:r w:rsidRPr="005B2CFF">
              <w:rPr>
                <w:color w:val="000000" w:themeColor="text1"/>
                <w:sz w:val="18"/>
                <w:szCs w:val="18"/>
              </w:rPr>
              <w:t>Габаритные размеры матраца, (Д×Ш×В)</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B2CFF" w:rsidRDefault="009D34FC" w:rsidP="00175754">
            <w:pPr>
              <w:rPr>
                <w:color w:val="000000" w:themeColor="text1"/>
                <w:sz w:val="18"/>
                <w:szCs w:val="18"/>
              </w:rPr>
            </w:pPr>
            <w:r w:rsidRPr="005B2CFF">
              <w:rPr>
                <w:color w:val="000000" w:themeColor="text1"/>
                <w:sz w:val="18"/>
                <w:szCs w:val="18"/>
              </w:rPr>
              <w:t>750×4</w:t>
            </w:r>
            <w:r w:rsidR="00175754">
              <w:rPr>
                <w:color w:val="000000" w:themeColor="text1"/>
                <w:sz w:val="18"/>
                <w:szCs w:val="18"/>
              </w:rPr>
              <w:t>0</w:t>
            </w:r>
            <w:r w:rsidRPr="005B2CFF">
              <w:rPr>
                <w:color w:val="000000" w:themeColor="text1"/>
                <w:sz w:val="18"/>
                <w:szCs w:val="18"/>
              </w:rPr>
              <w:t>0×4</w:t>
            </w:r>
            <w:r w:rsidR="00175754">
              <w:rPr>
                <w:color w:val="000000" w:themeColor="text1"/>
                <w:sz w:val="18"/>
                <w:szCs w:val="18"/>
              </w:rPr>
              <w:t>0</w:t>
            </w:r>
            <w:r w:rsidRPr="005B2CFF">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B2CFF" w:rsidRDefault="009D34FC" w:rsidP="009D34FC">
            <w:pPr>
              <w:rPr>
                <w:color w:val="000000" w:themeColor="text1"/>
                <w:sz w:val="18"/>
                <w:szCs w:val="18"/>
              </w:rPr>
            </w:pPr>
            <w:r w:rsidRPr="005B2CFF">
              <w:rPr>
                <w:color w:val="000000" w:themeColor="text1"/>
                <w:sz w:val="18"/>
                <w:szCs w:val="18"/>
              </w:rPr>
              <w:t>Матрас имеет скруглённые углы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B2CFF" w:rsidRDefault="009D34FC" w:rsidP="009D34FC">
            <w:pPr>
              <w:rPr>
                <w:color w:val="000000" w:themeColor="text1"/>
                <w:sz w:val="18"/>
                <w:szCs w:val="18"/>
              </w:rPr>
            </w:pPr>
            <w:r w:rsidRPr="005B2CFF">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Радиус </w:t>
            </w:r>
            <w:proofErr w:type="spellStart"/>
            <w:r w:rsidRPr="00591784">
              <w:rPr>
                <w:color w:val="000000" w:themeColor="text1"/>
                <w:sz w:val="18"/>
                <w:szCs w:val="18"/>
              </w:rPr>
              <w:t>скругления</w:t>
            </w:r>
            <w:proofErr w:type="spellEnd"/>
            <w:r w:rsidRPr="00591784">
              <w:rPr>
                <w:color w:val="000000" w:themeColor="text1"/>
                <w:sz w:val="18"/>
                <w:szCs w:val="18"/>
              </w:rPr>
              <w:t xml:space="preserve"> углов матраца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200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Наполнитель матраца – </w:t>
            </w:r>
            <w:proofErr w:type="spellStart"/>
            <w:r w:rsidRPr="00591784">
              <w:rPr>
                <w:color w:val="000000" w:themeColor="text1"/>
                <w:sz w:val="18"/>
                <w:szCs w:val="18"/>
              </w:rPr>
              <w:t>пенополиуретан</w:t>
            </w:r>
            <w:proofErr w:type="spellEnd"/>
            <w:r w:rsidRPr="00591784">
              <w:rPr>
                <w:color w:val="000000" w:themeColor="text1"/>
                <w:sz w:val="18"/>
                <w:szCs w:val="18"/>
              </w:rPr>
              <w:t xml:space="preserve"> эластичный (ППУ) толщиной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40</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Плотность наполнителя матраса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20 </w:t>
            </w:r>
            <w:r w:rsidR="009D34FC" w:rsidRPr="00591784">
              <w:rPr>
                <w:color w:val="000000" w:themeColor="text1"/>
                <w:sz w:val="18"/>
                <w:szCs w:val="18"/>
              </w:rPr>
              <w:t>кг/м</w:t>
            </w:r>
            <w:r w:rsidR="009D34FC" w:rsidRPr="00591784">
              <w:rPr>
                <w:color w:val="000000" w:themeColor="text1"/>
                <w:sz w:val="18"/>
                <w:szCs w:val="18"/>
                <w:vertAlign w:val="superscript"/>
              </w:rPr>
              <w:t>3</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110 </w:t>
            </w:r>
            <w:r w:rsidR="009D34FC" w:rsidRPr="00591784">
              <w:rPr>
                <w:color w:val="000000" w:themeColor="text1"/>
                <w:sz w:val="18"/>
                <w:szCs w:val="18"/>
              </w:rPr>
              <w:t>г/м</w:t>
            </w:r>
            <w:r w:rsidR="009D34FC" w:rsidRPr="00591784">
              <w:rPr>
                <w:color w:val="000000" w:themeColor="text1"/>
                <w:sz w:val="18"/>
                <w:szCs w:val="18"/>
                <w:vertAlign w:val="superscript"/>
              </w:rPr>
              <w:t>2</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Чехол матраца обладает водоотталкивающими, водоупорными свойствами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Чехол устойчив к многократной машинной стирке при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40 °С</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Чехол устойчив к многократному полосканию и отжиму, сушке в барабане при низкой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91784">
              <w:rPr>
                <w:color w:val="000000" w:themeColor="text1"/>
                <w:sz w:val="18"/>
                <w:szCs w:val="18"/>
              </w:rPr>
              <w:t>дезкамерной</w:t>
            </w:r>
            <w:proofErr w:type="spellEnd"/>
            <w:r w:rsidRPr="00591784">
              <w:rPr>
                <w:color w:val="000000" w:themeColor="text1"/>
                <w:sz w:val="18"/>
                <w:szCs w:val="18"/>
              </w:rPr>
              <w:t xml:space="preserve"> дезинфекции, </w:t>
            </w:r>
            <w:proofErr w:type="spellStart"/>
            <w:r w:rsidRPr="00591784">
              <w:rPr>
                <w:color w:val="000000" w:themeColor="text1"/>
                <w:sz w:val="18"/>
                <w:szCs w:val="18"/>
              </w:rPr>
              <w:t>автоклавированию</w:t>
            </w:r>
            <w:proofErr w:type="spellEnd"/>
            <w:r w:rsidRPr="00591784">
              <w:rPr>
                <w:color w:val="000000" w:themeColor="text1"/>
                <w:sz w:val="18"/>
                <w:szCs w:val="18"/>
              </w:rPr>
              <w:t xml:space="preserve"> при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110°С</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Водоупорность чехла (PU)</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1000 мм водного столба</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Стойкость к истиранию чехла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8000 циклов</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Разрывная нагрузка элементарной пробы чехла размером 50х200мм: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по основе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1240Н</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по утку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1120Н</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 xml:space="preserve">Чехол оборудован термостойкой молнией, с одним швом по тыльным боковым поверхностям.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Молния с нижнего торца с охватом по бокам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 xml:space="preserve">150 мм </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Швы со стороны верхнего торца (изголовья), а также лицевой и тыльной поверхности - отсутствуют</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pStyle w:val="a5"/>
              <w:numPr>
                <w:ilvl w:val="0"/>
                <w:numId w:val="4"/>
              </w:numPr>
              <w:suppressAutoHyphens w:val="0"/>
              <w:spacing w:after="0" w:line="240" w:lineRule="auto"/>
              <w:rPr>
                <w:rFonts w:ascii="Times New Roman" w:hAnsi="Times New Roman" w:cs="Times New Roman"/>
                <w:color w:val="000000" w:themeColor="text1"/>
                <w:sz w:val="18"/>
                <w:szCs w:val="18"/>
              </w:rPr>
            </w:pPr>
          </w:p>
        </w:tc>
        <w:tc>
          <w:tcPr>
            <w:tcW w:w="6789" w:type="dxa"/>
          </w:tcPr>
          <w:p w:rsidR="009D34FC" w:rsidRPr="00591784" w:rsidRDefault="009D34FC" w:rsidP="009D34FC">
            <w:pPr>
              <w:rPr>
                <w:color w:val="000000" w:themeColor="text1"/>
                <w:sz w:val="18"/>
                <w:szCs w:val="18"/>
              </w:rPr>
            </w:pPr>
            <w:r w:rsidRPr="00591784">
              <w:rPr>
                <w:color w:val="000000" w:themeColor="text1"/>
                <w:sz w:val="18"/>
                <w:szCs w:val="18"/>
              </w:rPr>
              <w:t>Гарантийный срок</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12 месяцев</w:t>
            </w:r>
          </w:p>
        </w:tc>
      </w:tr>
    </w:tbl>
    <w:p w:rsidR="009D34FC" w:rsidRDefault="009D34FC" w:rsidP="009D34FC">
      <w:pPr>
        <w:jc w:val="right"/>
        <w:rPr>
          <w:b/>
          <w:sz w:val="20"/>
        </w:rPr>
      </w:pPr>
    </w:p>
    <w:p w:rsidR="009D34FC" w:rsidRPr="00591784" w:rsidRDefault="009D34FC" w:rsidP="009D34FC">
      <w:pPr>
        <w:jc w:val="right"/>
        <w:rPr>
          <w:b/>
          <w:sz w:val="20"/>
        </w:rPr>
      </w:pPr>
      <w:r w:rsidRPr="00591784">
        <w:rPr>
          <w:b/>
          <w:sz w:val="20"/>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6833"/>
        <w:gridCol w:w="2888"/>
      </w:tblGrid>
      <w:tr w:rsidR="009D34FC" w:rsidRPr="00591784" w:rsidTr="009D34FC">
        <w:trPr>
          <w:trHeight w:val="20"/>
        </w:trPr>
        <w:tc>
          <w:tcPr>
            <w:tcW w:w="0" w:type="auto"/>
            <w:vAlign w:val="center"/>
          </w:tcPr>
          <w:p w:rsidR="009D34FC" w:rsidRPr="00591784" w:rsidRDefault="009D34FC" w:rsidP="009D34FC">
            <w:pPr>
              <w:jc w:val="center"/>
              <w:rPr>
                <w:b/>
                <w:color w:val="000000" w:themeColor="text1"/>
                <w:sz w:val="18"/>
                <w:szCs w:val="18"/>
              </w:rPr>
            </w:pPr>
            <w:r w:rsidRPr="00591784">
              <w:rPr>
                <w:b/>
                <w:color w:val="000000" w:themeColor="text1"/>
                <w:sz w:val="18"/>
                <w:szCs w:val="18"/>
              </w:rPr>
              <w:t>№ п/п</w:t>
            </w:r>
          </w:p>
        </w:tc>
        <w:tc>
          <w:tcPr>
            <w:tcW w:w="7005" w:type="dxa"/>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Описание требований</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4FC" w:rsidRPr="00591784" w:rsidRDefault="009D34FC" w:rsidP="009D34FC">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D34FC" w:rsidRPr="00591784" w:rsidTr="009D34FC">
        <w:trPr>
          <w:trHeight w:val="20"/>
        </w:trPr>
        <w:tc>
          <w:tcPr>
            <w:tcW w:w="10421" w:type="dxa"/>
            <w:gridSpan w:val="3"/>
            <w:tcBorders>
              <w:right w:val="single" w:sz="4" w:space="0" w:color="000000"/>
            </w:tcBorders>
          </w:tcPr>
          <w:p w:rsidR="009D34FC" w:rsidRPr="0091463E" w:rsidRDefault="009D34FC" w:rsidP="009D34FC">
            <w:pPr>
              <w:rPr>
                <w:b/>
                <w:color w:val="000000" w:themeColor="text1"/>
                <w:sz w:val="18"/>
                <w:szCs w:val="18"/>
              </w:rPr>
            </w:pPr>
            <w:r w:rsidRPr="0091463E">
              <w:rPr>
                <w:b/>
                <w:sz w:val="18"/>
                <w:szCs w:val="18"/>
              </w:rPr>
              <w:t>Тумба прикроватная</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Длина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454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Ширина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456 </w:t>
            </w:r>
            <w:r w:rsidR="009D34FC" w:rsidRPr="00591784">
              <w:rPr>
                <w:color w:val="000000" w:themeColor="text1"/>
                <w:sz w:val="18"/>
                <w:szCs w:val="18"/>
              </w:rPr>
              <w:t>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3.</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Высота тумбы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723</w:t>
            </w:r>
            <w:r w:rsidR="009D34FC" w:rsidRPr="00591784">
              <w:rPr>
                <w:color w:val="000000" w:themeColor="text1"/>
                <w:sz w:val="18"/>
                <w:szCs w:val="18"/>
              </w:rPr>
              <w:t xml:space="preserve">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4.</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Тумба состоит из боковых стенок, горизонтальных стенок, крышки, задней стенки, двери. Конструкция  – сборно-разборная, позволяет, при необходимости, осуществлять неоднократную сборку и разборку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5.</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Боковые и горизонтальные стенки, дверь выполнены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16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6.</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Торцы облицовываются кромкой ПВХ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0,45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7.</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Крышка выполнена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16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8.</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 xml:space="preserve">Торцы облицовываются кромкой ПВХ толщиной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2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9.</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Задняя стенка выполнена из ДВПО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3,2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10.</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 xml:space="preserve">Боковые стенки тумбы соединяются с горизонтальными стенками при помощи одноэлементных стяжек – </w:t>
            </w:r>
            <w:proofErr w:type="spellStart"/>
            <w:r w:rsidRPr="00591784">
              <w:rPr>
                <w:color w:val="000000" w:themeColor="text1"/>
                <w:sz w:val="18"/>
                <w:szCs w:val="18"/>
              </w:rPr>
              <w:t>евровинтов</w:t>
            </w:r>
            <w:proofErr w:type="spellEnd"/>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11.</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 xml:space="preserve">Для скрытия головок </w:t>
            </w:r>
            <w:proofErr w:type="spellStart"/>
            <w:r w:rsidRPr="00591784">
              <w:rPr>
                <w:color w:val="000000" w:themeColor="text1"/>
                <w:sz w:val="18"/>
                <w:szCs w:val="18"/>
              </w:rPr>
              <w:t>конфирматов</w:t>
            </w:r>
            <w:proofErr w:type="spellEnd"/>
            <w:r w:rsidRPr="00591784">
              <w:rPr>
                <w:color w:val="000000" w:themeColor="text1"/>
                <w:sz w:val="18"/>
                <w:szCs w:val="18"/>
              </w:rPr>
              <w:t xml:space="preserve"> используются декоративные заглушки, вставляемые в шлиц</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12.</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Крышка крепится к вертикальным боковым стенкам при помощи эксцентриковых стяжек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13.</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Тумба устанавливается на опоры колесные диаметром</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50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14.</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Тумба устанавливается на опоры колесные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60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15.</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Тумба представляет собой два отделения, расположенных по вертикали, образованных боковыми и горизонтальными стенками</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16.</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Верхнее отделение – открытое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200 мм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17.</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Нижнее отделение – закрыто распашной дверью, внутри на съемные металлические полкодержатели устанавливается полка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Соответствие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18.</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 xml:space="preserve">Распашная дверь навешивается на </w:t>
            </w:r>
            <w:proofErr w:type="spellStart"/>
            <w:r w:rsidRPr="00591784">
              <w:rPr>
                <w:color w:val="000000" w:themeColor="text1"/>
                <w:sz w:val="18"/>
                <w:szCs w:val="18"/>
              </w:rPr>
              <w:t>четырехшарнирные</w:t>
            </w:r>
            <w:proofErr w:type="spellEnd"/>
            <w:r w:rsidRPr="00591784">
              <w:rPr>
                <w:color w:val="000000" w:themeColor="text1"/>
                <w:sz w:val="18"/>
                <w:szCs w:val="18"/>
              </w:rPr>
              <w:t xml:space="preserve"> комбинированные петли с углом открывания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95°</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19.</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Для удобства пользования на дверь устанавливается металлическая ручка, цвет</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хром</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20.</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Объем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175754" w:rsidP="009D34FC">
            <w:pPr>
              <w:rPr>
                <w:color w:val="000000" w:themeColor="text1"/>
                <w:sz w:val="18"/>
                <w:szCs w:val="18"/>
              </w:rPr>
            </w:pPr>
            <w:r>
              <w:rPr>
                <w:color w:val="000000" w:themeColor="text1"/>
                <w:sz w:val="18"/>
                <w:szCs w:val="18"/>
              </w:rPr>
              <w:t xml:space="preserve">0,15 </w:t>
            </w:r>
            <w:r w:rsidR="009D34FC" w:rsidRPr="00591784">
              <w:rPr>
                <w:color w:val="000000" w:themeColor="text1"/>
                <w:sz w:val="18"/>
                <w:szCs w:val="18"/>
              </w:rPr>
              <w:t>м3</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21.</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22.</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Наличие</w:t>
            </w:r>
          </w:p>
        </w:tc>
      </w:tr>
      <w:tr w:rsidR="009D34FC" w:rsidRPr="00591784" w:rsidTr="009D34FC">
        <w:trPr>
          <w:trHeight w:val="20"/>
        </w:trPr>
        <w:tc>
          <w:tcPr>
            <w:tcW w:w="0" w:type="auto"/>
          </w:tcPr>
          <w:p w:rsidR="009D34FC" w:rsidRPr="00591784" w:rsidRDefault="009D34FC" w:rsidP="009D34FC">
            <w:pPr>
              <w:rPr>
                <w:color w:val="000000" w:themeColor="text1"/>
                <w:sz w:val="18"/>
                <w:szCs w:val="18"/>
              </w:rPr>
            </w:pPr>
            <w:r w:rsidRPr="00591784">
              <w:rPr>
                <w:color w:val="000000" w:themeColor="text1"/>
                <w:sz w:val="18"/>
                <w:szCs w:val="18"/>
              </w:rPr>
              <w:t>23.</w:t>
            </w:r>
          </w:p>
        </w:tc>
        <w:tc>
          <w:tcPr>
            <w:tcW w:w="7005" w:type="dxa"/>
          </w:tcPr>
          <w:p w:rsidR="009D34FC" w:rsidRPr="00591784" w:rsidRDefault="009D34FC" w:rsidP="009D34FC">
            <w:pPr>
              <w:rPr>
                <w:color w:val="000000" w:themeColor="text1"/>
                <w:sz w:val="18"/>
                <w:szCs w:val="18"/>
              </w:rPr>
            </w:pPr>
            <w:r w:rsidRPr="00591784">
              <w:rPr>
                <w:color w:val="000000" w:themeColor="text1"/>
                <w:sz w:val="18"/>
                <w:szCs w:val="18"/>
              </w:rPr>
              <w:t>Гарантийный срок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9D34FC" w:rsidRPr="00591784" w:rsidRDefault="009D34FC" w:rsidP="009D34FC">
            <w:pPr>
              <w:rPr>
                <w:color w:val="000000" w:themeColor="text1"/>
                <w:sz w:val="18"/>
                <w:szCs w:val="18"/>
              </w:rPr>
            </w:pPr>
            <w:r w:rsidRPr="00591784">
              <w:rPr>
                <w:color w:val="000000" w:themeColor="text1"/>
                <w:sz w:val="18"/>
                <w:szCs w:val="18"/>
              </w:rPr>
              <w:t>12 месяцев</w:t>
            </w:r>
          </w:p>
        </w:tc>
      </w:tr>
    </w:tbl>
    <w:p w:rsidR="009D34FC" w:rsidRPr="004758BC" w:rsidRDefault="009D34FC" w:rsidP="009D34FC">
      <w:pPr>
        <w:pStyle w:val="2"/>
        <w:keepNext w:val="0"/>
        <w:widowControl w:val="0"/>
        <w:ind w:firstLine="709"/>
        <w:jc w:val="both"/>
        <w:rPr>
          <w:sz w:val="20"/>
        </w:rPr>
      </w:pPr>
    </w:p>
    <w:p w:rsidR="009D34FC" w:rsidRPr="00D51C19" w:rsidRDefault="009D34FC" w:rsidP="009E6569">
      <w:pPr>
        <w:jc w:val="right"/>
        <w:rPr>
          <w:b/>
          <w:bCs/>
          <w:sz w:val="20"/>
          <w:szCs w:val="20"/>
        </w:rPr>
      </w:pPr>
    </w:p>
    <w:p w:rsidR="009E6569" w:rsidRPr="00D51C19" w:rsidRDefault="009E6569" w:rsidP="009E6569">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D51C19">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9E6569" w:rsidRPr="00D51C19" w:rsidRDefault="009E6569" w:rsidP="009E6569">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D51C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E6569" w:rsidRPr="00D51C19" w:rsidRDefault="009E6569" w:rsidP="009E6569">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51C19">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51C19">
        <w:rPr>
          <w:rFonts w:ascii="Times New Roman" w:hAnsi="Times New Roman" w:cs="Times New Roman"/>
          <w:sz w:val="20"/>
          <w:szCs w:val="20"/>
        </w:rPr>
        <w:t>.</w:t>
      </w:r>
      <w:r w:rsidRPr="00D51C1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E6569" w:rsidRPr="00D51C19" w:rsidRDefault="009E6569" w:rsidP="009E6569">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51C1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E6569" w:rsidRPr="00D51C19" w:rsidRDefault="009E6569" w:rsidP="009E6569">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51C1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9E6569" w:rsidRPr="00D51C19" w:rsidRDefault="009E6569" w:rsidP="009E6569">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D51C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51C19">
        <w:rPr>
          <w:rFonts w:ascii="Times New Roman" w:eastAsia="Times New Roman" w:hAnsi="Times New Roman" w:cs="Times New Roman"/>
          <w:b/>
          <w:bCs/>
          <w:color w:val="626262"/>
          <w:sz w:val="20"/>
          <w:szCs w:val="20"/>
          <w:lang w:eastAsia="ru-RU"/>
        </w:rPr>
        <w:t>  </w:t>
      </w:r>
    </w:p>
    <w:p w:rsidR="009E6569" w:rsidRPr="00D51C19" w:rsidRDefault="009E6569" w:rsidP="009E6569">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51C1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E6569" w:rsidRPr="00D51C19" w:rsidRDefault="009E6569" w:rsidP="009E6569">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D51C19">
        <w:rPr>
          <w:rFonts w:ascii="Times New Roman" w:hAnsi="Times New Roman" w:cs="Times New Roman"/>
          <w:bCs/>
          <w:sz w:val="20"/>
          <w:szCs w:val="20"/>
        </w:rPr>
        <w:t xml:space="preserve">Тара и упаковка входят в стоимость поставляемого товара. </w:t>
      </w:r>
    </w:p>
    <w:p w:rsidR="009E6569" w:rsidRPr="00D51C19" w:rsidRDefault="009E6569" w:rsidP="009E6569">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D51C19">
        <w:rPr>
          <w:rFonts w:ascii="Times New Roman" w:hAnsi="Times New Roman" w:cs="Times New Roman"/>
          <w:sz w:val="20"/>
          <w:szCs w:val="20"/>
        </w:rPr>
        <w:t xml:space="preserve">Срок поставки: </w:t>
      </w:r>
      <w:r w:rsidRPr="00D51C19">
        <w:rPr>
          <w:rFonts w:ascii="Times New Roman" w:hAnsi="Times New Roman" w:cs="Times New Roman"/>
          <w:bCs/>
          <w:sz w:val="20"/>
          <w:szCs w:val="20"/>
        </w:rPr>
        <w:t>в течение 35 (тридцати пяти) рабочих дней со дня заключения договора.</w:t>
      </w:r>
    </w:p>
    <w:p w:rsidR="009E6569" w:rsidRPr="00D51C19" w:rsidRDefault="009E6569" w:rsidP="009E6569">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D51C19">
        <w:rPr>
          <w:rFonts w:ascii="Times New Roman" w:hAnsi="Times New Roman" w:cs="Times New Roman"/>
          <w:bCs/>
          <w:color w:val="auto"/>
          <w:sz w:val="20"/>
          <w:szCs w:val="20"/>
        </w:rPr>
        <w:t xml:space="preserve">Поставщик обязуется произвести сборку товара на территории Заказчика. </w:t>
      </w:r>
    </w:p>
    <w:p w:rsidR="009E6569" w:rsidRPr="00D51C19" w:rsidRDefault="009E6569" w:rsidP="009E6569">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D51C19">
        <w:rPr>
          <w:rFonts w:ascii="Times New Roman" w:hAnsi="Times New Roman" w:cs="Times New Roman"/>
          <w:bCs/>
          <w:color w:val="auto"/>
          <w:sz w:val="20"/>
          <w:szCs w:val="20"/>
        </w:rPr>
        <w:t>Поставка, подъем и сборка осуществляется по месту установки Товара.</w:t>
      </w:r>
    </w:p>
    <w:p w:rsidR="009E6569" w:rsidRPr="00D51C19" w:rsidRDefault="009E6569" w:rsidP="009E6569">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D51C19">
        <w:rPr>
          <w:rFonts w:ascii="Times New Roman" w:hAnsi="Times New Roman" w:cs="Times New Roman"/>
          <w:bCs/>
          <w:sz w:val="20"/>
          <w:szCs w:val="20"/>
          <w:shd w:val="clear" w:color="auto" w:fill="FFFFFF"/>
        </w:rPr>
        <w:t>Цвет медицинской мебели по согласованию с Заказчиком.</w:t>
      </w:r>
    </w:p>
    <w:p w:rsidR="009E6569" w:rsidRPr="00D51C19" w:rsidRDefault="009E6569" w:rsidP="009E656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E6569" w:rsidRPr="00D51C19" w:rsidTr="009D34FC">
        <w:tc>
          <w:tcPr>
            <w:tcW w:w="4680" w:type="dxa"/>
            <w:tcBorders>
              <w:top w:val="nil"/>
              <w:left w:val="nil"/>
              <w:bottom w:val="nil"/>
              <w:right w:val="nil"/>
            </w:tcBorders>
          </w:tcPr>
          <w:p w:rsidR="009E6569" w:rsidRPr="00A11EAA" w:rsidRDefault="009E6569" w:rsidP="009D34FC">
            <w:pPr>
              <w:pStyle w:val="a9"/>
              <w:tabs>
                <w:tab w:val="left" w:pos="2268"/>
              </w:tabs>
              <w:rPr>
                <w:sz w:val="20"/>
              </w:rPr>
            </w:pPr>
            <w:r w:rsidRPr="00A11EAA">
              <w:rPr>
                <w:sz w:val="20"/>
              </w:rPr>
              <w:t>Заказчик:</w:t>
            </w:r>
          </w:p>
          <w:p w:rsidR="009E6569" w:rsidRPr="00A11EAA" w:rsidRDefault="009E6569" w:rsidP="009D34FC">
            <w:pPr>
              <w:pStyle w:val="a9"/>
              <w:tabs>
                <w:tab w:val="left" w:pos="2268"/>
              </w:tabs>
              <w:rPr>
                <w:sz w:val="20"/>
              </w:rPr>
            </w:pPr>
            <w:r w:rsidRPr="00A11EAA">
              <w:rPr>
                <w:sz w:val="20"/>
              </w:rPr>
              <w:t xml:space="preserve">ОГАУЗ «ИГКБ № 8» </w:t>
            </w:r>
          </w:p>
          <w:p w:rsidR="009E6569" w:rsidRPr="00A11EAA" w:rsidRDefault="009E6569" w:rsidP="009D34FC">
            <w:pPr>
              <w:pStyle w:val="a9"/>
              <w:tabs>
                <w:tab w:val="left" w:pos="2268"/>
              </w:tabs>
              <w:rPr>
                <w:bCs/>
                <w:sz w:val="20"/>
              </w:rPr>
            </w:pPr>
            <w:r w:rsidRPr="00A11EAA">
              <w:rPr>
                <w:bCs/>
                <w:sz w:val="20"/>
              </w:rPr>
              <w:t>Главный врач</w:t>
            </w:r>
          </w:p>
          <w:p w:rsidR="009E6569" w:rsidRPr="00A11EAA" w:rsidRDefault="009E6569" w:rsidP="009D34FC">
            <w:pPr>
              <w:pStyle w:val="a9"/>
              <w:tabs>
                <w:tab w:val="left" w:pos="2268"/>
              </w:tabs>
              <w:rPr>
                <w:sz w:val="20"/>
              </w:rPr>
            </w:pPr>
            <w:r w:rsidRPr="00A11EAA">
              <w:rPr>
                <w:sz w:val="20"/>
              </w:rPr>
              <w:t xml:space="preserve">_____________________/Ж.В. </w:t>
            </w:r>
            <w:proofErr w:type="spellStart"/>
            <w:r w:rsidRPr="00A11EAA">
              <w:rPr>
                <w:sz w:val="20"/>
              </w:rPr>
              <w:t>Есева</w:t>
            </w:r>
            <w:proofErr w:type="spellEnd"/>
            <w:r w:rsidRPr="00A11EAA">
              <w:rPr>
                <w:sz w:val="20"/>
              </w:rPr>
              <w:t>/</w:t>
            </w:r>
          </w:p>
          <w:p w:rsidR="009E6569" w:rsidRPr="00A11EAA" w:rsidRDefault="009E6569" w:rsidP="009D34FC">
            <w:pPr>
              <w:rPr>
                <w:bCs/>
                <w:sz w:val="20"/>
                <w:szCs w:val="20"/>
              </w:rPr>
            </w:pPr>
            <w:r w:rsidRPr="00A11EAA">
              <w:rPr>
                <w:bCs/>
                <w:sz w:val="20"/>
                <w:szCs w:val="20"/>
              </w:rPr>
              <w:t>М.П.</w:t>
            </w:r>
          </w:p>
        </w:tc>
        <w:tc>
          <w:tcPr>
            <w:tcW w:w="540" w:type="dxa"/>
            <w:tcBorders>
              <w:top w:val="nil"/>
              <w:left w:val="nil"/>
              <w:bottom w:val="nil"/>
              <w:right w:val="nil"/>
            </w:tcBorders>
          </w:tcPr>
          <w:p w:rsidR="009E6569" w:rsidRPr="00A11EAA" w:rsidRDefault="009E6569" w:rsidP="009D34FC">
            <w:pPr>
              <w:pStyle w:val="a9"/>
              <w:tabs>
                <w:tab w:val="left" w:pos="2268"/>
              </w:tabs>
              <w:rPr>
                <w:bCs/>
                <w:sz w:val="20"/>
              </w:rPr>
            </w:pPr>
          </w:p>
        </w:tc>
        <w:tc>
          <w:tcPr>
            <w:tcW w:w="4680" w:type="dxa"/>
            <w:tcBorders>
              <w:top w:val="nil"/>
              <w:left w:val="nil"/>
              <w:bottom w:val="nil"/>
              <w:right w:val="nil"/>
            </w:tcBorders>
          </w:tcPr>
          <w:p w:rsidR="009E6569" w:rsidRPr="00A11EAA" w:rsidRDefault="009E6569" w:rsidP="009D34FC">
            <w:pPr>
              <w:jc w:val="both"/>
              <w:rPr>
                <w:sz w:val="20"/>
                <w:szCs w:val="20"/>
              </w:rPr>
            </w:pPr>
            <w:r w:rsidRPr="00A11EAA">
              <w:rPr>
                <w:sz w:val="20"/>
                <w:szCs w:val="20"/>
              </w:rPr>
              <w:t xml:space="preserve">Поставщик: </w:t>
            </w:r>
          </w:p>
          <w:p w:rsidR="00A11EAA" w:rsidRPr="00A11EAA" w:rsidRDefault="00A11EAA" w:rsidP="00A11EAA">
            <w:pPr>
              <w:widowControl w:val="0"/>
              <w:tabs>
                <w:tab w:val="left" w:pos="5040"/>
              </w:tabs>
              <w:autoSpaceDE w:val="0"/>
              <w:autoSpaceDN w:val="0"/>
              <w:adjustRightInd w:val="0"/>
              <w:rPr>
                <w:sz w:val="20"/>
                <w:szCs w:val="20"/>
              </w:rPr>
            </w:pPr>
            <w:r w:rsidRPr="00A11EAA">
              <w:rPr>
                <w:sz w:val="20"/>
                <w:szCs w:val="20"/>
              </w:rPr>
              <w:t>ООО «</w:t>
            </w:r>
            <w:proofErr w:type="spellStart"/>
            <w:r w:rsidRPr="00A11EAA">
              <w:rPr>
                <w:sz w:val="20"/>
                <w:szCs w:val="20"/>
              </w:rPr>
              <w:t>Брэйвиано</w:t>
            </w:r>
            <w:proofErr w:type="spellEnd"/>
            <w:r w:rsidRPr="00A11EAA">
              <w:rPr>
                <w:sz w:val="20"/>
                <w:szCs w:val="20"/>
              </w:rPr>
              <w:t>»</w:t>
            </w:r>
          </w:p>
          <w:p w:rsidR="00EB4957" w:rsidRPr="00EB4957" w:rsidRDefault="00EB4957" w:rsidP="00EB4957">
            <w:pPr>
              <w:widowControl w:val="0"/>
              <w:tabs>
                <w:tab w:val="left" w:pos="5040"/>
              </w:tabs>
              <w:autoSpaceDE w:val="0"/>
              <w:autoSpaceDN w:val="0"/>
              <w:adjustRightInd w:val="0"/>
              <w:rPr>
                <w:sz w:val="20"/>
                <w:szCs w:val="20"/>
                <w:highlight w:val="yellow"/>
              </w:rPr>
            </w:pPr>
            <w:r w:rsidRPr="00EB4957">
              <w:rPr>
                <w:sz w:val="20"/>
                <w:szCs w:val="20"/>
                <w:highlight w:val="yellow"/>
              </w:rPr>
              <w:t>Коммерческий директор</w:t>
            </w:r>
          </w:p>
          <w:p w:rsidR="00EB4957" w:rsidRPr="00EB4957" w:rsidRDefault="00EB4957" w:rsidP="00EB4957">
            <w:pPr>
              <w:widowControl w:val="0"/>
              <w:tabs>
                <w:tab w:val="left" w:pos="5040"/>
              </w:tabs>
              <w:autoSpaceDE w:val="0"/>
              <w:autoSpaceDN w:val="0"/>
              <w:adjustRightInd w:val="0"/>
              <w:rPr>
                <w:sz w:val="20"/>
                <w:szCs w:val="20"/>
                <w:highlight w:val="yellow"/>
              </w:rPr>
            </w:pPr>
            <w:r w:rsidRPr="00EB4957">
              <w:rPr>
                <w:sz w:val="20"/>
                <w:szCs w:val="20"/>
                <w:highlight w:val="yellow"/>
              </w:rPr>
              <w:t>_________________/А.О. Лазуткина/</w:t>
            </w:r>
          </w:p>
          <w:p w:rsidR="009E6569" w:rsidRPr="00A11EAA" w:rsidRDefault="00EB4957" w:rsidP="00EB4957">
            <w:pPr>
              <w:pStyle w:val="ad"/>
              <w:rPr>
                <w:rFonts w:ascii="Times New Roman" w:hAnsi="Times New Roman"/>
                <w:bCs/>
              </w:rPr>
            </w:pPr>
            <w:r w:rsidRPr="00EB4957">
              <w:rPr>
                <w:highlight w:val="yellow"/>
              </w:rPr>
              <w:t>ЭЦП</w:t>
            </w:r>
          </w:p>
        </w:tc>
      </w:tr>
    </w:tbl>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Default="009E6569"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Default="00175754" w:rsidP="009E6569">
      <w:pPr>
        <w:widowControl w:val="0"/>
        <w:autoSpaceDE w:val="0"/>
        <w:autoSpaceDN w:val="0"/>
        <w:jc w:val="right"/>
        <w:outlineLvl w:val="1"/>
        <w:rPr>
          <w:sz w:val="20"/>
          <w:szCs w:val="20"/>
        </w:rPr>
      </w:pPr>
    </w:p>
    <w:p w:rsidR="00175754" w:rsidRPr="00D51C19" w:rsidRDefault="00175754"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p>
    <w:p w:rsidR="009E6569" w:rsidRPr="00D51C19" w:rsidRDefault="009E6569" w:rsidP="009E6569">
      <w:pPr>
        <w:widowControl w:val="0"/>
        <w:autoSpaceDE w:val="0"/>
        <w:autoSpaceDN w:val="0"/>
        <w:jc w:val="right"/>
        <w:outlineLvl w:val="1"/>
        <w:rPr>
          <w:sz w:val="20"/>
          <w:szCs w:val="20"/>
        </w:rPr>
      </w:pPr>
      <w:r w:rsidRPr="00D51C19">
        <w:rPr>
          <w:sz w:val="20"/>
          <w:szCs w:val="20"/>
        </w:rPr>
        <w:lastRenderedPageBreak/>
        <w:t>Приложение 2</w:t>
      </w:r>
    </w:p>
    <w:p w:rsidR="009E6569" w:rsidRPr="00D51C19" w:rsidRDefault="009E6569" w:rsidP="009E6569">
      <w:pPr>
        <w:widowControl w:val="0"/>
        <w:autoSpaceDE w:val="0"/>
        <w:autoSpaceDN w:val="0"/>
        <w:jc w:val="right"/>
        <w:rPr>
          <w:sz w:val="20"/>
          <w:szCs w:val="20"/>
        </w:rPr>
      </w:pPr>
      <w:r w:rsidRPr="00D51C19">
        <w:rPr>
          <w:sz w:val="20"/>
          <w:szCs w:val="20"/>
        </w:rPr>
        <w:t>к Договору № 001-23</w:t>
      </w:r>
    </w:p>
    <w:p w:rsidR="009E6569" w:rsidRPr="00D51C19" w:rsidRDefault="009E6569" w:rsidP="009E6569">
      <w:pPr>
        <w:widowControl w:val="0"/>
        <w:autoSpaceDE w:val="0"/>
        <w:autoSpaceDN w:val="0"/>
        <w:jc w:val="right"/>
        <w:rPr>
          <w:sz w:val="20"/>
          <w:szCs w:val="20"/>
        </w:rPr>
      </w:pPr>
      <w:r w:rsidRPr="00D51C19">
        <w:rPr>
          <w:sz w:val="20"/>
          <w:szCs w:val="20"/>
        </w:rPr>
        <w:t>от «__» _____ 20__ г.</w:t>
      </w:r>
    </w:p>
    <w:p w:rsidR="009E6569" w:rsidRPr="00D51C19" w:rsidRDefault="009E6569" w:rsidP="009E6569">
      <w:pPr>
        <w:widowControl w:val="0"/>
        <w:autoSpaceDE w:val="0"/>
        <w:autoSpaceDN w:val="0"/>
        <w:jc w:val="center"/>
        <w:rPr>
          <w:sz w:val="20"/>
          <w:szCs w:val="20"/>
        </w:rPr>
      </w:pPr>
      <w:bookmarkStart w:id="1" w:name="P479"/>
      <w:bookmarkEnd w:id="1"/>
      <w:r w:rsidRPr="00D51C19">
        <w:rPr>
          <w:sz w:val="20"/>
          <w:szCs w:val="20"/>
        </w:rPr>
        <w:t>ФОРМА</w:t>
      </w:r>
    </w:p>
    <w:p w:rsidR="009E6569" w:rsidRPr="00D51C19" w:rsidRDefault="009E6569" w:rsidP="009E6569">
      <w:pPr>
        <w:widowControl w:val="0"/>
        <w:autoSpaceDE w:val="0"/>
        <w:autoSpaceDN w:val="0"/>
        <w:jc w:val="center"/>
        <w:rPr>
          <w:sz w:val="20"/>
          <w:szCs w:val="20"/>
        </w:rPr>
      </w:pPr>
      <w:r w:rsidRPr="00D51C19">
        <w:rPr>
          <w:sz w:val="20"/>
          <w:szCs w:val="20"/>
        </w:rPr>
        <w:t>АКТА ПРИЕМА-ПЕРЕДАЧИ ТОВАРА</w:t>
      </w:r>
    </w:p>
    <w:p w:rsidR="009E6569" w:rsidRPr="00D51C19" w:rsidRDefault="009E6569" w:rsidP="009E6569">
      <w:pPr>
        <w:widowControl w:val="0"/>
        <w:autoSpaceDE w:val="0"/>
        <w:autoSpaceDN w:val="0"/>
        <w:jc w:val="both"/>
        <w:rPr>
          <w:sz w:val="20"/>
          <w:szCs w:val="20"/>
        </w:rPr>
      </w:pPr>
      <w:r w:rsidRPr="00D51C19">
        <w:rPr>
          <w:sz w:val="20"/>
          <w:szCs w:val="20"/>
        </w:rPr>
        <w:t xml:space="preserve">г. Иркутск                                                                                      </w:t>
      </w:r>
      <w:r w:rsidRPr="00D51C19">
        <w:rPr>
          <w:sz w:val="20"/>
          <w:szCs w:val="20"/>
        </w:rPr>
        <w:tab/>
      </w:r>
      <w:r w:rsidRPr="00D51C19">
        <w:rPr>
          <w:sz w:val="20"/>
          <w:szCs w:val="20"/>
        </w:rPr>
        <w:tab/>
      </w:r>
      <w:r w:rsidRPr="00D51C19">
        <w:rPr>
          <w:sz w:val="20"/>
          <w:szCs w:val="20"/>
        </w:rPr>
        <w:tab/>
      </w:r>
      <w:r w:rsidRPr="00D51C19">
        <w:rPr>
          <w:sz w:val="20"/>
          <w:szCs w:val="20"/>
        </w:rPr>
        <w:tab/>
      </w:r>
      <w:r w:rsidRPr="00D51C19">
        <w:rPr>
          <w:sz w:val="20"/>
          <w:szCs w:val="20"/>
        </w:rPr>
        <w:tab/>
        <w:t>«__» ______ 20__ г.</w:t>
      </w:r>
    </w:p>
    <w:p w:rsidR="009E6569" w:rsidRPr="00D51C19" w:rsidRDefault="009E6569" w:rsidP="009E6569">
      <w:pPr>
        <w:widowControl w:val="0"/>
        <w:autoSpaceDE w:val="0"/>
        <w:autoSpaceDN w:val="0"/>
        <w:jc w:val="both"/>
        <w:rPr>
          <w:sz w:val="20"/>
          <w:szCs w:val="20"/>
        </w:rPr>
      </w:pPr>
    </w:p>
    <w:p w:rsidR="009E6569" w:rsidRPr="00D51C19" w:rsidRDefault="00A11EAA" w:rsidP="009E6569">
      <w:pPr>
        <w:widowControl w:val="0"/>
        <w:autoSpaceDE w:val="0"/>
        <w:autoSpaceDN w:val="0"/>
        <w:jc w:val="both"/>
        <w:rPr>
          <w:sz w:val="20"/>
          <w:szCs w:val="20"/>
        </w:rPr>
      </w:pPr>
      <w:r w:rsidRPr="00A11EAA">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11EAA">
        <w:rPr>
          <w:sz w:val="20"/>
          <w:szCs w:val="20"/>
        </w:rPr>
        <w:t>Есевой</w:t>
      </w:r>
      <w:proofErr w:type="spellEnd"/>
      <w:r w:rsidRPr="00A11EAA">
        <w:rPr>
          <w:sz w:val="20"/>
          <w:szCs w:val="20"/>
        </w:rPr>
        <w:t xml:space="preserve"> Жанны Владимировны, действующего на основании Устава, с одной стороны,</w:t>
      </w:r>
      <w:r>
        <w:rPr>
          <w:sz w:val="20"/>
          <w:szCs w:val="20"/>
        </w:rPr>
        <w:t xml:space="preserve"> </w:t>
      </w:r>
      <w:r w:rsidRPr="00A11EAA">
        <w:rPr>
          <w:sz w:val="20"/>
          <w:szCs w:val="20"/>
        </w:rPr>
        <w:t>и Общество  с ограниченной ответственностью фирма «</w:t>
      </w:r>
      <w:proofErr w:type="spellStart"/>
      <w:r w:rsidRPr="00A11EAA">
        <w:rPr>
          <w:sz w:val="20"/>
          <w:szCs w:val="20"/>
        </w:rPr>
        <w:t>Брэйвиано</w:t>
      </w:r>
      <w:proofErr w:type="spellEnd"/>
      <w:r w:rsidRPr="00A11EAA">
        <w:rPr>
          <w:sz w:val="20"/>
          <w:szCs w:val="20"/>
        </w:rPr>
        <w:t>», именуемый в дальнейшем Поставщик, в лице генерального директора Бородулиной Марины Алексеевны, действующего на основании Устава, с  другой  стороны,  вместе  именуемые « Стороны»</w:t>
      </w:r>
      <w:r w:rsidR="009E6569" w:rsidRPr="00D51C19">
        <w:rPr>
          <w:sz w:val="20"/>
          <w:szCs w:val="20"/>
        </w:rPr>
        <w:t>, составили настоящий акт о нижеследующем:</w:t>
      </w:r>
    </w:p>
    <w:p w:rsidR="009E6569" w:rsidRPr="00D51C19" w:rsidRDefault="009E6569" w:rsidP="009E6569">
      <w:pPr>
        <w:widowControl w:val="0"/>
        <w:autoSpaceDE w:val="0"/>
        <w:autoSpaceDN w:val="0"/>
        <w:jc w:val="both"/>
        <w:rPr>
          <w:sz w:val="20"/>
          <w:szCs w:val="20"/>
        </w:rPr>
      </w:pPr>
      <w:r w:rsidRPr="00D51C1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2.  Фактическое  качество Товара соответствует (не соответствует) требованиям Договора:</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3.  Вышеуказанные  поставки  согласно  Договору  должны быть выполнены «__» _________ 20__ г., фактически выполнены «__» _________ 20__ г.</w:t>
      </w:r>
    </w:p>
    <w:p w:rsidR="009E6569" w:rsidRPr="00D51C19" w:rsidRDefault="009E6569" w:rsidP="009E6569">
      <w:pPr>
        <w:widowControl w:val="0"/>
        <w:autoSpaceDE w:val="0"/>
        <w:autoSpaceDN w:val="0"/>
        <w:jc w:val="both"/>
        <w:rPr>
          <w:sz w:val="20"/>
          <w:szCs w:val="20"/>
        </w:rPr>
      </w:pPr>
      <w:r w:rsidRPr="00D51C19">
        <w:rPr>
          <w:sz w:val="20"/>
          <w:szCs w:val="20"/>
        </w:rPr>
        <w:t xml:space="preserve">4.  </w:t>
      </w:r>
      <w:proofErr w:type="gramStart"/>
      <w:r w:rsidRPr="00D51C19">
        <w:rPr>
          <w:sz w:val="20"/>
          <w:szCs w:val="20"/>
        </w:rPr>
        <w:t>Недостатки  выявлены</w:t>
      </w:r>
      <w:proofErr w:type="gramEnd"/>
      <w:r w:rsidRPr="00D51C19">
        <w:rPr>
          <w:sz w:val="20"/>
          <w:szCs w:val="20"/>
        </w:rPr>
        <w:t>/не выявлены</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r w:rsidRPr="00D51C19">
        <w:rPr>
          <w:sz w:val="20"/>
          <w:szCs w:val="20"/>
        </w:rPr>
        <w:t>_______________________________________________________________________________________________</w:t>
      </w: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r w:rsidRPr="00D51C19">
        <w:rPr>
          <w:sz w:val="20"/>
          <w:szCs w:val="20"/>
        </w:rPr>
        <w:t xml:space="preserve">Сдал:                                                      </w:t>
      </w:r>
      <w:r w:rsidRPr="00D51C19">
        <w:rPr>
          <w:sz w:val="20"/>
          <w:szCs w:val="20"/>
        </w:rPr>
        <w:tab/>
      </w:r>
      <w:r w:rsidRPr="00D51C19">
        <w:rPr>
          <w:sz w:val="20"/>
          <w:szCs w:val="20"/>
        </w:rPr>
        <w:tab/>
      </w:r>
      <w:r w:rsidRPr="00D51C19">
        <w:rPr>
          <w:sz w:val="20"/>
          <w:szCs w:val="20"/>
        </w:rPr>
        <w:tab/>
        <w:t>Принял:</w:t>
      </w:r>
    </w:p>
    <w:p w:rsidR="009E6569" w:rsidRPr="00D51C19" w:rsidRDefault="009E6569" w:rsidP="009E6569">
      <w:pPr>
        <w:widowControl w:val="0"/>
        <w:autoSpaceDE w:val="0"/>
        <w:autoSpaceDN w:val="0"/>
        <w:jc w:val="both"/>
        <w:rPr>
          <w:sz w:val="20"/>
          <w:szCs w:val="20"/>
        </w:rPr>
      </w:pPr>
      <w:r w:rsidRPr="00D51C19">
        <w:rPr>
          <w:sz w:val="20"/>
          <w:szCs w:val="20"/>
        </w:rPr>
        <w:t xml:space="preserve">Поставщик                                             </w:t>
      </w:r>
      <w:r w:rsidRPr="00D51C19">
        <w:rPr>
          <w:sz w:val="20"/>
          <w:szCs w:val="20"/>
        </w:rPr>
        <w:tab/>
      </w:r>
      <w:r w:rsidRPr="00D51C19">
        <w:rPr>
          <w:sz w:val="20"/>
          <w:szCs w:val="20"/>
        </w:rPr>
        <w:tab/>
      </w:r>
      <w:r w:rsidRPr="00D51C19">
        <w:rPr>
          <w:sz w:val="20"/>
          <w:szCs w:val="20"/>
        </w:rPr>
        <w:tab/>
        <w:t>Заказчик</w:t>
      </w:r>
    </w:p>
    <w:p w:rsidR="009E6569" w:rsidRPr="00D51C19" w:rsidRDefault="009E6569" w:rsidP="009E6569">
      <w:pPr>
        <w:widowControl w:val="0"/>
        <w:autoSpaceDE w:val="0"/>
        <w:autoSpaceDN w:val="0"/>
        <w:jc w:val="both"/>
        <w:rPr>
          <w:sz w:val="20"/>
          <w:szCs w:val="20"/>
        </w:rPr>
      </w:pPr>
      <w:r w:rsidRPr="00D51C19">
        <w:rPr>
          <w:sz w:val="20"/>
          <w:szCs w:val="20"/>
        </w:rPr>
        <w:t xml:space="preserve">_________________________                </w:t>
      </w:r>
      <w:r w:rsidRPr="00D51C19">
        <w:rPr>
          <w:sz w:val="20"/>
          <w:szCs w:val="20"/>
        </w:rPr>
        <w:tab/>
      </w:r>
      <w:r w:rsidRPr="00D51C19">
        <w:rPr>
          <w:sz w:val="20"/>
          <w:szCs w:val="20"/>
        </w:rPr>
        <w:tab/>
      </w:r>
      <w:r w:rsidRPr="00D51C19">
        <w:rPr>
          <w:sz w:val="20"/>
          <w:szCs w:val="20"/>
        </w:rPr>
        <w:tab/>
        <w:t>___________________________</w:t>
      </w:r>
    </w:p>
    <w:p w:rsidR="009E6569" w:rsidRPr="00D51C19" w:rsidRDefault="009E6569" w:rsidP="009E6569">
      <w:pPr>
        <w:widowControl w:val="0"/>
        <w:autoSpaceDE w:val="0"/>
        <w:autoSpaceDN w:val="0"/>
        <w:jc w:val="both"/>
        <w:rPr>
          <w:sz w:val="20"/>
          <w:szCs w:val="20"/>
        </w:rPr>
      </w:pPr>
      <w:r w:rsidRPr="00D51C19">
        <w:rPr>
          <w:sz w:val="20"/>
          <w:szCs w:val="20"/>
        </w:rPr>
        <w:t xml:space="preserve">М.П. (при наличии печати)                    </w:t>
      </w:r>
      <w:r w:rsidRPr="00D51C19">
        <w:rPr>
          <w:sz w:val="20"/>
          <w:szCs w:val="20"/>
        </w:rPr>
        <w:tab/>
      </w:r>
      <w:r w:rsidRPr="00D51C19">
        <w:rPr>
          <w:sz w:val="20"/>
          <w:szCs w:val="20"/>
        </w:rPr>
        <w:tab/>
      </w:r>
      <w:r w:rsidRPr="00D51C19">
        <w:rPr>
          <w:sz w:val="20"/>
          <w:szCs w:val="20"/>
        </w:rPr>
        <w:tab/>
        <w:t>М.П.</w:t>
      </w: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p>
    <w:p w:rsidR="009E6569" w:rsidRPr="00D51C19" w:rsidRDefault="009E6569" w:rsidP="009E6569">
      <w:pPr>
        <w:widowControl w:val="0"/>
        <w:autoSpaceDE w:val="0"/>
        <w:autoSpaceDN w:val="0"/>
        <w:jc w:val="both"/>
        <w:rPr>
          <w:sz w:val="20"/>
          <w:szCs w:val="20"/>
        </w:rPr>
      </w:pPr>
    </w:p>
    <w:p w:rsidR="009E6569" w:rsidRPr="00D51C19" w:rsidRDefault="009E6569" w:rsidP="009E656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E6569" w:rsidRPr="00D51C19" w:rsidTr="009D34FC">
        <w:trPr>
          <w:trHeight w:val="1637"/>
        </w:trPr>
        <w:tc>
          <w:tcPr>
            <w:tcW w:w="4680" w:type="dxa"/>
            <w:tcBorders>
              <w:top w:val="nil"/>
              <w:left w:val="nil"/>
              <w:bottom w:val="nil"/>
              <w:right w:val="nil"/>
            </w:tcBorders>
            <w:hideMark/>
          </w:tcPr>
          <w:p w:rsidR="009E6569" w:rsidRPr="00D51C19" w:rsidRDefault="009E6569" w:rsidP="009D34FC">
            <w:pPr>
              <w:pStyle w:val="a9"/>
              <w:tabs>
                <w:tab w:val="left" w:pos="2268"/>
              </w:tabs>
              <w:rPr>
                <w:sz w:val="20"/>
              </w:rPr>
            </w:pPr>
            <w:r w:rsidRPr="00D51C19">
              <w:rPr>
                <w:sz w:val="20"/>
              </w:rPr>
              <w:t>Заказчик:</w:t>
            </w:r>
          </w:p>
          <w:p w:rsidR="009E6569" w:rsidRPr="00D51C19" w:rsidRDefault="009E6569" w:rsidP="009D34FC">
            <w:pPr>
              <w:pStyle w:val="a9"/>
              <w:tabs>
                <w:tab w:val="left" w:pos="2268"/>
              </w:tabs>
              <w:rPr>
                <w:sz w:val="20"/>
              </w:rPr>
            </w:pPr>
            <w:r w:rsidRPr="00D51C19">
              <w:rPr>
                <w:sz w:val="20"/>
              </w:rPr>
              <w:t xml:space="preserve">ОГАУЗ «ИГКБ № 8» </w:t>
            </w:r>
          </w:p>
          <w:p w:rsidR="009E6569" w:rsidRPr="00D51C19" w:rsidRDefault="009E6569" w:rsidP="009D34FC">
            <w:pPr>
              <w:pStyle w:val="a9"/>
              <w:tabs>
                <w:tab w:val="left" w:pos="2268"/>
              </w:tabs>
              <w:rPr>
                <w:bCs/>
                <w:sz w:val="20"/>
              </w:rPr>
            </w:pPr>
            <w:r w:rsidRPr="00D51C19">
              <w:rPr>
                <w:bCs/>
                <w:sz w:val="20"/>
              </w:rPr>
              <w:t>Главный врач</w:t>
            </w:r>
          </w:p>
          <w:p w:rsidR="009E6569" w:rsidRPr="00D51C19" w:rsidRDefault="009E6569" w:rsidP="009D34FC">
            <w:pPr>
              <w:pStyle w:val="a9"/>
              <w:tabs>
                <w:tab w:val="left" w:pos="2268"/>
              </w:tabs>
              <w:rPr>
                <w:sz w:val="20"/>
              </w:rPr>
            </w:pPr>
            <w:r w:rsidRPr="00D51C19">
              <w:rPr>
                <w:sz w:val="20"/>
              </w:rPr>
              <w:t xml:space="preserve">_____________________/Ж.В. </w:t>
            </w:r>
            <w:proofErr w:type="spellStart"/>
            <w:r w:rsidRPr="00D51C19">
              <w:rPr>
                <w:sz w:val="20"/>
              </w:rPr>
              <w:t>Есева</w:t>
            </w:r>
            <w:proofErr w:type="spellEnd"/>
            <w:r w:rsidRPr="00D51C19">
              <w:rPr>
                <w:sz w:val="20"/>
              </w:rPr>
              <w:t>/</w:t>
            </w:r>
          </w:p>
          <w:p w:rsidR="009E6569" w:rsidRPr="00D51C19" w:rsidRDefault="009E6569" w:rsidP="009D34FC">
            <w:pPr>
              <w:rPr>
                <w:bCs/>
                <w:sz w:val="20"/>
                <w:szCs w:val="20"/>
              </w:rPr>
            </w:pPr>
            <w:r w:rsidRPr="00D51C19">
              <w:rPr>
                <w:bCs/>
                <w:sz w:val="20"/>
                <w:szCs w:val="20"/>
              </w:rPr>
              <w:t>М.П.</w:t>
            </w:r>
          </w:p>
        </w:tc>
        <w:tc>
          <w:tcPr>
            <w:tcW w:w="540" w:type="dxa"/>
            <w:tcBorders>
              <w:top w:val="nil"/>
              <w:left w:val="nil"/>
              <w:bottom w:val="nil"/>
              <w:right w:val="nil"/>
            </w:tcBorders>
          </w:tcPr>
          <w:p w:rsidR="009E6569" w:rsidRPr="00D51C19" w:rsidRDefault="009E6569" w:rsidP="009D34FC">
            <w:pPr>
              <w:pStyle w:val="a9"/>
              <w:tabs>
                <w:tab w:val="left" w:pos="2268"/>
              </w:tabs>
              <w:rPr>
                <w:bCs/>
                <w:sz w:val="20"/>
              </w:rPr>
            </w:pPr>
          </w:p>
        </w:tc>
        <w:tc>
          <w:tcPr>
            <w:tcW w:w="4680" w:type="dxa"/>
            <w:tcBorders>
              <w:top w:val="nil"/>
              <w:left w:val="nil"/>
              <w:bottom w:val="nil"/>
              <w:right w:val="nil"/>
            </w:tcBorders>
          </w:tcPr>
          <w:p w:rsidR="009E6569" w:rsidRPr="00D51C19" w:rsidRDefault="009E6569" w:rsidP="009D34FC">
            <w:pPr>
              <w:jc w:val="both"/>
              <w:rPr>
                <w:sz w:val="20"/>
                <w:szCs w:val="20"/>
              </w:rPr>
            </w:pPr>
            <w:r w:rsidRPr="00D51C19">
              <w:rPr>
                <w:sz w:val="20"/>
                <w:szCs w:val="20"/>
              </w:rPr>
              <w:t xml:space="preserve">Поставщик: </w:t>
            </w:r>
          </w:p>
          <w:p w:rsidR="00A11EAA" w:rsidRPr="00A11EAA" w:rsidRDefault="00A11EAA" w:rsidP="00A11EAA">
            <w:pPr>
              <w:widowControl w:val="0"/>
              <w:tabs>
                <w:tab w:val="left" w:pos="5040"/>
              </w:tabs>
              <w:autoSpaceDE w:val="0"/>
              <w:autoSpaceDN w:val="0"/>
              <w:adjustRightInd w:val="0"/>
              <w:rPr>
                <w:sz w:val="20"/>
                <w:szCs w:val="20"/>
              </w:rPr>
            </w:pPr>
            <w:r w:rsidRPr="00A11EAA">
              <w:rPr>
                <w:sz w:val="20"/>
                <w:szCs w:val="20"/>
              </w:rPr>
              <w:t>ООО «</w:t>
            </w:r>
            <w:proofErr w:type="spellStart"/>
            <w:r w:rsidRPr="00A11EAA">
              <w:rPr>
                <w:sz w:val="20"/>
                <w:szCs w:val="20"/>
              </w:rPr>
              <w:t>Брэйвиано</w:t>
            </w:r>
            <w:proofErr w:type="spellEnd"/>
            <w:r w:rsidRPr="00A11EAA">
              <w:rPr>
                <w:sz w:val="20"/>
                <w:szCs w:val="20"/>
              </w:rPr>
              <w:t>»</w:t>
            </w:r>
          </w:p>
          <w:p w:rsidR="00EB4957" w:rsidRPr="00EB4957" w:rsidRDefault="00EB4957" w:rsidP="00EB4957">
            <w:pPr>
              <w:widowControl w:val="0"/>
              <w:tabs>
                <w:tab w:val="left" w:pos="5040"/>
              </w:tabs>
              <w:autoSpaceDE w:val="0"/>
              <w:autoSpaceDN w:val="0"/>
              <w:adjustRightInd w:val="0"/>
              <w:rPr>
                <w:sz w:val="20"/>
                <w:szCs w:val="20"/>
                <w:highlight w:val="yellow"/>
              </w:rPr>
            </w:pPr>
            <w:r w:rsidRPr="00EB4957">
              <w:rPr>
                <w:sz w:val="20"/>
                <w:szCs w:val="20"/>
                <w:highlight w:val="yellow"/>
              </w:rPr>
              <w:t>Коммерческий директор</w:t>
            </w:r>
          </w:p>
          <w:p w:rsidR="00EB4957" w:rsidRPr="00EB4957" w:rsidRDefault="00EB4957" w:rsidP="00EB4957">
            <w:pPr>
              <w:widowControl w:val="0"/>
              <w:tabs>
                <w:tab w:val="left" w:pos="5040"/>
              </w:tabs>
              <w:autoSpaceDE w:val="0"/>
              <w:autoSpaceDN w:val="0"/>
              <w:adjustRightInd w:val="0"/>
              <w:rPr>
                <w:sz w:val="20"/>
                <w:szCs w:val="20"/>
                <w:highlight w:val="yellow"/>
              </w:rPr>
            </w:pPr>
            <w:r w:rsidRPr="00EB4957">
              <w:rPr>
                <w:sz w:val="20"/>
                <w:szCs w:val="20"/>
                <w:highlight w:val="yellow"/>
              </w:rPr>
              <w:t>_________________/А.О. Лазуткина/</w:t>
            </w:r>
          </w:p>
          <w:p w:rsidR="009E6569" w:rsidRPr="00D51C19" w:rsidRDefault="00EB4957" w:rsidP="00EB4957">
            <w:pPr>
              <w:widowControl w:val="0"/>
              <w:tabs>
                <w:tab w:val="left" w:pos="5040"/>
              </w:tabs>
              <w:autoSpaceDE w:val="0"/>
              <w:autoSpaceDN w:val="0"/>
              <w:adjustRightInd w:val="0"/>
              <w:rPr>
                <w:bCs/>
                <w:sz w:val="20"/>
                <w:szCs w:val="20"/>
              </w:rPr>
            </w:pPr>
            <w:r w:rsidRPr="00EB4957">
              <w:rPr>
                <w:sz w:val="20"/>
                <w:szCs w:val="20"/>
                <w:highlight w:val="yellow"/>
              </w:rPr>
              <w:t>ЭЦП</w:t>
            </w:r>
          </w:p>
        </w:tc>
      </w:tr>
    </w:tbl>
    <w:p w:rsidR="00423235" w:rsidRPr="00D51C19" w:rsidRDefault="00423235">
      <w:pPr>
        <w:rPr>
          <w:sz w:val="20"/>
          <w:szCs w:val="20"/>
        </w:rPr>
      </w:pPr>
    </w:p>
    <w:p w:rsidR="009E6569" w:rsidRPr="00D51C19" w:rsidRDefault="009E6569">
      <w:pPr>
        <w:rPr>
          <w:sz w:val="20"/>
          <w:szCs w:val="20"/>
        </w:rPr>
      </w:pPr>
    </w:p>
    <w:sectPr w:rsidR="009E6569" w:rsidRPr="00D51C19" w:rsidSect="009E65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69"/>
    <w:rsid w:val="00175754"/>
    <w:rsid w:val="002B2666"/>
    <w:rsid w:val="003A57B8"/>
    <w:rsid w:val="003F2DF5"/>
    <w:rsid w:val="00423235"/>
    <w:rsid w:val="006B1DE4"/>
    <w:rsid w:val="00717B36"/>
    <w:rsid w:val="00773DBB"/>
    <w:rsid w:val="007F72B3"/>
    <w:rsid w:val="009D34FC"/>
    <w:rsid w:val="009E6569"/>
    <w:rsid w:val="00A11EAA"/>
    <w:rsid w:val="00CE2813"/>
    <w:rsid w:val="00D51C19"/>
    <w:rsid w:val="00E715C2"/>
    <w:rsid w:val="00E74D0C"/>
    <w:rsid w:val="00EB4957"/>
    <w:rsid w:val="00F2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A9057-602B-45CE-86D9-B760F9E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D3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69"/>
    <w:rPr>
      <w:rFonts w:ascii="Arial" w:eastAsia="Times New Roman" w:hAnsi="Arial" w:cs="Arial"/>
      <w:b/>
      <w:bCs/>
      <w:kern w:val="32"/>
      <w:sz w:val="32"/>
      <w:szCs w:val="32"/>
      <w:lang w:eastAsia="ru-RU"/>
    </w:rPr>
  </w:style>
  <w:style w:type="character" w:styleId="a3">
    <w:name w:val="Hyperlink"/>
    <w:uiPriority w:val="99"/>
    <w:rsid w:val="009E6569"/>
    <w:rPr>
      <w:color w:val="0000FF"/>
      <w:u w:val="single"/>
    </w:rPr>
  </w:style>
  <w:style w:type="paragraph" w:customStyle="1" w:styleId="a4">
    <w:name w:val="Базовый"/>
    <w:rsid w:val="009E656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E6569"/>
    <w:pPr>
      <w:ind w:left="720"/>
      <w:contextualSpacing/>
    </w:pPr>
  </w:style>
  <w:style w:type="paragraph" w:styleId="a7">
    <w:name w:val="Title"/>
    <w:basedOn w:val="a"/>
    <w:link w:val="a8"/>
    <w:qFormat/>
    <w:rsid w:val="009E6569"/>
    <w:pPr>
      <w:jc w:val="center"/>
    </w:pPr>
    <w:rPr>
      <w:b/>
      <w:sz w:val="28"/>
      <w:szCs w:val="20"/>
    </w:rPr>
  </w:style>
  <w:style w:type="character" w:customStyle="1" w:styleId="a8">
    <w:name w:val="Название Знак"/>
    <w:basedOn w:val="a0"/>
    <w:link w:val="a7"/>
    <w:rsid w:val="009E656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E656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E6569"/>
    <w:rPr>
      <w:rFonts w:ascii="Times New Roman" w:eastAsia="Times New Roman" w:hAnsi="Times New Roman" w:cs="Times New Roman"/>
      <w:sz w:val="24"/>
      <w:szCs w:val="20"/>
      <w:lang w:eastAsia="ru-RU"/>
    </w:rPr>
  </w:style>
  <w:style w:type="paragraph" w:styleId="ab">
    <w:name w:val="Body Text Indent"/>
    <w:basedOn w:val="a"/>
    <w:link w:val="ac"/>
    <w:rsid w:val="009E6569"/>
    <w:pPr>
      <w:ind w:firstLine="708"/>
      <w:jc w:val="both"/>
    </w:pPr>
    <w:rPr>
      <w:szCs w:val="20"/>
    </w:rPr>
  </w:style>
  <w:style w:type="character" w:customStyle="1" w:styleId="ac">
    <w:name w:val="Основной текст с отступом Знак"/>
    <w:basedOn w:val="a0"/>
    <w:link w:val="ab"/>
    <w:rsid w:val="009E6569"/>
    <w:rPr>
      <w:rFonts w:ascii="Times New Roman" w:eastAsia="Times New Roman" w:hAnsi="Times New Roman" w:cs="Times New Roman"/>
      <w:sz w:val="24"/>
      <w:szCs w:val="20"/>
      <w:lang w:eastAsia="ru-RU"/>
    </w:rPr>
  </w:style>
  <w:style w:type="paragraph" w:styleId="21">
    <w:name w:val="Body Text Indent 2"/>
    <w:basedOn w:val="a"/>
    <w:link w:val="22"/>
    <w:rsid w:val="009E6569"/>
    <w:pPr>
      <w:ind w:firstLine="709"/>
      <w:jc w:val="both"/>
    </w:pPr>
    <w:rPr>
      <w:szCs w:val="20"/>
    </w:rPr>
  </w:style>
  <w:style w:type="character" w:customStyle="1" w:styleId="22">
    <w:name w:val="Основной текст с отступом 2 Знак"/>
    <w:basedOn w:val="a0"/>
    <w:link w:val="21"/>
    <w:rsid w:val="009E6569"/>
    <w:rPr>
      <w:rFonts w:ascii="Times New Roman" w:eastAsia="Times New Roman" w:hAnsi="Times New Roman" w:cs="Times New Roman"/>
      <w:sz w:val="24"/>
      <w:szCs w:val="20"/>
      <w:lang w:eastAsia="ru-RU"/>
    </w:rPr>
  </w:style>
  <w:style w:type="paragraph" w:customStyle="1" w:styleId="ConsNonformat">
    <w:name w:val="ConsNonformat"/>
    <w:rsid w:val="009E656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E6569"/>
    <w:rPr>
      <w:rFonts w:ascii="Courier New" w:hAnsi="Courier New"/>
      <w:sz w:val="20"/>
      <w:szCs w:val="20"/>
    </w:rPr>
  </w:style>
  <w:style w:type="character" w:customStyle="1" w:styleId="ae">
    <w:name w:val="Текст Знак"/>
    <w:basedOn w:val="a0"/>
    <w:link w:val="ad"/>
    <w:uiPriority w:val="99"/>
    <w:rsid w:val="009E6569"/>
    <w:rPr>
      <w:rFonts w:ascii="Courier New" w:eastAsia="Times New Roman" w:hAnsi="Courier New" w:cs="Times New Roman"/>
      <w:sz w:val="20"/>
      <w:szCs w:val="20"/>
      <w:lang w:eastAsia="ru-RU"/>
    </w:rPr>
  </w:style>
  <w:style w:type="paragraph" w:customStyle="1" w:styleId="3">
    <w:name w:val="Текст3"/>
    <w:basedOn w:val="a"/>
    <w:rsid w:val="009E6569"/>
    <w:rPr>
      <w:rFonts w:ascii="Courier New" w:hAnsi="Courier New"/>
      <w:sz w:val="20"/>
      <w:szCs w:val="20"/>
    </w:rPr>
  </w:style>
  <w:style w:type="paragraph" w:customStyle="1" w:styleId="32">
    <w:name w:val="Основной текст с отступом 32"/>
    <w:basedOn w:val="a"/>
    <w:rsid w:val="009E656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E656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E6569"/>
    <w:rPr>
      <w:sz w:val="20"/>
      <w:szCs w:val="20"/>
    </w:rPr>
  </w:style>
  <w:style w:type="character" w:customStyle="1" w:styleId="af0">
    <w:name w:val="Текст примечания Знак"/>
    <w:aliases w:val="Примечания: текст Знак"/>
    <w:basedOn w:val="a0"/>
    <w:link w:val="af"/>
    <w:uiPriority w:val="99"/>
    <w:rsid w:val="009E656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D34FC"/>
    <w:rPr>
      <w:rFonts w:asciiTheme="majorHAnsi" w:eastAsiaTheme="majorEastAsia" w:hAnsiTheme="majorHAnsi" w:cstheme="majorBidi"/>
      <w:b/>
      <w:bCs/>
      <w:color w:val="4F81BD" w:themeColor="accent1"/>
      <w:sz w:val="26"/>
      <w:szCs w:val="26"/>
      <w:lang w:eastAsia="ru-RU"/>
    </w:rPr>
  </w:style>
  <w:style w:type="paragraph" w:styleId="af1">
    <w:name w:val="Balloon Text"/>
    <w:basedOn w:val="a"/>
    <w:link w:val="af2"/>
    <w:uiPriority w:val="99"/>
    <w:semiHidden/>
    <w:unhideWhenUsed/>
    <w:rsid w:val="00CE2813"/>
    <w:rPr>
      <w:rFonts w:ascii="Segoe UI" w:hAnsi="Segoe UI" w:cs="Segoe UI"/>
      <w:sz w:val="18"/>
      <w:szCs w:val="18"/>
    </w:rPr>
  </w:style>
  <w:style w:type="character" w:customStyle="1" w:styleId="af2">
    <w:name w:val="Текст выноски Знак"/>
    <w:basedOn w:val="a0"/>
    <w:link w:val="af1"/>
    <w:uiPriority w:val="99"/>
    <w:semiHidden/>
    <w:rsid w:val="00C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vevian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2023-01-20T07:28:00Z</cp:lastPrinted>
  <dcterms:created xsi:type="dcterms:W3CDTF">2023-01-23T06:21:00Z</dcterms:created>
  <dcterms:modified xsi:type="dcterms:W3CDTF">2023-01-23T06:21:00Z</dcterms:modified>
</cp:coreProperties>
</file>