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A9471D">
        <w:rPr>
          <w:b/>
          <w:kern w:val="32"/>
          <w:sz w:val="28"/>
          <w:szCs w:val="28"/>
        </w:rPr>
        <w:t xml:space="preserve">кроватей медицинских и тумб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C11684" w:rsidRDefault="000834CE" w:rsidP="00794A91">
      <w:pPr>
        <w:jc w:val="center"/>
        <w:rPr>
          <w:kern w:val="32"/>
          <w:sz w:val="20"/>
          <w:szCs w:val="20"/>
        </w:rPr>
      </w:pP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795179">
        <w:rPr>
          <w:b/>
          <w:kern w:val="32"/>
          <w:sz w:val="28"/>
          <w:szCs w:val="28"/>
        </w:rPr>
        <w:t xml:space="preserve"> </w:t>
      </w:r>
      <w:r w:rsidR="00C5157D">
        <w:rPr>
          <w:b/>
          <w:kern w:val="32"/>
          <w:sz w:val="28"/>
          <w:szCs w:val="28"/>
        </w:rPr>
        <w:t>001-23</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6D2B17">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E906F0" w:rsidP="006D2B17">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6D2B17">
        <w:trPr>
          <w:trHeight w:val="35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4758BC" w:rsidRDefault="004A26BB" w:rsidP="006D2B17">
            <w:pPr>
              <w:tabs>
                <w:tab w:val="left" w:pos="5672"/>
              </w:tabs>
              <w:autoSpaceDE w:val="0"/>
              <w:autoSpaceDN w:val="0"/>
              <w:adjustRightInd w:val="0"/>
              <w:rPr>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r w:rsidR="0091463E">
              <w:rPr>
                <w:rFonts w:eastAsia="Arial Unicode MS"/>
                <w:color w:val="000000"/>
                <w:sz w:val="20"/>
                <w:szCs w:val="20"/>
              </w:rPr>
              <w:tab/>
            </w:r>
          </w:p>
        </w:tc>
      </w:tr>
      <w:tr w:rsidR="004A26BB" w:rsidRPr="004758BC" w:rsidTr="006D2B17">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4A26BB" w:rsidP="006D2B17">
            <w:pPr>
              <w:pStyle w:val="a8"/>
            </w:pPr>
            <w:r w:rsidRPr="004758BC">
              <w:t>664048, г. Иркутск, ул. Ярославского, 300</w:t>
            </w:r>
          </w:p>
        </w:tc>
      </w:tr>
      <w:tr w:rsidR="004A26BB" w:rsidRPr="004758BC" w:rsidTr="006D2B17">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4A26BB" w:rsidP="006D2B17">
            <w:pPr>
              <w:pStyle w:val="a8"/>
            </w:pPr>
            <w:r w:rsidRPr="004758BC">
              <w:t>664048, г. Иркутск, ул. Ярославского, 300</w:t>
            </w:r>
          </w:p>
        </w:tc>
      </w:tr>
      <w:tr w:rsidR="004A26BB"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37768D" w:rsidP="006D2B17">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4758BC" w:rsidRDefault="00C7537F" w:rsidP="006D2B17">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rPr>
            </w:pPr>
            <w:r w:rsidRPr="004758BC">
              <w:rPr>
                <w:b/>
                <w:sz w:val="20"/>
                <w:szCs w:val="20"/>
                <w:u w:val="single"/>
              </w:rPr>
              <w:t>Предмет договора:</w:t>
            </w:r>
            <w:r w:rsidR="00795179">
              <w:rPr>
                <w:b/>
                <w:sz w:val="20"/>
                <w:szCs w:val="20"/>
              </w:rPr>
              <w:t xml:space="preserve"> </w:t>
            </w:r>
            <w:r w:rsidR="0015535E" w:rsidRPr="004758BC">
              <w:rPr>
                <w:sz w:val="20"/>
                <w:szCs w:val="20"/>
              </w:rPr>
              <w:t xml:space="preserve">Поставка </w:t>
            </w:r>
            <w:r w:rsidR="00A9471D" w:rsidRPr="00A9471D">
              <w:rPr>
                <w:sz w:val="20"/>
                <w:szCs w:val="20"/>
              </w:rPr>
              <w:t>кроватей медицинских и тумб</w:t>
            </w: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795179">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65DCF" w:rsidRPr="00193AA6" w:rsidRDefault="00795179" w:rsidP="00173962">
            <w:pPr>
              <w:rPr>
                <w:sz w:val="20"/>
                <w:szCs w:val="20"/>
              </w:rPr>
            </w:pPr>
            <w:r>
              <w:rPr>
                <w:sz w:val="20"/>
                <w:szCs w:val="20"/>
              </w:rPr>
              <w:t>32.50.50.190</w:t>
            </w:r>
          </w:p>
        </w:tc>
      </w:tr>
      <w:tr w:rsidR="005918EB" w:rsidRPr="004758BC" w:rsidTr="00795179">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193AA6" w:rsidRDefault="005918EB" w:rsidP="00017099">
            <w:pPr>
              <w:autoSpaceDE w:val="0"/>
              <w:autoSpaceDN w:val="0"/>
              <w:adjustRightInd w:val="0"/>
              <w:outlineLvl w:val="1"/>
              <w:rPr>
                <w:b/>
                <w:sz w:val="20"/>
                <w:szCs w:val="20"/>
              </w:rPr>
            </w:pPr>
            <w:r w:rsidRPr="00193AA6">
              <w:rPr>
                <w:b/>
                <w:sz w:val="20"/>
                <w:szCs w:val="20"/>
              </w:rPr>
              <w:t>Номер позиции в плане закупок</w:t>
            </w:r>
            <w:r w:rsidR="008F5A24" w:rsidRPr="00193AA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193AA6" w:rsidRDefault="00193AA6" w:rsidP="00EA5AE7">
            <w:pPr>
              <w:autoSpaceDE w:val="0"/>
              <w:autoSpaceDN w:val="0"/>
              <w:adjustRightInd w:val="0"/>
              <w:rPr>
                <w:sz w:val="20"/>
                <w:szCs w:val="20"/>
              </w:rPr>
            </w:pPr>
            <w:r w:rsidRPr="00193AA6">
              <w:rPr>
                <w:sz w:val="20"/>
                <w:szCs w:val="20"/>
              </w:rPr>
              <w:t>427</w:t>
            </w:r>
          </w:p>
        </w:tc>
      </w:tr>
      <w:tr w:rsidR="00FA4116" w:rsidRPr="004758BC" w:rsidTr="006D2B17">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FA4116" w:rsidRPr="004758BC" w:rsidRDefault="009D2668" w:rsidP="006D2B17">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6D2B17">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4758BC" w:rsidRDefault="00AA6CF0" w:rsidP="00FC42AC">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w:t>
            </w:r>
            <w:r w:rsidR="00905554">
              <w:rPr>
                <w:sz w:val="20"/>
                <w:szCs w:val="20"/>
              </w:rPr>
              <w:t xml:space="preserve">, погрузку разгрузку </w:t>
            </w:r>
            <w:r w:rsidRPr="004758BC">
              <w:rPr>
                <w:sz w:val="20"/>
                <w:szCs w:val="20"/>
              </w:rPr>
              <w:t>по адрес</w:t>
            </w:r>
            <w:r w:rsidR="00DF5A47" w:rsidRPr="004758BC">
              <w:rPr>
                <w:sz w:val="20"/>
                <w:szCs w:val="20"/>
              </w:rPr>
              <w:t>у</w:t>
            </w:r>
            <w:r w:rsidR="00850242">
              <w:rPr>
                <w:sz w:val="20"/>
                <w:szCs w:val="20"/>
              </w:rPr>
              <w:t xml:space="preserve"> Заказчика,</w:t>
            </w:r>
            <w:r w:rsidR="00905554">
              <w:rPr>
                <w:sz w:val="20"/>
                <w:szCs w:val="20"/>
              </w:rPr>
              <w:t xml:space="preserve">подъём </w:t>
            </w:r>
            <w:r w:rsidR="00DF5A47" w:rsidRPr="004758BC">
              <w:rPr>
                <w:sz w:val="20"/>
                <w:szCs w:val="20"/>
              </w:rPr>
              <w:t xml:space="preserve">и сборку </w:t>
            </w:r>
            <w:r w:rsidRPr="004758BC">
              <w:rPr>
                <w:sz w:val="20"/>
                <w:szCs w:val="20"/>
              </w:rPr>
              <w:t xml:space="preserve">в течение </w:t>
            </w:r>
            <w:r w:rsidR="00905554">
              <w:rPr>
                <w:sz w:val="20"/>
                <w:szCs w:val="20"/>
              </w:rPr>
              <w:t>3</w:t>
            </w:r>
            <w:r w:rsidR="00A9471D">
              <w:rPr>
                <w:sz w:val="20"/>
                <w:szCs w:val="20"/>
              </w:rPr>
              <w:t>5</w:t>
            </w:r>
            <w:r w:rsidRPr="004758BC">
              <w:rPr>
                <w:sz w:val="20"/>
                <w:szCs w:val="20"/>
              </w:rPr>
              <w:t xml:space="preserve"> (</w:t>
            </w:r>
            <w:r w:rsidR="00905554">
              <w:rPr>
                <w:sz w:val="20"/>
                <w:szCs w:val="20"/>
              </w:rPr>
              <w:t>три</w:t>
            </w:r>
            <w:r w:rsidR="002D7299">
              <w:rPr>
                <w:sz w:val="20"/>
                <w:szCs w:val="20"/>
              </w:rPr>
              <w:t>дцати</w:t>
            </w:r>
            <w:r w:rsidR="00A9471D">
              <w:rPr>
                <w:sz w:val="20"/>
                <w:szCs w:val="20"/>
              </w:rPr>
              <w:t xml:space="preserve"> пяти</w:t>
            </w:r>
            <w:r w:rsidRPr="004758BC">
              <w:rPr>
                <w:sz w:val="20"/>
                <w:szCs w:val="20"/>
              </w:rPr>
              <w:t xml:space="preserve">) </w:t>
            </w:r>
            <w:r w:rsidR="00A9471D">
              <w:rPr>
                <w:sz w:val="20"/>
                <w:szCs w:val="20"/>
              </w:rPr>
              <w:t>рабочих</w:t>
            </w:r>
            <w:r w:rsidRPr="004758BC">
              <w:rPr>
                <w:sz w:val="20"/>
                <w:szCs w:val="20"/>
              </w:rPr>
              <w:t xml:space="preserve"> дней с момента  подписания Договора.</w:t>
            </w:r>
          </w:p>
        </w:tc>
      </w:tr>
      <w:tr w:rsidR="00A80F46" w:rsidRPr="004758BC" w:rsidTr="006D2B17">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339E1" w:rsidRPr="004758BC" w:rsidRDefault="00FA4116" w:rsidP="006D2B17">
            <w:pPr>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6D2B17">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4758BC" w:rsidRDefault="0091463E" w:rsidP="006D2B17">
            <w:pPr>
              <w:tabs>
                <w:tab w:val="left" w:pos="6022"/>
              </w:tabs>
              <w:ind w:right="72"/>
              <w:rPr>
                <w:sz w:val="20"/>
                <w:szCs w:val="20"/>
              </w:rPr>
            </w:pPr>
            <w:r>
              <w:rPr>
                <w:sz w:val="20"/>
                <w:szCs w:val="20"/>
              </w:rPr>
              <w:t>498825,</w:t>
            </w:r>
            <w:r w:rsidR="00A9471D" w:rsidRPr="00A9471D">
              <w:rPr>
                <w:sz w:val="20"/>
                <w:szCs w:val="20"/>
              </w:rPr>
              <w:t>60 руб. (четыреста девяносто восемь тысяч восемьсот двадцать пять рублей шестьдесят копеек)</w:t>
            </w:r>
          </w:p>
        </w:tc>
      </w:tr>
      <w:tr w:rsidR="006340F8" w:rsidRPr="004758BC" w:rsidTr="006D2B17">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4758BC" w:rsidRDefault="00D844FA" w:rsidP="006D2B17">
            <w:pPr>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 xml:space="preserve">Порядок применения </w:t>
            </w:r>
            <w:r w:rsidRPr="004758BC">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lastRenderedPageBreak/>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C5157D">
            <w:pPr>
              <w:jc w:val="both"/>
              <w:rPr>
                <w:sz w:val="20"/>
                <w:szCs w:val="20"/>
              </w:rPr>
            </w:pPr>
            <w:proofErr w:type="gramStart"/>
            <w:r w:rsidRPr="004758BC">
              <w:rPr>
                <w:sz w:val="20"/>
                <w:szCs w:val="20"/>
              </w:rPr>
              <w:t>С даты публикации</w:t>
            </w:r>
            <w:proofErr w:type="gramEnd"/>
            <w:r w:rsidR="00795179">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37768D">
              <w:rPr>
                <w:sz w:val="20"/>
                <w:szCs w:val="20"/>
              </w:rPr>
              <w:t xml:space="preserve"> </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795179">
              <w:t xml:space="preserve"> </w:t>
            </w:r>
            <w:r w:rsidRPr="004758BC">
              <w:rPr>
                <w:b/>
                <w:sz w:val="20"/>
                <w:szCs w:val="20"/>
              </w:rPr>
              <w:t>«</w:t>
            </w:r>
            <w:r w:rsidR="00C5157D">
              <w:rPr>
                <w:b/>
                <w:sz w:val="20"/>
                <w:szCs w:val="20"/>
              </w:rPr>
              <w:t>10</w:t>
            </w:r>
            <w:r w:rsidRPr="004758BC">
              <w:rPr>
                <w:b/>
                <w:sz w:val="20"/>
                <w:szCs w:val="20"/>
              </w:rPr>
              <w:t>»</w:t>
            </w:r>
            <w:r w:rsidR="00C5157D">
              <w:rPr>
                <w:b/>
                <w:sz w:val="20"/>
                <w:szCs w:val="20"/>
              </w:rPr>
              <w:t>января 2023</w:t>
            </w:r>
            <w:r w:rsidRPr="004758BC">
              <w:rPr>
                <w:b/>
                <w:sz w:val="20"/>
                <w:szCs w:val="20"/>
              </w:rPr>
              <w:t xml:space="preserve"> года по «</w:t>
            </w:r>
            <w:r w:rsidR="00A9471D">
              <w:rPr>
                <w:b/>
                <w:sz w:val="20"/>
                <w:szCs w:val="20"/>
              </w:rPr>
              <w:t>1</w:t>
            </w:r>
            <w:r w:rsidR="00C5157D">
              <w:rPr>
                <w:b/>
                <w:sz w:val="20"/>
                <w:szCs w:val="20"/>
              </w:rPr>
              <w:t>7</w:t>
            </w:r>
            <w:r w:rsidRPr="004758BC">
              <w:rPr>
                <w:b/>
                <w:sz w:val="20"/>
                <w:szCs w:val="20"/>
              </w:rPr>
              <w:t>»</w:t>
            </w:r>
            <w:r w:rsidR="00A9471D">
              <w:rPr>
                <w:b/>
                <w:sz w:val="20"/>
                <w:szCs w:val="20"/>
              </w:rPr>
              <w:t xml:space="preserve"> января</w:t>
            </w:r>
            <w:r w:rsidRPr="004758BC">
              <w:rPr>
                <w:b/>
                <w:sz w:val="20"/>
                <w:szCs w:val="20"/>
              </w:rPr>
              <w:t xml:space="preserve"> 20</w:t>
            </w:r>
            <w:r w:rsidR="000A7C49" w:rsidRPr="004758BC">
              <w:rPr>
                <w:b/>
                <w:sz w:val="20"/>
                <w:szCs w:val="20"/>
              </w:rPr>
              <w:t>2</w:t>
            </w:r>
            <w:r w:rsidR="00A9471D">
              <w:rPr>
                <w:b/>
                <w:sz w:val="20"/>
                <w:szCs w:val="20"/>
              </w:rPr>
              <w:t>3</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37768D">
              <w:rPr>
                <w:rStyle w:val="a4"/>
                <w:sz w:val="20"/>
                <w:szCs w:val="20"/>
              </w:rPr>
              <w:t xml:space="preserve"> </w:t>
            </w:r>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6D2B17">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4758BC" w:rsidRDefault="002D7299" w:rsidP="006D2B17">
            <w:pPr>
              <w:rPr>
                <w:sz w:val="20"/>
                <w:szCs w:val="20"/>
              </w:rPr>
            </w:pPr>
            <w:r w:rsidRPr="004758BC">
              <w:rPr>
                <w:sz w:val="20"/>
                <w:szCs w:val="20"/>
              </w:rPr>
              <w:t>Требование не 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Pr="004758BC">
              <w:rPr>
                <w:sz w:val="20"/>
                <w:szCs w:val="20"/>
              </w:rPr>
              <w:t>«</w:t>
            </w:r>
            <w:r w:rsidR="00C5157D">
              <w:rPr>
                <w:sz w:val="20"/>
                <w:szCs w:val="20"/>
              </w:rPr>
              <w:t>10</w:t>
            </w:r>
            <w:r w:rsidRPr="004758BC">
              <w:rPr>
                <w:sz w:val="20"/>
                <w:szCs w:val="20"/>
              </w:rPr>
              <w:t xml:space="preserve">» </w:t>
            </w:r>
            <w:r w:rsidR="00C5157D">
              <w:rPr>
                <w:sz w:val="20"/>
                <w:szCs w:val="20"/>
              </w:rPr>
              <w:t>января</w:t>
            </w:r>
            <w:r w:rsidR="000D65F6" w:rsidRPr="004758BC">
              <w:rPr>
                <w:sz w:val="20"/>
                <w:szCs w:val="20"/>
              </w:rPr>
              <w:t>202</w:t>
            </w:r>
            <w:r w:rsidR="00C5157D">
              <w:rPr>
                <w:sz w:val="20"/>
                <w:szCs w:val="20"/>
              </w:rPr>
              <w:t>3</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lastRenderedPageBreak/>
              <w:t>Дата и время окончания подачи заявок:</w:t>
            </w:r>
          </w:p>
          <w:p w:rsidR="006F57DE" w:rsidRPr="004758BC" w:rsidRDefault="008C6E38" w:rsidP="00C5157D">
            <w:pPr>
              <w:jc w:val="both"/>
              <w:rPr>
                <w:sz w:val="20"/>
                <w:szCs w:val="20"/>
              </w:rPr>
            </w:pPr>
            <w:r w:rsidRPr="004758BC">
              <w:rPr>
                <w:bCs/>
                <w:sz w:val="20"/>
                <w:szCs w:val="20"/>
              </w:rPr>
              <w:t>«</w:t>
            </w:r>
            <w:r w:rsidR="00A9471D">
              <w:rPr>
                <w:bCs/>
                <w:sz w:val="20"/>
                <w:szCs w:val="20"/>
              </w:rPr>
              <w:t>1</w:t>
            </w:r>
            <w:r w:rsidR="00C5157D">
              <w:rPr>
                <w:bCs/>
                <w:sz w:val="20"/>
                <w:szCs w:val="20"/>
              </w:rPr>
              <w:t>7</w:t>
            </w:r>
            <w:r w:rsidRPr="004758BC">
              <w:rPr>
                <w:bCs/>
                <w:sz w:val="20"/>
                <w:szCs w:val="20"/>
              </w:rPr>
              <w:t xml:space="preserve">» </w:t>
            </w:r>
            <w:r w:rsidR="00A9471D">
              <w:rPr>
                <w:bCs/>
                <w:sz w:val="20"/>
                <w:szCs w:val="20"/>
              </w:rPr>
              <w:t xml:space="preserve">января </w:t>
            </w:r>
            <w:r w:rsidRPr="004758BC">
              <w:rPr>
                <w:bCs/>
                <w:sz w:val="20"/>
                <w:szCs w:val="20"/>
              </w:rPr>
              <w:t>20</w:t>
            </w:r>
            <w:r w:rsidR="000D65F6" w:rsidRPr="004758BC">
              <w:rPr>
                <w:bCs/>
                <w:sz w:val="20"/>
                <w:szCs w:val="20"/>
              </w:rPr>
              <w:t>2</w:t>
            </w:r>
            <w:r w:rsidR="00A9471D">
              <w:rPr>
                <w:bCs/>
                <w:sz w:val="20"/>
                <w:szCs w:val="20"/>
              </w:rPr>
              <w:t>3</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6346DB" w:rsidRDefault="00A9471D" w:rsidP="00DA1FB1">
            <w:pPr>
              <w:shd w:val="clear" w:color="auto" w:fill="FFFFFF"/>
              <w:tabs>
                <w:tab w:val="left" w:pos="1701"/>
                <w:tab w:val="left" w:pos="2127"/>
              </w:tabs>
              <w:jc w:val="both"/>
              <w:rPr>
                <w:sz w:val="20"/>
                <w:szCs w:val="20"/>
              </w:rPr>
            </w:pPr>
            <w:r w:rsidRPr="00A9471D">
              <w:rPr>
                <w:sz w:val="20"/>
                <w:szCs w:val="20"/>
              </w:rPr>
              <w:t>14964</w:t>
            </w:r>
            <w:r w:rsidR="00C5157D">
              <w:rPr>
                <w:sz w:val="20"/>
                <w:szCs w:val="20"/>
              </w:rPr>
              <w:t>,</w:t>
            </w:r>
            <w:r w:rsidRPr="00A9471D">
              <w:rPr>
                <w:sz w:val="20"/>
                <w:szCs w:val="20"/>
              </w:rPr>
              <w:t xml:space="preserve">77 руб. (четырнадцать тысяч девятьсот шестьдесят четыре рубля семьдесят семь копеек) </w:t>
            </w:r>
          </w:p>
          <w:p w:rsidR="00A9471D" w:rsidRPr="004758BC" w:rsidRDefault="00A9471D"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Pr="004758BC">
              <w:rPr>
                <w:sz w:val="20"/>
                <w:szCs w:val="20"/>
              </w:rPr>
              <w:t>исполнения договора</w:t>
            </w:r>
            <w:r w:rsidRPr="004758BC">
              <w:rPr>
                <w:b/>
                <w:sz w:val="20"/>
                <w:szCs w:val="20"/>
              </w:rPr>
              <w:t>не</w:t>
            </w:r>
            <w:proofErr w:type="gramEnd"/>
            <w:r w:rsidRPr="004758BC">
              <w:rPr>
                <w:b/>
                <w:sz w:val="20"/>
                <w:szCs w:val="20"/>
              </w:rPr>
              <w:t xml:space="preserve">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97784D">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97784D" w:rsidRPr="00346187" w:rsidRDefault="0097784D" w:rsidP="0097784D">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97784D" w:rsidRPr="00346187" w:rsidRDefault="0097784D" w:rsidP="0097784D">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97784D" w:rsidRPr="00346187" w:rsidRDefault="0097784D" w:rsidP="0097784D">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97784D" w:rsidRPr="00346187" w:rsidRDefault="0097784D" w:rsidP="0097784D">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97784D" w:rsidRPr="00346187" w:rsidRDefault="0097784D" w:rsidP="0097784D">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7784D" w:rsidRPr="00346187" w:rsidRDefault="0097784D" w:rsidP="0097784D">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7784D" w:rsidRPr="00346187" w:rsidRDefault="0097784D" w:rsidP="0097784D">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97784D" w:rsidRPr="00346187" w:rsidRDefault="0097784D" w:rsidP="0097784D">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7784D" w:rsidRPr="00346187" w:rsidRDefault="0097784D" w:rsidP="0097784D">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97784D" w:rsidRPr="00346187" w:rsidRDefault="0097784D" w:rsidP="0097784D">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7784D" w:rsidRPr="00346187" w:rsidRDefault="0097784D" w:rsidP="0097784D">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97784D" w:rsidRPr="00346187" w:rsidRDefault="0097784D" w:rsidP="0097784D">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97784D" w:rsidRPr="00346187" w:rsidRDefault="0097784D" w:rsidP="0097784D">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7784D" w:rsidRPr="00346187" w:rsidRDefault="0097784D" w:rsidP="0097784D">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7784D" w:rsidRPr="00346187" w:rsidRDefault="0097784D" w:rsidP="0097784D">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784D" w:rsidRPr="00346187" w:rsidRDefault="0097784D" w:rsidP="0097784D">
            <w:pPr>
              <w:shd w:val="clear" w:color="auto" w:fill="FFFFFF"/>
              <w:tabs>
                <w:tab w:val="left" w:pos="1701"/>
              </w:tabs>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97784D" w:rsidRPr="00346187" w:rsidRDefault="0097784D" w:rsidP="0097784D">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97784D" w:rsidRPr="00346187" w:rsidRDefault="0097784D" w:rsidP="0097784D">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7784D" w:rsidRPr="00346187" w:rsidRDefault="0097784D" w:rsidP="0097784D">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97784D" w:rsidP="0097784D">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37768D">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37768D">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37768D">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37768D">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w:t>
            </w:r>
            <w:proofErr w:type="gramStart"/>
            <w:r w:rsidR="00487F7E" w:rsidRPr="004758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7768D">
              <w:rPr>
                <w:rFonts w:ascii="Times New Roman" w:hAnsi="Times New Roman" w:cs="Times New Roman"/>
                <w:color w:val="auto"/>
                <w:sz w:val="20"/>
                <w:szCs w:val="20"/>
              </w:rPr>
              <w:t xml:space="preserve"> </w:t>
            </w:r>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4758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r w:rsidR="00F74CC1" w:rsidRPr="004758BC">
              <w:rPr>
                <w:rFonts w:ascii="Times New Roman" w:hAnsi="Times New Roman" w:cs="Times New Roman"/>
                <w:color w:val="auto"/>
                <w:sz w:val="20"/>
                <w:szCs w:val="20"/>
              </w:rPr>
              <w:t>)</w:t>
            </w:r>
            <w:r w:rsidR="0037768D">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4758BC">
              <w:rPr>
                <w:rFonts w:ascii="Times New Roman" w:hAnsi="Times New Roman" w:cs="Times New Roman"/>
                <w:sz w:val="20"/>
                <w:szCs w:val="20"/>
              </w:rPr>
              <w:t>о</w:t>
            </w:r>
            <w:r w:rsidR="005A097D" w:rsidRPr="004758BC">
              <w:rPr>
                <w:rFonts w:ascii="Times New Roman" w:hAnsi="Times New Roman" w:cs="Times New Roman"/>
                <w:i/>
                <w:sz w:val="20"/>
                <w:szCs w:val="20"/>
              </w:rPr>
              <w:t>(</w:t>
            </w:r>
            <w:proofErr w:type="gramEnd"/>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7768D">
              <w:rPr>
                <w:rFonts w:ascii="Times New Roman" w:hAnsi="Times New Roman" w:cs="Times New Roman"/>
                <w:sz w:val="20"/>
                <w:szCs w:val="20"/>
              </w:rPr>
              <w:t xml:space="preserve"> </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w:t>
            </w:r>
            <w:r w:rsidR="0037768D">
              <w:rPr>
                <w:sz w:val="20"/>
                <w:szCs w:val="20"/>
              </w:rPr>
              <w:t xml:space="preserve"> </w:t>
            </w:r>
            <w:r w:rsidR="00E865E0" w:rsidRPr="004758BC">
              <w:rPr>
                <w:sz w:val="20"/>
                <w:szCs w:val="20"/>
              </w:rPr>
              <w:t>раздела 30</w:t>
            </w:r>
            <w:r w:rsidR="0037768D">
              <w:rPr>
                <w:sz w:val="20"/>
                <w:szCs w:val="20"/>
              </w:rPr>
              <w:t xml:space="preserve"> </w:t>
            </w:r>
            <w:r w:rsidR="00E865E0" w:rsidRPr="004758BC">
              <w:rPr>
                <w:sz w:val="20"/>
                <w:szCs w:val="20"/>
              </w:rPr>
              <w:t>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37768D">
              <w:rPr>
                <w:sz w:val="20"/>
                <w:szCs w:val="20"/>
              </w:rPr>
              <w:t xml:space="preserve"> </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37768D">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9B10F8">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w:t>
            </w:r>
            <w:r w:rsidR="001F05B7">
              <w:rPr>
                <w:sz w:val="20"/>
                <w:szCs w:val="20"/>
              </w:rPr>
              <w:t>4</w:t>
            </w:r>
            <w:r w:rsidRPr="004758BC">
              <w:rPr>
                <w:sz w:val="20"/>
                <w:szCs w:val="20"/>
              </w:rPr>
              <w:t>.</w:t>
            </w:r>
            <w:r w:rsidR="001F05B7">
              <w:rPr>
                <w:sz w:val="20"/>
                <w:szCs w:val="20"/>
              </w:rPr>
              <w:t>1</w:t>
            </w:r>
            <w:r w:rsidRPr="004758BC">
              <w:rPr>
                <w:sz w:val="20"/>
                <w:szCs w:val="20"/>
              </w:rPr>
              <w:t xml:space="preserve">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w:t>
            </w:r>
            <w:r w:rsidR="009B10F8">
              <w:rPr>
                <w:sz w:val="20"/>
                <w:szCs w:val="20"/>
              </w:rPr>
              <w:t>по</w:t>
            </w:r>
            <w:r w:rsidRPr="004758BC">
              <w:rPr>
                <w:sz w:val="20"/>
                <w:szCs w:val="20"/>
              </w:rPr>
              <w:t xml:space="preserve"> мест</w:t>
            </w:r>
            <w:r w:rsidR="009B10F8">
              <w:rPr>
                <w:sz w:val="20"/>
                <w:szCs w:val="20"/>
              </w:rPr>
              <w:t>у установки</w:t>
            </w:r>
            <w:r w:rsidRPr="004758BC">
              <w:rPr>
                <w:sz w:val="20"/>
                <w:szCs w:val="20"/>
              </w:rPr>
              <w:t>, расходы на уплату таможенных пошлин, налогов и сборов и других обязательных платежей, связанных с исполнением Договора.</w:t>
            </w:r>
            <w:r w:rsidR="00FC2489">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905554">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xml:space="preserve">) рабочих дней с моментаподписания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905554">
              <w:rPr>
                <w:sz w:val="20"/>
                <w:szCs w:val="20"/>
              </w:rPr>
              <w:t xml:space="preserve"> п</w:t>
            </w:r>
            <w:r w:rsidRPr="004758BC">
              <w:rPr>
                <w:sz w:val="20"/>
                <w:szCs w:val="20"/>
              </w:rPr>
              <w:t>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предпринимательства</w:t>
            </w:r>
            <w:r w:rsidR="0037768D">
              <w:rPr>
                <w:sz w:val="20"/>
                <w:szCs w:val="20"/>
              </w:rPr>
              <w:t xml:space="preserve"> </w:t>
            </w:r>
            <w:bookmarkStart w:id="0" w:name="_GoBack"/>
            <w:bookmarkEnd w:id="0"/>
            <w:r w:rsidR="00AC2E5A" w:rsidRPr="004758B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A9471D">
            <w:pPr>
              <w:jc w:val="both"/>
              <w:rPr>
                <w:sz w:val="20"/>
                <w:szCs w:val="20"/>
              </w:rPr>
            </w:pPr>
            <w:r w:rsidRPr="004758BC">
              <w:rPr>
                <w:sz w:val="20"/>
                <w:szCs w:val="20"/>
              </w:rPr>
              <w:t>«</w:t>
            </w:r>
            <w:r w:rsidR="00C5157D">
              <w:rPr>
                <w:sz w:val="20"/>
                <w:szCs w:val="20"/>
              </w:rPr>
              <w:t>16</w:t>
            </w:r>
            <w:r w:rsidR="00487F7E" w:rsidRPr="004758BC">
              <w:rPr>
                <w:sz w:val="20"/>
                <w:szCs w:val="20"/>
              </w:rPr>
              <w:t xml:space="preserve">» </w:t>
            </w:r>
            <w:r w:rsidR="00A9471D">
              <w:rPr>
                <w:sz w:val="20"/>
                <w:szCs w:val="20"/>
              </w:rPr>
              <w:t xml:space="preserve">января </w:t>
            </w:r>
            <w:r w:rsidR="00487F7E" w:rsidRPr="004758BC">
              <w:rPr>
                <w:sz w:val="20"/>
                <w:szCs w:val="20"/>
              </w:rPr>
              <w:t>20</w:t>
            </w:r>
            <w:r w:rsidR="000D65F6" w:rsidRPr="004758BC">
              <w:rPr>
                <w:sz w:val="20"/>
                <w:szCs w:val="20"/>
              </w:rPr>
              <w:t>2</w:t>
            </w:r>
            <w:r w:rsidR="00A9471D">
              <w:rPr>
                <w:sz w:val="20"/>
                <w:szCs w:val="20"/>
              </w:rPr>
              <w:t>3</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A9471D">
            <w:pPr>
              <w:jc w:val="both"/>
              <w:rPr>
                <w:b/>
                <w:sz w:val="20"/>
                <w:szCs w:val="20"/>
              </w:rPr>
            </w:pPr>
            <w:r w:rsidRPr="004758BC">
              <w:rPr>
                <w:b/>
                <w:sz w:val="20"/>
                <w:szCs w:val="20"/>
              </w:rPr>
              <w:t>«</w:t>
            </w:r>
            <w:r w:rsidR="00C5157D">
              <w:rPr>
                <w:b/>
                <w:sz w:val="20"/>
                <w:szCs w:val="20"/>
              </w:rPr>
              <w:t>17</w:t>
            </w:r>
            <w:r w:rsidRPr="004758BC">
              <w:rPr>
                <w:b/>
                <w:sz w:val="20"/>
                <w:szCs w:val="20"/>
              </w:rPr>
              <w:t xml:space="preserve">» </w:t>
            </w:r>
            <w:r w:rsidR="00A9471D">
              <w:rPr>
                <w:b/>
                <w:sz w:val="20"/>
                <w:szCs w:val="20"/>
              </w:rPr>
              <w:t xml:space="preserve">января </w:t>
            </w:r>
            <w:r w:rsidR="000D65F6" w:rsidRPr="004758BC">
              <w:rPr>
                <w:b/>
                <w:sz w:val="20"/>
                <w:szCs w:val="20"/>
              </w:rPr>
              <w:t>202</w:t>
            </w:r>
            <w:r w:rsidR="00A9471D">
              <w:rPr>
                <w:b/>
                <w:sz w:val="20"/>
                <w:szCs w:val="20"/>
              </w:rPr>
              <w:t>3</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4758BC">
              <w:rPr>
                <w:sz w:val="20"/>
                <w:szCs w:val="20"/>
              </w:rPr>
              <w:t xml:space="preserve">, </w:t>
            </w:r>
            <w:proofErr w:type="gramStart"/>
            <w:r w:rsidRPr="004758BC">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 электронной</w:t>
            </w:r>
            <w:proofErr w:type="gramEnd"/>
            <w:r w:rsidR="00964803" w:rsidRPr="004758BC">
              <w:rPr>
                <w:bCs/>
                <w:sz w:val="20"/>
                <w:szCs w:val="20"/>
              </w:rPr>
              <w:t xml:space="preserve"> форме</w:t>
            </w:r>
            <w:r w:rsidR="00234521" w:rsidRPr="004758BC">
              <w:rPr>
                <w:sz w:val="20"/>
                <w:szCs w:val="20"/>
              </w:rPr>
              <w:t xml:space="preserve">о качественных, функциональных и экологических </w:t>
            </w:r>
            <w:proofErr w:type="gramStart"/>
            <w:r w:rsidR="00234521" w:rsidRPr="004758BC">
              <w:rPr>
                <w:sz w:val="20"/>
                <w:szCs w:val="20"/>
              </w:rPr>
              <w:t>характеристиках</w:t>
            </w:r>
            <w:proofErr w:type="gramEnd"/>
            <w:r w:rsidR="00234521" w:rsidRPr="004758BC">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5B2CFF">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5B2CFF">
              <w:rPr>
                <w:bCs/>
                <w:sz w:val="20"/>
                <w:szCs w:val="20"/>
              </w:rPr>
              <w:t xml:space="preserve"> </w:t>
            </w:r>
            <w:proofErr w:type="gramStart"/>
            <w:r w:rsidRPr="004758BC">
              <w:rPr>
                <w:bCs/>
                <w:sz w:val="20"/>
                <w:szCs w:val="20"/>
              </w:rPr>
              <w:t>П</w:t>
            </w:r>
            <w:proofErr w:type="gramEnd"/>
            <w:r w:rsidRPr="004758BC">
              <w:rPr>
                <w:bCs/>
                <w:sz w:val="20"/>
                <w:szCs w:val="20"/>
              </w:rPr>
              <w:t xml:space="preserve">ри этом </w:t>
            </w:r>
            <w:proofErr w:type="gramStart"/>
            <w:r w:rsidRPr="004758BC">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4758BC">
              <w:rPr>
                <w:bCs/>
                <w:sz w:val="20"/>
                <w:szCs w:val="20"/>
              </w:rPr>
              <w:t xml:space="preserve">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4758BC">
              <w:rPr>
                <w:rFonts w:ascii="Times New Roman" w:hAnsi="Times New Roman" w:cs="Times New Roman"/>
                <w:color w:val="auto"/>
                <w:sz w:val="20"/>
                <w:szCs w:val="20"/>
              </w:rPr>
              <w:t>.Д</w:t>
            </w:r>
            <w:proofErr w:type="gramEnd"/>
            <w:r w:rsidRPr="004758BC">
              <w:rPr>
                <w:rFonts w:ascii="Times New Roman" w:hAnsi="Times New Roman" w:cs="Times New Roman"/>
                <w:color w:val="auto"/>
                <w:sz w:val="20"/>
                <w:szCs w:val="20"/>
              </w:rPr>
              <w:t xml:space="preserve">ля целей настоящего </w:t>
            </w:r>
            <w:proofErr w:type="gramStart"/>
            <w:r w:rsidRPr="004758BC">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2" w:name="P2032"/>
            <w:bookmarkEnd w:id="2"/>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15535E" w:rsidRPr="004758BC">
        <w:rPr>
          <w:b/>
          <w:kern w:val="32"/>
          <w:sz w:val="20"/>
          <w:szCs w:val="20"/>
        </w:rPr>
        <w:t>поставку</w:t>
      </w:r>
      <w:r w:rsidR="00A9471D">
        <w:rPr>
          <w:b/>
          <w:kern w:val="32"/>
          <w:sz w:val="20"/>
          <w:szCs w:val="20"/>
        </w:rPr>
        <w:t>кроватей медицинских и тумб</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C5157D">
        <w:rPr>
          <w:b/>
          <w:kern w:val="32"/>
          <w:sz w:val="22"/>
          <w:szCs w:val="22"/>
        </w:rPr>
        <w:t>001-23</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15535E" w:rsidRPr="004758BC">
        <w:rPr>
          <w:b/>
          <w:bCs/>
          <w:sz w:val="20"/>
        </w:rPr>
        <w:t xml:space="preserve">поставку </w:t>
      </w:r>
      <w:r w:rsidR="00A9471D">
        <w:rPr>
          <w:b/>
          <w:kern w:val="32"/>
          <w:sz w:val="20"/>
        </w:rPr>
        <w:t>кроватей медицинских и тумб</w:t>
      </w:r>
    </w:p>
    <w:p w:rsidR="00AA065F" w:rsidRPr="004758BC" w:rsidRDefault="00AA065F" w:rsidP="0030497D">
      <w:pPr>
        <w:pStyle w:val="13"/>
        <w:ind w:left="0" w:firstLine="0"/>
        <w:jc w:val="center"/>
        <w:rPr>
          <w:b/>
          <w:sz w:val="20"/>
        </w:rPr>
      </w:pPr>
    </w:p>
    <w:tbl>
      <w:tblPr>
        <w:tblStyle w:val="a3"/>
        <w:tblW w:w="5000" w:type="pct"/>
        <w:tblLook w:val="04A0" w:firstRow="1" w:lastRow="0" w:firstColumn="1" w:lastColumn="0" w:noHBand="0" w:noVBand="1"/>
      </w:tblPr>
      <w:tblGrid>
        <w:gridCol w:w="632"/>
        <w:gridCol w:w="3076"/>
        <w:gridCol w:w="2047"/>
        <w:gridCol w:w="771"/>
        <w:gridCol w:w="952"/>
        <w:gridCol w:w="2943"/>
      </w:tblGrid>
      <w:tr w:rsidR="002737D1" w:rsidRPr="004758BC" w:rsidTr="00C5157D">
        <w:trPr>
          <w:trHeight w:val="20"/>
        </w:trPr>
        <w:tc>
          <w:tcPr>
            <w:tcW w:w="303" w:type="pct"/>
            <w:vAlign w:val="center"/>
          </w:tcPr>
          <w:p w:rsidR="002737D1" w:rsidRPr="004758BC" w:rsidRDefault="002737D1" w:rsidP="002737D1">
            <w:pPr>
              <w:jc w:val="center"/>
              <w:rPr>
                <w:b/>
                <w:color w:val="000000"/>
                <w:sz w:val="20"/>
                <w:szCs w:val="20"/>
              </w:rPr>
            </w:pPr>
            <w:r w:rsidRPr="004758BC">
              <w:rPr>
                <w:b/>
                <w:color w:val="000000"/>
                <w:sz w:val="20"/>
                <w:szCs w:val="20"/>
              </w:rPr>
              <w:t xml:space="preserve">№ </w:t>
            </w:r>
            <w:proofErr w:type="gramStart"/>
            <w:r w:rsidRPr="004758BC">
              <w:rPr>
                <w:b/>
                <w:color w:val="000000"/>
                <w:sz w:val="20"/>
                <w:szCs w:val="20"/>
              </w:rPr>
              <w:t>п</w:t>
            </w:r>
            <w:proofErr w:type="gramEnd"/>
            <w:r w:rsidRPr="004758BC">
              <w:rPr>
                <w:b/>
                <w:color w:val="000000"/>
                <w:sz w:val="20"/>
                <w:szCs w:val="20"/>
              </w:rPr>
              <w:t>/п</w:t>
            </w:r>
          </w:p>
        </w:tc>
        <w:tc>
          <w:tcPr>
            <w:tcW w:w="1476" w:type="pct"/>
            <w:vAlign w:val="center"/>
          </w:tcPr>
          <w:p w:rsidR="002737D1" w:rsidRPr="004758BC" w:rsidRDefault="002737D1" w:rsidP="002737D1">
            <w:pPr>
              <w:jc w:val="center"/>
              <w:rPr>
                <w:b/>
                <w:color w:val="000000"/>
                <w:sz w:val="20"/>
                <w:szCs w:val="20"/>
              </w:rPr>
            </w:pPr>
            <w:r w:rsidRPr="004758BC">
              <w:rPr>
                <w:b/>
                <w:sz w:val="20"/>
                <w:szCs w:val="20"/>
              </w:rPr>
              <w:t>Наименование товара</w:t>
            </w:r>
          </w:p>
        </w:tc>
        <w:tc>
          <w:tcPr>
            <w:tcW w:w="982" w:type="pct"/>
            <w:vAlign w:val="center"/>
          </w:tcPr>
          <w:p w:rsidR="002737D1" w:rsidRPr="004758BC" w:rsidRDefault="002737D1" w:rsidP="002737D1">
            <w:pPr>
              <w:jc w:val="center"/>
              <w:rPr>
                <w:b/>
                <w:color w:val="000000"/>
                <w:sz w:val="20"/>
                <w:szCs w:val="20"/>
              </w:rPr>
            </w:pPr>
            <w:r w:rsidRPr="004758BC">
              <w:rPr>
                <w:b/>
                <w:color w:val="000000"/>
                <w:sz w:val="20"/>
                <w:szCs w:val="20"/>
              </w:rPr>
              <w:t>Характеристика товара</w:t>
            </w:r>
          </w:p>
        </w:tc>
        <w:tc>
          <w:tcPr>
            <w:tcW w:w="370" w:type="pct"/>
            <w:vAlign w:val="center"/>
          </w:tcPr>
          <w:p w:rsidR="002737D1" w:rsidRPr="004758BC" w:rsidRDefault="002737D1" w:rsidP="002737D1">
            <w:pPr>
              <w:jc w:val="center"/>
              <w:rPr>
                <w:b/>
                <w:color w:val="000000"/>
                <w:sz w:val="20"/>
                <w:szCs w:val="20"/>
              </w:rPr>
            </w:pPr>
            <w:r w:rsidRPr="004758BC">
              <w:rPr>
                <w:b/>
                <w:color w:val="000000"/>
                <w:sz w:val="20"/>
                <w:szCs w:val="20"/>
              </w:rPr>
              <w:t>Ед. изм.</w:t>
            </w:r>
          </w:p>
        </w:tc>
        <w:tc>
          <w:tcPr>
            <w:tcW w:w="457" w:type="pct"/>
            <w:vAlign w:val="center"/>
          </w:tcPr>
          <w:p w:rsidR="002737D1" w:rsidRPr="004758BC" w:rsidRDefault="002737D1" w:rsidP="002737D1">
            <w:pPr>
              <w:jc w:val="center"/>
              <w:rPr>
                <w:b/>
                <w:color w:val="000000"/>
                <w:sz w:val="20"/>
                <w:szCs w:val="20"/>
              </w:rPr>
            </w:pPr>
            <w:r w:rsidRPr="004758BC">
              <w:rPr>
                <w:b/>
                <w:color w:val="000000"/>
                <w:sz w:val="20"/>
                <w:szCs w:val="20"/>
              </w:rPr>
              <w:t>Кол-во</w:t>
            </w:r>
          </w:p>
        </w:tc>
        <w:tc>
          <w:tcPr>
            <w:tcW w:w="1412" w:type="pct"/>
            <w:vAlign w:val="center"/>
          </w:tcPr>
          <w:p w:rsidR="002737D1" w:rsidRPr="004758BC" w:rsidRDefault="002737D1" w:rsidP="002737D1">
            <w:pPr>
              <w:jc w:val="center"/>
              <w:rPr>
                <w:b/>
                <w:color w:val="000000"/>
                <w:sz w:val="20"/>
                <w:szCs w:val="20"/>
              </w:rPr>
            </w:pPr>
            <w:r w:rsidRPr="004758BC">
              <w:rPr>
                <w:b/>
                <w:color w:val="000000"/>
                <w:sz w:val="20"/>
                <w:szCs w:val="20"/>
              </w:rPr>
              <w:t>Начальная (максимальная)* цена за ед., руб.</w:t>
            </w:r>
          </w:p>
        </w:tc>
      </w:tr>
      <w:tr w:rsidR="006C1ACF" w:rsidRPr="004758BC" w:rsidTr="00C5157D">
        <w:trPr>
          <w:trHeight w:val="20"/>
        </w:trPr>
        <w:tc>
          <w:tcPr>
            <w:tcW w:w="303" w:type="pct"/>
            <w:vAlign w:val="center"/>
          </w:tcPr>
          <w:p w:rsidR="006C1ACF" w:rsidRPr="00A35789" w:rsidRDefault="006C1ACF" w:rsidP="00591784">
            <w:pPr>
              <w:jc w:val="center"/>
              <w:rPr>
                <w:sz w:val="18"/>
                <w:szCs w:val="18"/>
              </w:rPr>
            </w:pPr>
            <w:r w:rsidRPr="00A35789">
              <w:rPr>
                <w:sz w:val="18"/>
                <w:szCs w:val="18"/>
              </w:rPr>
              <w:t>1</w:t>
            </w:r>
          </w:p>
        </w:tc>
        <w:tc>
          <w:tcPr>
            <w:tcW w:w="1476" w:type="pct"/>
            <w:vAlign w:val="center"/>
          </w:tcPr>
          <w:p w:rsidR="006C1ACF" w:rsidRPr="00A35789" w:rsidRDefault="006C1ACF" w:rsidP="00591784">
            <w:pPr>
              <w:rPr>
                <w:sz w:val="18"/>
                <w:szCs w:val="18"/>
              </w:rPr>
            </w:pPr>
            <w:r w:rsidRPr="00591784">
              <w:rPr>
                <w:sz w:val="18"/>
                <w:szCs w:val="18"/>
              </w:rPr>
              <w:t>Кровать медицинская функциональная механическая</w:t>
            </w:r>
          </w:p>
        </w:tc>
        <w:tc>
          <w:tcPr>
            <w:tcW w:w="982" w:type="pct"/>
            <w:vAlign w:val="center"/>
          </w:tcPr>
          <w:p w:rsidR="006C1ACF" w:rsidRPr="00A35789" w:rsidRDefault="006C1ACF" w:rsidP="00591784">
            <w:pPr>
              <w:rPr>
                <w:sz w:val="18"/>
                <w:szCs w:val="18"/>
              </w:rPr>
            </w:pPr>
            <w:proofErr w:type="gramStart"/>
            <w:r w:rsidRPr="00591784">
              <w:rPr>
                <w:sz w:val="18"/>
                <w:szCs w:val="18"/>
              </w:rPr>
              <w:t>Указаны</w:t>
            </w:r>
            <w:proofErr w:type="gramEnd"/>
            <w:r w:rsidRPr="00591784">
              <w:rPr>
                <w:sz w:val="18"/>
                <w:szCs w:val="18"/>
              </w:rPr>
              <w:t xml:space="preserve"> в таблице 1</w:t>
            </w:r>
          </w:p>
        </w:tc>
        <w:tc>
          <w:tcPr>
            <w:tcW w:w="370" w:type="pct"/>
            <w:vAlign w:val="center"/>
          </w:tcPr>
          <w:p w:rsidR="006C1ACF" w:rsidRPr="00A35789" w:rsidRDefault="006C1ACF" w:rsidP="00591784">
            <w:pPr>
              <w:jc w:val="center"/>
              <w:rPr>
                <w:sz w:val="18"/>
                <w:szCs w:val="18"/>
              </w:rPr>
            </w:pPr>
            <w:r>
              <w:rPr>
                <w:sz w:val="18"/>
                <w:szCs w:val="18"/>
              </w:rPr>
              <w:t>Шт.</w:t>
            </w:r>
          </w:p>
        </w:tc>
        <w:tc>
          <w:tcPr>
            <w:tcW w:w="457" w:type="pct"/>
            <w:vAlign w:val="center"/>
          </w:tcPr>
          <w:p w:rsidR="006C1ACF" w:rsidRPr="00A35789" w:rsidRDefault="006C1ACF" w:rsidP="00591784">
            <w:pPr>
              <w:jc w:val="center"/>
              <w:rPr>
                <w:sz w:val="18"/>
                <w:szCs w:val="18"/>
              </w:rPr>
            </w:pPr>
            <w:r>
              <w:rPr>
                <w:sz w:val="18"/>
                <w:szCs w:val="18"/>
              </w:rPr>
              <w:t>4</w:t>
            </w:r>
          </w:p>
        </w:tc>
        <w:tc>
          <w:tcPr>
            <w:tcW w:w="1412" w:type="pct"/>
            <w:vAlign w:val="center"/>
          </w:tcPr>
          <w:p w:rsidR="006C1ACF" w:rsidRPr="006C1ACF" w:rsidRDefault="006C1ACF">
            <w:pPr>
              <w:jc w:val="center"/>
              <w:rPr>
                <w:color w:val="000000"/>
                <w:sz w:val="18"/>
                <w:szCs w:val="22"/>
              </w:rPr>
            </w:pPr>
            <w:r w:rsidRPr="006C1ACF">
              <w:rPr>
                <w:color w:val="000000"/>
                <w:sz w:val="18"/>
                <w:szCs w:val="22"/>
              </w:rPr>
              <w:t xml:space="preserve">51 480,00  </w:t>
            </w:r>
          </w:p>
        </w:tc>
      </w:tr>
      <w:tr w:rsidR="006C1ACF" w:rsidRPr="004758BC" w:rsidTr="00C5157D">
        <w:trPr>
          <w:trHeight w:val="20"/>
        </w:trPr>
        <w:tc>
          <w:tcPr>
            <w:tcW w:w="303" w:type="pct"/>
            <w:vAlign w:val="center"/>
          </w:tcPr>
          <w:p w:rsidR="006C1ACF" w:rsidRPr="00A35789" w:rsidRDefault="006C1ACF" w:rsidP="00591784">
            <w:pPr>
              <w:jc w:val="center"/>
              <w:rPr>
                <w:sz w:val="18"/>
                <w:szCs w:val="18"/>
              </w:rPr>
            </w:pPr>
            <w:r w:rsidRPr="00A35789">
              <w:rPr>
                <w:sz w:val="18"/>
                <w:szCs w:val="18"/>
              </w:rPr>
              <w:t>2</w:t>
            </w:r>
          </w:p>
        </w:tc>
        <w:tc>
          <w:tcPr>
            <w:tcW w:w="1476" w:type="pct"/>
            <w:vAlign w:val="center"/>
          </w:tcPr>
          <w:p w:rsidR="006C1ACF" w:rsidRPr="00A35789" w:rsidRDefault="006C1ACF" w:rsidP="00591784">
            <w:pPr>
              <w:rPr>
                <w:sz w:val="18"/>
                <w:szCs w:val="18"/>
              </w:rPr>
            </w:pPr>
            <w:r w:rsidRPr="00591784">
              <w:rPr>
                <w:sz w:val="18"/>
                <w:szCs w:val="18"/>
              </w:rPr>
              <w:t>Кровать общебольничная</w:t>
            </w:r>
          </w:p>
        </w:tc>
        <w:tc>
          <w:tcPr>
            <w:tcW w:w="982" w:type="pct"/>
            <w:vAlign w:val="center"/>
          </w:tcPr>
          <w:p w:rsidR="006C1ACF" w:rsidRPr="00A35789" w:rsidRDefault="006C1ACF" w:rsidP="00591784">
            <w:pPr>
              <w:textAlignment w:val="bottom"/>
              <w:rPr>
                <w:sz w:val="18"/>
                <w:szCs w:val="18"/>
              </w:rPr>
            </w:pPr>
            <w:proofErr w:type="gramStart"/>
            <w:r w:rsidRPr="00591784">
              <w:rPr>
                <w:sz w:val="18"/>
                <w:szCs w:val="18"/>
              </w:rPr>
              <w:t>Указаны</w:t>
            </w:r>
            <w:proofErr w:type="gramEnd"/>
            <w:r w:rsidRPr="00591784">
              <w:rPr>
                <w:sz w:val="18"/>
                <w:szCs w:val="18"/>
              </w:rPr>
              <w:t xml:space="preserve"> в таблице 2</w:t>
            </w:r>
          </w:p>
        </w:tc>
        <w:tc>
          <w:tcPr>
            <w:tcW w:w="370" w:type="pct"/>
            <w:vAlign w:val="center"/>
          </w:tcPr>
          <w:p w:rsidR="006C1ACF" w:rsidRDefault="006C1ACF" w:rsidP="00591784">
            <w:pPr>
              <w:jc w:val="center"/>
            </w:pPr>
            <w:r w:rsidRPr="00804E10">
              <w:rPr>
                <w:sz w:val="18"/>
                <w:szCs w:val="18"/>
              </w:rPr>
              <w:t>Шт.</w:t>
            </w:r>
          </w:p>
        </w:tc>
        <w:tc>
          <w:tcPr>
            <w:tcW w:w="457" w:type="pct"/>
            <w:vAlign w:val="center"/>
          </w:tcPr>
          <w:p w:rsidR="006C1ACF" w:rsidRPr="00A35789" w:rsidRDefault="006C1ACF" w:rsidP="00591784">
            <w:pPr>
              <w:jc w:val="center"/>
              <w:rPr>
                <w:sz w:val="18"/>
                <w:szCs w:val="18"/>
              </w:rPr>
            </w:pPr>
            <w:r>
              <w:rPr>
                <w:sz w:val="18"/>
                <w:szCs w:val="18"/>
              </w:rPr>
              <w:t>7</w:t>
            </w:r>
          </w:p>
        </w:tc>
        <w:tc>
          <w:tcPr>
            <w:tcW w:w="1412" w:type="pct"/>
            <w:vAlign w:val="center"/>
          </w:tcPr>
          <w:p w:rsidR="006C1ACF" w:rsidRPr="006C1ACF" w:rsidRDefault="006C1ACF">
            <w:pPr>
              <w:jc w:val="center"/>
              <w:rPr>
                <w:color w:val="000000"/>
                <w:sz w:val="18"/>
                <w:szCs w:val="22"/>
              </w:rPr>
            </w:pPr>
            <w:r w:rsidRPr="006C1ACF">
              <w:rPr>
                <w:color w:val="000000"/>
                <w:sz w:val="18"/>
                <w:szCs w:val="22"/>
              </w:rPr>
              <w:t xml:space="preserve">30 508,00  </w:t>
            </w:r>
          </w:p>
        </w:tc>
      </w:tr>
      <w:tr w:rsidR="006C1ACF" w:rsidRPr="004758BC" w:rsidTr="00C5157D">
        <w:trPr>
          <w:trHeight w:val="20"/>
        </w:trPr>
        <w:tc>
          <w:tcPr>
            <w:tcW w:w="303" w:type="pct"/>
            <w:vAlign w:val="center"/>
          </w:tcPr>
          <w:p w:rsidR="006C1ACF" w:rsidRPr="00A35789" w:rsidRDefault="006C1ACF" w:rsidP="00591784">
            <w:pPr>
              <w:jc w:val="center"/>
              <w:rPr>
                <w:sz w:val="18"/>
                <w:szCs w:val="18"/>
              </w:rPr>
            </w:pPr>
            <w:r w:rsidRPr="00A35789">
              <w:rPr>
                <w:sz w:val="18"/>
                <w:szCs w:val="18"/>
              </w:rPr>
              <w:t>3</w:t>
            </w:r>
          </w:p>
        </w:tc>
        <w:tc>
          <w:tcPr>
            <w:tcW w:w="1476" w:type="pct"/>
            <w:vAlign w:val="center"/>
          </w:tcPr>
          <w:p w:rsidR="006C1ACF" w:rsidRPr="00A35789" w:rsidRDefault="006C1ACF" w:rsidP="00591784">
            <w:pPr>
              <w:rPr>
                <w:sz w:val="18"/>
                <w:szCs w:val="18"/>
              </w:rPr>
            </w:pPr>
            <w:r w:rsidRPr="00591784">
              <w:rPr>
                <w:sz w:val="18"/>
                <w:szCs w:val="18"/>
              </w:rPr>
              <w:t>Кровать для новорожденных</w:t>
            </w:r>
          </w:p>
        </w:tc>
        <w:tc>
          <w:tcPr>
            <w:tcW w:w="982" w:type="pct"/>
            <w:vAlign w:val="center"/>
          </w:tcPr>
          <w:p w:rsidR="006C1ACF" w:rsidRPr="00591784" w:rsidRDefault="006C1ACF" w:rsidP="00591784">
            <w:pPr>
              <w:rPr>
                <w:sz w:val="18"/>
                <w:szCs w:val="18"/>
              </w:rPr>
            </w:pPr>
            <w:proofErr w:type="gramStart"/>
            <w:r w:rsidRPr="00591784">
              <w:rPr>
                <w:sz w:val="18"/>
                <w:szCs w:val="18"/>
              </w:rPr>
              <w:t>Указаны</w:t>
            </w:r>
            <w:proofErr w:type="gramEnd"/>
            <w:r w:rsidRPr="00591784">
              <w:rPr>
                <w:sz w:val="18"/>
                <w:szCs w:val="18"/>
              </w:rPr>
              <w:t xml:space="preserve"> в таблице 3</w:t>
            </w:r>
          </w:p>
        </w:tc>
        <w:tc>
          <w:tcPr>
            <w:tcW w:w="370" w:type="pct"/>
            <w:vAlign w:val="center"/>
          </w:tcPr>
          <w:p w:rsidR="006C1ACF" w:rsidRDefault="006C1ACF" w:rsidP="00591784">
            <w:pPr>
              <w:jc w:val="center"/>
            </w:pPr>
            <w:r w:rsidRPr="00804E10">
              <w:rPr>
                <w:sz w:val="18"/>
                <w:szCs w:val="18"/>
              </w:rPr>
              <w:t>Шт.</w:t>
            </w:r>
          </w:p>
        </w:tc>
        <w:tc>
          <w:tcPr>
            <w:tcW w:w="457" w:type="pct"/>
            <w:vAlign w:val="center"/>
          </w:tcPr>
          <w:p w:rsidR="006C1ACF" w:rsidRPr="00A35789" w:rsidRDefault="006C1ACF" w:rsidP="00591784">
            <w:pPr>
              <w:jc w:val="center"/>
              <w:rPr>
                <w:sz w:val="18"/>
                <w:szCs w:val="18"/>
              </w:rPr>
            </w:pPr>
            <w:r>
              <w:rPr>
                <w:sz w:val="18"/>
                <w:szCs w:val="18"/>
              </w:rPr>
              <w:t>1</w:t>
            </w:r>
          </w:p>
        </w:tc>
        <w:tc>
          <w:tcPr>
            <w:tcW w:w="1412" w:type="pct"/>
            <w:vAlign w:val="center"/>
          </w:tcPr>
          <w:p w:rsidR="006C1ACF" w:rsidRPr="006C1ACF" w:rsidRDefault="006C1ACF">
            <w:pPr>
              <w:jc w:val="center"/>
              <w:rPr>
                <w:color w:val="000000"/>
                <w:sz w:val="18"/>
                <w:szCs w:val="22"/>
              </w:rPr>
            </w:pPr>
            <w:r w:rsidRPr="006C1ACF">
              <w:rPr>
                <w:color w:val="000000"/>
                <w:sz w:val="18"/>
                <w:szCs w:val="22"/>
              </w:rPr>
              <w:t xml:space="preserve">44 540,00  </w:t>
            </w:r>
          </w:p>
        </w:tc>
      </w:tr>
      <w:tr w:rsidR="006C1ACF" w:rsidRPr="004758BC" w:rsidTr="00C5157D">
        <w:trPr>
          <w:trHeight w:val="20"/>
        </w:trPr>
        <w:tc>
          <w:tcPr>
            <w:tcW w:w="303" w:type="pct"/>
            <w:vAlign w:val="center"/>
          </w:tcPr>
          <w:p w:rsidR="006C1ACF" w:rsidRPr="00A35789" w:rsidRDefault="006C1ACF" w:rsidP="00591784">
            <w:pPr>
              <w:jc w:val="center"/>
              <w:rPr>
                <w:sz w:val="18"/>
                <w:szCs w:val="18"/>
              </w:rPr>
            </w:pPr>
            <w:r w:rsidRPr="00A35789">
              <w:rPr>
                <w:sz w:val="18"/>
                <w:szCs w:val="18"/>
              </w:rPr>
              <w:t>4</w:t>
            </w:r>
          </w:p>
        </w:tc>
        <w:tc>
          <w:tcPr>
            <w:tcW w:w="1476" w:type="pct"/>
            <w:vAlign w:val="center"/>
          </w:tcPr>
          <w:p w:rsidR="006C1ACF" w:rsidRPr="00A35789" w:rsidRDefault="006C1ACF" w:rsidP="00591784">
            <w:pPr>
              <w:rPr>
                <w:sz w:val="18"/>
                <w:szCs w:val="18"/>
              </w:rPr>
            </w:pPr>
            <w:r w:rsidRPr="00591784">
              <w:rPr>
                <w:sz w:val="18"/>
                <w:szCs w:val="18"/>
              </w:rPr>
              <w:t>Тумба прикроватная</w:t>
            </w:r>
          </w:p>
        </w:tc>
        <w:tc>
          <w:tcPr>
            <w:tcW w:w="982" w:type="pct"/>
            <w:vAlign w:val="center"/>
          </w:tcPr>
          <w:p w:rsidR="006C1ACF" w:rsidRPr="00A35789" w:rsidRDefault="006C1ACF" w:rsidP="00591784">
            <w:pPr>
              <w:rPr>
                <w:sz w:val="18"/>
                <w:szCs w:val="18"/>
              </w:rPr>
            </w:pPr>
            <w:proofErr w:type="gramStart"/>
            <w:r w:rsidRPr="00591784">
              <w:rPr>
                <w:sz w:val="18"/>
                <w:szCs w:val="18"/>
              </w:rPr>
              <w:t>Указаны</w:t>
            </w:r>
            <w:proofErr w:type="gramEnd"/>
            <w:r w:rsidRPr="00591784">
              <w:rPr>
                <w:sz w:val="18"/>
                <w:szCs w:val="18"/>
              </w:rPr>
              <w:t xml:space="preserve"> в таблице 4</w:t>
            </w:r>
          </w:p>
        </w:tc>
        <w:tc>
          <w:tcPr>
            <w:tcW w:w="370" w:type="pct"/>
            <w:vAlign w:val="center"/>
          </w:tcPr>
          <w:p w:rsidR="006C1ACF" w:rsidRDefault="006C1ACF" w:rsidP="00591784">
            <w:pPr>
              <w:jc w:val="center"/>
            </w:pPr>
            <w:r w:rsidRPr="00804E10">
              <w:rPr>
                <w:sz w:val="18"/>
                <w:szCs w:val="18"/>
              </w:rPr>
              <w:t>Шт.</w:t>
            </w:r>
          </w:p>
        </w:tc>
        <w:tc>
          <w:tcPr>
            <w:tcW w:w="457" w:type="pct"/>
            <w:vAlign w:val="center"/>
          </w:tcPr>
          <w:p w:rsidR="006C1ACF" w:rsidRPr="00A35789" w:rsidRDefault="006C1ACF" w:rsidP="00591784">
            <w:pPr>
              <w:jc w:val="center"/>
              <w:rPr>
                <w:sz w:val="18"/>
                <w:szCs w:val="18"/>
              </w:rPr>
            </w:pPr>
            <w:r>
              <w:rPr>
                <w:sz w:val="18"/>
                <w:szCs w:val="18"/>
              </w:rPr>
              <w:t>7</w:t>
            </w:r>
          </w:p>
        </w:tc>
        <w:tc>
          <w:tcPr>
            <w:tcW w:w="1412" w:type="pct"/>
            <w:vAlign w:val="center"/>
          </w:tcPr>
          <w:p w:rsidR="006C1ACF" w:rsidRPr="006C1ACF" w:rsidRDefault="006C1ACF">
            <w:pPr>
              <w:jc w:val="center"/>
              <w:rPr>
                <w:color w:val="000000"/>
                <w:sz w:val="18"/>
                <w:szCs w:val="22"/>
              </w:rPr>
            </w:pPr>
            <w:r w:rsidRPr="006C1ACF">
              <w:rPr>
                <w:color w:val="000000"/>
                <w:sz w:val="18"/>
                <w:szCs w:val="22"/>
              </w:rPr>
              <w:t xml:space="preserve">4 972,80  </w:t>
            </w:r>
          </w:p>
        </w:tc>
      </w:tr>
    </w:tbl>
    <w:p w:rsidR="002C2127"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1784" w:rsidRDefault="00591784" w:rsidP="002C2127">
      <w:pPr>
        <w:autoSpaceDE w:val="0"/>
        <w:autoSpaceDN w:val="0"/>
        <w:adjustRightInd w:val="0"/>
        <w:ind w:right="-1"/>
        <w:jc w:val="both"/>
        <w:rPr>
          <w:sz w:val="16"/>
          <w:szCs w:val="16"/>
        </w:rPr>
      </w:pPr>
    </w:p>
    <w:p w:rsidR="00591784" w:rsidRPr="00591784" w:rsidRDefault="00591784" w:rsidP="00591784">
      <w:pPr>
        <w:jc w:val="right"/>
        <w:rPr>
          <w:b/>
          <w:bCs/>
          <w:sz w:val="20"/>
          <w:szCs w:val="20"/>
        </w:rPr>
      </w:pPr>
      <w:r w:rsidRPr="00591784">
        <w:rPr>
          <w:b/>
          <w:bCs/>
          <w:sz w:val="20"/>
          <w:szCs w:val="20"/>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83"/>
        <w:gridCol w:w="7005"/>
        <w:gridCol w:w="2599"/>
      </w:tblGrid>
      <w:tr w:rsidR="00591784" w:rsidRPr="005B2CFF" w:rsidTr="00AE31DE">
        <w:trPr>
          <w:trHeight w:val="20"/>
        </w:trPr>
        <w:tc>
          <w:tcPr>
            <w:tcW w:w="392" w:type="pct"/>
            <w:gridSpan w:val="2"/>
            <w:shd w:val="clear" w:color="auto" w:fill="FFFFFF" w:themeFill="background1"/>
            <w:vAlign w:val="center"/>
          </w:tcPr>
          <w:p w:rsidR="00591784" w:rsidRPr="005B2CFF" w:rsidRDefault="00591784" w:rsidP="00591784">
            <w:pPr>
              <w:jc w:val="center"/>
              <w:rPr>
                <w:b/>
                <w:color w:val="000000" w:themeColor="text1"/>
                <w:sz w:val="18"/>
                <w:szCs w:val="18"/>
              </w:rPr>
            </w:pPr>
            <w:r w:rsidRPr="005B2CFF">
              <w:rPr>
                <w:b/>
                <w:color w:val="000000" w:themeColor="text1"/>
                <w:sz w:val="18"/>
                <w:szCs w:val="18"/>
              </w:rPr>
              <w:t xml:space="preserve">№ </w:t>
            </w:r>
            <w:proofErr w:type="gramStart"/>
            <w:r w:rsidRPr="005B2CFF">
              <w:rPr>
                <w:b/>
                <w:color w:val="000000" w:themeColor="text1"/>
                <w:sz w:val="18"/>
                <w:szCs w:val="18"/>
              </w:rPr>
              <w:t>п</w:t>
            </w:r>
            <w:proofErr w:type="gramEnd"/>
            <w:r w:rsidRPr="005B2CFF">
              <w:rPr>
                <w:b/>
                <w:color w:val="000000" w:themeColor="text1"/>
                <w:sz w:val="18"/>
                <w:szCs w:val="18"/>
              </w:rPr>
              <w:t>/п</w:t>
            </w:r>
          </w:p>
        </w:tc>
        <w:tc>
          <w:tcPr>
            <w:tcW w:w="3361" w:type="pct"/>
            <w:tcBorders>
              <w:top w:val="single" w:sz="4" w:space="0" w:color="auto"/>
            </w:tcBorders>
            <w:shd w:val="clear" w:color="auto" w:fill="FFFFFF" w:themeFill="background1"/>
            <w:vAlign w:val="center"/>
          </w:tcPr>
          <w:p w:rsidR="00591784" w:rsidRPr="005B2CFF" w:rsidRDefault="00591784" w:rsidP="00591784">
            <w:pPr>
              <w:jc w:val="center"/>
              <w:rPr>
                <w:color w:val="000000" w:themeColor="text1"/>
                <w:sz w:val="18"/>
                <w:szCs w:val="18"/>
              </w:rPr>
            </w:pPr>
            <w:r w:rsidRPr="005B2CFF">
              <w:rPr>
                <w:b/>
                <w:color w:val="000000" w:themeColor="text1"/>
                <w:sz w:val="18"/>
                <w:szCs w:val="18"/>
              </w:rPr>
              <w:t>Описание требований</w:t>
            </w:r>
          </w:p>
        </w:tc>
        <w:tc>
          <w:tcPr>
            <w:tcW w:w="1247" w:type="pct"/>
            <w:tcBorders>
              <w:top w:val="single" w:sz="4" w:space="0" w:color="auto"/>
            </w:tcBorders>
            <w:shd w:val="clear" w:color="auto" w:fill="FFFFFF" w:themeFill="background1"/>
            <w:vAlign w:val="center"/>
          </w:tcPr>
          <w:p w:rsidR="00591784" w:rsidRPr="005B2CFF" w:rsidRDefault="00591784" w:rsidP="00591784">
            <w:pPr>
              <w:jc w:val="center"/>
              <w:rPr>
                <w:color w:val="000000" w:themeColor="text1"/>
                <w:sz w:val="18"/>
                <w:szCs w:val="18"/>
              </w:rPr>
            </w:pPr>
            <w:r w:rsidRPr="005B2CFF">
              <w:rPr>
                <w:b/>
                <w:color w:val="000000" w:themeColor="text1"/>
                <w:sz w:val="18"/>
                <w:szCs w:val="18"/>
              </w:rPr>
              <w:t>Наличие функции или соответствие величины параметра ТЗ</w:t>
            </w:r>
          </w:p>
        </w:tc>
      </w:tr>
      <w:tr w:rsidR="0091463E" w:rsidRPr="005B2CFF" w:rsidTr="0091463E">
        <w:trPr>
          <w:trHeight w:val="20"/>
        </w:trPr>
        <w:tc>
          <w:tcPr>
            <w:tcW w:w="5000" w:type="pct"/>
            <w:gridSpan w:val="4"/>
            <w:tcBorders>
              <w:right w:val="single" w:sz="4" w:space="0" w:color="000000"/>
            </w:tcBorders>
            <w:vAlign w:val="center"/>
          </w:tcPr>
          <w:p w:rsidR="0091463E" w:rsidRPr="005B2CFF" w:rsidRDefault="0091463E" w:rsidP="00591784">
            <w:pPr>
              <w:rPr>
                <w:b/>
                <w:color w:val="000000" w:themeColor="text1"/>
                <w:sz w:val="18"/>
                <w:szCs w:val="18"/>
              </w:rPr>
            </w:pPr>
            <w:r w:rsidRPr="005B2CFF">
              <w:rPr>
                <w:b/>
                <w:sz w:val="18"/>
                <w:szCs w:val="18"/>
              </w:rPr>
              <w:t>Кровать медицинская функциональная механическая</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Длина общая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более 2100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Ширина общая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более 930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Высота кровати с учетом торцевой спинки у изножья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780 мм и не более 810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Высота кровати с учетом торцевой спинки у изголовья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880 мм и не более 910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 xml:space="preserve">Высота кровати фиксированная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 xml:space="preserve">Длина рабочей поверхности ложа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Не менее 1885 мм </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 xml:space="preserve">Ширина рабочей поверхности ложа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Не менее 900 мм </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Высота от пола до ложа кровати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500 мм и не более 510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Ложе функционально состоит из трех подвижных секций: спинной, ножной и бедренной, и неподвижной тазовой секции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snapToGrid w:val="0"/>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b/>
                <w:color w:val="000000" w:themeColor="text1"/>
                <w:sz w:val="18"/>
                <w:szCs w:val="18"/>
                <w:lang w:eastAsia="en-US"/>
              </w:rPr>
            </w:pPr>
            <w:r w:rsidRPr="005B2CFF">
              <w:rPr>
                <w:color w:val="000000" w:themeColor="text1"/>
                <w:sz w:val="18"/>
                <w:szCs w:val="18"/>
                <w:lang w:eastAsia="en-US"/>
              </w:rPr>
              <w:t>Длина подвижной секции спины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более 720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Длина неподвижной тазовой секции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170 и не более 200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Длина подвижной секции бедра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более 310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Длина подвижной секции голени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560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Расстояние между секциями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35 мм и не более 40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 xml:space="preserve">Длина </w:t>
            </w:r>
            <w:proofErr w:type="spellStart"/>
            <w:r w:rsidRPr="005B2CFF">
              <w:rPr>
                <w:color w:val="000000" w:themeColor="text1"/>
                <w:sz w:val="18"/>
                <w:szCs w:val="18"/>
                <w:lang w:eastAsia="en-US"/>
              </w:rPr>
              <w:t>подматрасного</w:t>
            </w:r>
            <w:proofErr w:type="spellEnd"/>
            <w:r w:rsidRPr="005B2CFF">
              <w:rPr>
                <w:color w:val="000000" w:themeColor="text1"/>
                <w:sz w:val="18"/>
                <w:szCs w:val="18"/>
                <w:lang w:eastAsia="en-US"/>
              </w:rPr>
              <w:t xml:space="preserve"> пространства кровати</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Не менее 1990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Каркас кровати изготовлен из стальной трубы прямоугольного сечения с полимерно-порошковым покрытием, сечение </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Не менее 60х30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Радиус колесных опор</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Не более 125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Толщина металла каркаса</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Более 1,5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Каркас секций ложа изготовлен из стальной трубы прямоугольного сечения с полимерно-порошковым покрытием, сечение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Не менее 30х20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Каркас каждой секции имеет продольные усилители из стальной трубы прямоугольного сечения с полимерно-порошковым покрытием</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Наличие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Количество усилителей каждой секции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двух</w:t>
            </w:r>
            <w:r w:rsidRPr="005B2CFF">
              <w:rPr>
                <w:color w:val="000000" w:themeColor="text1"/>
                <w:sz w:val="18"/>
                <w:szCs w:val="18"/>
                <w:lang w:eastAsia="en-US"/>
              </w:rPr>
              <w:t xml:space="preserve"> шт.</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Рабочая поверхность ложа – стальной перфорированный лист с полимерно-порошковым покрытием</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Полезная используемая площадь ложа</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Не более 2,6 м</w:t>
            </w:r>
            <w:proofErr w:type="gramStart"/>
            <w:r w:rsidRPr="005B2CFF">
              <w:rPr>
                <w:color w:val="000000" w:themeColor="text1"/>
                <w:sz w:val="18"/>
                <w:szCs w:val="18"/>
              </w:rPr>
              <w:t>2</w:t>
            </w:r>
            <w:proofErr w:type="gramEnd"/>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Толщина листа</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1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Для обеспечения циркуляции воздуха рабочая поверхность ложа по всей длине имеет перфорированные отверстия </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Наличие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Внутренний диаметр перфорированных отверстий</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Не более 40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Внешний диаметр перфорированных отверстий</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20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Глубина перфорированных отверстий</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3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Общее количество перфорированных отверстий</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Не более шестьдесят шт.</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Количество перфорированных отверстий спинной секции</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Не менее двадцать шт. </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Количество перфорированных отверстий тазовой секции</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пять шт.</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Количество перфорированных отверстий бедренной секции</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десять шт.</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Количество перфорированных отверстий ножной секции</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пятнадцать шт.</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Регулировка секций ложа бесступенчатая с промежуточной фиксацией в любом положении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Соответствует</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Угол наклона спинной секции ложа регулируется в пределах</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0º- 70º</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Механизм регулировки спинной секции ложа</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Червячного типа</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rPr>
            </w:pPr>
            <w:r w:rsidRPr="005B2CFF">
              <w:rPr>
                <w:color w:val="000000" w:themeColor="text1"/>
                <w:sz w:val="18"/>
                <w:szCs w:val="18"/>
              </w:rPr>
              <w:t>Угол наклона бедренной секции изменяется одновременно с положением ножной секции и регулируется в пределах</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snapToGrid w:val="0"/>
              <w:rPr>
                <w:color w:val="000000" w:themeColor="text1"/>
                <w:sz w:val="18"/>
                <w:szCs w:val="18"/>
                <w:lang w:eastAsia="en-US"/>
              </w:rPr>
            </w:pPr>
            <w:r w:rsidRPr="005B2CFF">
              <w:rPr>
                <w:color w:val="000000" w:themeColor="text1"/>
                <w:sz w:val="18"/>
                <w:szCs w:val="18"/>
              </w:rPr>
              <w:t>Не менее 0º- 30º</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Механизм регулировки бедренной секции ложа</w:t>
            </w:r>
          </w:p>
        </w:tc>
        <w:tc>
          <w:tcPr>
            <w:tcW w:w="1247" w:type="pct"/>
            <w:tcBorders>
              <w:top w:val="single" w:sz="4" w:space="0" w:color="000000"/>
              <w:left w:val="single" w:sz="4" w:space="0" w:color="000000"/>
              <w:bottom w:val="single" w:sz="4" w:space="0" w:color="000000"/>
              <w:right w:val="single" w:sz="4" w:space="0" w:color="000000"/>
            </w:tcBorders>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Червячного типа</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Подъемные механизмы защищены от проникновения загрязнений пластиковой накладкой</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Рычаги регулировки подъемных механизмов изготовлены из нержавеющей стали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Рукоять рычагов подъемных механизмов изготовлена из высокопрочного АВ</w:t>
            </w:r>
            <w:proofErr w:type="gramStart"/>
            <w:r w:rsidRPr="005B2CFF">
              <w:rPr>
                <w:color w:val="000000" w:themeColor="text1"/>
                <w:sz w:val="18"/>
                <w:szCs w:val="18"/>
              </w:rPr>
              <w:t>S</w:t>
            </w:r>
            <w:proofErr w:type="gramEnd"/>
            <w:r w:rsidRPr="005B2CFF">
              <w:rPr>
                <w:color w:val="000000" w:themeColor="text1"/>
                <w:sz w:val="18"/>
                <w:szCs w:val="18"/>
              </w:rPr>
              <w:t xml:space="preserve"> пластика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Рычаги подъемных механизмов складываются и убираются под ложе кровати для удобства транспортировки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Подъемные механизмы оборудованы функцией подачи звукового сигнала при максимальном поднятии и максимальном опускании соответствующей секции кровати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Ножная секция дополнительно регулируется вручную с помощью механизма типа «гребенка»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В комплект входят две быстросъемные торцевые спинки, изготовленные из трубы нержавеющей хромоникелевой стали, диаметр</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lang w:eastAsia="en-US"/>
              </w:rPr>
              <w:t>Не менее 35 мм и не более 40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Крепление торцевых спинок типа «шип в паз»</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Горизонтальные перемычки торцевых спинок из трубы нержавеющей стали, диаметр</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lang w:eastAsia="en-US"/>
              </w:rPr>
              <w:t>Не менее 20 мм и не более 25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Вертикальные перемычки, в четном количестве, торцевых спинок выполнены из трубы нержавеющей стали, диаметр</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lang w:eastAsia="en-US"/>
              </w:rPr>
              <w:t>Не менее 15 мм и не более 20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Количество вертикальных перемычек</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Не менее трех шт.</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Торцевая спинка в ножной части кровати оборудована держателем для размещения информации о пациенте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Наличие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Опоры кровати изготовлены из стальной трубы квадратного сечения, сечение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50х50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Опоры кровати усилены попарно поперечной стальной трубой квадратного сечения (сварное соединение) с полимерно-порошковым покрытием, сечение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Не менее 30х30 мм </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Опоры установлены на самоориентирующиеся колеса, диаметр</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lang w:eastAsia="en-US"/>
              </w:rPr>
              <w:t>Не менее 125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Колеса изготовлены из антистатического прочного полиуретана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На всех колесах установлен индивидуальный тормоз с индикацией положения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Колеса крепятся к основанию посредством болтового соединения через подшипник</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Каркас кровати имеет четыре технологических отверстия для установки дополнительного оборудования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Наличие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proofErr w:type="spellStart"/>
            <w:r w:rsidRPr="005B2CFF">
              <w:rPr>
                <w:color w:val="000000" w:themeColor="text1"/>
                <w:sz w:val="18"/>
                <w:szCs w:val="18"/>
              </w:rPr>
              <w:t>Матрасодержатели</w:t>
            </w:r>
            <w:proofErr w:type="spellEnd"/>
            <w:r w:rsidRPr="005B2CFF">
              <w:rPr>
                <w:color w:val="000000" w:themeColor="text1"/>
                <w:sz w:val="18"/>
                <w:szCs w:val="18"/>
              </w:rPr>
              <w:t xml:space="preserve"> на двух секциях ложа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Наличие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Количество </w:t>
            </w:r>
            <w:proofErr w:type="spellStart"/>
            <w:r w:rsidRPr="005B2CFF">
              <w:rPr>
                <w:color w:val="000000" w:themeColor="text1"/>
                <w:sz w:val="18"/>
                <w:szCs w:val="18"/>
              </w:rPr>
              <w:t>матрасодержателей</w:t>
            </w:r>
            <w:proofErr w:type="spellEnd"/>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четырех шт.</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Материал изготовления </w:t>
            </w:r>
            <w:proofErr w:type="spellStart"/>
            <w:r w:rsidRPr="005B2CFF">
              <w:rPr>
                <w:color w:val="000000" w:themeColor="text1"/>
                <w:sz w:val="18"/>
                <w:szCs w:val="18"/>
              </w:rPr>
              <w:t>матрасодержателей</w:t>
            </w:r>
            <w:proofErr w:type="spellEnd"/>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Нержавеющая сталь или сталь </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Кровать оборудована медицинским матрасом</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AE31DE" w:rsidRPr="005B2CFF" w:rsidTr="00AE31DE">
        <w:trPr>
          <w:trHeight w:val="20"/>
        </w:trPr>
        <w:tc>
          <w:tcPr>
            <w:tcW w:w="256" w:type="pct"/>
            <w:vAlign w:val="center"/>
          </w:tcPr>
          <w:p w:rsidR="00AE31DE" w:rsidRPr="005B2CFF" w:rsidRDefault="00AE31DE" w:rsidP="00AE31DE">
            <w:pPr>
              <w:rPr>
                <w:color w:val="000000" w:themeColor="text1"/>
                <w:sz w:val="18"/>
                <w:szCs w:val="18"/>
              </w:rPr>
            </w:pPr>
            <w:r w:rsidRPr="005B2CFF">
              <w:rPr>
                <w:color w:val="000000" w:themeColor="text1"/>
                <w:sz w:val="18"/>
                <w:szCs w:val="18"/>
              </w:rPr>
              <w:t>61.1</w:t>
            </w:r>
          </w:p>
        </w:tc>
        <w:tc>
          <w:tcPr>
            <w:tcW w:w="3497" w:type="pct"/>
            <w:gridSpan w:val="2"/>
            <w:vAlign w:val="center"/>
          </w:tcPr>
          <w:p w:rsidR="00AE31DE" w:rsidRPr="005B2CFF" w:rsidRDefault="00AE31DE" w:rsidP="00E03AE3">
            <w:pPr>
              <w:rPr>
                <w:color w:val="000000" w:themeColor="text1"/>
                <w:sz w:val="18"/>
                <w:szCs w:val="18"/>
                <w:lang w:eastAsia="en-US"/>
              </w:rPr>
            </w:pPr>
            <w:r w:rsidRPr="005B2CFF">
              <w:rPr>
                <w:color w:val="000000" w:themeColor="text1"/>
                <w:sz w:val="18"/>
                <w:szCs w:val="18"/>
                <w:lang w:eastAsia="en-US"/>
              </w:rPr>
              <w:t xml:space="preserve">Регистрационное удостоверение </w:t>
            </w:r>
            <w:r w:rsidR="00E03AE3" w:rsidRPr="005B2CFF">
              <w:rPr>
                <w:color w:val="000000" w:themeColor="text1"/>
                <w:sz w:val="18"/>
                <w:szCs w:val="18"/>
                <w:lang w:eastAsia="en-US"/>
              </w:rPr>
              <w:t>на медицинский матрас</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31DE" w:rsidRPr="005B2CFF" w:rsidRDefault="00AE31DE" w:rsidP="00193AA6">
            <w:pPr>
              <w:rPr>
                <w:color w:val="000000" w:themeColor="text1"/>
                <w:sz w:val="18"/>
                <w:szCs w:val="18"/>
                <w:lang w:eastAsia="en-US"/>
              </w:rPr>
            </w:pPr>
            <w:r w:rsidRPr="005B2CFF">
              <w:rPr>
                <w:color w:val="000000" w:themeColor="text1"/>
                <w:sz w:val="18"/>
                <w:szCs w:val="18"/>
                <w:lang w:eastAsia="en-US"/>
              </w:rPr>
              <w:t>Наличие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Габаритные размеры матраца, (Д×</w:t>
            </w:r>
            <w:proofErr w:type="gramStart"/>
            <w:r w:rsidRPr="005B2CFF">
              <w:rPr>
                <w:color w:val="000000" w:themeColor="text1"/>
                <w:sz w:val="18"/>
                <w:szCs w:val="18"/>
              </w:rPr>
              <w:t>Ш</w:t>
            </w:r>
            <w:proofErr w:type="gramEnd"/>
            <w:r w:rsidRPr="005B2CFF">
              <w:rPr>
                <w:color w:val="000000" w:themeColor="text1"/>
                <w:sz w:val="18"/>
                <w:szCs w:val="18"/>
              </w:rPr>
              <w:t>×В)</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1900×850×100 мм и не более 1950×900×150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Наполнитель матраца – </w:t>
            </w:r>
            <w:proofErr w:type="spellStart"/>
            <w:r w:rsidRPr="005B2CFF">
              <w:rPr>
                <w:color w:val="000000" w:themeColor="text1"/>
                <w:sz w:val="18"/>
                <w:szCs w:val="18"/>
              </w:rPr>
              <w:t>пенополиуретан</w:t>
            </w:r>
            <w:proofErr w:type="spellEnd"/>
            <w:r w:rsidRPr="005B2CFF">
              <w:rPr>
                <w:color w:val="000000" w:themeColor="text1"/>
                <w:sz w:val="18"/>
                <w:szCs w:val="18"/>
              </w:rPr>
              <w:t xml:space="preserve"> эластичный (ППУ)</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Плотность наполнителя матраса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20 кг/м</w:t>
            </w:r>
            <w:r w:rsidRPr="005B2CFF">
              <w:rPr>
                <w:color w:val="000000" w:themeColor="text1"/>
                <w:sz w:val="18"/>
                <w:szCs w:val="18"/>
                <w:vertAlign w:val="superscript"/>
              </w:rPr>
              <w:t>3</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На каждую из горизонтальных плоскостей наполнителя матраца в местах сгиба, в соответствии с секциями кровати должны быть нанесены поперечные </w:t>
            </w:r>
            <w:proofErr w:type="spellStart"/>
            <w:r w:rsidRPr="005B2CFF">
              <w:rPr>
                <w:color w:val="000000" w:themeColor="text1"/>
                <w:sz w:val="18"/>
                <w:szCs w:val="18"/>
              </w:rPr>
              <w:t>штробы</w:t>
            </w:r>
            <w:proofErr w:type="spellEnd"/>
            <w:r w:rsidRPr="005B2CFF">
              <w:rPr>
                <w:color w:val="000000" w:themeColor="text1"/>
                <w:sz w:val="18"/>
                <w:szCs w:val="18"/>
              </w:rPr>
              <w:t xml:space="preserve"> П-образной / V-образной формы</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Чехол матраца изготовлен из прочного двухслойного синтетического текстильного полиэстера с полиуретановым пленочным покрытием плотностью</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Более 100 г/м</w:t>
            </w:r>
            <w:proofErr w:type="gramStart"/>
            <w:r w:rsidRPr="005B2CFF">
              <w:rPr>
                <w:color w:val="000000" w:themeColor="text1"/>
                <w:sz w:val="18"/>
                <w:szCs w:val="18"/>
                <w:vertAlign w:val="superscript"/>
              </w:rPr>
              <w:t>2</w:t>
            </w:r>
            <w:proofErr w:type="gramEnd"/>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Чехол матраца обладает водоотталкивающими, водоупорными свойствами</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Чехол устойчив к многократной машинной стирке при температуре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более 40</w:t>
            </w:r>
            <w:proofErr w:type="gramStart"/>
            <w:r w:rsidRPr="005B2CFF">
              <w:rPr>
                <w:color w:val="000000" w:themeColor="text1"/>
                <w:sz w:val="18"/>
                <w:szCs w:val="18"/>
              </w:rPr>
              <w:t>°С</w:t>
            </w:r>
            <w:proofErr w:type="gramEnd"/>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Чехол устойчив к многократному полосканию и отжиму, сушке в барабане при низкой температуре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Чехол устойчив к обработке дезинфицирующими растворами (не содержащими хлор и альдегиды), </w:t>
            </w:r>
            <w:proofErr w:type="spellStart"/>
            <w:r w:rsidRPr="005B2CFF">
              <w:rPr>
                <w:color w:val="000000" w:themeColor="text1"/>
                <w:sz w:val="18"/>
                <w:szCs w:val="18"/>
              </w:rPr>
              <w:t>дезкамерной</w:t>
            </w:r>
            <w:proofErr w:type="spellEnd"/>
            <w:r w:rsidRPr="005B2CFF">
              <w:rPr>
                <w:color w:val="000000" w:themeColor="text1"/>
                <w:sz w:val="18"/>
                <w:szCs w:val="18"/>
              </w:rPr>
              <w:t xml:space="preserve"> дезинфекции, </w:t>
            </w:r>
            <w:proofErr w:type="spellStart"/>
            <w:r w:rsidRPr="005B2CFF">
              <w:rPr>
                <w:color w:val="000000" w:themeColor="text1"/>
                <w:sz w:val="18"/>
                <w:szCs w:val="18"/>
              </w:rPr>
              <w:t>автоклавированию</w:t>
            </w:r>
            <w:proofErr w:type="spellEnd"/>
            <w:r w:rsidRPr="005B2CFF">
              <w:rPr>
                <w:color w:val="000000" w:themeColor="text1"/>
                <w:sz w:val="18"/>
                <w:szCs w:val="18"/>
              </w:rPr>
              <w:t xml:space="preserve"> при температуре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более 110</w:t>
            </w:r>
            <w:proofErr w:type="gramStart"/>
            <w:r w:rsidRPr="005B2CFF">
              <w:rPr>
                <w:color w:val="000000" w:themeColor="text1"/>
                <w:sz w:val="18"/>
                <w:szCs w:val="18"/>
              </w:rPr>
              <w:t>°С</w:t>
            </w:r>
            <w:proofErr w:type="gramEnd"/>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Водоупорность чехла (PU)</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1000 мм водного столба</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Стойкость к истиранию чехла</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8000 циклов</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Разрывная нагрузка элементарной пробы чехла размером 50х200мм:</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по основе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1240 Н</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по утку</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1120 Н</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 xml:space="preserve">Чехол оборудован термостойкой молнией, с одним швом по тыльным боковым поверхностям. </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Молния с нижнего торца с охватом по бокам</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Не менее 150 мм</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rPr>
            </w:pPr>
            <w:r w:rsidRPr="005B2CFF">
              <w:rPr>
                <w:color w:val="000000" w:themeColor="text1"/>
                <w:sz w:val="18"/>
                <w:szCs w:val="18"/>
              </w:rPr>
              <w:t>Швы со стороны верхнего торца (изголовья), а также лицевой и тыльной поверхности - отсутствуют</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Регистрационное удостоверение медицинского изделия</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Наличие</w:t>
            </w:r>
          </w:p>
        </w:tc>
      </w:tr>
      <w:tr w:rsidR="00591784" w:rsidRPr="005B2CFF"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Руководство по эксплуатации на русском языке</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Наличие</w:t>
            </w:r>
          </w:p>
        </w:tc>
      </w:tr>
      <w:tr w:rsidR="00591784" w:rsidRPr="00591784" w:rsidTr="00AE31DE">
        <w:trPr>
          <w:trHeight w:val="20"/>
        </w:trPr>
        <w:tc>
          <w:tcPr>
            <w:tcW w:w="256" w:type="pct"/>
            <w:vAlign w:val="center"/>
          </w:tcPr>
          <w:p w:rsidR="00591784" w:rsidRPr="005B2CFF" w:rsidRDefault="00591784" w:rsidP="00591784">
            <w:pPr>
              <w:pStyle w:val="ae"/>
              <w:numPr>
                <w:ilvl w:val="0"/>
                <w:numId w:val="15"/>
              </w:numPr>
              <w:suppressAutoHyphens w:val="0"/>
              <w:spacing w:after="0" w:line="240" w:lineRule="auto"/>
              <w:rPr>
                <w:rFonts w:ascii="Times New Roman" w:hAnsi="Times New Roman" w:cs="Times New Roman"/>
                <w:color w:val="000000" w:themeColor="text1"/>
                <w:sz w:val="18"/>
                <w:szCs w:val="18"/>
              </w:rPr>
            </w:pPr>
          </w:p>
        </w:tc>
        <w:tc>
          <w:tcPr>
            <w:tcW w:w="3497" w:type="pct"/>
            <w:gridSpan w:val="2"/>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Гарантийный срок</w:t>
            </w:r>
          </w:p>
        </w:tc>
        <w:tc>
          <w:tcPr>
            <w:tcW w:w="1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B2CFF">
              <w:rPr>
                <w:color w:val="000000" w:themeColor="text1"/>
                <w:sz w:val="18"/>
                <w:szCs w:val="18"/>
                <w:lang w:eastAsia="en-US"/>
              </w:rPr>
              <w:t>Не менее 12 месяцев</w:t>
            </w:r>
          </w:p>
        </w:tc>
      </w:tr>
    </w:tbl>
    <w:p w:rsidR="00591784" w:rsidRDefault="00591784" w:rsidP="00591784">
      <w:pPr>
        <w:jc w:val="right"/>
        <w:rPr>
          <w:b/>
          <w:sz w:val="20"/>
        </w:rPr>
      </w:pPr>
    </w:p>
    <w:p w:rsidR="0091463E" w:rsidRDefault="0091463E" w:rsidP="00591784">
      <w:pPr>
        <w:jc w:val="right"/>
        <w:rPr>
          <w:b/>
          <w:sz w:val="20"/>
        </w:rPr>
      </w:pPr>
    </w:p>
    <w:p w:rsidR="0091463E" w:rsidRDefault="0091463E" w:rsidP="00591784">
      <w:pPr>
        <w:jc w:val="right"/>
        <w:rPr>
          <w:b/>
          <w:sz w:val="20"/>
        </w:rPr>
      </w:pPr>
    </w:p>
    <w:p w:rsidR="0091463E" w:rsidRDefault="0091463E" w:rsidP="00591784">
      <w:pPr>
        <w:jc w:val="right"/>
        <w:rPr>
          <w:b/>
          <w:sz w:val="20"/>
        </w:rPr>
      </w:pPr>
    </w:p>
    <w:p w:rsidR="0091463E" w:rsidRDefault="0091463E" w:rsidP="00591784">
      <w:pPr>
        <w:jc w:val="right"/>
        <w:rPr>
          <w:b/>
          <w:sz w:val="20"/>
        </w:rPr>
      </w:pPr>
    </w:p>
    <w:p w:rsidR="00591784" w:rsidRPr="00591784" w:rsidRDefault="00591784" w:rsidP="00591784">
      <w:pPr>
        <w:jc w:val="right"/>
        <w:rPr>
          <w:b/>
          <w:bCs/>
          <w:sz w:val="20"/>
          <w:szCs w:val="20"/>
        </w:rPr>
      </w:pPr>
      <w:r w:rsidRPr="00591784">
        <w:rPr>
          <w:b/>
          <w:bCs/>
          <w:sz w:val="20"/>
          <w:szCs w:val="20"/>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933"/>
        <w:gridCol w:w="2912"/>
      </w:tblGrid>
      <w:tr w:rsidR="00591784" w:rsidRPr="00591784" w:rsidTr="00765DDC">
        <w:trPr>
          <w:trHeight w:val="20"/>
        </w:trPr>
        <w:tc>
          <w:tcPr>
            <w:tcW w:w="0" w:type="auto"/>
            <w:vAlign w:val="center"/>
          </w:tcPr>
          <w:p w:rsidR="00591784" w:rsidRPr="00591784" w:rsidRDefault="00591784" w:rsidP="00591784">
            <w:pPr>
              <w:jc w:val="center"/>
              <w:rPr>
                <w:b/>
                <w:color w:val="000000" w:themeColor="text1"/>
                <w:sz w:val="18"/>
                <w:szCs w:val="18"/>
              </w:rPr>
            </w:pPr>
            <w:r w:rsidRPr="00591784">
              <w:rPr>
                <w:b/>
                <w:color w:val="000000" w:themeColor="text1"/>
                <w:sz w:val="18"/>
                <w:szCs w:val="18"/>
              </w:rPr>
              <w:t xml:space="preserve">№ </w:t>
            </w:r>
            <w:proofErr w:type="gramStart"/>
            <w:r w:rsidRPr="00591784">
              <w:rPr>
                <w:b/>
                <w:color w:val="000000" w:themeColor="text1"/>
                <w:sz w:val="18"/>
                <w:szCs w:val="18"/>
              </w:rPr>
              <w:t>п</w:t>
            </w:r>
            <w:proofErr w:type="gramEnd"/>
            <w:r w:rsidRPr="00591784">
              <w:rPr>
                <w:b/>
                <w:color w:val="000000" w:themeColor="text1"/>
                <w:sz w:val="18"/>
                <w:szCs w:val="18"/>
              </w:rPr>
              <w:t>/п</w:t>
            </w:r>
          </w:p>
        </w:tc>
        <w:tc>
          <w:tcPr>
            <w:tcW w:w="6933" w:type="dxa"/>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Описание требований</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1463E" w:rsidRPr="00591784" w:rsidTr="0091463E">
        <w:trPr>
          <w:trHeight w:val="20"/>
        </w:trPr>
        <w:tc>
          <w:tcPr>
            <w:tcW w:w="10421" w:type="dxa"/>
            <w:gridSpan w:val="3"/>
            <w:tcBorders>
              <w:right w:val="single" w:sz="4" w:space="0" w:color="000000"/>
            </w:tcBorders>
          </w:tcPr>
          <w:p w:rsidR="0091463E" w:rsidRPr="0091463E" w:rsidRDefault="0091463E" w:rsidP="00591784">
            <w:pPr>
              <w:rPr>
                <w:b/>
                <w:color w:val="000000" w:themeColor="text1"/>
                <w:sz w:val="18"/>
                <w:szCs w:val="18"/>
                <w:lang w:eastAsia="en-US"/>
              </w:rPr>
            </w:pPr>
            <w:r w:rsidRPr="0091463E">
              <w:rPr>
                <w:b/>
                <w:sz w:val="18"/>
                <w:szCs w:val="18"/>
              </w:rPr>
              <w:t>Кровать общебольничная</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w:t>
            </w:r>
          </w:p>
        </w:tc>
        <w:tc>
          <w:tcPr>
            <w:tcW w:w="6933"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Длина общая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2000 мм</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w:t>
            </w:r>
          </w:p>
        </w:tc>
        <w:tc>
          <w:tcPr>
            <w:tcW w:w="6933"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Ширина общая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840 мм</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3.</w:t>
            </w:r>
          </w:p>
        </w:tc>
        <w:tc>
          <w:tcPr>
            <w:tcW w:w="6933"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 xml:space="preserve">Высота кровати с учетом торцевой спинки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760 мм</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4.</w:t>
            </w:r>
          </w:p>
        </w:tc>
        <w:tc>
          <w:tcPr>
            <w:tcW w:w="6933"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 xml:space="preserve">Длина рабочей поверхности ложа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1900 мм</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5.</w:t>
            </w:r>
          </w:p>
        </w:tc>
        <w:tc>
          <w:tcPr>
            <w:tcW w:w="6933"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 xml:space="preserve">Ширина рабочей поверхности ложа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800 мм</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6.</w:t>
            </w:r>
          </w:p>
        </w:tc>
        <w:tc>
          <w:tcPr>
            <w:tcW w:w="6933" w:type="dxa"/>
            <w:vAlign w:val="center"/>
          </w:tcPr>
          <w:p w:rsidR="00591784" w:rsidRPr="00591784" w:rsidRDefault="00591784" w:rsidP="00591784">
            <w:pPr>
              <w:snapToGrid w:val="0"/>
              <w:rPr>
                <w:color w:val="000000" w:themeColor="text1"/>
                <w:sz w:val="18"/>
                <w:szCs w:val="18"/>
              </w:rPr>
            </w:pPr>
            <w:r w:rsidRPr="00591784">
              <w:rPr>
                <w:color w:val="000000" w:themeColor="text1"/>
                <w:sz w:val="18"/>
                <w:szCs w:val="18"/>
              </w:rPr>
              <w:t>Высота от пола до ложа кровати</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390 и не более 450 мм</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7.</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Каркас изготовлен из П-образного стального профиля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8.</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 xml:space="preserve">Ложе — сварная сетка, надёжно удерживает пациента, обеспечивая свободную вентиляцию </w:t>
            </w:r>
            <w:proofErr w:type="spellStart"/>
            <w:r w:rsidRPr="00591784">
              <w:rPr>
                <w:color w:val="000000" w:themeColor="text1"/>
                <w:sz w:val="18"/>
                <w:szCs w:val="18"/>
                <w:lang w:eastAsia="en-US"/>
              </w:rPr>
              <w:t>подматрасного</w:t>
            </w:r>
            <w:proofErr w:type="spellEnd"/>
            <w:r w:rsidRPr="00591784">
              <w:rPr>
                <w:color w:val="000000" w:themeColor="text1"/>
                <w:sz w:val="18"/>
                <w:szCs w:val="18"/>
                <w:lang w:eastAsia="en-US"/>
              </w:rPr>
              <w:t xml:space="preserve"> пространства</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9.</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 xml:space="preserve">Диаметр прута сварной сетки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менее 4 мм</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10.</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Сварная сетка размером</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rPr>
              <w:t>Не более 50х50 мм</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11.</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Спинки полукруглые, из стальных труб круглого сечения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12.</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Диаметр трубы</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40 мм</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13.</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Регулировка наклона подголовника при помощи зубчатой рейки (гребенки)</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14.</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Угол наклона подголовника в диапазоне</w:t>
            </w:r>
            <w:r w:rsidRPr="00591784">
              <w:rPr>
                <w:color w:val="000000" w:themeColor="text1"/>
                <w:sz w:val="18"/>
                <w:szCs w:val="18"/>
                <w:lang w:eastAsia="en-US"/>
              </w:rPr>
              <w:tab/>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rPr>
            </w:pPr>
            <w:r w:rsidRPr="00591784">
              <w:rPr>
                <w:color w:val="000000" w:themeColor="text1"/>
                <w:sz w:val="18"/>
                <w:szCs w:val="18"/>
                <w:lang w:eastAsia="en-US"/>
              </w:rPr>
              <w:t>Не менее 0°- 45°</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15.</w:t>
            </w:r>
          </w:p>
        </w:tc>
        <w:tc>
          <w:tcPr>
            <w:tcW w:w="6933" w:type="dxa"/>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Металлические части кровати покрыты полимерно-порошковой краской, устойчивой к регулярной обработке всеми видами медицинских дезинфицирующих и моющих средств</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16.</w:t>
            </w:r>
          </w:p>
        </w:tc>
        <w:tc>
          <w:tcPr>
            <w:tcW w:w="6933" w:type="dxa"/>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Открытые концы труб закрыты полиэтиленовыми заглушками</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p w:rsidR="00591784" w:rsidRPr="005B2CFF" w:rsidRDefault="00591784" w:rsidP="00591784">
            <w:pPr>
              <w:rPr>
                <w:color w:val="000000" w:themeColor="text1"/>
                <w:sz w:val="18"/>
                <w:szCs w:val="18"/>
                <w:lang w:eastAsia="en-US"/>
              </w:rPr>
            </w:pPr>
          </w:p>
        </w:tc>
      </w:tr>
      <w:tr w:rsidR="00591784" w:rsidRPr="00591784" w:rsidTr="00765DDC">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17.</w:t>
            </w:r>
          </w:p>
        </w:tc>
        <w:tc>
          <w:tcPr>
            <w:tcW w:w="6933" w:type="dxa"/>
            <w:vAlign w:val="center"/>
          </w:tcPr>
          <w:p w:rsidR="00591784" w:rsidRPr="005B2CFF" w:rsidRDefault="00591784" w:rsidP="00591784">
            <w:pPr>
              <w:rPr>
                <w:color w:val="000000" w:themeColor="text1"/>
                <w:sz w:val="18"/>
                <w:szCs w:val="18"/>
              </w:rPr>
            </w:pPr>
            <w:r w:rsidRPr="005B2CFF">
              <w:rPr>
                <w:color w:val="000000" w:themeColor="text1"/>
                <w:sz w:val="18"/>
                <w:szCs w:val="18"/>
              </w:rPr>
              <w:t>Кровать оборудована медицинским матрасом</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765DDC" w:rsidRPr="00591784" w:rsidTr="00765DDC">
        <w:trPr>
          <w:trHeight w:val="20"/>
        </w:trPr>
        <w:tc>
          <w:tcPr>
            <w:tcW w:w="0" w:type="auto"/>
          </w:tcPr>
          <w:p w:rsidR="00765DDC" w:rsidRPr="00591784" w:rsidRDefault="00765DDC" w:rsidP="00591784">
            <w:pPr>
              <w:rPr>
                <w:color w:val="000000" w:themeColor="text1"/>
                <w:sz w:val="18"/>
                <w:szCs w:val="18"/>
              </w:rPr>
            </w:pPr>
            <w:r>
              <w:rPr>
                <w:color w:val="000000" w:themeColor="text1"/>
                <w:sz w:val="18"/>
                <w:szCs w:val="18"/>
              </w:rPr>
              <w:t>17.1.</w:t>
            </w:r>
          </w:p>
        </w:tc>
        <w:tc>
          <w:tcPr>
            <w:tcW w:w="6933" w:type="dxa"/>
            <w:vAlign w:val="center"/>
          </w:tcPr>
          <w:p w:rsidR="00765DDC" w:rsidRPr="005B2CFF" w:rsidRDefault="00765DDC" w:rsidP="00193AA6">
            <w:pPr>
              <w:rPr>
                <w:color w:val="000000" w:themeColor="text1"/>
                <w:sz w:val="18"/>
                <w:szCs w:val="18"/>
                <w:lang w:eastAsia="en-US"/>
              </w:rPr>
            </w:pPr>
            <w:r w:rsidRPr="005B2CFF">
              <w:rPr>
                <w:color w:val="000000" w:themeColor="text1"/>
                <w:sz w:val="18"/>
                <w:szCs w:val="18"/>
                <w:lang w:eastAsia="en-US"/>
              </w:rPr>
              <w:t>Регистрационное удостоверение на медицинский матрас</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DDC" w:rsidRPr="005B2CFF" w:rsidRDefault="00765DDC" w:rsidP="00193AA6">
            <w:pPr>
              <w:rPr>
                <w:color w:val="000000" w:themeColor="text1"/>
                <w:sz w:val="18"/>
                <w:szCs w:val="18"/>
                <w:lang w:eastAsia="en-US"/>
              </w:rPr>
            </w:pPr>
            <w:r w:rsidRPr="005B2CFF">
              <w:rPr>
                <w:color w:val="000000" w:themeColor="text1"/>
                <w:sz w:val="18"/>
                <w:szCs w:val="18"/>
                <w:lang w:eastAsia="en-US"/>
              </w:rPr>
              <w:t>Наличие</w:t>
            </w:r>
          </w:p>
        </w:tc>
      </w:tr>
      <w:tr w:rsidR="00591784" w:rsidRPr="00591784" w:rsidTr="00765DDC">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18.</w:t>
            </w:r>
          </w:p>
        </w:tc>
        <w:tc>
          <w:tcPr>
            <w:tcW w:w="6933" w:type="dxa"/>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Длина</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Не менее 1900 мм</w:t>
            </w:r>
          </w:p>
        </w:tc>
      </w:tr>
      <w:tr w:rsidR="00591784" w:rsidRPr="00591784" w:rsidTr="00765DDC">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19.</w:t>
            </w:r>
          </w:p>
        </w:tc>
        <w:tc>
          <w:tcPr>
            <w:tcW w:w="6933" w:type="dxa"/>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Ширина</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Не менее 800 мм</w:t>
            </w:r>
          </w:p>
        </w:tc>
      </w:tr>
      <w:tr w:rsidR="00591784" w:rsidRPr="00591784" w:rsidTr="00765DDC">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20.</w:t>
            </w:r>
          </w:p>
        </w:tc>
        <w:tc>
          <w:tcPr>
            <w:tcW w:w="6933" w:type="dxa"/>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Высота</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Не менее 80 мм и не более 120 мм</w:t>
            </w:r>
          </w:p>
        </w:tc>
      </w:tr>
      <w:tr w:rsidR="00591784" w:rsidRPr="00591784" w:rsidTr="00765DDC">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21.</w:t>
            </w:r>
          </w:p>
        </w:tc>
        <w:tc>
          <w:tcPr>
            <w:tcW w:w="6933" w:type="dxa"/>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Наполнение</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lang w:eastAsia="en-US"/>
              </w:rPr>
            </w:pPr>
            <w:r w:rsidRPr="005B2CFF">
              <w:rPr>
                <w:color w:val="000000" w:themeColor="text1"/>
                <w:sz w:val="18"/>
                <w:szCs w:val="18"/>
                <w:lang w:eastAsia="en-US"/>
              </w:rPr>
              <w:t xml:space="preserve">Эластичный </w:t>
            </w:r>
            <w:proofErr w:type="spellStart"/>
            <w:r w:rsidRPr="005B2CFF">
              <w:rPr>
                <w:color w:val="000000" w:themeColor="text1"/>
                <w:sz w:val="18"/>
                <w:szCs w:val="18"/>
                <w:lang w:eastAsia="en-US"/>
              </w:rPr>
              <w:t>пенополиуретан</w:t>
            </w:r>
            <w:proofErr w:type="spellEnd"/>
          </w:p>
        </w:tc>
      </w:tr>
      <w:tr w:rsidR="00591784" w:rsidRPr="00591784" w:rsidTr="00765DDC">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22.</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Водонепроницаемый съёмный чехол с Г-образной застёжкой-молнией выполнен из синтетической ткани с полиуретановой мембраной, обладает устойчивостью к воздействию агрессивной биологической жидкости (пота, мочи) в соответствии с МУ 25.1-001</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765DDC">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23.</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Дезинфекция матраса производится по МУ-287-113 любыми дезинфицирующими и моющими средствами, а также обработкой в дезинфекционной камере при температуре до 90°C</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rPr>
              <w:t>Соответствие</w:t>
            </w:r>
          </w:p>
        </w:tc>
      </w:tr>
      <w:tr w:rsidR="00591784" w:rsidRPr="00591784" w:rsidTr="00765DDC">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24.</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Регистрационное удостоверение медицинского изделия</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Наличие</w:t>
            </w:r>
          </w:p>
        </w:tc>
      </w:tr>
      <w:tr w:rsidR="00591784" w:rsidRPr="00591784" w:rsidTr="00765DDC">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25.</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Руководство по эксплуатации на русском языке</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Наличие</w:t>
            </w:r>
          </w:p>
        </w:tc>
      </w:tr>
      <w:tr w:rsidR="00591784" w:rsidRPr="00591784" w:rsidTr="00765DDC">
        <w:trPr>
          <w:trHeight w:val="20"/>
        </w:trPr>
        <w:tc>
          <w:tcPr>
            <w:tcW w:w="0" w:type="auto"/>
            <w:vAlign w:val="center"/>
          </w:tcPr>
          <w:p w:rsidR="00591784" w:rsidRPr="00591784" w:rsidRDefault="00591784" w:rsidP="00591784">
            <w:pPr>
              <w:rPr>
                <w:color w:val="000000" w:themeColor="text1"/>
                <w:sz w:val="18"/>
                <w:szCs w:val="18"/>
              </w:rPr>
            </w:pPr>
            <w:r w:rsidRPr="00591784">
              <w:rPr>
                <w:color w:val="000000" w:themeColor="text1"/>
                <w:sz w:val="18"/>
                <w:szCs w:val="18"/>
              </w:rPr>
              <w:t>26.</w:t>
            </w:r>
          </w:p>
        </w:tc>
        <w:tc>
          <w:tcPr>
            <w:tcW w:w="6933" w:type="dxa"/>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Гарантийный срок</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rPr>
                <w:color w:val="000000" w:themeColor="text1"/>
                <w:sz w:val="18"/>
                <w:szCs w:val="18"/>
                <w:lang w:eastAsia="en-US"/>
              </w:rPr>
            </w:pPr>
            <w:r w:rsidRPr="00591784">
              <w:rPr>
                <w:color w:val="000000" w:themeColor="text1"/>
                <w:sz w:val="18"/>
                <w:szCs w:val="18"/>
                <w:lang w:eastAsia="en-US"/>
              </w:rPr>
              <w:t>Не менее 12 месяцев</w:t>
            </w:r>
          </w:p>
        </w:tc>
      </w:tr>
    </w:tbl>
    <w:p w:rsidR="00591784" w:rsidRDefault="00591784" w:rsidP="00591784">
      <w:pPr>
        <w:jc w:val="right"/>
        <w:rPr>
          <w:b/>
          <w:sz w:val="20"/>
        </w:rPr>
      </w:pPr>
    </w:p>
    <w:p w:rsidR="00591784" w:rsidRPr="00591784" w:rsidRDefault="00591784" w:rsidP="00591784">
      <w:pPr>
        <w:jc w:val="right"/>
        <w:rPr>
          <w:b/>
          <w:sz w:val="20"/>
        </w:rPr>
      </w:pPr>
      <w:r w:rsidRPr="00591784">
        <w:rPr>
          <w:b/>
          <w:sz w:val="20"/>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789"/>
        <w:gridCol w:w="3056"/>
      </w:tblGrid>
      <w:tr w:rsidR="00591784" w:rsidRPr="00591784" w:rsidTr="00765DDC">
        <w:trPr>
          <w:trHeight w:val="20"/>
        </w:trPr>
        <w:tc>
          <w:tcPr>
            <w:tcW w:w="0" w:type="auto"/>
            <w:vAlign w:val="center"/>
          </w:tcPr>
          <w:p w:rsidR="00591784" w:rsidRPr="00591784" w:rsidRDefault="00591784" w:rsidP="00591784">
            <w:pPr>
              <w:jc w:val="center"/>
              <w:rPr>
                <w:b/>
                <w:color w:val="000000" w:themeColor="text1"/>
                <w:sz w:val="18"/>
                <w:szCs w:val="18"/>
              </w:rPr>
            </w:pPr>
            <w:r w:rsidRPr="00591784">
              <w:rPr>
                <w:b/>
                <w:color w:val="000000" w:themeColor="text1"/>
                <w:sz w:val="18"/>
                <w:szCs w:val="18"/>
              </w:rPr>
              <w:t xml:space="preserve">№ </w:t>
            </w:r>
            <w:proofErr w:type="gramStart"/>
            <w:r w:rsidRPr="00591784">
              <w:rPr>
                <w:b/>
                <w:color w:val="000000" w:themeColor="text1"/>
                <w:sz w:val="18"/>
                <w:szCs w:val="18"/>
              </w:rPr>
              <w:t>п</w:t>
            </w:r>
            <w:proofErr w:type="gramEnd"/>
            <w:r w:rsidRPr="00591784">
              <w:rPr>
                <w:b/>
                <w:color w:val="000000" w:themeColor="text1"/>
                <w:sz w:val="18"/>
                <w:szCs w:val="18"/>
              </w:rPr>
              <w:t>/п</w:t>
            </w:r>
          </w:p>
        </w:tc>
        <w:tc>
          <w:tcPr>
            <w:tcW w:w="6789" w:type="dxa"/>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Описание требований</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1463E" w:rsidRPr="00591784" w:rsidTr="0091463E">
        <w:trPr>
          <w:trHeight w:val="20"/>
        </w:trPr>
        <w:tc>
          <w:tcPr>
            <w:tcW w:w="10421" w:type="dxa"/>
            <w:gridSpan w:val="3"/>
            <w:tcBorders>
              <w:right w:val="single" w:sz="4" w:space="0" w:color="000000"/>
            </w:tcBorders>
          </w:tcPr>
          <w:p w:rsidR="0091463E" w:rsidRPr="0091463E" w:rsidRDefault="0091463E" w:rsidP="00591784">
            <w:pPr>
              <w:rPr>
                <w:b/>
                <w:color w:val="000000" w:themeColor="text1"/>
                <w:sz w:val="18"/>
                <w:szCs w:val="18"/>
              </w:rPr>
            </w:pPr>
            <w:r w:rsidRPr="0091463E">
              <w:rPr>
                <w:b/>
                <w:sz w:val="18"/>
                <w:szCs w:val="18"/>
              </w:rPr>
              <w:t>Кровать для новорожденных</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Длина общая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800 мм и не более 850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Ширина общая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550 мм и не более 600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Высота от пола до кюветы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500 мм и не более 550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Высота кровати общая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930 мм и не более 980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 xml:space="preserve">Высота кровати фиксированная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Максимально допустимая нагрузка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50 кг</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Вес кровати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более 15 кг</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Длина рабочей поверхности ложа кровати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700 мм и не более 750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Ширина рабочей поверхности ложа кровати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350 мм и не более 400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Высота кюветы в изголовье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250 мм и не более 300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Высота кюветы в изножье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200 мм и не более 250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Материал изготовления кюветы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ABS пластик</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Толщина пластика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3 мм и не более 8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Дно кюветы перфорированное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 xml:space="preserve">Материал изготовления каркаса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 xml:space="preserve">Нержавеющая сталь </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 xml:space="preserve">Каркас выполнен из стоек и дуг диаметром, </w:t>
            </w:r>
            <w:proofErr w:type="gramStart"/>
            <w:r w:rsidRPr="00591784">
              <w:rPr>
                <w:color w:val="000000" w:themeColor="text1"/>
                <w:sz w:val="18"/>
                <w:szCs w:val="18"/>
              </w:rPr>
              <w:t>мм</w:t>
            </w:r>
            <w:proofErr w:type="gramEnd"/>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23 мм и не более 28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Открытая часть профиля стойки закрыта вставкой</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Место для размещения кюветы выполнено из стальной трубы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Диаметр трубы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15 мм и не более 20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Тип соединения конструкции - сварной</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Регулировка наклона кюветы должна осуществляться рычажным механизмом</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Угол наклон кюветы в обе стороны одинаковый, градусы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15º</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В нижней части каркаса находится полка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Длина полки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500 мм и не более 550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Ширина полки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450 мм и не более 500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Полка выполнена из сваренных поперечных труб нержавеющей стали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 xml:space="preserve">Диаметр поперечной трубы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10 мм и не более 15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Количество поперечных труб</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6</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Каркас кровати установлен на самоориентирующиеся колеса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Количество колес / количество колес с тормозом</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4 / 2</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B2CFF" w:rsidRDefault="00591784" w:rsidP="00591784">
            <w:pPr>
              <w:rPr>
                <w:color w:val="000000" w:themeColor="text1"/>
                <w:sz w:val="18"/>
                <w:szCs w:val="18"/>
              </w:rPr>
            </w:pPr>
            <w:r w:rsidRPr="005B2CFF">
              <w:rPr>
                <w:color w:val="000000" w:themeColor="text1"/>
                <w:sz w:val="18"/>
                <w:szCs w:val="18"/>
              </w:rPr>
              <w:t>Диаметр колес</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B2CFF" w:rsidRDefault="00591784" w:rsidP="00591784">
            <w:pPr>
              <w:rPr>
                <w:color w:val="000000" w:themeColor="text1"/>
                <w:sz w:val="18"/>
                <w:szCs w:val="18"/>
              </w:rPr>
            </w:pPr>
            <w:r w:rsidRPr="005B2CFF">
              <w:rPr>
                <w:color w:val="000000" w:themeColor="text1"/>
                <w:sz w:val="18"/>
                <w:szCs w:val="18"/>
              </w:rPr>
              <w:t>Не менее 100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B2CFF" w:rsidRDefault="00591784" w:rsidP="00591784">
            <w:pPr>
              <w:rPr>
                <w:color w:val="000000" w:themeColor="text1"/>
                <w:sz w:val="18"/>
                <w:szCs w:val="18"/>
              </w:rPr>
            </w:pPr>
            <w:r w:rsidRPr="005B2CFF">
              <w:rPr>
                <w:color w:val="000000" w:themeColor="text1"/>
                <w:sz w:val="18"/>
                <w:szCs w:val="18"/>
              </w:rPr>
              <w:t>Колеса изготовлены из прочного полимерного материала, предотвращающего повреждение напольного покрытия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B2CFF" w:rsidRDefault="00591784" w:rsidP="00591784">
            <w:pPr>
              <w:rPr>
                <w:color w:val="000000" w:themeColor="text1"/>
                <w:sz w:val="18"/>
                <w:szCs w:val="18"/>
              </w:rPr>
            </w:pPr>
            <w:r w:rsidRPr="005B2CFF">
              <w:rPr>
                <w:color w:val="000000" w:themeColor="text1"/>
                <w:sz w:val="18"/>
                <w:szCs w:val="18"/>
              </w:rPr>
              <w:t>Колеса крепятся к каркасу посредством болтового соединения через подшипник</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vAlign w:val="center"/>
          </w:tcPr>
          <w:p w:rsidR="00591784" w:rsidRPr="005B2CFF" w:rsidRDefault="00591784" w:rsidP="00591784">
            <w:pPr>
              <w:rPr>
                <w:color w:val="000000" w:themeColor="text1"/>
                <w:sz w:val="18"/>
                <w:szCs w:val="18"/>
              </w:rPr>
            </w:pPr>
            <w:r w:rsidRPr="005B2CFF">
              <w:rPr>
                <w:color w:val="000000" w:themeColor="text1"/>
                <w:sz w:val="18"/>
                <w:szCs w:val="18"/>
              </w:rPr>
              <w:t>Кровать оборудована медицинским матрасом</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B2CFF" w:rsidRDefault="00591784" w:rsidP="00591784">
            <w:pPr>
              <w:rPr>
                <w:color w:val="000000" w:themeColor="text1"/>
                <w:sz w:val="18"/>
                <w:szCs w:val="18"/>
              </w:rPr>
            </w:pPr>
            <w:r w:rsidRPr="005B2CFF">
              <w:rPr>
                <w:color w:val="000000" w:themeColor="text1"/>
                <w:sz w:val="18"/>
                <w:szCs w:val="18"/>
              </w:rPr>
              <w:t>Соответствие</w:t>
            </w:r>
          </w:p>
        </w:tc>
      </w:tr>
      <w:tr w:rsidR="00765DDC" w:rsidRPr="00591784" w:rsidTr="00765DDC">
        <w:trPr>
          <w:trHeight w:val="20"/>
        </w:trPr>
        <w:tc>
          <w:tcPr>
            <w:tcW w:w="0" w:type="auto"/>
          </w:tcPr>
          <w:p w:rsidR="00765DDC" w:rsidRPr="00591784" w:rsidRDefault="00765DDC" w:rsidP="00765DDC">
            <w:pPr>
              <w:pStyle w:val="ae"/>
              <w:suppressAutoHyphens w:val="0"/>
              <w:spacing w:after="0" w:line="240" w:lineRule="auto"/>
              <w:ind w:left="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34.1.</w:t>
            </w:r>
          </w:p>
        </w:tc>
        <w:tc>
          <w:tcPr>
            <w:tcW w:w="6789" w:type="dxa"/>
            <w:vAlign w:val="center"/>
          </w:tcPr>
          <w:p w:rsidR="00765DDC" w:rsidRPr="005B2CFF" w:rsidRDefault="00765DDC" w:rsidP="00193AA6">
            <w:pPr>
              <w:rPr>
                <w:color w:val="000000" w:themeColor="text1"/>
                <w:sz w:val="18"/>
                <w:szCs w:val="18"/>
                <w:lang w:eastAsia="en-US"/>
              </w:rPr>
            </w:pPr>
            <w:r w:rsidRPr="005B2CFF">
              <w:rPr>
                <w:color w:val="000000" w:themeColor="text1"/>
                <w:sz w:val="18"/>
                <w:szCs w:val="18"/>
                <w:lang w:eastAsia="en-US"/>
              </w:rPr>
              <w:t>Регистрационное удостоверение на медицинский матрас</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DDC" w:rsidRPr="005B2CFF" w:rsidRDefault="00765DDC" w:rsidP="00193AA6">
            <w:pPr>
              <w:rPr>
                <w:color w:val="000000" w:themeColor="text1"/>
                <w:sz w:val="18"/>
                <w:szCs w:val="18"/>
                <w:lang w:eastAsia="en-US"/>
              </w:rPr>
            </w:pPr>
            <w:r w:rsidRPr="005B2CFF">
              <w:rPr>
                <w:color w:val="000000" w:themeColor="text1"/>
                <w:sz w:val="18"/>
                <w:szCs w:val="18"/>
                <w:lang w:eastAsia="en-US"/>
              </w:rPr>
              <w:t>Наличие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B2CFF" w:rsidRDefault="00591784" w:rsidP="00591784">
            <w:pPr>
              <w:rPr>
                <w:color w:val="000000" w:themeColor="text1"/>
                <w:sz w:val="18"/>
                <w:szCs w:val="18"/>
              </w:rPr>
            </w:pPr>
            <w:r w:rsidRPr="005B2CFF">
              <w:rPr>
                <w:color w:val="000000" w:themeColor="text1"/>
                <w:sz w:val="18"/>
                <w:szCs w:val="18"/>
              </w:rPr>
              <w:t>Габаритные размеры матраца, (Д×</w:t>
            </w:r>
            <w:proofErr w:type="gramStart"/>
            <w:r w:rsidRPr="005B2CFF">
              <w:rPr>
                <w:color w:val="000000" w:themeColor="text1"/>
                <w:sz w:val="18"/>
                <w:szCs w:val="18"/>
              </w:rPr>
              <w:t>Ш</w:t>
            </w:r>
            <w:proofErr w:type="gramEnd"/>
            <w:r w:rsidRPr="005B2CFF">
              <w:rPr>
                <w:color w:val="000000" w:themeColor="text1"/>
                <w:sz w:val="18"/>
                <w:szCs w:val="18"/>
              </w:rPr>
              <w:t>×В)</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B2CFF" w:rsidRDefault="00591784" w:rsidP="00591784">
            <w:pPr>
              <w:rPr>
                <w:color w:val="000000" w:themeColor="text1"/>
                <w:sz w:val="18"/>
                <w:szCs w:val="18"/>
              </w:rPr>
            </w:pPr>
            <w:r w:rsidRPr="005B2CFF">
              <w:rPr>
                <w:color w:val="000000" w:themeColor="text1"/>
                <w:sz w:val="18"/>
                <w:szCs w:val="18"/>
              </w:rPr>
              <w:t>Не менее 700×400×37 мм и не более 750×450×42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B2CFF" w:rsidRDefault="00591784" w:rsidP="00591784">
            <w:pPr>
              <w:rPr>
                <w:color w:val="000000" w:themeColor="text1"/>
                <w:sz w:val="18"/>
                <w:szCs w:val="18"/>
              </w:rPr>
            </w:pPr>
            <w:r w:rsidRPr="005B2CFF">
              <w:rPr>
                <w:color w:val="000000" w:themeColor="text1"/>
                <w:sz w:val="18"/>
                <w:szCs w:val="18"/>
              </w:rPr>
              <w:t>Матрас имеет скруглённые углы</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B2CFF" w:rsidRDefault="00591784" w:rsidP="00591784">
            <w:pPr>
              <w:rPr>
                <w:color w:val="000000" w:themeColor="text1"/>
                <w:sz w:val="18"/>
                <w:szCs w:val="18"/>
              </w:rPr>
            </w:pPr>
            <w:r w:rsidRPr="005B2CFF">
              <w:rPr>
                <w:color w:val="000000" w:themeColor="text1"/>
                <w:sz w:val="18"/>
                <w:szCs w:val="18"/>
              </w:rPr>
              <w:t>Наличие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 xml:space="preserve">Радиус </w:t>
            </w:r>
            <w:proofErr w:type="spellStart"/>
            <w:r w:rsidRPr="00591784">
              <w:rPr>
                <w:color w:val="000000" w:themeColor="text1"/>
                <w:sz w:val="18"/>
                <w:szCs w:val="18"/>
              </w:rPr>
              <w:t>скругления</w:t>
            </w:r>
            <w:proofErr w:type="spellEnd"/>
            <w:r w:rsidRPr="00591784">
              <w:rPr>
                <w:color w:val="000000" w:themeColor="text1"/>
                <w:sz w:val="18"/>
                <w:szCs w:val="18"/>
              </w:rPr>
              <w:t xml:space="preserve"> углов матраца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180 мм и не более 230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 xml:space="preserve">Наполнитель матраца – </w:t>
            </w:r>
            <w:proofErr w:type="spellStart"/>
            <w:r w:rsidRPr="00591784">
              <w:rPr>
                <w:color w:val="000000" w:themeColor="text1"/>
                <w:sz w:val="18"/>
                <w:szCs w:val="18"/>
              </w:rPr>
              <w:t>пенополиуретан</w:t>
            </w:r>
            <w:proofErr w:type="spellEnd"/>
            <w:r w:rsidRPr="00591784">
              <w:rPr>
                <w:color w:val="000000" w:themeColor="text1"/>
                <w:sz w:val="18"/>
                <w:szCs w:val="18"/>
              </w:rPr>
              <w:t xml:space="preserve"> эластичный (ППУ) толщиной</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37 мм и не более 42 мм</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Плотность наполнителя матраса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19 кг/м</w:t>
            </w:r>
            <w:r w:rsidRPr="00591784">
              <w:rPr>
                <w:color w:val="000000" w:themeColor="text1"/>
                <w:sz w:val="18"/>
                <w:szCs w:val="18"/>
                <w:vertAlign w:val="superscript"/>
              </w:rPr>
              <w:t>3</w:t>
            </w:r>
            <w:r w:rsidRPr="00591784">
              <w:rPr>
                <w:color w:val="000000" w:themeColor="text1"/>
                <w:sz w:val="18"/>
                <w:szCs w:val="18"/>
              </w:rPr>
              <w:t xml:space="preserve"> и не более 24 кг/м</w:t>
            </w:r>
            <w:r w:rsidRPr="00591784">
              <w:rPr>
                <w:color w:val="000000" w:themeColor="text1"/>
                <w:sz w:val="18"/>
                <w:szCs w:val="18"/>
                <w:vertAlign w:val="superscript"/>
              </w:rPr>
              <w:t>3</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Чехол матраца изготовлен из прочного двухслойного синтетического текстильного полиэстера с полиуретановым пленочным покрытием плотностью</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100 г/м</w:t>
            </w:r>
            <w:r w:rsidRPr="00591784">
              <w:rPr>
                <w:color w:val="000000" w:themeColor="text1"/>
                <w:sz w:val="18"/>
                <w:szCs w:val="18"/>
                <w:vertAlign w:val="superscript"/>
              </w:rPr>
              <w:t>2</w:t>
            </w:r>
            <w:r w:rsidRPr="00591784">
              <w:rPr>
                <w:color w:val="000000" w:themeColor="text1"/>
                <w:sz w:val="18"/>
                <w:szCs w:val="18"/>
              </w:rPr>
              <w:t>мм и не более 150 г/м</w:t>
            </w:r>
            <w:proofErr w:type="gramStart"/>
            <w:r w:rsidRPr="00591784">
              <w:rPr>
                <w:color w:val="000000" w:themeColor="text1"/>
                <w:sz w:val="18"/>
                <w:szCs w:val="18"/>
                <w:vertAlign w:val="superscript"/>
              </w:rPr>
              <w:t>2</w:t>
            </w:r>
            <w:proofErr w:type="gramEnd"/>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Чехол матраца обладает водоотталкивающими, водоупорными свойствами</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Чехол устойчив к многократной машинной стирке при температуре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более 40</w:t>
            </w:r>
            <w:proofErr w:type="gramStart"/>
            <w:r w:rsidRPr="00591784">
              <w:rPr>
                <w:color w:val="000000" w:themeColor="text1"/>
                <w:sz w:val="18"/>
                <w:szCs w:val="18"/>
              </w:rPr>
              <w:t xml:space="preserve"> °С</w:t>
            </w:r>
            <w:proofErr w:type="gramEnd"/>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Чехол устойчив к многократному полосканию и отжиму, сушке в барабане при низкой температуре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 xml:space="preserve">Чехол устойчив к обработке дезинфицирующими растворами (не содержащими хлор и альдегиды), </w:t>
            </w:r>
            <w:proofErr w:type="spellStart"/>
            <w:r w:rsidRPr="00591784">
              <w:rPr>
                <w:color w:val="000000" w:themeColor="text1"/>
                <w:sz w:val="18"/>
                <w:szCs w:val="18"/>
              </w:rPr>
              <w:t>дезкамерной</w:t>
            </w:r>
            <w:proofErr w:type="spellEnd"/>
            <w:r w:rsidRPr="00591784">
              <w:rPr>
                <w:color w:val="000000" w:themeColor="text1"/>
                <w:sz w:val="18"/>
                <w:szCs w:val="18"/>
              </w:rPr>
              <w:t xml:space="preserve"> дезинфекции, </w:t>
            </w:r>
            <w:proofErr w:type="spellStart"/>
            <w:r w:rsidRPr="00591784">
              <w:rPr>
                <w:color w:val="000000" w:themeColor="text1"/>
                <w:sz w:val="18"/>
                <w:szCs w:val="18"/>
              </w:rPr>
              <w:t>автоклавированию</w:t>
            </w:r>
            <w:proofErr w:type="spellEnd"/>
            <w:r w:rsidRPr="00591784">
              <w:rPr>
                <w:color w:val="000000" w:themeColor="text1"/>
                <w:sz w:val="18"/>
                <w:szCs w:val="18"/>
              </w:rPr>
              <w:t xml:space="preserve"> при температуре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более 110</w:t>
            </w:r>
            <w:proofErr w:type="gramStart"/>
            <w:r w:rsidRPr="00591784">
              <w:rPr>
                <w:color w:val="000000" w:themeColor="text1"/>
                <w:sz w:val="18"/>
                <w:szCs w:val="18"/>
              </w:rPr>
              <w:t>°С</w:t>
            </w:r>
            <w:proofErr w:type="gramEnd"/>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Водоупорность чехла (PU)</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1000 мм водного столба</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Стойкость к истиранию чехла</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8000 циклов</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Разрывная нагрузка элементарной пробы чехла размером 50х200мм:</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по основе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1240Н</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по утку</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1120Н</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 xml:space="preserve">Чехол оборудован термостойкой молнией, с одним швом по тыльным боковым поверхностям. </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Молния с нижнего торца с охватом по бокам</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 xml:space="preserve">Не менее 150 мм </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Швы со стороны верхнего торца (изголовья), а также лицевой и тыльной поверхности - отсутствуют</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Регистрационное удостоверение медицинского изделия</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Руководство по эксплуатации на русском языке</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765DDC">
        <w:trPr>
          <w:trHeight w:val="20"/>
        </w:trPr>
        <w:tc>
          <w:tcPr>
            <w:tcW w:w="0" w:type="auto"/>
          </w:tcPr>
          <w:p w:rsidR="00591784" w:rsidRPr="00591784" w:rsidRDefault="00591784" w:rsidP="00591784">
            <w:pPr>
              <w:pStyle w:val="ae"/>
              <w:numPr>
                <w:ilvl w:val="0"/>
                <w:numId w:val="22"/>
              </w:numPr>
              <w:suppressAutoHyphens w:val="0"/>
              <w:spacing w:after="0" w:line="240" w:lineRule="auto"/>
              <w:rPr>
                <w:rFonts w:ascii="Times New Roman" w:hAnsi="Times New Roman" w:cs="Times New Roman"/>
                <w:color w:val="000000" w:themeColor="text1"/>
                <w:sz w:val="18"/>
                <w:szCs w:val="18"/>
              </w:rPr>
            </w:pPr>
          </w:p>
        </w:tc>
        <w:tc>
          <w:tcPr>
            <w:tcW w:w="6789" w:type="dxa"/>
          </w:tcPr>
          <w:p w:rsidR="00591784" w:rsidRPr="00591784" w:rsidRDefault="00591784" w:rsidP="00591784">
            <w:pPr>
              <w:rPr>
                <w:color w:val="000000" w:themeColor="text1"/>
                <w:sz w:val="18"/>
                <w:szCs w:val="18"/>
              </w:rPr>
            </w:pPr>
            <w:r w:rsidRPr="00591784">
              <w:rPr>
                <w:color w:val="000000" w:themeColor="text1"/>
                <w:sz w:val="18"/>
                <w:szCs w:val="18"/>
              </w:rPr>
              <w:t>Гарантийный срок</w:t>
            </w:r>
          </w:p>
        </w:tc>
        <w:tc>
          <w:tcPr>
            <w:tcW w:w="3056"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12 месяцев</w:t>
            </w:r>
          </w:p>
        </w:tc>
      </w:tr>
    </w:tbl>
    <w:p w:rsidR="00591784" w:rsidRDefault="00591784" w:rsidP="00591784">
      <w:pPr>
        <w:jc w:val="right"/>
        <w:rPr>
          <w:b/>
          <w:sz w:val="20"/>
        </w:rPr>
      </w:pPr>
    </w:p>
    <w:p w:rsidR="00591784" w:rsidRPr="00591784" w:rsidRDefault="00591784" w:rsidP="00591784">
      <w:pPr>
        <w:jc w:val="right"/>
        <w:rPr>
          <w:b/>
          <w:sz w:val="20"/>
        </w:rPr>
      </w:pPr>
      <w:r w:rsidRPr="00591784">
        <w:rPr>
          <w:b/>
          <w:sz w:val="20"/>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7005"/>
        <w:gridCol w:w="2942"/>
      </w:tblGrid>
      <w:tr w:rsidR="00591784" w:rsidRPr="00591784" w:rsidTr="00591784">
        <w:trPr>
          <w:trHeight w:val="20"/>
        </w:trPr>
        <w:tc>
          <w:tcPr>
            <w:tcW w:w="0" w:type="auto"/>
            <w:vAlign w:val="center"/>
          </w:tcPr>
          <w:p w:rsidR="00591784" w:rsidRPr="00591784" w:rsidRDefault="00591784" w:rsidP="00591784">
            <w:pPr>
              <w:jc w:val="center"/>
              <w:rPr>
                <w:b/>
                <w:color w:val="000000" w:themeColor="text1"/>
                <w:sz w:val="18"/>
                <w:szCs w:val="18"/>
              </w:rPr>
            </w:pPr>
            <w:r w:rsidRPr="00591784">
              <w:rPr>
                <w:b/>
                <w:color w:val="000000" w:themeColor="text1"/>
                <w:sz w:val="18"/>
                <w:szCs w:val="18"/>
              </w:rPr>
              <w:t xml:space="preserve">№ </w:t>
            </w:r>
            <w:proofErr w:type="gramStart"/>
            <w:r w:rsidRPr="00591784">
              <w:rPr>
                <w:b/>
                <w:color w:val="000000" w:themeColor="text1"/>
                <w:sz w:val="18"/>
                <w:szCs w:val="18"/>
              </w:rPr>
              <w:t>п</w:t>
            </w:r>
            <w:proofErr w:type="gramEnd"/>
            <w:r w:rsidRPr="00591784">
              <w:rPr>
                <w:b/>
                <w:color w:val="000000" w:themeColor="text1"/>
                <w:sz w:val="18"/>
                <w:szCs w:val="18"/>
              </w:rPr>
              <w:t>/п</w:t>
            </w:r>
          </w:p>
        </w:tc>
        <w:tc>
          <w:tcPr>
            <w:tcW w:w="7005" w:type="dxa"/>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Описание требований</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784" w:rsidRPr="00591784" w:rsidRDefault="00591784" w:rsidP="00591784">
            <w:pPr>
              <w:jc w:val="center"/>
              <w:rPr>
                <w:color w:val="000000" w:themeColor="text1"/>
                <w:sz w:val="18"/>
                <w:szCs w:val="18"/>
              </w:rPr>
            </w:pPr>
            <w:r w:rsidRPr="00591784">
              <w:rPr>
                <w:b/>
                <w:color w:val="000000" w:themeColor="text1"/>
                <w:sz w:val="18"/>
                <w:szCs w:val="18"/>
              </w:rPr>
              <w:t>Наличие функции или соответствие величины параметра ТЗ</w:t>
            </w:r>
          </w:p>
        </w:tc>
      </w:tr>
      <w:tr w:rsidR="0091463E" w:rsidRPr="00591784" w:rsidTr="0091463E">
        <w:trPr>
          <w:trHeight w:val="20"/>
        </w:trPr>
        <w:tc>
          <w:tcPr>
            <w:tcW w:w="10421" w:type="dxa"/>
            <w:gridSpan w:val="3"/>
            <w:tcBorders>
              <w:right w:val="single" w:sz="4" w:space="0" w:color="000000"/>
            </w:tcBorders>
          </w:tcPr>
          <w:p w:rsidR="0091463E" w:rsidRPr="0091463E" w:rsidRDefault="0091463E" w:rsidP="00591784">
            <w:pPr>
              <w:rPr>
                <w:b/>
                <w:color w:val="000000" w:themeColor="text1"/>
                <w:sz w:val="18"/>
                <w:szCs w:val="18"/>
              </w:rPr>
            </w:pPr>
            <w:r w:rsidRPr="0091463E">
              <w:rPr>
                <w:b/>
                <w:sz w:val="18"/>
                <w:szCs w:val="18"/>
              </w:rPr>
              <w:t>Тумба прикроватная</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Длина общая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450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Ширина общая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450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3.</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Высота тумбы общая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720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4.</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Тумба состоит из боковых стенок, горизонтальных стенок, крышки, задней стенки, двери. Конструкция  – сборно-разборная, позволяет, при необходимости, осуществлять неоднократную сборку и разборку тумбы.</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5.</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Боковые и горизонтальные стенки, дверь выполнены из ЛДСП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16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6.</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Торцы облицовываются кромкой ПВХ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0,45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7.</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Крышка выполнена из ЛДСП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16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8.</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 xml:space="preserve">Торцы облицовываются кромкой ПВХ толщиной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9.</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Задняя стенка выполнена из ДВПО толщиной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3,2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10.</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 xml:space="preserve">Боковые стенки тумбы соединяются с горизонтальными стенками при помощи одноэлементных стяжек – </w:t>
            </w:r>
            <w:proofErr w:type="spellStart"/>
            <w:r w:rsidRPr="00591784">
              <w:rPr>
                <w:color w:val="000000" w:themeColor="text1"/>
                <w:sz w:val="18"/>
                <w:szCs w:val="18"/>
              </w:rPr>
              <w:t>евровинтов</w:t>
            </w:r>
            <w:proofErr w:type="spellEnd"/>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11.</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 xml:space="preserve">Для скрытия головок </w:t>
            </w:r>
            <w:proofErr w:type="spellStart"/>
            <w:r w:rsidRPr="00591784">
              <w:rPr>
                <w:color w:val="000000" w:themeColor="text1"/>
                <w:sz w:val="18"/>
                <w:szCs w:val="18"/>
              </w:rPr>
              <w:t>конфирматов</w:t>
            </w:r>
            <w:proofErr w:type="spellEnd"/>
            <w:r w:rsidRPr="00591784">
              <w:rPr>
                <w:color w:val="000000" w:themeColor="text1"/>
                <w:sz w:val="18"/>
                <w:szCs w:val="18"/>
              </w:rPr>
              <w:t xml:space="preserve"> используются декоративные заглушки, вставляемые в шлиц</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12.</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Крышка крепится к вертикальным боковым стенкам при помощи эксцентриковых стяжек</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13.</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Тумба устанавливается на опоры колесные диаметром</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50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14.</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Тумба устанавливается на опоры колесные высотой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Более 60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15.</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Тумба представляет собой два отделения, расположенных по вертикали, образованных боковыми и горизонтальными стенками</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16.</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Верхнее отделение – открытое высотой</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200 мм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17.</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Нижнее отделение – закрыто распашной дверью, внутри на съемные металлические полкодержатели устанавливается полка</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Соответствие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18.</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 xml:space="preserve">Распашная дверь навешивается на </w:t>
            </w:r>
            <w:proofErr w:type="spellStart"/>
            <w:r w:rsidRPr="00591784">
              <w:rPr>
                <w:color w:val="000000" w:themeColor="text1"/>
                <w:sz w:val="18"/>
                <w:szCs w:val="18"/>
              </w:rPr>
              <w:t>четырехшарнирные</w:t>
            </w:r>
            <w:proofErr w:type="spellEnd"/>
            <w:r w:rsidRPr="00591784">
              <w:rPr>
                <w:color w:val="000000" w:themeColor="text1"/>
                <w:sz w:val="18"/>
                <w:szCs w:val="18"/>
              </w:rPr>
              <w:t xml:space="preserve"> комбинированные петли с углом открывания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95°</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19.</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Для удобства пользования на дверь устанавливается металлическая ручка, цвет</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Медь или хром</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20.</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Объем тумбы</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более 0,34 м3</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21.</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Регистрационное удостоверение медицинского изделия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22.</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Руководство по эксплуатации на русском языке</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Наличие</w:t>
            </w:r>
          </w:p>
        </w:tc>
      </w:tr>
      <w:tr w:rsidR="00591784" w:rsidRPr="00591784" w:rsidTr="00591784">
        <w:trPr>
          <w:trHeight w:val="20"/>
        </w:trPr>
        <w:tc>
          <w:tcPr>
            <w:tcW w:w="0" w:type="auto"/>
          </w:tcPr>
          <w:p w:rsidR="00591784" w:rsidRPr="00591784" w:rsidRDefault="00591784" w:rsidP="00591784">
            <w:pPr>
              <w:rPr>
                <w:color w:val="000000" w:themeColor="text1"/>
                <w:sz w:val="18"/>
                <w:szCs w:val="18"/>
              </w:rPr>
            </w:pPr>
            <w:r w:rsidRPr="00591784">
              <w:rPr>
                <w:color w:val="000000" w:themeColor="text1"/>
                <w:sz w:val="18"/>
                <w:szCs w:val="18"/>
              </w:rPr>
              <w:t>23.</w:t>
            </w:r>
          </w:p>
        </w:tc>
        <w:tc>
          <w:tcPr>
            <w:tcW w:w="7005" w:type="dxa"/>
          </w:tcPr>
          <w:p w:rsidR="00591784" w:rsidRPr="00591784" w:rsidRDefault="00591784" w:rsidP="00591784">
            <w:pPr>
              <w:rPr>
                <w:color w:val="000000" w:themeColor="text1"/>
                <w:sz w:val="18"/>
                <w:szCs w:val="18"/>
              </w:rPr>
            </w:pPr>
            <w:r w:rsidRPr="00591784">
              <w:rPr>
                <w:color w:val="000000" w:themeColor="text1"/>
                <w:sz w:val="18"/>
                <w:szCs w:val="18"/>
              </w:rPr>
              <w:t>Гарантийный срок</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591784" w:rsidRPr="00591784" w:rsidRDefault="00591784" w:rsidP="00591784">
            <w:pPr>
              <w:rPr>
                <w:color w:val="000000" w:themeColor="text1"/>
                <w:sz w:val="18"/>
                <w:szCs w:val="18"/>
              </w:rPr>
            </w:pPr>
            <w:r w:rsidRPr="00591784">
              <w:rPr>
                <w:color w:val="000000" w:themeColor="text1"/>
                <w:sz w:val="18"/>
                <w:szCs w:val="18"/>
              </w:rPr>
              <w:t>Не менее 12 месяцев</w:t>
            </w:r>
          </w:p>
        </w:tc>
      </w:tr>
    </w:tbl>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3C48BD" w:rsidRDefault="00FA0709" w:rsidP="003C48B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4758BC">
        <w:rPr>
          <w:rFonts w:ascii="Times New Roman" w:hAnsi="Times New Roman" w:cs="Times New Roman"/>
          <w:sz w:val="20"/>
          <w:szCs w:val="20"/>
        </w:rPr>
        <w:t xml:space="preserve">Срок поставки: </w:t>
      </w:r>
      <w:r w:rsidRPr="00905554">
        <w:rPr>
          <w:rFonts w:ascii="Times New Roman" w:hAnsi="Times New Roman" w:cs="Times New Roman"/>
          <w:bCs/>
          <w:sz w:val="20"/>
          <w:szCs w:val="20"/>
        </w:rPr>
        <w:t>в течение 3</w:t>
      </w:r>
      <w:r w:rsidR="00A9471D">
        <w:rPr>
          <w:rFonts w:ascii="Times New Roman" w:hAnsi="Times New Roman" w:cs="Times New Roman"/>
          <w:bCs/>
          <w:sz w:val="20"/>
          <w:szCs w:val="20"/>
        </w:rPr>
        <w:t>5</w:t>
      </w:r>
      <w:r w:rsidRPr="00905554">
        <w:rPr>
          <w:rFonts w:ascii="Times New Roman" w:hAnsi="Times New Roman" w:cs="Times New Roman"/>
          <w:bCs/>
          <w:sz w:val="20"/>
          <w:szCs w:val="20"/>
        </w:rPr>
        <w:t xml:space="preserve"> (тридцати</w:t>
      </w:r>
      <w:r w:rsidR="00A9471D">
        <w:rPr>
          <w:rFonts w:ascii="Times New Roman" w:hAnsi="Times New Roman" w:cs="Times New Roman"/>
          <w:bCs/>
          <w:sz w:val="20"/>
          <w:szCs w:val="20"/>
        </w:rPr>
        <w:t xml:space="preserve"> пяти</w:t>
      </w:r>
      <w:r w:rsidRPr="00905554">
        <w:rPr>
          <w:rFonts w:ascii="Times New Roman" w:hAnsi="Times New Roman" w:cs="Times New Roman"/>
          <w:bCs/>
          <w:sz w:val="20"/>
          <w:szCs w:val="20"/>
        </w:rPr>
        <w:t xml:space="preserve">) </w:t>
      </w:r>
      <w:r w:rsidR="00A9471D">
        <w:rPr>
          <w:rFonts w:ascii="Times New Roman" w:hAnsi="Times New Roman" w:cs="Times New Roman"/>
          <w:bCs/>
          <w:sz w:val="20"/>
          <w:szCs w:val="20"/>
        </w:rPr>
        <w:t>рабочих</w:t>
      </w:r>
      <w:r w:rsidRPr="00905554">
        <w:rPr>
          <w:rFonts w:ascii="Times New Roman" w:hAnsi="Times New Roman" w:cs="Times New Roman"/>
          <w:bCs/>
          <w:sz w:val="20"/>
          <w:szCs w:val="20"/>
        </w:rPr>
        <w:t xml:space="preserve"> дней со дня заключения </w:t>
      </w:r>
      <w:r w:rsidR="009E7D8A" w:rsidRPr="00905554">
        <w:rPr>
          <w:rFonts w:ascii="Times New Roman" w:hAnsi="Times New Roman" w:cs="Times New Roman"/>
          <w:bCs/>
          <w:sz w:val="20"/>
          <w:szCs w:val="20"/>
        </w:rPr>
        <w:t>договора</w:t>
      </w:r>
      <w:r w:rsidR="00A9471D">
        <w:rPr>
          <w:rFonts w:ascii="Times New Roman" w:hAnsi="Times New Roman" w:cs="Times New Roman"/>
          <w:bCs/>
          <w:sz w:val="20"/>
          <w:szCs w:val="20"/>
        </w:rPr>
        <w:t>.</w:t>
      </w:r>
    </w:p>
    <w:p w:rsidR="003C48BD" w:rsidRPr="003C48BD" w:rsidRDefault="003C48BD" w:rsidP="003C48B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3C48BD">
        <w:rPr>
          <w:rFonts w:ascii="Times New Roman" w:hAnsi="Times New Roman" w:cs="Times New Roman"/>
          <w:bCs/>
          <w:color w:val="auto"/>
          <w:sz w:val="20"/>
          <w:szCs w:val="20"/>
        </w:rPr>
        <w:t xml:space="preserve">Поставщик обязуется произвести сборку товара на территории Заказчика. </w:t>
      </w:r>
    </w:p>
    <w:p w:rsidR="00240253" w:rsidRPr="00783B33" w:rsidRDefault="003C48BD" w:rsidP="00240253">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783B33">
        <w:rPr>
          <w:rFonts w:ascii="Times New Roman" w:hAnsi="Times New Roman" w:cs="Times New Roman"/>
          <w:bCs/>
          <w:color w:val="auto"/>
          <w:sz w:val="20"/>
          <w:szCs w:val="20"/>
        </w:rPr>
        <w:t xml:space="preserve">Поставка, </w:t>
      </w:r>
      <w:proofErr w:type="gramStart"/>
      <w:r w:rsidRPr="00783B33">
        <w:rPr>
          <w:rFonts w:ascii="Times New Roman" w:hAnsi="Times New Roman" w:cs="Times New Roman"/>
          <w:bCs/>
          <w:color w:val="auto"/>
          <w:sz w:val="20"/>
          <w:szCs w:val="20"/>
        </w:rPr>
        <w:t>подъем</w:t>
      </w:r>
      <w:proofErr w:type="gramEnd"/>
      <w:r w:rsidRPr="00783B33">
        <w:rPr>
          <w:rFonts w:ascii="Times New Roman" w:hAnsi="Times New Roman" w:cs="Times New Roman"/>
          <w:bCs/>
          <w:color w:val="auto"/>
          <w:sz w:val="20"/>
          <w:szCs w:val="20"/>
        </w:rPr>
        <w:t xml:space="preserve"> и сборка осуществляется по месту установки Товара.</w:t>
      </w:r>
    </w:p>
    <w:p w:rsidR="00240253" w:rsidRPr="00783B33" w:rsidRDefault="00240253" w:rsidP="00240253">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783B33">
        <w:rPr>
          <w:rFonts w:ascii="Times New Roman" w:hAnsi="Times New Roman" w:cs="Times New Roman"/>
          <w:bCs/>
          <w:sz w:val="20"/>
          <w:szCs w:val="20"/>
          <w:shd w:val="clear" w:color="auto" w:fill="FFFFFF"/>
        </w:rPr>
        <w:t>Цвет медицинской мебели по согласованию с Заказчиком.</w:t>
      </w:r>
    </w:p>
    <w:p w:rsidR="00FA0709" w:rsidRPr="00783B33"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3"/>
    <w:bookmarkEnd w:id="4"/>
    <w:bookmarkEnd w:id="5"/>
    <w:p w:rsidR="00591784" w:rsidRDefault="00591784"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sectPr w:rsidR="00591784" w:rsidSect="00547739">
          <w:footerReference w:type="default" r:id="rId17"/>
          <w:pgSz w:w="11906" w:h="16838"/>
          <w:pgMar w:top="567" w:right="567" w:bottom="567" w:left="1134" w:header="709" w:footer="709" w:gutter="0"/>
          <w:cols w:space="708"/>
          <w:docGrid w:linePitch="360"/>
        </w:sectPr>
      </w:pPr>
    </w:p>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15535E" w:rsidRPr="004758BC">
        <w:rPr>
          <w:b/>
          <w:kern w:val="32"/>
          <w:sz w:val="20"/>
          <w:szCs w:val="20"/>
        </w:rPr>
        <w:t>поставку</w:t>
      </w:r>
      <w:r w:rsidR="0091463E">
        <w:rPr>
          <w:b/>
          <w:kern w:val="32"/>
          <w:sz w:val="20"/>
          <w:szCs w:val="20"/>
        </w:rPr>
        <w:t xml:space="preserve"> кроватей медицинских и тумб</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C5157D">
        <w:rPr>
          <w:b/>
          <w:kern w:val="32"/>
          <w:sz w:val="20"/>
          <w:szCs w:val="20"/>
        </w:rPr>
        <w:t>001-23</w:t>
      </w:r>
    </w:p>
    <w:p w:rsidR="00C11684" w:rsidRPr="004758BC" w:rsidRDefault="00C11684" w:rsidP="00B8322C">
      <w:pPr>
        <w:jc w:val="right"/>
        <w:outlineLvl w:val="1"/>
        <w:rPr>
          <w:b/>
          <w:kern w:val="32"/>
          <w:sz w:val="20"/>
          <w:szCs w:val="20"/>
        </w:rPr>
      </w:pP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C5157D">
        <w:rPr>
          <w:sz w:val="20"/>
        </w:rPr>
        <w:t>001-23</w:t>
      </w:r>
    </w:p>
    <w:p w:rsidR="006C313A"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37768D">
        <w:rPr>
          <w:b/>
          <w:bCs/>
          <w:sz w:val="20"/>
          <w:szCs w:val="20"/>
        </w:rPr>
        <w:t xml:space="preserve"> </w:t>
      </w:r>
      <w:r w:rsidR="00A9471D">
        <w:rPr>
          <w:b/>
          <w:kern w:val="32"/>
          <w:sz w:val="20"/>
          <w:szCs w:val="20"/>
        </w:rPr>
        <w:t>кроватей медицинских и тумб</w:t>
      </w:r>
    </w:p>
    <w:p w:rsidR="009D093E" w:rsidRPr="004758BC" w:rsidRDefault="009D093E"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783B33">
        <w:rPr>
          <w:b/>
          <w:sz w:val="19"/>
          <w:szCs w:val="19"/>
        </w:rPr>
        <w:t xml:space="preserve">3 </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1.1. По условиям Договора Поставщик обязуется осуществить поставку</w:t>
      </w:r>
      <w:r w:rsidR="0037768D">
        <w:rPr>
          <w:sz w:val="19"/>
          <w:szCs w:val="19"/>
        </w:rPr>
        <w:t xml:space="preserve"> </w:t>
      </w:r>
      <w:r w:rsidR="00A9471D">
        <w:rPr>
          <w:kern w:val="32"/>
          <w:sz w:val="19"/>
          <w:szCs w:val="19"/>
        </w:rPr>
        <w:t>кроватей медицинских и тумб</w:t>
      </w:r>
      <w:r w:rsidRPr="004758BC">
        <w:rPr>
          <w:sz w:val="19"/>
          <w:szCs w:val="19"/>
        </w:rPr>
        <w:t>, количество, общая и единичная стоимость котор</w:t>
      </w:r>
      <w:r w:rsidR="003C48BD">
        <w:rPr>
          <w:sz w:val="19"/>
          <w:szCs w:val="19"/>
        </w:rPr>
        <w:t>ых</w:t>
      </w:r>
      <w:r w:rsidRPr="004758BC">
        <w:rPr>
          <w:sz w:val="19"/>
          <w:szCs w:val="19"/>
        </w:rPr>
        <w:t xml:space="preserve"> установлен</w:t>
      </w:r>
      <w:r w:rsidR="003C48BD">
        <w:rPr>
          <w:sz w:val="19"/>
          <w:szCs w:val="19"/>
        </w:rPr>
        <w:t>а</w:t>
      </w:r>
      <w:r w:rsidRPr="004758BC">
        <w:rPr>
          <w:sz w:val="19"/>
          <w:szCs w:val="19"/>
        </w:rPr>
        <w:t xml:space="preserve"> в Спецификации (Приложение № 1 к Договору) (далее - </w:t>
      </w:r>
      <w:r w:rsidR="00FE46E8" w:rsidRPr="004758BC">
        <w:rPr>
          <w:sz w:val="19"/>
          <w:szCs w:val="19"/>
        </w:rPr>
        <w:t>Товар</w:t>
      </w:r>
      <w:r w:rsidRPr="004758BC">
        <w:rPr>
          <w:sz w:val="19"/>
          <w:szCs w:val="19"/>
        </w:rPr>
        <w:t xml:space="preserve">), </w:t>
      </w:r>
      <w:r w:rsidR="00FC42AC">
        <w:rPr>
          <w:sz w:val="19"/>
          <w:szCs w:val="19"/>
        </w:rPr>
        <w:t>осуществить сборку по</w:t>
      </w:r>
      <w:r w:rsidR="00FC42AC" w:rsidRPr="003C48BD">
        <w:rPr>
          <w:bCs/>
          <w:sz w:val="20"/>
          <w:szCs w:val="20"/>
        </w:rPr>
        <w:t xml:space="preserve"> месту установки Товара</w:t>
      </w:r>
      <w:proofErr w:type="gramStart"/>
      <w:r w:rsidR="00FC42AC">
        <w:rPr>
          <w:bCs/>
          <w:sz w:val="20"/>
          <w:szCs w:val="20"/>
        </w:rPr>
        <w:t>,</w:t>
      </w:r>
      <w:r w:rsidRPr="006C1ACF">
        <w:rPr>
          <w:sz w:val="19"/>
          <w:szCs w:val="19"/>
        </w:rPr>
        <w:t>а</w:t>
      </w:r>
      <w:proofErr w:type="gramEnd"/>
      <w:r w:rsidRPr="006C1ACF">
        <w:rPr>
          <w:sz w:val="19"/>
          <w:szCs w:val="19"/>
        </w:rPr>
        <w:t xml:space="preserve"> Заказчик обязуется принять </w:t>
      </w:r>
      <w:r w:rsidR="00FE46E8" w:rsidRPr="006C1ACF">
        <w:rPr>
          <w:sz w:val="19"/>
          <w:szCs w:val="19"/>
        </w:rPr>
        <w:t>Товар</w:t>
      </w:r>
      <w:r w:rsidRPr="006C1ACF">
        <w:rPr>
          <w:sz w:val="19"/>
          <w:szCs w:val="19"/>
        </w:rPr>
        <w:t xml:space="preserve"> надлежащего качества и количества и оплатить его в порядке и на условиях, предусмотренных</w:t>
      </w:r>
      <w:r w:rsidRPr="004758BC">
        <w:rPr>
          <w:sz w:val="19"/>
          <w:szCs w:val="19"/>
        </w:rPr>
        <w:t xml:space="preserve"> Договором</w:t>
      </w:r>
      <w:r w:rsidR="003C48BD">
        <w:rPr>
          <w:sz w:val="19"/>
          <w:szCs w:val="19"/>
        </w:rPr>
        <w:t xml:space="preserve">. </w:t>
      </w: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w:t>
      </w:r>
      <w:r w:rsidR="00240253">
        <w:rPr>
          <w:sz w:val="19"/>
          <w:szCs w:val="19"/>
        </w:rPr>
        <w:t xml:space="preserve"> погрузочно-разгрузочные работы, сборку Товара,</w:t>
      </w:r>
      <w:r w:rsidRPr="004758BC">
        <w:rPr>
          <w:sz w:val="19"/>
          <w:szCs w:val="19"/>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9D093E">
        <w:rPr>
          <w:sz w:val="19"/>
          <w:szCs w:val="19"/>
        </w:rPr>
        <w:t>7</w:t>
      </w:r>
      <w:r w:rsidRPr="004758BC">
        <w:rPr>
          <w:sz w:val="19"/>
          <w:szCs w:val="19"/>
        </w:rPr>
        <w:t xml:space="preserve"> (</w:t>
      </w:r>
      <w:r w:rsidR="009D093E">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w:t>
      </w:r>
      <w:r w:rsidR="00783B33">
        <w:rPr>
          <w:sz w:val="19"/>
          <w:szCs w:val="19"/>
        </w:rPr>
        <w:t xml:space="preserve">и сборка </w:t>
      </w:r>
      <w:r w:rsidRPr="004758BC">
        <w:rPr>
          <w:sz w:val="19"/>
          <w:szCs w:val="19"/>
        </w:rPr>
        <w:t xml:space="preserve">товара осуществляется в течение </w:t>
      </w:r>
      <w:r>
        <w:rPr>
          <w:sz w:val="19"/>
          <w:szCs w:val="19"/>
        </w:rPr>
        <w:t>3</w:t>
      </w:r>
      <w:r w:rsidR="00591784">
        <w:rPr>
          <w:sz w:val="19"/>
          <w:szCs w:val="19"/>
        </w:rPr>
        <w:t xml:space="preserve">5 </w:t>
      </w:r>
      <w:r w:rsidRPr="004758BC">
        <w:rPr>
          <w:sz w:val="19"/>
          <w:szCs w:val="19"/>
        </w:rPr>
        <w:t>(</w:t>
      </w:r>
      <w:r>
        <w:rPr>
          <w:sz w:val="19"/>
          <w:szCs w:val="19"/>
        </w:rPr>
        <w:t>тридцати</w:t>
      </w:r>
      <w:r w:rsidR="00591784">
        <w:rPr>
          <w:sz w:val="19"/>
          <w:szCs w:val="19"/>
        </w:rPr>
        <w:t xml:space="preserve"> пяти</w:t>
      </w:r>
      <w:r w:rsidRPr="004758BC">
        <w:rPr>
          <w:sz w:val="19"/>
          <w:szCs w:val="19"/>
        </w:rPr>
        <w:t xml:space="preserve">) </w:t>
      </w:r>
      <w:r w:rsidR="00591784">
        <w:rPr>
          <w:sz w:val="19"/>
          <w:szCs w:val="19"/>
        </w:rPr>
        <w:t>рабочих</w:t>
      </w:r>
      <w:r w:rsidRPr="004758BC">
        <w:rPr>
          <w:sz w:val="19"/>
          <w:szCs w:val="19"/>
        </w:rPr>
        <w:t xml:space="preserve"> дней с момента подписания договора.</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0960E4">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3BB8" w:rsidRDefault="00F53BB8" w:rsidP="00F53BB8">
      <w:pPr>
        <w:ind w:firstLine="709"/>
        <w:jc w:val="both"/>
        <w:rPr>
          <w:sz w:val="19"/>
          <w:szCs w:val="19"/>
        </w:rPr>
      </w:pPr>
      <w:r>
        <w:rPr>
          <w:sz w:val="19"/>
          <w:szCs w:val="19"/>
        </w:rPr>
        <w:t xml:space="preserve">5.1.4. </w:t>
      </w:r>
      <w:r>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Товара в течение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9"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FC42A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591784" w:rsidRDefault="00591784"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C5157D">
        <w:rPr>
          <w:sz w:val="20"/>
          <w:szCs w:val="20"/>
        </w:rPr>
        <w:t>001-23</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4758BC" w:rsidRPr="005A07FA" w:rsidTr="0037768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w:t>
            </w:r>
          </w:p>
          <w:p w:rsidR="004758BC" w:rsidRPr="0037768D" w:rsidRDefault="004758BC" w:rsidP="0037768D">
            <w:pPr>
              <w:jc w:val="center"/>
              <w:rPr>
                <w:sz w:val="18"/>
                <w:szCs w:val="20"/>
              </w:rPr>
            </w:pPr>
            <w:proofErr w:type="gramStart"/>
            <w:r w:rsidRPr="0037768D">
              <w:rPr>
                <w:sz w:val="18"/>
                <w:szCs w:val="20"/>
              </w:rPr>
              <w:t>п</w:t>
            </w:r>
            <w:proofErr w:type="gramEnd"/>
            <w:r w:rsidRPr="0037768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Общая стоимость по позиции, руб.</w:t>
            </w: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3C48BD" w:rsidRPr="00783B33" w:rsidRDefault="004758BC" w:rsidP="003C48BD">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783B33">
        <w:rPr>
          <w:rFonts w:ascii="Times New Roman" w:hAnsi="Times New Roman" w:cs="Times New Roman"/>
          <w:sz w:val="20"/>
          <w:szCs w:val="20"/>
        </w:rPr>
        <w:t xml:space="preserve">Срок поставки: </w:t>
      </w:r>
      <w:r w:rsidRPr="00783B33">
        <w:rPr>
          <w:rFonts w:ascii="Times New Roman" w:hAnsi="Times New Roman" w:cs="Times New Roman"/>
          <w:bCs/>
          <w:sz w:val="20"/>
          <w:szCs w:val="20"/>
        </w:rPr>
        <w:t>в течение 3</w:t>
      </w:r>
      <w:r w:rsidR="0091463E" w:rsidRPr="00783B33">
        <w:rPr>
          <w:rFonts w:ascii="Times New Roman" w:hAnsi="Times New Roman" w:cs="Times New Roman"/>
          <w:bCs/>
          <w:sz w:val="20"/>
          <w:szCs w:val="20"/>
        </w:rPr>
        <w:t>5</w:t>
      </w:r>
      <w:r w:rsidRPr="00783B33">
        <w:rPr>
          <w:rFonts w:ascii="Times New Roman" w:hAnsi="Times New Roman" w:cs="Times New Roman"/>
          <w:bCs/>
          <w:sz w:val="20"/>
          <w:szCs w:val="20"/>
        </w:rPr>
        <w:t xml:space="preserve"> (тридцати</w:t>
      </w:r>
      <w:r w:rsidR="0091463E" w:rsidRPr="00783B33">
        <w:rPr>
          <w:rFonts w:ascii="Times New Roman" w:hAnsi="Times New Roman" w:cs="Times New Roman"/>
          <w:bCs/>
          <w:sz w:val="20"/>
          <w:szCs w:val="20"/>
        </w:rPr>
        <w:t xml:space="preserve"> пяти</w:t>
      </w:r>
      <w:r w:rsidRPr="00783B33">
        <w:rPr>
          <w:rFonts w:ascii="Times New Roman" w:hAnsi="Times New Roman" w:cs="Times New Roman"/>
          <w:bCs/>
          <w:sz w:val="20"/>
          <w:szCs w:val="20"/>
        </w:rPr>
        <w:t>)</w:t>
      </w:r>
      <w:r w:rsidR="0091463E" w:rsidRPr="00783B33">
        <w:rPr>
          <w:rFonts w:ascii="Times New Roman" w:hAnsi="Times New Roman" w:cs="Times New Roman"/>
          <w:bCs/>
          <w:sz w:val="20"/>
          <w:szCs w:val="20"/>
        </w:rPr>
        <w:t xml:space="preserve"> рабочих</w:t>
      </w:r>
      <w:r w:rsidRPr="00783B33">
        <w:rPr>
          <w:rFonts w:ascii="Times New Roman" w:hAnsi="Times New Roman" w:cs="Times New Roman"/>
          <w:bCs/>
          <w:sz w:val="20"/>
          <w:szCs w:val="20"/>
        </w:rPr>
        <w:t xml:space="preserve"> дней со дня заключения договора</w:t>
      </w:r>
      <w:r w:rsidR="00FC42AC" w:rsidRPr="00783B33">
        <w:rPr>
          <w:rFonts w:ascii="Times New Roman" w:hAnsi="Times New Roman" w:cs="Times New Roman"/>
          <w:bCs/>
          <w:sz w:val="20"/>
          <w:szCs w:val="20"/>
        </w:rPr>
        <w:t>.</w:t>
      </w:r>
    </w:p>
    <w:p w:rsidR="003C48BD" w:rsidRPr="00783B33" w:rsidRDefault="003C48BD" w:rsidP="003C48BD">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783B33">
        <w:rPr>
          <w:rFonts w:ascii="Times New Roman" w:hAnsi="Times New Roman" w:cs="Times New Roman"/>
          <w:bCs/>
          <w:color w:val="auto"/>
          <w:sz w:val="20"/>
          <w:szCs w:val="20"/>
        </w:rPr>
        <w:t xml:space="preserve">Поставщик обязуется произвести сборку товара на территории Заказчика. </w:t>
      </w:r>
    </w:p>
    <w:p w:rsidR="00240253" w:rsidRPr="00783B33" w:rsidRDefault="003C48BD" w:rsidP="00240253">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783B33">
        <w:rPr>
          <w:rFonts w:ascii="Times New Roman" w:hAnsi="Times New Roman" w:cs="Times New Roman"/>
          <w:bCs/>
          <w:color w:val="auto"/>
          <w:sz w:val="20"/>
          <w:szCs w:val="20"/>
        </w:rPr>
        <w:t xml:space="preserve">Поставка, </w:t>
      </w:r>
      <w:proofErr w:type="gramStart"/>
      <w:r w:rsidRPr="00783B33">
        <w:rPr>
          <w:rFonts w:ascii="Times New Roman" w:hAnsi="Times New Roman" w:cs="Times New Roman"/>
          <w:bCs/>
          <w:color w:val="auto"/>
          <w:sz w:val="20"/>
          <w:szCs w:val="20"/>
        </w:rPr>
        <w:t>подъем</w:t>
      </w:r>
      <w:proofErr w:type="gramEnd"/>
      <w:r w:rsidRPr="00783B33">
        <w:rPr>
          <w:rFonts w:ascii="Times New Roman" w:hAnsi="Times New Roman" w:cs="Times New Roman"/>
          <w:bCs/>
          <w:color w:val="auto"/>
          <w:sz w:val="20"/>
          <w:szCs w:val="20"/>
        </w:rPr>
        <w:t xml:space="preserve"> и сборка осуществляется по месту установки Товара.</w:t>
      </w:r>
    </w:p>
    <w:p w:rsidR="00240253" w:rsidRPr="00783B33" w:rsidRDefault="00240253" w:rsidP="00240253">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783B33">
        <w:rPr>
          <w:rFonts w:ascii="Times New Roman" w:hAnsi="Times New Roman" w:cs="Times New Roman"/>
          <w:bCs/>
          <w:sz w:val="20"/>
          <w:szCs w:val="20"/>
          <w:shd w:val="clear" w:color="auto" w:fill="FFFFFF"/>
        </w:rPr>
        <w:t>Цвет медицинской мебели по согласованию с Заказчиком.</w:t>
      </w:r>
    </w:p>
    <w:p w:rsidR="00240253" w:rsidRPr="003C48BD" w:rsidRDefault="00240253" w:rsidP="00240253">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3C48BD" w:rsidRPr="009D093E" w:rsidRDefault="003C48BD" w:rsidP="003C48BD">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C5157D">
        <w:rPr>
          <w:sz w:val="20"/>
          <w:szCs w:val="20"/>
        </w:rPr>
        <w:t>001-23</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FC42AC" w:rsidP="00DF745F">
      <w:pPr>
        <w:jc w:val="right"/>
        <w:rPr>
          <w:b/>
          <w:kern w:val="32"/>
          <w:sz w:val="20"/>
          <w:szCs w:val="20"/>
        </w:rPr>
      </w:pPr>
      <w:r>
        <w:rPr>
          <w:b/>
          <w:kern w:val="32"/>
          <w:sz w:val="20"/>
          <w:szCs w:val="20"/>
        </w:rPr>
        <w:t>на поставку</w:t>
      </w:r>
      <w:r w:rsidR="0037768D">
        <w:rPr>
          <w:b/>
          <w:kern w:val="32"/>
          <w:sz w:val="20"/>
          <w:szCs w:val="20"/>
        </w:rPr>
        <w:t xml:space="preserve"> </w:t>
      </w:r>
      <w:r w:rsidR="00A9471D">
        <w:rPr>
          <w:b/>
          <w:kern w:val="32"/>
          <w:sz w:val="20"/>
          <w:szCs w:val="20"/>
        </w:rPr>
        <w:t xml:space="preserve">кроватей медицинских и </w:t>
      </w:r>
      <w:proofErr w:type="spellStart"/>
      <w:r w:rsidR="00A9471D">
        <w:rPr>
          <w:b/>
          <w:kern w:val="32"/>
          <w:sz w:val="20"/>
          <w:szCs w:val="20"/>
        </w:rPr>
        <w:t>тумб</w:t>
      </w:r>
      <w:r w:rsidR="00E906F0" w:rsidRPr="004758BC">
        <w:rPr>
          <w:b/>
          <w:kern w:val="32"/>
          <w:sz w:val="20"/>
          <w:szCs w:val="20"/>
        </w:rPr>
        <w:t>путем</w:t>
      </w:r>
      <w:proofErr w:type="spellEnd"/>
      <w:r w:rsidR="00E906F0" w:rsidRPr="004758BC">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40253">
        <w:rPr>
          <w:b/>
          <w:kern w:val="32"/>
          <w:sz w:val="20"/>
          <w:szCs w:val="20"/>
        </w:rPr>
        <w:t>001-23</w:t>
      </w:r>
    </w:p>
    <w:p w:rsidR="00C11684" w:rsidRPr="004758BC" w:rsidRDefault="00C11684"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37768D">
        <w:rPr>
          <w:sz w:val="20"/>
          <w:szCs w:val="20"/>
        </w:rPr>
        <w:t xml:space="preserve"> </w:t>
      </w:r>
      <w:r w:rsidR="00A9471D">
        <w:rPr>
          <w:sz w:val="20"/>
          <w:szCs w:val="20"/>
        </w:rPr>
        <w:t>кроватей медицинских и тумб</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37768D">
        <w:rPr>
          <w:kern w:val="32"/>
          <w:sz w:val="20"/>
          <w:szCs w:val="20"/>
        </w:rPr>
        <w:t xml:space="preserve"> </w:t>
      </w:r>
      <w:r w:rsidR="00905554" w:rsidRPr="004758BC">
        <w:rPr>
          <w:sz w:val="20"/>
          <w:szCs w:val="20"/>
        </w:rPr>
        <w:t>на поставку</w:t>
      </w:r>
      <w:r w:rsidR="0091463E">
        <w:rPr>
          <w:sz w:val="20"/>
          <w:szCs w:val="20"/>
        </w:rPr>
        <w:t xml:space="preserve"> кроватей медицинских и тумб </w:t>
      </w:r>
      <w:r w:rsidR="006F0628" w:rsidRPr="004758BC">
        <w:rPr>
          <w:sz w:val="20"/>
          <w:szCs w:val="20"/>
        </w:rPr>
        <w:t>выра</w:t>
      </w:r>
      <w:r w:rsidR="004B5113" w:rsidRPr="004758BC">
        <w:rPr>
          <w:sz w:val="20"/>
          <w:szCs w:val="20"/>
        </w:rPr>
        <w:t>зив</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37768D" w:rsidRPr="0037768D">
        <w:rPr>
          <w:i/>
          <w:iCs/>
          <w:sz w:val="20"/>
          <w:szCs w:val="20"/>
        </w:rPr>
        <w:t xml:space="preserve"> </w:t>
      </w:r>
      <w:r w:rsidRPr="004758BC">
        <w:rPr>
          <w:sz w:val="20"/>
          <w:szCs w:val="20"/>
        </w:rPr>
        <w:t>в</w:t>
      </w:r>
      <w:r w:rsidR="0037768D">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w:t>
      </w:r>
      <w:proofErr w:type="gramEnd"/>
      <w:r w:rsidRPr="004758BC">
        <w:rPr>
          <w:i/>
          <w:iCs/>
          <w:sz w:val="20"/>
          <w:szCs w:val="20"/>
          <w:u w:val="single"/>
        </w:rPr>
        <w:t xml:space="preserve">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2"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Pr="004758BC" w:rsidRDefault="00905554" w:rsidP="00937DBB">
      <w:pPr>
        <w:ind w:left="2978"/>
        <w:rPr>
          <w:b/>
          <w:sz w:val="20"/>
          <w:szCs w:val="20"/>
        </w:rPr>
      </w:pPr>
    </w:p>
    <w:p w:rsidR="0015535E" w:rsidRPr="004758BC"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9471D">
        <w:rPr>
          <w:sz w:val="20"/>
          <w:szCs w:val="20"/>
        </w:rPr>
        <w:t>кроватей медицинских и тумб</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530"/>
        <w:gridCol w:w="1673"/>
        <w:gridCol w:w="611"/>
        <w:gridCol w:w="639"/>
        <w:gridCol w:w="1517"/>
        <w:gridCol w:w="1680"/>
        <w:gridCol w:w="1056"/>
        <w:gridCol w:w="1229"/>
      </w:tblGrid>
      <w:tr w:rsidR="00450E03"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91463E">
            <w:pPr>
              <w:jc w:val="both"/>
              <w:rPr>
                <w:sz w:val="20"/>
                <w:szCs w:val="20"/>
              </w:rPr>
            </w:pPr>
            <w:r w:rsidRPr="004758BC">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A6" w:rsidRDefault="00193AA6" w:rsidP="00ED57EB">
      <w:r>
        <w:separator/>
      </w:r>
    </w:p>
  </w:endnote>
  <w:endnote w:type="continuationSeparator" w:id="0">
    <w:p w:rsidR="00193AA6" w:rsidRDefault="00193AA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93AA6" w:rsidRDefault="0037768D">
        <w:pPr>
          <w:pStyle w:val="af8"/>
          <w:jc w:val="right"/>
        </w:pPr>
        <w:r>
          <w:fldChar w:fldCharType="begin"/>
        </w:r>
        <w:r>
          <w:instrText xml:space="preserve"> PAGE   \* MERGEFORMAT </w:instrText>
        </w:r>
        <w:r>
          <w:fldChar w:fldCharType="separate"/>
        </w:r>
        <w:r>
          <w:rPr>
            <w:noProof/>
          </w:rPr>
          <w:t>14</w:t>
        </w:r>
        <w:r>
          <w:rPr>
            <w:noProof/>
          </w:rPr>
          <w:fldChar w:fldCharType="end"/>
        </w:r>
      </w:p>
    </w:sdtContent>
  </w:sdt>
  <w:p w:rsidR="00193AA6" w:rsidRDefault="00193AA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A6" w:rsidRDefault="00193AA6" w:rsidP="00ED57EB">
      <w:r>
        <w:separator/>
      </w:r>
    </w:p>
  </w:footnote>
  <w:footnote w:type="continuationSeparator" w:id="0">
    <w:p w:rsidR="00193AA6" w:rsidRDefault="00193AA6" w:rsidP="00ED57EB">
      <w:r>
        <w:continuationSeparator/>
      </w:r>
    </w:p>
  </w:footnote>
  <w:footnote w:id="1">
    <w:p w:rsidR="00193AA6" w:rsidRPr="000966CA" w:rsidRDefault="00193AA6"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5D0A"/>
    <w:multiLevelType w:val="multilevel"/>
    <w:tmpl w:val="38C68892"/>
    <w:lvl w:ilvl="0">
      <w:start w:val="1"/>
      <w:numFmt w:val="decimal"/>
      <w:lvlText w:val="%1."/>
      <w:lvlJc w:val="left"/>
      <w:pPr>
        <w:tabs>
          <w:tab w:val="num" w:pos="615"/>
        </w:tabs>
        <w:ind w:left="615" w:hanging="360"/>
      </w:pPr>
      <w:rPr>
        <w:rFonts w:hint="default"/>
      </w:r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53F7A"/>
    <w:multiLevelType w:val="multilevel"/>
    <w:tmpl w:val="511C0BAE"/>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FAA3FAD"/>
    <w:multiLevelType w:val="multilevel"/>
    <w:tmpl w:val="450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16EF0"/>
    <w:multiLevelType w:val="multilevel"/>
    <w:tmpl w:val="793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7D43C9"/>
    <w:multiLevelType w:val="multilevel"/>
    <w:tmpl w:val="876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23A2B"/>
    <w:multiLevelType w:val="hybridMultilevel"/>
    <w:tmpl w:val="FDD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4D7C3F"/>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1"/>
  </w:num>
  <w:num w:numId="4">
    <w:abstractNumId w:val="6"/>
  </w:num>
  <w:num w:numId="5">
    <w:abstractNumId w:val="20"/>
  </w:num>
  <w:num w:numId="6">
    <w:abstractNumId w:val="12"/>
  </w:num>
  <w:num w:numId="7">
    <w:abstractNumId w:val="2"/>
  </w:num>
  <w:num w:numId="8">
    <w:abstractNumId w:val="0"/>
  </w:num>
  <w:num w:numId="9">
    <w:abstractNumId w:val="1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3"/>
  </w:num>
  <w:num w:numId="14">
    <w:abstractNumId w:val="21"/>
  </w:num>
  <w:num w:numId="15">
    <w:abstractNumId w:val="18"/>
  </w:num>
  <w:num w:numId="16">
    <w:abstractNumId w:val="15"/>
  </w:num>
  <w:num w:numId="17">
    <w:abstractNumId w:val="3"/>
  </w:num>
  <w:num w:numId="18">
    <w:abstractNumId w:val="14"/>
  </w:num>
  <w:num w:numId="19">
    <w:abstractNumId w:val="9"/>
  </w:num>
  <w:num w:numId="20">
    <w:abstractNumId w:val="10"/>
  </w:num>
  <w:num w:numId="21">
    <w:abstractNumId w:va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0E4"/>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3AA6"/>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5B7"/>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253"/>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7768D"/>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48BD"/>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2D9D"/>
    <w:rsid w:val="005855D2"/>
    <w:rsid w:val="00585681"/>
    <w:rsid w:val="00585D4A"/>
    <w:rsid w:val="0058606F"/>
    <w:rsid w:val="00586717"/>
    <w:rsid w:val="00586FDD"/>
    <w:rsid w:val="00590557"/>
    <w:rsid w:val="00591784"/>
    <w:rsid w:val="005918EB"/>
    <w:rsid w:val="00592FB3"/>
    <w:rsid w:val="005940D3"/>
    <w:rsid w:val="005952AB"/>
    <w:rsid w:val="00595EDF"/>
    <w:rsid w:val="005A07FA"/>
    <w:rsid w:val="005A097D"/>
    <w:rsid w:val="005A3FF6"/>
    <w:rsid w:val="005A57BF"/>
    <w:rsid w:val="005A6D47"/>
    <w:rsid w:val="005A778C"/>
    <w:rsid w:val="005B0EA0"/>
    <w:rsid w:val="005B2CFF"/>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ACF"/>
    <w:rsid w:val="006C313A"/>
    <w:rsid w:val="006C4B70"/>
    <w:rsid w:val="006C6AE1"/>
    <w:rsid w:val="006D2B17"/>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5DDC"/>
    <w:rsid w:val="00767C4F"/>
    <w:rsid w:val="00770293"/>
    <w:rsid w:val="00770ABD"/>
    <w:rsid w:val="00772A50"/>
    <w:rsid w:val="00772ACE"/>
    <w:rsid w:val="00776719"/>
    <w:rsid w:val="007767EE"/>
    <w:rsid w:val="007770F3"/>
    <w:rsid w:val="00782471"/>
    <w:rsid w:val="00783B33"/>
    <w:rsid w:val="00786930"/>
    <w:rsid w:val="00787689"/>
    <w:rsid w:val="00790302"/>
    <w:rsid w:val="00790BFA"/>
    <w:rsid w:val="00791A13"/>
    <w:rsid w:val="0079409C"/>
    <w:rsid w:val="00794A91"/>
    <w:rsid w:val="00795179"/>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1463E"/>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84D"/>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10F8"/>
    <w:rsid w:val="009B35FF"/>
    <w:rsid w:val="009B41B7"/>
    <w:rsid w:val="009B4829"/>
    <w:rsid w:val="009B4D92"/>
    <w:rsid w:val="009B5879"/>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5789"/>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471D"/>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1DE"/>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157D"/>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3AE3"/>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97937"/>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58ED"/>
    <w:rsid w:val="00EC61FF"/>
    <w:rsid w:val="00EC793D"/>
    <w:rsid w:val="00ED09E5"/>
    <w:rsid w:val="00ED09E9"/>
    <w:rsid w:val="00ED0B84"/>
    <w:rsid w:val="00ED167B"/>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BB8"/>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2489"/>
    <w:rsid w:val="00FC3D97"/>
    <w:rsid w:val="00FC42AC"/>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character" w:styleId="aff2">
    <w:name w:val="Strong"/>
    <w:basedOn w:val="a0"/>
    <w:uiPriority w:val="22"/>
    <w:qFormat/>
    <w:rsid w:val="005917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07095804">
      <w:bodyDiv w:val="1"/>
      <w:marLeft w:val="0"/>
      <w:marRight w:val="0"/>
      <w:marTop w:val="0"/>
      <w:marBottom w:val="0"/>
      <w:divBdr>
        <w:top w:val="none" w:sz="0" w:space="0" w:color="auto"/>
        <w:left w:val="none" w:sz="0" w:space="0" w:color="auto"/>
        <w:bottom w:val="none" w:sz="0" w:space="0" w:color="auto"/>
        <w:right w:val="none" w:sz="0" w:space="0" w:color="auto"/>
      </w:divBdr>
    </w:div>
    <w:div w:id="1803378716">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007E-02DC-410D-B853-85EBD47C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30</Pages>
  <Words>13712</Words>
  <Characters>98748</Characters>
  <Application>Microsoft Office Word</Application>
  <DocSecurity>0</DocSecurity>
  <Lines>822</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112236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2022-07-29T08:17:00Z</cp:lastPrinted>
  <dcterms:created xsi:type="dcterms:W3CDTF">2022-09-09T06:42:00Z</dcterms:created>
  <dcterms:modified xsi:type="dcterms:W3CDTF">2023-01-10T07:01:00Z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