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spellStart"/>
      <w:r w:rsidRPr="00A84ECD">
        <w:rPr>
          <w:b/>
          <w:kern w:val="32"/>
          <w:sz w:val="28"/>
          <w:szCs w:val="28"/>
        </w:rPr>
        <w:t>на</w:t>
      </w:r>
      <w:r w:rsidR="00B04D16">
        <w:rPr>
          <w:b/>
          <w:sz w:val="28"/>
          <w:szCs w:val="28"/>
        </w:rPr>
        <w:t>оказание</w:t>
      </w:r>
      <w:proofErr w:type="spellEnd"/>
      <w:r w:rsidR="00B04D16">
        <w:rPr>
          <w:b/>
          <w:sz w:val="28"/>
          <w:szCs w:val="28"/>
        </w:rPr>
        <w:t xml:space="preserve"> услуг </w:t>
      </w:r>
      <w:r w:rsidR="00DA3F79">
        <w:rPr>
          <w:b/>
          <w:sz w:val="28"/>
          <w:szCs w:val="28"/>
        </w:rPr>
        <w:t>по техническому обслуживанию и ремонту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A3F79">
        <w:rPr>
          <w:b/>
          <w:kern w:val="32"/>
          <w:sz w:val="28"/>
          <w:szCs w:val="28"/>
        </w:rPr>
        <w:t>051-23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0B46FD">
            <w:pPr>
              <w:autoSpaceDE w:val="0"/>
              <w:autoSpaceDN w:val="0"/>
              <w:adjustRightInd w:val="0"/>
              <w:ind w:firstLine="176"/>
              <w:outlineLvl w:val="1"/>
              <w:rPr>
                <w:sz w:val="20"/>
                <w:szCs w:val="20"/>
              </w:rPr>
            </w:pPr>
            <w:r w:rsidRPr="00E75227">
              <w:rPr>
                <w:sz w:val="20"/>
                <w:szCs w:val="20"/>
              </w:rPr>
              <w:t>Запрос котировок в электронной форме</w:t>
            </w:r>
          </w:p>
        </w:tc>
      </w:tr>
      <w:tr w:rsidR="004A26BB" w:rsidRPr="00E75227"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E75227" w:rsidRDefault="004A26BB" w:rsidP="000B46FD">
            <w:pPr>
              <w:autoSpaceDE w:val="0"/>
              <w:autoSpaceDN w:val="0"/>
              <w:adjustRightInd w:val="0"/>
              <w:ind w:firstLine="176"/>
              <w:rPr>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0B46FD">
            <w:pPr>
              <w:pStyle w:val="a7"/>
              <w:ind w:firstLine="176"/>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FA7984" w:rsidP="000B46FD">
            <w:pPr>
              <w:autoSpaceDE w:val="0"/>
              <w:autoSpaceDN w:val="0"/>
              <w:adjustRightInd w:val="0"/>
              <w:ind w:firstLine="176"/>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0B46FD">
            <w:pPr>
              <w:autoSpaceDE w:val="0"/>
              <w:autoSpaceDN w:val="0"/>
              <w:adjustRightInd w:val="0"/>
              <w:ind w:firstLine="176"/>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0B46FD">
            <w:pPr>
              <w:autoSpaceDE w:val="0"/>
              <w:autoSpaceDN w:val="0"/>
              <w:adjustRightInd w:val="0"/>
              <w:ind w:firstLine="176"/>
              <w:jc w:val="both"/>
              <w:rPr>
                <w:sz w:val="20"/>
                <w:szCs w:val="20"/>
                <w:u w:val="single"/>
              </w:rPr>
            </w:pPr>
            <w:r w:rsidRPr="00E75227">
              <w:rPr>
                <w:b/>
                <w:sz w:val="20"/>
                <w:szCs w:val="20"/>
                <w:u w:val="single"/>
              </w:rPr>
              <w:t>Предмет договора:</w:t>
            </w:r>
            <w:r w:rsidR="00991BDA">
              <w:rPr>
                <w:b/>
                <w:sz w:val="20"/>
                <w:szCs w:val="20"/>
              </w:rPr>
              <w:t xml:space="preserve">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0B46FD">
            <w:pPr>
              <w:autoSpaceDE w:val="0"/>
              <w:autoSpaceDN w:val="0"/>
              <w:adjustRightInd w:val="0"/>
              <w:ind w:firstLine="176"/>
              <w:jc w:val="both"/>
              <w:rPr>
                <w:sz w:val="20"/>
                <w:szCs w:val="20"/>
              </w:rPr>
            </w:pPr>
          </w:p>
          <w:p w:rsidR="006A052F" w:rsidRPr="00E75227" w:rsidRDefault="006A052F" w:rsidP="000B46FD">
            <w:pPr>
              <w:autoSpaceDE w:val="0"/>
              <w:autoSpaceDN w:val="0"/>
              <w:adjustRightInd w:val="0"/>
              <w:ind w:firstLine="176"/>
              <w:jc w:val="both"/>
              <w:rPr>
                <w:b/>
                <w:sz w:val="20"/>
                <w:szCs w:val="20"/>
                <w:u w:val="single"/>
              </w:rPr>
            </w:pPr>
            <w:r w:rsidRPr="00E75227">
              <w:rPr>
                <w:b/>
                <w:sz w:val="20"/>
                <w:szCs w:val="20"/>
                <w:u w:val="single"/>
              </w:rPr>
              <w:t>Описание предмета закупки:</w:t>
            </w:r>
          </w:p>
          <w:p w:rsidR="006A052F" w:rsidRPr="00E75227" w:rsidRDefault="00C75BBA" w:rsidP="000B46FD">
            <w:pPr>
              <w:autoSpaceDE w:val="0"/>
              <w:autoSpaceDN w:val="0"/>
              <w:adjustRightInd w:val="0"/>
              <w:ind w:firstLine="176"/>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Код по ОКПД</w:t>
            </w:r>
            <w:proofErr w:type="gramStart"/>
            <w:r w:rsidRPr="00E75227">
              <w:rPr>
                <w:b/>
                <w:sz w:val="20"/>
                <w:szCs w:val="20"/>
              </w:rPr>
              <w:t>2</w:t>
            </w:r>
            <w:proofErr w:type="gramEnd"/>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DA3F79" w:rsidP="00B04D16">
            <w:pPr>
              <w:autoSpaceDE w:val="0"/>
              <w:autoSpaceDN w:val="0"/>
              <w:adjustRightInd w:val="0"/>
              <w:ind w:firstLine="176"/>
              <w:rPr>
                <w:sz w:val="20"/>
                <w:szCs w:val="20"/>
              </w:rPr>
            </w:pPr>
            <w:r w:rsidRPr="00DA3F79">
              <w:rPr>
                <w:sz w:val="20"/>
                <w:szCs w:val="20"/>
              </w:rPr>
              <w:t>45.20.11.200</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tcPr>
          <w:p w:rsidR="00B04D16" w:rsidRPr="00E75227" w:rsidRDefault="00DA3F79" w:rsidP="00B04D16">
            <w:pPr>
              <w:autoSpaceDE w:val="0"/>
              <w:autoSpaceDN w:val="0"/>
              <w:adjustRightInd w:val="0"/>
              <w:ind w:firstLine="176"/>
              <w:rPr>
                <w:sz w:val="20"/>
                <w:szCs w:val="20"/>
              </w:rPr>
            </w:pPr>
            <w:r>
              <w:rPr>
                <w:sz w:val="20"/>
                <w:szCs w:val="20"/>
              </w:rPr>
              <w:t>457</w:t>
            </w: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B04D16" w:rsidP="00DA3F79">
            <w:pPr>
              <w:autoSpaceDE w:val="0"/>
              <w:autoSpaceDN w:val="0"/>
              <w:adjustRightInd w:val="0"/>
              <w:ind w:firstLine="176"/>
              <w:rPr>
                <w:sz w:val="20"/>
                <w:szCs w:val="20"/>
                <w:highlight w:val="yellow"/>
              </w:rPr>
            </w:pPr>
            <w:r w:rsidRPr="008C1EB8">
              <w:rPr>
                <w:sz w:val="20"/>
                <w:szCs w:val="20"/>
              </w:rPr>
              <w:t>Средства территориального фонда ОМС</w:t>
            </w:r>
          </w:p>
        </w:tc>
      </w:tr>
      <w:tr w:rsidR="00DA3F79" w:rsidRPr="00E75227" w:rsidTr="00865039">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Pr="008024A7" w:rsidRDefault="00DA3F79" w:rsidP="00DA3F79">
            <w:pPr>
              <w:ind w:firstLine="170"/>
              <w:jc w:val="both"/>
              <w:rPr>
                <w:sz w:val="20"/>
                <w:szCs w:val="20"/>
              </w:rPr>
            </w:pPr>
            <w:r w:rsidRPr="00B13373">
              <w:rPr>
                <w:sz w:val="20"/>
                <w:szCs w:val="20"/>
              </w:rPr>
              <w:t xml:space="preserve">Срок оказания услуг: с </w:t>
            </w:r>
            <w:r>
              <w:rPr>
                <w:sz w:val="20"/>
                <w:szCs w:val="20"/>
              </w:rPr>
              <w:t>момента подписания договора</w:t>
            </w:r>
            <w:r w:rsidRPr="00B13373">
              <w:rPr>
                <w:sz w:val="20"/>
                <w:szCs w:val="20"/>
              </w:rPr>
              <w:t xml:space="preserve"> по 31.12.202</w:t>
            </w:r>
            <w:r>
              <w:rPr>
                <w:sz w:val="20"/>
                <w:szCs w:val="20"/>
              </w:rPr>
              <w:t xml:space="preserve">3 </w:t>
            </w:r>
            <w:r w:rsidRPr="00B13373">
              <w:rPr>
                <w:sz w:val="20"/>
                <w:szCs w:val="20"/>
              </w:rPr>
              <w:t>г.</w:t>
            </w:r>
          </w:p>
        </w:tc>
      </w:tr>
      <w:tr w:rsidR="00DA3F79"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DA3F79" w:rsidRPr="00E75227" w:rsidRDefault="00DA3F79"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DA3F79" w:rsidRPr="00E75227" w:rsidRDefault="00DA3F79" w:rsidP="00981A83">
            <w:pPr>
              <w:autoSpaceDE w:val="0"/>
              <w:autoSpaceDN w:val="0"/>
              <w:adjustRightInd w:val="0"/>
              <w:outlineLvl w:val="1"/>
              <w:rPr>
                <w:b/>
                <w:sz w:val="20"/>
                <w:szCs w:val="20"/>
              </w:rPr>
            </w:pPr>
            <w:r w:rsidRPr="00E75227">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DA3F79" w:rsidRDefault="00DA3F79" w:rsidP="00DA3F79">
            <w:pPr>
              <w:ind w:firstLine="170"/>
              <w:jc w:val="both"/>
              <w:rPr>
                <w:sz w:val="20"/>
                <w:szCs w:val="20"/>
              </w:rPr>
            </w:pPr>
            <w:r>
              <w:rPr>
                <w:sz w:val="20"/>
                <w:szCs w:val="20"/>
              </w:rPr>
              <w:t xml:space="preserve">Место оказания услуг: специализированная автостанция, распложенная в Ленинском районе (Ново-Ленино) </w:t>
            </w:r>
            <w:proofErr w:type="gramStart"/>
            <w:r>
              <w:rPr>
                <w:sz w:val="20"/>
                <w:szCs w:val="20"/>
              </w:rPr>
              <w:t>г</w:t>
            </w:r>
            <w:proofErr w:type="gramEnd"/>
            <w:r>
              <w:rPr>
                <w:sz w:val="20"/>
                <w:szCs w:val="20"/>
              </w:rPr>
              <w:t>. Иркутска.</w:t>
            </w:r>
          </w:p>
          <w:p w:rsidR="00DA3F79" w:rsidRPr="00DD6178" w:rsidRDefault="00DA3F79" w:rsidP="00DA3F79">
            <w:pPr>
              <w:autoSpaceDE w:val="0"/>
              <w:autoSpaceDN w:val="0"/>
              <w:adjustRightInd w:val="0"/>
              <w:ind w:firstLine="170"/>
              <w:jc w:val="both"/>
              <w:rPr>
                <w:color w:val="000000"/>
                <w:sz w:val="20"/>
                <w:szCs w:val="20"/>
              </w:rPr>
            </w:pPr>
          </w:p>
        </w:tc>
      </w:tr>
      <w:tr w:rsidR="00B04D16" w:rsidRPr="00E75227" w:rsidTr="00865039">
        <w:tc>
          <w:tcPr>
            <w:tcW w:w="516" w:type="dxa"/>
            <w:tcBorders>
              <w:top w:val="single" w:sz="4" w:space="0" w:color="auto"/>
              <w:left w:val="single" w:sz="4" w:space="0" w:color="auto"/>
              <w:bottom w:val="single" w:sz="4" w:space="0" w:color="auto"/>
              <w:right w:val="single" w:sz="4" w:space="0" w:color="auto"/>
            </w:tcBorders>
          </w:tcPr>
          <w:p w:rsidR="00B04D16" w:rsidRPr="00E75227" w:rsidRDefault="00B04D16"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04D16" w:rsidRPr="00E75227" w:rsidRDefault="00B04D16"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04D16" w:rsidRPr="00FE2446" w:rsidRDefault="0023217E" w:rsidP="00B04D16">
            <w:pPr>
              <w:tabs>
                <w:tab w:val="left" w:pos="6022"/>
              </w:tabs>
              <w:ind w:firstLine="176"/>
              <w:rPr>
                <w:sz w:val="20"/>
                <w:szCs w:val="20"/>
              </w:rPr>
            </w:pPr>
            <w:r w:rsidRPr="0023217E">
              <w:rPr>
                <w:sz w:val="20"/>
                <w:szCs w:val="20"/>
              </w:rPr>
              <w:t>108200 руб. (Сто восемь тысяч двести рублей 00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E75227">
              <w:rPr>
                <w:rFonts w:eastAsia="Lucida Sans Unicode"/>
                <w:b/>
                <w:sz w:val="20"/>
                <w:szCs w:val="20"/>
              </w:rPr>
              <w:lastRenderedPageBreak/>
              <w:t>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B46FD">
            <w:pPr>
              <w:ind w:firstLine="176"/>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B46FD">
            <w:pPr>
              <w:ind w:firstLine="176"/>
              <w:jc w:val="both"/>
              <w:rPr>
                <w:sz w:val="20"/>
                <w:szCs w:val="20"/>
              </w:rPr>
            </w:pPr>
            <w:r w:rsidRPr="00E75227">
              <w:rPr>
                <w:sz w:val="20"/>
                <w:szCs w:val="20"/>
              </w:rPr>
              <w:t>Требование не установлено</w:t>
            </w:r>
          </w:p>
          <w:p w:rsidR="00A76857" w:rsidRPr="00E75227" w:rsidRDefault="00A76857" w:rsidP="000B46FD">
            <w:pPr>
              <w:ind w:firstLine="176"/>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DA3F79">
            <w:pPr>
              <w:ind w:firstLine="176"/>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91BDA">
              <w:t xml:space="preserve"> </w:t>
            </w:r>
            <w:r w:rsidR="00104D7E" w:rsidRPr="008024A7">
              <w:rPr>
                <w:b/>
                <w:sz w:val="20"/>
                <w:szCs w:val="20"/>
              </w:rPr>
              <w:t>«</w:t>
            </w:r>
            <w:r w:rsidR="00DA3F79">
              <w:rPr>
                <w:b/>
                <w:sz w:val="20"/>
                <w:szCs w:val="20"/>
              </w:rPr>
              <w:t>06</w:t>
            </w:r>
            <w:r w:rsidR="00104D7E" w:rsidRPr="008024A7">
              <w:rPr>
                <w:b/>
                <w:sz w:val="20"/>
                <w:szCs w:val="20"/>
              </w:rPr>
              <w:t>»</w:t>
            </w:r>
            <w:r w:rsidR="00DA3F79">
              <w:rPr>
                <w:b/>
                <w:sz w:val="20"/>
                <w:szCs w:val="20"/>
              </w:rPr>
              <w:t>февраля</w:t>
            </w:r>
            <w:r w:rsidR="00991BDA">
              <w:rPr>
                <w:b/>
                <w:sz w:val="20"/>
                <w:szCs w:val="20"/>
              </w:rPr>
              <w:t xml:space="preserve"> </w:t>
            </w:r>
            <w:r w:rsidR="00104D7E" w:rsidRPr="008024A7">
              <w:rPr>
                <w:b/>
                <w:sz w:val="20"/>
                <w:szCs w:val="20"/>
              </w:rPr>
              <w:t>202</w:t>
            </w:r>
            <w:r w:rsidR="000B46FD">
              <w:rPr>
                <w:b/>
                <w:sz w:val="20"/>
                <w:szCs w:val="20"/>
              </w:rPr>
              <w:t>3</w:t>
            </w:r>
            <w:r w:rsidR="00104D7E" w:rsidRPr="008024A7">
              <w:rPr>
                <w:b/>
                <w:sz w:val="20"/>
                <w:szCs w:val="20"/>
              </w:rPr>
              <w:t xml:space="preserve"> года по «</w:t>
            </w:r>
            <w:r w:rsidR="00DA3F79">
              <w:rPr>
                <w:b/>
                <w:sz w:val="20"/>
                <w:szCs w:val="20"/>
              </w:rPr>
              <w:t>14</w:t>
            </w:r>
            <w:r w:rsidR="00104D7E" w:rsidRPr="008024A7">
              <w:rPr>
                <w:b/>
                <w:sz w:val="20"/>
                <w:szCs w:val="20"/>
              </w:rPr>
              <w:t xml:space="preserve">» </w:t>
            </w:r>
            <w:r w:rsidR="00DA3F79">
              <w:rPr>
                <w:b/>
                <w:sz w:val="20"/>
                <w:szCs w:val="20"/>
              </w:rPr>
              <w:t>февраля</w:t>
            </w:r>
            <w:r w:rsidR="00104D7E" w:rsidRPr="008024A7">
              <w:rPr>
                <w:b/>
                <w:sz w:val="20"/>
                <w:szCs w:val="20"/>
              </w:rPr>
              <w:t xml:space="preserve"> 202</w:t>
            </w:r>
            <w:r w:rsidR="00104D7E">
              <w:rPr>
                <w:b/>
                <w:sz w:val="20"/>
                <w:szCs w:val="20"/>
              </w:rPr>
              <w:t>3</w:t>
            </w:r>
            <w:r w:rsidR="00104D7E" w:rsidRPr="008024A7">
              <w:rPr>
                <w:b/>
                <w:sz w:val="20"/>
                <w:szCs w:val="20"/>
              </w:rPr>
              <w:t xml:space="preserve"> года </w:t>
            </w:r>
            <w:r w:rsidR="00104D7E" w:rsidRPr="008024A7">
              <w:rPr>
                <w:sz w:val="20"/>
                <w:szCs w:val="20"/>
              </w:rPr>
              <w:t>до 09.00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D15ABD" w:rsidP="000B46FD">
            <w:pPr>
              <w:ind w:firstLine="176"/>
              <w:jc w:val="both"/>
              <w:rPr>
                <w:sz w:val="20"/>
                <w:szCs w:val="20"/>
              </w:rPr>
            </w:pPr>
            <w:r w:rsidRPr="007F48A4">
              <w:rPr>
                <w:sz w:val="20"/>
                <w:szCs w:val="20"/>
              </w:rPr>
              <w:t xml:space="preserve">Документация размещена в ЕИС </w:t>
            </w:r>
            <w:proofErr w:type="spellStart"/>
            <w:r w:rsidRPr="007F48A4">
              <w:rPr>
                <w:sz w:val="20"/>
                <w:szCs w:val="20"/>
              </w:rPr>
              <w:t>zakupki.gov.ru</w:t>
            </w:r>
            <w:proofErr w:type="gramStart"/>
            <w:r w:rsidRPr="007F48A4">
              <w:rPr>
                <w:sz w:val="20"/>
                <w:szCs w:val="20"/>
              </w:rPr>
              <w:t>и</w:t>
            </w:r>
            <w:proofErr w:type="spellEnd"/>
            <w:proofErr w:type="gramEnd"/>
            <w:r w:rsidRPr="007F48A4">
              <w:rPr>
                <w:sz w:val="20"/>
                <w:szCs w:val="20"/>
              </w:rPr>
              <w:t xml:space="preserve">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0B46FD">
            <w:pPr>
              <w:ind w:firstLine="176"/>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0B46FD">
            <w:pPr>
              <w:ind w:firstLine="176"/>
              <w:jc w:val="both"/>
              <w:rPr>
                <w:b/>
                <w:sz w:val="20"/>
                <w:szCs w:val="20"/>
              </w:rPr>
            </w:pPr>
            <w:r w:rsidRPr="00E75227">
              <w:rPr>
                <w:b/>
                <w:sz w:val="20"/>
                <w:szCs w:val="20"/>
              </w:rPr>
              <w:t>Порядок получения документации:</w:t>
            </w:r>
          </w:p>
          <w:p w:rsidR="008E38EE" w:rsidRPr="00E75227" w:rsidRDefault="00F650E1" w:rsidP="000B46FD">
            <w:pPr>
              <w:ind w:firstLine="176"/>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91BDA" w:rsidRPr="00E75227" w:rsidRDefault="00991BDA" w:rsidP="00991BDA">
            <w:pPr>
              <w:ind w:firstLine="176"/>
              <w:jc w:val="both"/>
              <w:rPr>
                <w:sz w:val="20"/>
                <w:szCs w:val="20"/>
              </w:rPr>
            </w:pPr>
            <w:r w:rsidRPr="00E75227">
              <w:rPr>
                <w:sz w:val="20"/>
                <w:szCs w:val="20"/>
              </w:rPr>
              <w:t>Требование не установлено</w:t>
            </w:r>
          </w:p>
          <w:p w:rsidR="008C6E38" w:rsidRPr="00E75227" w:rsidRDefault="008C6E38" w:rsidP="000B46FD">
            <w:pPr>
              <w:ind w:firstLine="176"/>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0B46FD">
            <w:pPr>
              <w:ind w:firstLine="176"/>
              <w:jc w:val="both"/>
              <w:rPr>
                <w:b/>
                <w:sz w:val="20"/>
                <w:szCs w:val="20"/>
                <w:u w:val="single"/>
              </w:rPr>
            </w:pPr>
            <w:r w:rsidRPr="00E75227">
              <w:rPr>
                <w:b/>
                <w:sz w:val="20"/>
                <w:szCs w:val="20"/>
                <w:u w:val="single"/>
              </w:rPr>
              <w:t>Порядок подачи заявок:</w:t>
            </w:r>
          </w:p>
          <w:p w:rsidR="00A52680" w:rsidRPr="00E75227" w:rsidRDefault="008C6E38" w:rsidP="000B46FD">
            <w:pPr>
              <w:autoSpaceDE w:val="0"/>
              <w:autoSpaceDN w:val="0"/>
              <w:adjustRightInd w:val="0"/>
              <w:ind w:firstLine="176"/>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0B46FD">
            <w:pPr>
              <w:autoSpaceDE w:val="0"/>
              <w:autoSpaceDN w:val="0"/>
              <w:adjustRightInd w:val="0"/>
              <w:ind w:firstLine="176"/>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0B46FD">
            <w:pPr>
              <w:ind w:firstLine="176"/>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0B46FD">
            <w:pPr>
              <w:ind w:firstLine="176"/>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0B46FD">
            <w:pPr>
              <w:ind w:firstLine="176"/>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0B46FD">
            <w:pPr>
              <w:ind w:firstLine="176"/>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0B46FD">
            <w:pPr>
              <w:ind w:firstLine="176"/>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0B46FD">
            <w:pPr>
              <w:ind w:firstLine="176"/>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0B46FD">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0B46FD">
            <w:pPr>
              <w:ind w:firstLine="176"/>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0B46FD">
            <w:pPr>
              <w:ind w:firstLine="176"/>
              <w:jc w:val="both"/>
              <w:rPr>
                <w:b/>
                <w:sz w:val="20"/>
                <w:szCs w:val="20"/>
              </w:rPr>
            </w:pPr>
          </w:p>
          <w:p w:rsidR="008C6E38" w:rsidRPr="00E75227" w:rsidRDefault="008C6E38" w:rsidP="000B46FD">
            <w:pPr>
              <w:ind w:firstLine="176"/>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0B46FD">
            <w:pPr>
              <w:ind w:firstLine="176"/>
              <w:jc w:val="both"/>
              <w:rPr>
                <w:sz w:val="20"/>
                <w:szCs w:val="20"/>
              </w:rPr>
            </w:pPr>
          </w:p>
          <w:p w:rsidR="00AC5F95" w:rsidRPr="00E75227" w:rsidRDefault="008C6E38" w:rsidP="000B46FD">
            <w:pPr>
              <w:ind w:firstLine="176"/>
              <w:jc w:val="both"/>
              <w:rPr>
                <w:sz w:val="20"/>
                <w:szCs w:val="20"/>
              </w:rPr>
            </w:pPr>
            <w:r w:rsidRPr="00E75227">
              <w:rPr>
                <w:b/>
                <w:sz w:val="20"/>
                <w:szCs w:val="20"/>
              </w:rPr>
              <w:t>Дата начала подачи заявок:</w:t>
            </w:r>
            <w:r w:rsidR="00104D7E" w:rsidRPr="008024A7">
              <w:rPr>
                <w:sz w:val="20"/>
                <w:szCs w:val="20"/>
              </w:rPr>
              <w:t>«</w:t>
            </w:r>
            <w:r w:rsidR="00DA3F79">
              <w:rPr>
                <w:sz w:val="20"/>
                <w:szCs w:val="20"/>
              </w:rPr>
              <w:t>06</w:t>
            </w:r>
            <w:r w:rsidR="00104D7E" w:rsidRPr="008024A7">
              <w:rPr>
                <w:sz w:val="20"/>
                <w:szCs w:val="20"/>
              </w:rPr>
              <w:t>»</w:t>
            </w:r>
            <w:r w:rsidR="00DA3F79">
              <w:rPr>
                <w:sz w:val="20"/>
                <w:szCs w:val="20"/>
              </w:rPr>
              <w:t>февраля</w:t>
            </w:r>
            <w:r w:rsidR="00104D7E" w:rsidRPr="008024A7">
              <w:rPr>
                <w:sz w:val="20"/>
                <w:szCs w:val="20"/>
              </w:rPr>
              <w:t xml:space="preserve"> 202</w:t>
            </w:r>
            <w:r w:rsidR="000B46FD">
              <w:rPr>
                <w:sz w:val="20"/>
                <w:szCs w:val="20"/>
              </w:rPr>
              <w:t>3</w:t>
            </w:r>
            <w:r w:rsidR="00104D7E" w:rsidRPr="008024A7">
              <w:rPr>
                <w:sz w:val="20"/>
                <w:szCs w:val="20"/>
              </w:rPr>
              <w:t xml:space="preserve"> года</w:t>
            </w:r>
          </w:p>
          <w:p w:rsidR="008C6E38" w:rsidRPr="00E75227" w:rsidRDefault="008C6E38" w:rsidP="000B46FD">
            <w:pPr>
              <w:ind w:firstLine="176"/>
              <w:jc w:val="both"/>
              <w:rPr>
                <w:b/>
                <w:bCs/>
                <w:sz w:val="20"/>
                <w:szCs w:val="20"/>
              </w:rPr>
            </w:pPr>
            <w:r w:rsidRPr="00E75227">
              <w:rPr>
                <w:b/>
                <w:bCs/>
                <w:sz w:val="20"/>
                <w:szCs w:val="20"/>
              </w:rPr>
              <w:t>Дата и время окончания подачи заявок:</w:t>
            </w:r>
          </w:p>
          <w:p w:rsidR="006F57DE" w:rsidRPr="00E75227" w:rsidRDefault="00104D7E" w:rsidP="00DA3F79">
            <w:pPr>
              <w:ind w:firstLine="176"/>
              <w:jc w:val="both"/>
              <w:rPr>
                <w:sz w:val="20"/>
                <w:szCs w:val="20"/>
              </w:rPr>
            </w:pPr>
            <w:r w:rsidRPr="009A0424">
              <w:rPr>
                <w:bCs/>
                <w:sz w:val="20"/>
                <w:szCs w:val="20"/>
              </w:rPr>
              <w:t>«</w:t>
            </w:r>
            <w:r w:rsidR="00DA3F79">
              <w:rPr>
                <w:bCs/>
                <w:sz w:val="20"/>
                <w:szCs w:val="20"/>
              </w:rPr>
              <w:t>14</w:t>
            </w:r>
            <w:r w:rsidRPr="009A0424">
              <w:rPr>
                <w:bCs/>
                <w:sz w:val="20"/>
                <w:szCs w:val="20"/>
              </w:rPr>
              <w:t xml:space="preserve">» </w:t>
            </w:r>
            <w:r w:rsidR="00DA3F79">
              <w:rPr>
                <w:bCs/>
                <w:sz w:val="20"/>
                <w:szCs w:val="20"/>
              </w:rPr>
              <w:t>февраля</w:t>
            </w:r>
            <w:r w:rsidRPr="009A0424">
              <w:rPr>
                <w:bCs/>
                <w:sz w:val="20"/>
                <w:szCs w:val="20"/>
              </w:rPr>
              <w:t xml:space="preserve"> 2023 </w:t>
            </w:r>
            <w:r w:rsidRPr="008024A7">
              <w:rPr>
                <w:bCs/>
                <w:sz w:val="20"/>
                <w:szCs w:val="20"/>
              </w:rPr>
              <w:t>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0B46FD">
            <w:pPr>
              <w:ind w:firstLine="176"/>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0B46FD">
            <w:pPr>
              <w:autoSpaceDE w:val="0"/>
              <w:autoSpaceDN w:val="0"/>
              <w:adjustRightInd w:val="0"/>
              <w:ind w:firstLine="176"/>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0B46FD">
            <w:pPr>
              <w:autoSpaceDE w:val="0"/>
              <w:autoSpaceDN w:val="0"/>
              <w:adjustRightInd w:val="0"/>
              <w:ind w:firstLine="176"/>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0B46FD">
            <w:pPr>
              <w:autoSpaceDE w:val="0"/>
              <w:autoSpaceDN w:val="0"/>
              <w:adjustRightInd w:val="0"/>
              <w:ind w:firstLine="176"/>
              <w:jc w:val="both"/>
              <w:outlineLvl w:val="1"/>
              <w:rPr>
                <w:sz w:val="20"/>
                <w:szCs w:val="20"/>
              </w:rPr>
            </w:pPr>
            <w:r w:rsidRPr="00E75227">
              <w:rPr>
                <w:sz w:val="20"/>
                <w:szCs w:val="20"/>
              </w:rPr>
              <w:t>Требование не установлено</w:t>
            </w:r>
          </w:p>
          <w:p w:rsidR="005F3ABE" w:rsidRPr="00E75227" w:rsidRDefault="005F3ABE" w:rsidP="000B46FD">
            <w:pPr>
              <w:autoSpaceDE w:val="0"/>
              <w:autoSpaceDN w:val="0"/>
              <w:adjustRightInd w:val="0"/>
              <w:ind w:firstLine="176"/>
              <w:jc w:val="both"/>
              <w:outlineLvl w:val="1"/>
              <w:rPr>
                <w:sz w:val="20"/>
                <w:szCs w:val="20"/>
              </w:rPr>
            </w:pPr>
          </w:p>
          <w:p w:rsidR="00032F28" w:rsidRPr="00E75227" w:rsidRDefault="00032F28" w:rsidP="000B46FD">
            <w:pPr>
              <w:pStyle w:val="ac"/>
              <w:shd w:val="clear" w:color="auto" w:fill="FFFFFF"/>
              <w:tabs>
                <w:tab w:val="left" w:pos="709"/>
                <w:tab w:val="left" w:pos="1701"/>
              </w:tabs>
              <w:spacing w:after="0" w:line="240" w:lineRule="auto"/>
              <w:ind w:firstLine="176"/>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0B46FD">
            <w:pPr>
              <w:ind w:firstLine="176"/>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0B46FD">
            <w:pPr>
              <w:autoSpaceDE w:val="0"/>
              <w:autoSpaceDN w:val="0"/>
              <w:adjustRightInd w:val="0"/>
              <w:ind w:firstLine="176"/>
              <w:jc w:val="both"/>
              <w:outlineLvl w:val="1"/>
              <w:rPr>
                <w:sz w:val="20"/>
                <w:szCs w:val="20"/>
              </w:rPr>
            </w:pPr>
          </w:p>
          <w:p w:rsidR="00927E97" w:rsidRDefault="0023217E" w:rsidP="000B46FD">
            <w:pPr>
              <w:shd w:val="clear" w:color="auto" w:fill="FFFFFF"/>
              <w:tabs>
                <w:tab w:val="left" w:pos="1701"/>
                <w:tab w:val="left" w:pos="2127"/>
              </w:tabs>
              <w:ind w:firstLine="176"/>
              <w:jc w:val="both"/>
              <w:rPr>
                <w:b/>
                <w:bCs/>
                <w:sz w:val="20"/>
                <w:szCs w:val="20"/>
              </w:rPr>
            </w:pPr>
            <w:r w:rsidRPr="0023217E">
              <w:rPr>
                <w:b/>
                <w:bCs/>
                <w:sz w:val="20"/>
                <w:szCs w:val="20"/>
              </w:rPr>
              <w:t>3246 руб. (три тысячи двести сорок шесть рублей 00 копеек)</w:t>
            </w:r>
          </w:p>
          <w:p w:rsidR="0023217E" w:rsidRDefault="0023217E" w:rsidP="000B46FD">
            <w:pPr>
              <w:shd w:val="clear" w:color="auto" w:fill="FFFFFF"/>
              <w:tabs>
                <w:tab w:val="left" w:pos="1701"/>
                <w:tab w:val="left" w:pos="2127"/>
              </w:tabs>
              <w:ind w:firstLine="176"/>
              <w:jc w:val="both"/>
              <w:rPr>
                <w:b/>
                <w:bCs/>
                <w:sz w:val="20"/>
                <w:szCs w:val="20"/>
              </w:rPr>
            </w:pPr>
          </w:p>
          <w:p w:rsidR="00DA1FB1" w:rsidRPr="00E75227" w:rsidRDefault="00DA1FB1" w:rsidP="000B46FD">
            <w:pPr>
              <w:shd w:val="clear" w:color="auto" w:fill="FFFFFF"/>
              <w:tabs>
                <w:tab w:val="left" w:pos="1701"/>
                <w:tab w:val="left" w:pos="2127"/>
              </w:tabs>
              <w:ind w:firstLine="176"/>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0B46FD">
            <w:pPr>
              <w:pStyle w:val="ac"/>
              <w:tabs>
                <w:tab w:val="left" w:pos="709"/>
              </w:tabs>
              <w:spacing w:after="0" w:line="240" w:lineRule="auto"/>
              <w:ind w:firstLine="176"/>
              <w:jc w:val="both"/>
              <w:rPr>
                <w:sz w:val="20"/>
                <w:szCs w:val="20"/>
              </w:rPr>
            </w:pPr>
          </w:p>
          <w:p w:rsidR="00DA1FB1" w:rsidRPr="00E75227" w:rsidRDefault="00DA1FB1" w:rsidP="000B46FD">
            <w:pPr>
              <w:pStyle w:val="ac"/>
              <w:tabs>
                <w:tab w:val="left" w:pos="709"/>
              </w:tabs>
              <w:spacing w:after="0" w:line="240" w:lineRule="auto"/>
              <w:ind w:firstLine="176"/>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0B46FD">
            <w:pPr>
              <w:pStyle w:val="ac"/>
              <w:numPr>
                <w:ilvl w:val="0"/>
                <w:numId w:val="3"/>
              </w:numPr>
              <w:tabs>
                <w:tab w:val="left" w:pos="0"/>
                <w:tab w:val="left" w:pos="368"/>
              </w:tabs>
              <w:spacing w:after="0" w:line="240" w:lineRule="auto"/>
              <w:ind w:left="0" w:firstLine="176"/>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0B46FD">
            <w:pPr>
              <w:pStyle w:val="ac"/>
              <w:tabs>
                <w:tab w:val="left" w:pos="0"/>
              </w:tabs>
              <w:spacing w:after="0" w:line="240" w:lineRule="auto"/>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0B46FD">
            <w:pPr>
              <w:rPr>
                <w:sz w:val="20"/>
                <w:szCs w:val="20"/>
              </w:rPr>
            </w:pPr>
            <w:r w:rsidRPr="00E75227">
              <w:rPr>
                <w:sz w:val="20"/>
                <w:szCs w:val="20"/>
              </w:rPr>
              <w:t xml:space="preserve">ИНН 3810009342    </w:t>
            </w:r>
          </w:p>
          <w:p w:rsidR="00DA1FB1" w:rsidRPr="00E75227" w:rsidRDefault="00DA1FB1" w:rsidP="000B46FD">
            <w:pPr>
              <w:rPr>
                <w:sz w:val="20"/>
                <w:szCs w:val="20"/>
              </w:rPr>
            </w:pPr>
            <w:r w:rsidRPr="00E75227">
              <w:rPr>
                <w:sz w:val="20"/>
                <w:szCs w:val="20"/>
              </w:rPr>
              <w:t>КПП 381001001</w:t>
            </w:r>
          </w:p>
          <w:p w:rsidR="00DA1FB1" w:rsidRPr="00E75227" w:rsidRDefault="00DA1FB1" w:rsidP="000B46FD">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0B46FD">
            <w:pPr>
              <w:pStyle w:val="aff"/>
              <w:widowControl w:val="0"/>
            </w:pPr>
            <w:r w:rsidRPr="00E75227">
              <w:t>Казначейский счет 03224643250000003400</w:t>
            </w:r>
          </w:p>
          <w:p w:rsidR="00DA1FB1" w:rsidRPr="00E75227" w:rsidRDefault="00DA1FB1" w:rsidP="000B46FD">
            <w:pPr>
              <w:pStyle w:val="aff"/>
              <w:widowControl w:val="0"/>
            </w:pPr>
            <w:r w:rsidRPr="00E75227">
              <w:t>Банковский счет 40102810145370000026</w:t>
            </w:r>
          </w:p>
          <w:p w:rsidR="00DA1FB1" w:rsidRPr="00E75227" w:rsidRDefault="00DA1FB1" w:rsidP="000B46FD">
            <w:pPr>
              <w:pStyle w:val="aff"/>
              <w:widowControl w:val="0"/>
            </w:pPr>
            <w:r w:rsidRPr="00E75227">
              <w:t xml:space="preserve">Наименование банка: Отделение Иркутск//УФК по Иркутской области, </w:t>
            </w:r>
            <w:proofErr w:type="gramStart"/>
            <w:r w:rsidRPr="00E75227">
              <w:t>г</w:t>
            </w:r>
            <w:proofErr w:type="gramEnd"/>
            <w:r w:rsidRPr="00E75227">
              <w:t>. Иркутск</w:t>
            </w:r>
          </w:p>
          <w:p w:rsidR="00DA1FB1" w:rsidRPr="00E75227" w:rsidRDefault="00DA1FB1" w:rsidP="000B46FD">
            <w:pPr>
              <w:pStyle w:val="aff"/>
              <w:widowControl w:val="0"/>
            </w:pPr>
            <w:r w:rsidRPr="00E75227">
              <w:t>БИК 012520101</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0B46FD">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0B46FD">
            <w:pPr>
              <w:jc w:val="both"/>
              <w:rPr>
                <w:sz w:val="20"/>
                <w:szCs w:val="20"/>
              </w:rPr>
            </w:pPr>
            <w:r w:rsidRPr="00E75227">
              <w:rPr>
                <w:sz w:val="20"/>
                <w:szCs w:val="20"/>
              </w:rPr>
              <w:t xml:space="preserve">Код субсидии 803093000 </w:t>
            </w:r>
          </w:p>
          <w:p w:rsidR="00DA1FB1" w:rsidRPr="00E75227" w:rsidRDefault="00DA1FB1" w:rsidP="000B46FD">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0B46FD">
            <w:pPr>
              <w:shd w:val="clear" w:color="auto" w:fill="FFFFFF"/>
              <w:tabs>
                <w:tab w:val="left" w:pos="1701"/>
              </w:tabs>
              <w:ind w:firstLine="176"/>
              <w:jc w:val="both"/>
              <w:rPr>
                <w:sz w:val="20"/>
                <w:szCs w:val="20"/>
              </w:rPr>
            </w:pPr>
          </w:p>
          <w:p w:rsidR="00DA1FB1" w:rsidRPr="00E75227" w:rsidRDefault="00DA1FB1" w:rsidP="000B46FD">
            <w:pPr>
              <w:pStyle w:val="ad"/>
              <w:numPr>
                <w:ilvl w:val="0"/>
                <w:numId w:val="3"/>
              </w:numPr>
              <w:shd w:val="clear" w:color="auto" w:fill="FFFFFF"/>
              <w:tabs>
                <w:tab w:val="left" w:pos="317"/>
                <w:tab w:val="left" w:pos="459"/>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0B46FD">
            <w:pPr>
              <w:shd w:val="clear" w:color="auto" w:fill="FFFFFF"/>
              <w:tabs>
                <w:tab w:val="left" w:pos="1701"/>
              </w:tabs>
              <w:ind w:firstLine="176"/>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0B46FD">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0B46F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0B46FD">
            <w:pPr>
              <w:ind w:firstLine="176"/>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 xml:space="preserve">Требования к </w:t>
            </w:r>
            <w:proofErr w:type="spellStart"/>
            <w:r w:rsidRPr="00E75227">
              <w:rPr>
                <w:b/>
                <w:color w:val="000000"/>
                <w:sz w:val="20"/>
                <w:szCs w:val="20"/>
              </w:rPr>
              <w:t>содержанию</w:t>
            </w:r>
            <w:proofErr w:type="gramStart"/>
            <w:r w:rsidR="001720FB" w:rsidRPr="00E75227">
              <w:rPr>
                <w:b/>
                <w:color w:val="000000"/>
                <w:sz w:val="20"/>
                <w:szCs w:val="20"/>
              </w:rPr>
              <w:t>,ф</w:t>
            </w:r>
            <w:proofErr w:type="gramEnd"/>
            <w:r w:rsidR="001720FB" w:rsidRPr="00E75227">
              <w:rPr>
                <w:b/>
                <w:color w:val="000000"/>
                <w:sz w:val="20"/>
                <w:szCs w:val="20"/>
              </w:rPr>
              <w:t>орме</w:t>
            </w:r>
            <w:proofErr w:type="spellEnd"/>
            <w:r w:rsidR="001720FB" w:rsidRPr="00E75227">
              <w:rPr>
                <w:b/>
                <w:color w:val="000000"/>
                <w:sz w:val="20"/>
                <w:szCs w:val="20"/>
              </w:rPr>
              <w:t xml:space="preserve">,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0B46FD">
            <w:pPr>
              <w:autoSpaceDE w:val="0"/>
              <w:autoSpaceDN w:val="0"/>
              <w:adjustRightInd w:val="0"/>
              <w:ind w:firstLine="176"/>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0B46FD">
            <w:pPr>
              <w:ind w:firstLine="176"/>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B46FD">
            <w:pPr>
              <w:pStyle w:val="ac"/>
              <w:shd w:val="clear" w:color="auto" w:fill="FFFFFF"/>
              <w:tabs>
                <w:tab w:val="left" w:pos="885"/>
                <w:tab w:val="left" w:pos="1026"/>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91BDA">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0B46FD"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w:t>
            </w:r>
            <w:r w:rsidR="00487F7E" w:rsidRPr="000B46FD">
              <w:rPr>
                <w:rFonts w:ascii="Times New Roman" w:hAnsi="Times New Roman" w:cs="Times New Roman"/>
                <w:color w:val="auto"/>
                <w:sz w:val="20"/>
                <w:szCs w:val="20"/>
              </w:rPr>
              <w:t xml:space="preserve">Заказчиком в </w:t>
            </w:r>
            <w:r w:rsidR="00E5500F" w:rsidRPr="000B46FD">
              <w:rPr>
                <w:rFonts w:ascii="Times New Roman" w:hAnsi="Times New Roman" w:cs="Times New Roman"/>
                <w:color w:val="auto"/>
                <w:sz w:val="20"/>
                <w:szCs w:val="20"/>
              </w:rPr>
              <w:t>пункте 1 Раздела 3</w:t>
            </w:r>
            <w:r w:rsidR="00494ABA" w:rsidRPr="000B46FD">
              <w:rPr>
                <w:rFonts w:ascii="Times New Roman" w:hAnsi="Times New Roman" w:cs="Times New Roman"/>
                <w:color w:val="auto"/>
                <w:sz w:val="20"/>
                <w:szCs w:val="20"/>
              </w:rPr>
              <w:t>0</w:t>
            </w:r>
            <w:r w:rsidR="00CE0D50" w:rsidRPr="000B46FD">
              <w:rPr>
                <w:rFonts w:ascii="Times New Roman" w:hAnsi="Times New Roman" w:cs="Times New Roman"/>
                <w:i/>
                <w:sz w:val="20"/>
                <w:szCs w:val="20"/>
              </w:rPr>
              <w:t>(</w:t>
            </w:r>
            <w:r w:rsidR="00967E0C" w:rsidRPr="000B46FD">
              <w:rPr>
                <w:rFonts w:ascii="Times New Roman" w:hAnsi="Times New Roman" w:cs="Times New Roman"/>
                <w:i/>
                <w:sz w:val="20"/>
                <w:szCs w:val="20"/>
              </w:rPr>
              <w:t xml:space="preserve">в составе заявки </w:t>
            </w:r>
            <w:r w:rsidR="00CE0D50" w:rsidRPr="000B46FD">
              <w:rPr>
                <w:rFonts w:ascii="Times New Roman" w:hAnsi="Times New Roman" w:cs="Times New Roman"/>
                <w:i/>
                <w:sz w:val="20"/>
                <w:szCs w:val="20"/>
              </w:rPr>
              <w:t>необход</w:t>
            </w:r>
            <w:r w:rsidR="000E0845" w:rsidRPr="000B46FD">
              <w:rPr>
                <w:rFonts w:ascii="Times New Roman" w:hAnsi="Times New Roman" w:cs="Times New Roman"/>
                <w:i/>
                <w:sz w:val="20"/>
                <w:szCs w:val="20"/>
              </w:rPr>
              <w:t>имо представить копию документа)</w:t>
            </w:r>
            <w:r w:rsidR="000B46FD" w:rsidRPr="000B46FD">
              <w:rPr>
                <w:rFonts w:ascii="Times New Roman" w:hAnsi="Times New Roman" w:cs="Times New Roman"/>
                <w:i/>
                <w:sz w:val="20"/>
                <w:szCs w:val="20"/>
              </w:rPr>
              <w:t xml:space="preserve">: </w:t>
            </w:r>
          </w:p>
          <w:p w:rsidR="000E0845" w:rsidRPr="00E75227" w:rsidRDefault="00260D54"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B46FD">
            <w:pPr>
              <w:pStyle w:val="ac"/>
              <w:shd w:val="clear" w:color="auto" w:fill="FFFFFF"/>
              <w:tabs>
                <w:tab w:val="left" w:pos="34"/>
              </w:tabs>
              <w:spacing w:after="0" w:line="240" w:lineRule="auto"/>
              <w:ind w:left="34" w:firstLine="176"/>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0B46FD">
            <w:pPr>
              <w:pStyle w:val="ac"/>
              <w:shd w:val="clear" w:color="auto" w:fill="FFFFFF"/>
              <w:tabs>
                <w:tab w:val="left" w:pos="34"/>
              </w:tabs>
              <w:spacing w:after="0" w:line="240" w:lineRule="auto"/>
              <w:ind w:left="34" w:firstLine="176"/>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B46FD">
            <w:pPr>
              <w:pStyle w:val="ac"/>
              <w:shd w:val="clear" w:color="auto" w:fill="FFFFFF"/>
              <w:tabs>
                <w:tab w:val="left" w:pos="34"/>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0B46FD">
            <w:pPr>
              <w:tabs>
                <w:tab w:val="left" w:pos="0"/>
                <w:tab w:val="right" w:pos="993"/>
              </w:tabs>
              <w:ind w:firstLine="176"/>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B46FD">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B46FD">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B46FD">
            <w:pPr>
              <w:ind w:firstLine="17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B46FD">
            <w:pPr>
              <w:ind w:firstLine="176"/>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B46FD" w:rsidRDefault="000E0845" w:rsidP="000B46FD">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0B46FD">
              <w:rPr>
                <w:rFonts w:ascii="Times New Roman" w:hAnsi="Times New Roman" w:cs="Times New Roman"/>
                <w:color w:val="auto"/>
                <w:sz w:val="20"/>
                <w:szCs w:val="20"/>
              </w:rPr>
              <w:t>.</w:t>
            </w:r>
          </w:p>
          <w:p w:rsidR="000E0845" w:rsidRPr="00E75227" w:rsidRDefault="000E0845" w:rsidP="000B46FD">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B46FD">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B46FD">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B46FD">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B46FD">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0B46FD">
            <w:pPr>
              <w:ind w:firstLine="176"/>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0B46FD">
            <w:pPr>
              <w:ind w:firstLine="176"/>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0B46FD">
            <w:pPr>
              <w:ind w:firstLine="176"/>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B46FD">
            <w:pPr>
              <w:ind w:firstLine="176"/>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autoSpaceDE w:val="0"/>
              <w:autoSpaceDN w:val="0"/>
              <w:adjustRightInd w:val="0"/>
              <w:ind w:firstLine="176"/>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0B46FD">
            <w:pPr>
              <w:tabs>
                <w:tab w:val="num" w:pos="0"/>
                <w:tab w:val="num" w:pos="540"/>
              </w:tabs>
              <w:suppressAutoHyphens/>
              <w:ind w:firstLine="176"/>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865039" w:rsidRPr="00E75227" w:rsidRDefault="00241F09" w:rsidP="0054019E">
            <w:pPr>
              <w:tabs>
                <w:tab w:val="num" w:pos="0"/>
                <w:tab w:val="num" w:pos="540"/>
              </w:tabs>
              <w:suppressAutoHyphens/>
              <w:ind w:firstLine="176"/>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НДС (в случае, если Исполнитель является плательщиком НДС)</w:t>
            </w:r>
            <w:proofErr w:type="gramStart"/>
            <w:r w:rsidRPr="00BA3FDA">
              <w:rPr>
                <w:sz w:val="20"/>
                <w:szCs w:val="20"/>
              </w:rPr>
              <w:t>,</w:t>
            </w:r>
            <w:r w:rsidR="0054019E" w:rsidRPr="0054019E">
              <w:rPr>
                <w:sz w:val="20"/>
                <w:szCs w:val="20"/>
              </w:rPr>
              <w:t>р</w:t>
            </w:r>
            <w:proofErr w:type="gramEnd"/>
            <w:r w:rsidR="0054019E" w:rsidRPr="0054019E">
              <w:rPr>
                <w:sz w:val="20"/>
                <w:szCs w:val="20"/>
              </w:rPr>
              <w:t>асходы Исполнителя, связанные с доставкой дозиметров в адрес Заказчика и их изъятие у Заказчика для снятия соответствующих показаний</w:t>
            </w:r>
            <w:r w:rsidR="0054019E">
              <w:rPr>
                <w:sz w:val="20"/>
                <w:szCs w:val="20"/>
              </w:rPr>
              <w:t>,</w:t>
            </w:r>
            <w:r w:rsidRPr="00BA3FDA">
              <w:rPr>
                <w:sz w:val="20"/>
                <w:szCs w:val="20"/>
              </w:rPr>
              <w:t xml:space="preserve">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0B46FD">
            <w:pPr>
              <w:ind w:firstLine="176"/>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A3F79"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104D7E">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DA3F79">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A3F79" w:rsidRPr="00DA3F79">
              <w:rPr>
                <w:rFonts w:ascii="Times New Roman" w:hAnsi="Times New Roman" w:cs="Times New Roman"/>
                <w:sz w:val="20"/>
                <w:szCs w:val="20"/>
              </w:rPr>
              <w:t>;</w:t>
            </w:r>
          </w:p>
          <w:p w:rsidR="00487F7E" w:rsidRPr="00DA3F79" w:rsidRDefault="00487F7E" w:rsidP="00DA3F79">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proofErr w:type="spellStart"/>
            <w:r w:rsidRPr="00DA3F79">
              <w:rPr>
                <w:rFonts w:ascii="Times New Roman" w:hAnsi="Times New Roman" w:cs="Times New Roman"/>
                <w:sz w:val="20"/>
                <w:szCs w:val="20"/>
              </w:rPr>
              <w:t>непроведение</w:t>
            </w:r>
            <w:proofErr w:type="spellEnd"/>
            <w:r w:rsidRPr="00DA3F79">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3F79" w:rsidRDefault="00487F7E" w:rsidP="000B46FD">
            <w:pPr>
              <w:tabs>
                <w:tab w:val="left" w:pos="0"/>
                <w:tab w:val="right" w:pos="993"/>
              </w:tabs>
              <w:ind w:firstLine="176"/>
              <w:jc w:val="both"/>
              <w:rPr>
                <w:sz w:val="20"/>
                <w:szCs w:val="20"/>
              </w:rPr>
            </w:pPr>
            <w:r w:rsidRPr="00DA3F79">
              <w:rPr>
                <w:sz w:val="20"/>
                <w:szCs w:val="20"/>
              </w:rPr>
              <w:t xml:space="preserve">3) </w:t>
            </w:r>
            <w:proofErr w:type="spellStart"/>
            <w:r w:rsidRPr="00DA3F79">
              <w:rPr>
                <w:sz w:val="20"/>
                <w:szCs w:val="20"/>
              </w:rPr>
              <w:t>неприостановление</w:t>
            </w:r>
            <w:proofErr w:type="spellEnd"/>
            <w:r w:rsidRPr="00DA3F79">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0B46FD">
            <w:pPr>
              <w:tabs>
                <w:tab w:val="left" w:pos="0"/>
                <w:tab w:val="right" w:pos="993"/>
              </w:tabs>
              <w:ind w:firstLine="176"/>
              <w:jc w:val="both"/>
              <w:rPr>
                <w:sz w:val="20"/>
                <w:szCs w:val="20"/>
              </w:rPr>
            </w:pPr>
            <w:proofErr w:type="gramStart"/>
            <w:r w:rsidRPr="00DA3F79">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w:t>
            </w:r>
            <w:r w:rsidRPr="00E75227">
              <w:rPr>
                <w:sz w:val="20"/>
                <w:szCs w:val="20"/>
              </w:rPr>
              <w:t xml:space="preserve">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0B46FD">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0B46FD">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0B46FD">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0B46FD">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0B46FD">
            <w:pPr>
              <w:tabs>
                <w:tab w:val="left" w:pos="0"/>
              </w:tabs>
              <w:ind w:firstLine="176"/>
              <w:jc w:val="both"/>
              <w:rPr>
                <w:sz w:val="20"/>
                <w:szCs w:val="20"/>
              </w:rPr>
            </w:pPr>
          </w:p>
          <w:p w:rsidR="008A4043" w:rsidRPr="00E75227" w:rsidRDefault="00487F7E" w:rsidP="000B46FD">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0B46FD">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0B46FD">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0B46FD">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0B46FD">
            <w:pPr>
              <w:ind w:firstLine="176"/>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0B46FD">
            <w:pPr>
              <w:ind w:firstLine="176"/>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0B46FD">
            <w:pPr>
              <w:ind w:firstLine="176"/>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0B46FD">
            <w:pPr>
              <w:ind w:firstLine="176"/>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0B46FD">
            <w:pPr>
              <w:ind w:firstLine="176"/>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DA3F79">
            <w:pPr>
              <w:ind w:firstLine="176"/>
              <w:jc w:val="both"/>
              <w:rPr>
                <w:sz w:val="20"/>
                <w:szCs w:val="20"/>
              </w:rPr>
            </w:pPr>
            <w:r w:rsidRPr="00E75227">
              <w:rPr>
                <w:sz w:val="20"/>
                <w:szCs w:val="20"/>
              </w:rPr>
              <w:t>«</w:t>
            </w:r>
            <w:r w:rsidR="00DA3F79">
              <w:rPr>
                <w:sz w:val="20"/>
                <w:szCs w:val="20"/>
              </w:rPr>
              <w:t>13</w:t>
            </w:r>
            <w:r w:rsidR="00487F7E" w:rsidRPr="00E75227">
              <w:rPr>
                <w:sz w:val="20"/>
                <w:szCs w:val="20"/>
              </w:rPr>
              <w:t>»</w:t>
            </w:r>
            <w:r w:rsidR="00DA3F79">
              <w:rPr>
                <w:sz w:val="20"/>
                <w:szCs w:val="20"/>
              </w:rPr>
              <w:t xml:space="preserve"> февраля</w:t>
            </w:r>
            <w:r w:rsidR="00487F7E" w:rsidRPr="00E75227">
              <w:rPr>
                <w:sz w:val="20"/>
                <w:szCs w:val="20"/>
              </w:rPr>
              <w:t>20</w:t>
            </w:r>
            <w:r w:rsidR="000D65F6" w:rsidRPr="00E75227">
              <w:rPr>
                <w:sz w:val="20"/>
                <w:szCs w:val="20"/>
              </w:rPr>
              <w:t>2</w:t>
            </w:r>
            <w:r w:rsidR="00104D7E">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DA3F79">
            <w:pPr>
              <w:ind w:firstLine="176"/>
              <w:jc w:val="both"/>
              <w:rPr>
                <w:sz w:val="20"/>
                <w:szCs w:val="20"/>
              </w:rPr>
            </w:pPr>
            <w:r w:rsidRPr="00E75227">
              <w:rPr>
                <w:sz w:val="20"/>
                <w:szCs w:val="20"/>
              </w:rPr>
              <w:t>«</w:t>
            </w:r>
            <w:r w:rsidR="00DA3F79">
              <w:rPr>
                <w:sz w:val="20"/>
                <w:szCs w:val="20"/>
              </w:rPr>
              <w:t>14</w:t>
            </w:r>
            <w:r w:rsidRPr="00E75227">
              <w:rPr>
                <w:sz w:val="20"/>
                <w:szCs w:val="20"/>
              </w:rPr>
              <w:t xml:space="preserve">» </w:t>
            </w:r>
            <w:r w:rsidR="00DA3F79">
              <w:rPr>
                <w:sz w:val="20"/>
                <w:szCs w:val="20"/>
              </w:rPr>
              <w:t>февраля</w:t>
            </w:r>
            <w:r w:rsidR="000D65F6" w:rsidRPr="00E75227">
              <w:rPr>
                <w:sz w:val="20"/>
                <w:szCs w:val="20"/>
              </w:rPr>
              <w:t xml:space="preserve"> 202</w:t>
            </w:r>
            <w:r w:rsidR="00104D7E">
              <w:rPr>
                <w:sz w:val="20"/>
                <w:szCs w:val="20"/>
              </w:rPr>
              <w:t>3</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0B46FD">
            <w:pPr>
              <w:autoSpaceDE w:val="0"/>
              <w:autoSpaceDN w:val="0"/>
              <w:adjustRightInd w:val="0"/>
              <w:ind w:firstLine="176"/>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0B46FD">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0B46FD">
            <w:pPr>
              <w:ind w:firstLine="176"/>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0B46FD">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0B46FD">
            <w:pPr>
              <w:shd w:val="clear" w:color="auto" w:fill="FFFFFF"/>
              <w:tabs>
                <w:tab w:val="left" w:pos="1701"/>
              </w:tabs>
              <w:autoSpaceDE w:val="0"/>
              <w:autoSpaceDN w:val="0"/>
              <w:adjustRightInd w:val="0"/>
              <w:ind w:firstLine="176"/>
              <w:jc w:val="both"/>
              <w:rPr>
                <w:sz w:val="20"/>
                <w:szCs w:val="20"/>
              </w:rPr>
            </w:pP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0B46FD">
            <w:pPr>
              <w:autoSpaceDE w:val="0"/>
              <w:autoSpaceDN w:val="0"/>
              <w:adjustRightInd w:val="0"/>
              <w:ind w:firstLine="176"/>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0B46FD">
            <w:pPr>
              <w:autoSpaceDE w:val="0"/>
              <w:autoSpaceDN w:val="0"/>
              <w:adjustRightInd w:val="0"/>
              <w:ind w:firstLine="176"/>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0B46FD">
            <w:pPr>
              <w:autoSpaceDE w:val="0"/>
              <w:autoSpaceDN w:val="0"/>
              <w:adjustRightInd w:val="0"/>
              <w:ind w:firstLine="176"/>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0B46FD">
            <w:pPr>
              <w:autoSpaceDE w:val="0"/>
              <w:autoSpaceDN w:val="0"/>
              <w:adjustRightInd w:val="0"/>
              <w:ind w:firstLine="176"/>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widowControl w:val="0"/>
              <w:ind w:firstLine="176"/>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0B46FD">
            <w:pPr>
              <w:ind w:firstLine="176"/>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0B46FD">
            <w:pPr>
              <w:ind w:firstLine="176"/>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0B46FD">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0B46FD">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0B46FD">
            <w:pPr>
              <w:pStyle w:val="ac"/>
              <w:numPr>
                <w:ilvl w:val="0"/>
                <w:numId w:val="2"/>
              </w:numPr>
              <w:tabs>
                <w:tab w:val="left" w:pos="45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0B46F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0B46FD">
            <w:pPr>
              <w:ind w:firstLine="176"/>
              <w:jc w:val="both"/>
              <w:rPr>
                <w:sz w:val="20"/>
                <w:szCs w:val="20"/>
              </w:rPr>
            </w:pPr>
            <w:r w:rsidRPr="00E752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0B46F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0B46FD">
            <w:pPr>
              <w:ind w:firstLine="176"/>
              <w:jc w:val="both"/>
              <w:rPr>
                <w:sz w:val="20"/>
                <w:szCs w:val="20"/>
              </w:rPr>
            </w:pPr>
            <w:r w:rsidRPr="00E752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0B46FD">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0B46FD">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B46FD" w:rsidRDefault="005A778C" w:rsidP="000B46FD">
            <w:pPr>
              <w:shd w:val="clear" w:color="auto" w:fill="FFFFFF"/>
              <w:autoSpaceDE w:val="0"/>
              <w:autoSpaceDN w:val="0"/>
              <w:adjustRightInd w:val="0"/>
              <w:ind w:firstLine="176"/>
              <w:jc w:val="both"/>
              <w:rPr>
                <w:sz w:val="20"/>
                <w:szCs w:val="20"/>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0B46FD">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0B46FD">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0B46FD">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0B46FD">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0B46FD">
            <w:pPr>
              <w:ind w:firstLine="176"/>
              <w:jc w:val="both"/>
              <w:rPr>
                <w:sz w:val="20"/>
                <w:szCs w:val="20"/>
              </w:rPr>
            </w:pP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0B46FD">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0B46FD">
            <w:pPr>
              <w:pStyle w:val="ac"/>
              <w:numPr>
                <w:ilvl w:val="0"/>
                <w:numId w:val="1"/>
              </w:numPr>
              <w:shd w:val="clear" w:color="auto" w:fill="FFFFFF"/>
              <w:tabs>
                <w:tab w:val="left" w:pos="0"/>
                <w:tab w:val="left" w:pos="459"/>
                <w:tab w:val="left" w:pos="1310"/>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0B46FD">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0B46FD">
            <w:pPr>
              <w:pStyle w:val="ac"/>
              <w:shd w:val="clear" w:color="auto" w:fill="FFFFFF"/>
              <w:tabs>
                <w:tab w:val="left" w:pos="459"/>
                <w:tab w:val="left" w:pos="1310"/>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0B46FD">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0B46FD">
            <w:pPr>
              <w:pStyle w:val="ac"/>
              <w:shd w:val="clear" w:color="auto" w:fill="FFFFFF"/>
              <w:tabs>
                <w:tab w:val="left" w:pos="709"/>
                <w:tab w:val="left" w:pos="1134"/>
                <w:tab w:val="left" w:pos="1985"/>
              </w:tabs>
              <w:spacing w:after="0" w:line="240" w:lineRule="auto"/>
              <w:ind w:firstLine="176"/>
              <w:jc w:val="both"/>
              <w:rPr>
                <w:sz w:val="20"/>
                <w:szCs w:val="20"/>
              </w:rPr>
            </w:pPr>
            <w:r w:rsidRPr="00E752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0B46FD">
            <w:pPr>
              <w:pStyle w:val="ac"/>
              <w:shd w:val="clear" w:color="auto" w:fill="FFFFFF"/>
              <w:tabs>
                <w:tab w:val="left" w:pos="709"/>
                <w:tab w:val="left" w:pos="1701"/>
              </w:tabs>
              <w:spacing w:after="0" w:line="240" w:lineRule="auto"/>
              <w:ind w:firstLine="176"/>
              <w:jc w:val="both"/>
              <w:rPr>
                <w:sz w:val="20"/>
                <w:szCs w:val="20"/>
              </w:rPr>
            </w:pPr>
            <w:r w:rsidRPr="00E7522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B46FD">
            <w:pPr>
              <w:ind w:firstLine="176"/>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B73525" w:rsidRDefault="00B73525" w:rsidP="00B8322C">
      <w:pPr>
        <w:jc w:val="right"/>
        <w:rPr>
          <w:b/>
          <w:bCs/>
          <w:sz w:val="20"/>
          <w:szCs w:val="20"/>
        </w:rPr>
      </w:pPr>
    </w:p>
    <w:p w:rsidR="00DA3F79" w:rsidRDefault="00DA3F79" w:rsidP="00B8322C">
      <w:pPr>
        <w:jc w:val="right"/>
        <w:rPr>
          <w:b/>
          <w:bCs/>
          <w:sz w:val="20"/>
          <w:szCs w:val="20"/>
        </w:rPr>
      </w:pPr>
    </w:p>
    <w:p w:rsidR="00DA3F79" w:rsidRDefault="00DA3F7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F26C62" w:rsidRDefault="00B8322C" w:rsidP="00DF745F">
      <w:pPr>
        <w:jc w:val="right"/>
        <w:rPr>
          <w:b/>
          <w:kern w:val="32"/>
          <w:sz w:val="20"/>
          <w:szCs w:val="20"/>
        </w:rPr>
      </w:pPr>
      <w:proofErr w:type="spellStart"/>
      <w:r w:rsidRPr="00B8322C">
        <w:rPr>
          <w:b/>
          <w:kern w:val="32"/>
          <w:sz w:val="20"/>
          <w:szCs w:val="20"/>
        </w:rPr>
        <w:t>на</w:t>
      </w:r>
      <w:r w:rsidR="00B04D16">
        <w:rPr>
          <w:b/>
          <w:sz w:val="20"/>
          <w:szCs w:val="20"/>
        </w:rPr>
        <w:t>оказание</w:t>
      </w:r>
      <w:proofErr w:type="spellEnd"/>
      <w:r w:rsidR="00B04D16">
        <w:rPr>
          <w:b/>
          <w:sz w:val="20"/>
          <w:szCs w:val="20"/>
        </w:rPr>
        <w:t xml:space="preserve"> услуг </w:t>
      </w:r>
      <w:r w:rsidR="00DA3F79">
        <w:rPr>
          <w:b/>
          <w:sz w:val="20"/>
          <w:szCs w:val="20"/>
        </w:rPr>
        <w:t xml:space="preserve">по техническому обслуживанию и ремонту </w:t>
      </w:r>
      <w:r w:rsidR="00DA3F79" w:rsidRPr="00F26C62">
        <w:rPr>
          <w:b/>
          <w:sz w:val="20"/>
          <w:szCs w:val="20"/>
        </w:rPr>
        <w:t>автотранспортных средств</w:t>
      </w:r>
      <w:r w:rsidR="00991BDA">
        <w:rPr>
          <w:b/>
          <w:sz w:val="20"/>
          <w:szCs w:val="20"/>
        </w:rPr>
        <w:t xml:space="preserve"> </w:t>
      </w:r>
      <w:r w:rsidRPr="00F26C62">
        <w:rPr>
          <w:b/>
          <w:kern w:val="32"/>
          <w:sz w:val="20"/>
          <w:szCs w:val="20"/>
        </w:rPr>
        <w:t>путем запроса котировок в электронной форме</w:t>
      </w:r>
    </w:p>
    <w:p w:rsidR="00694F14" w:rsidRPr="00F26C62" w:rsidRDefault="00694F14" w:rsidP="00694F14">
      <w:pPr>
        <w:jc w:val="right"/>
        <w:outlineLvl w:val="1"/>
        <w:rPr>
          <w:b/>
          <w:bCs/>
          <w:sz w:val="20"/>
          <w:szCs w:val="20"/>
        </w:rPr>
      </w:pPr>
      <w:r w:rsidRPr="00F26C62">
        <w:rPr>
          <w:b/>
          <w:kern w:val="32"/>
          <w:sz w:val="20"/>
          <w:szCs w:val="20"/>
        </w:rPr>
        <w:t xml:space="preserve">№ </w:t>
      </w:r>
      <w:r w:rsidR="00DA3F79" w:rsidRPr="00F26C62">
        <w:rPr>
          <w:b/>
          <w:kern w:val="32"/>
          <w:sz w:val="20"/>
          <w:szCs w:val="20"/>
        </w:rPr>
        <w:t>051-23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04D7E">
      <w:pPr>
        <w:pStyle w:val="15"/>
        <w:spacing w:after="240"/>
        <w:jc w:val="center"/>
        <w:rPr>
          <w:b/>
          <w:bCs/>
          <w:sz w:val="20"/>
        </w:rPr>
      </w:pPr>
      <w:r w:rsidRPr="005A07FA">
        <w:rPr>
          <w:b/>
          <w:bCs/>
          <w:sz w:val="20"/>
        </w:rPr>
        <w:t xml:space="preserve">на </w:t>
      </w:r>
      <w:r w:rsidR="00B04D16">
        <w:rPr>
          <w:b/>
          <w:bCs/>
          <w:sz w:val="20"/>
        </w:rPr>
        <w:t xml:space="preserve">оказание услуг </w:t>
      </w:r>
      <w:r w:rsidR="00DA3F79">
        <w:rPr>
          <w:b/>
          <w:bCs/>
          <w:sz w:val="20"/>
        </w:rPr>
        <w:t>по техническому обслуживанию и ремонту автотранспортных средств</w:t>
      </w:r>
    </w:p>
    <w:tbl>
      <w:tblPr>
        <w:tblW w:w="0" w:type="auto"/>
        <w:tblInd w:w="-34" w:type="dxa"/>
        <w:tblLook w:val="04A0"/>
      </w:tblPr>
      <w:tblGrid>
        <w:gridCol w:w="564"/>
        <w:gridCol w:w="2130"/>
        <w:gridCol w:w="3118"/>
        <w:gridCol w:w="1256"/>
        <w:gridCol w:w="673"/>
        <w:gridCol w:w="2714"/>
      </w:tblGrid>
      <w:tr w:rsidR="00B04D16" w:rsidRPr="00DA3F79" w:rsidTr="00DA3F79">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xml:space="preserve">№ </w:t>
            </w:r>
            <w:proofErr w:type="spellStart"/>
            <w:proofErr w:type="gramStart"/>
            <w:r w:rsidRPr="00DA3F79">
              <w:rPr>
                <w:b/>
                <w:color w:val="000000"/>
                <w:sz w:val="18"/>
                <w:szCs w:val="18"/>
              </w:rPr>
              <w:t>п</w:t>
            </w:r>
            <w:proofErr w:type="spellEnd"/>
            <w:proofErr w:type="gramEnd"/>
            <w:r w:rsidRPr="00DA3F79">
              <w:rPr>
                <w:b/>
                <w:color w:val="000000"/>
                <w:sz w:val="18"/>
                <w:szCs w:val="18"/>
              </w:rPr>
              <w:t>/</w:t>
            </w:r>
            <w:proofErr w:type="spellStart"/>
            <w:r w:rsidRPr="00DA3F79">
              <w:rPr>
                <w:b/>
                <w:color w:val="000000"/>
                <w:sz w:val="18"/>
                <w:szCs w:val="18"/>
              </w:rPr>
              <w:t>п</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Наименование товара, работ, услуг</w:t>
            </w:r>
          </w:p>
        </w:tc>
        <w:tc>
          <w:tcPr>
            <w:tcW w:w="3118" w:type="dxa"/>
            <w:tcBorders>
              <w:top w:val="single" w:sz="4" w:space="0" w:color="auto"/>
              <w:left w:val="nil"/>
              <w:bottom w:val="single" w:sz="4" w:space="0" w:color="auto"/>
              <w:right w:val="single" w:sz="4" w:space="0" w:color="auto"/>
            </w:tcBorders>
            <w:vAlign w:val="center"/>
          </w:tcPr>
          <w:p w:rsidR="00B04D16" w:rsidRPr="00DA3F79" w:rsidRDefault="00B04D16" w:rsidP="00B04D16">
            <w:pPr>
              <w:jc w:val="center"/>
              <w:rPr>
                <w:b/>
                <w:color w:val="000000"/>
                <w:sz w:val="18"/>
                <w:szCs w:val="18"/>
              </w:rPr>
            </w:pPr>
            <w:r w:rsidRPr="00DA3F79">
              <w:rPr>
                <w:b/>
                <w:color w:val="000000"/>
                <w:sz w:val="18"/>
                <w:szCs w:val="18"/>
              </w:rPr>
              <w:t>Характеристика товара, работ, услуг</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D16" w:rsidRPr="00DA3F79" w:rsidRDefault="00B04D16" w:rsidP="00B04D16">
            <w:pPr>
              <w:jc w:val="center"/>
              <w:rPr>
                <w:b/>
                <w:color w:val="000000"/>
                <w:sz w:val="18"/>
                <w:szCs w:val="18"/>
              </w:rPr>
            </w:pPr>
            <w:r w:rsidRPr="00DA3F79">
              <w:rPr>
                <w:b/>
                <w:color w:val="000000"/>
                <w:sz w:val="18"/>
                <w:szCs w:val="18"/>
              </w:rPr>
              <w:t xml:space="preserve">Ед. </w:t>
            </w:r>
            <w:proofErr w:type="spellStart"/>
            <w:r w:rsidRPr="00DA3F79">
              <w:rPr>
                <w:b/>
                <w:color w:val="000000"/>
                <w:sz w:val="18"/>
                <w:szCs w:val="18"/>
              </w:rPr>
              <w:t>изм</w:t>
            </w:r>
            <w:proofErr w:type="spellEnd"/>
            <w:r w:rsidRPr="00DA3F79">
              <w:rPr>
                <w:b/>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B04D16" w:rsidRPr="00DA3F79" w:rsidRDefault="00B04D16" w:rsidP="00B04D16">
            <w:pPr>
              <w:jc w:val="center"/>
              <w:rPr>
                <w:b/>
                <w:color w:val="000000"/>
                <w:sz w:val="18"/>
                <w:szCs w:val="18"/>
              </w:rPr>
            </w:pPr>
            <w:r w:rsidRPr="00DA3F7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B04D16" w:rsidRPr="00DA3F79" w:rsidRDefault="00B04D16" w:rsidP="00B04D16">
            <w:pPr>
              <w:jc w:val="center"/>
              <w:rPr>
                <w:b/>
                <w:color w:val="000000"/>
                <w:sz w:val="18"/>
                <w:szCs w:val="18"/>
              </w:rPr>
            </w:pPr>
            <w:r w:rsidRPr="00DA3F79">
              <w:rPr>
                <w:b/>
                <w:color w:val="000000"/>
                <w:sz w:val="18"/>
                <w:szCs w:val="18"/>
              </w:rPr>
              <w:t>Начальная (максимальная)* цена за единицу, руб.</w:t>
            </w:r>
          </w:p>
        </w:tc>
      </w:tr>
      <w:tr w:rsidR="0023217E" w:rsidRPr="00DA3F79" w:rsidTr="0023217E">
        <w:trPr>
          <w:trHeight w:val="132"/>
        </w:trPr>
        <w:tc>
          <w:tcPr>
            <w:tcW w:w="0" w:type="auto"/>
            <w:vMerge w:val="restart"/>
            <w:tcBorders>
              <w:top w:val="single" w:sz="4" w:space="0" w:color="auto"/>
              <w:left w:val="single" w:sz="4" w:space="0" w:color="auto"/>
              <w:right w:val="nil"/>
            </w:tcBorders>
            <w:shd w:val="clear" w:color="auto" w:fill="auto"/>
            <w:vAlign w:val="center"/>
            <w:hideMark/>
          </w:tcPr>
          <w:p w:rsidR="0023217E" w:rsidRPr="00DA3F79" w:rsidRDefault="0023217E" w:rsidP="003E482D">
            <w:pPr>
              <w:rPr>
                <w:sz w:val="18"/>
                <w:szCs w:val="18"/>
              </w:rPr>
            </w:pPr>
            <w:bookmarkStart w:id="2" w:name="_GoBack" w:colFirst="5" w:colLast="5"/>
            <w:r>
              <w:rPr>
                <w:sz w:val="18"/>
                <w:szCs w:val="18"/>
              </w:rPr>
              <w:t>1</w:t>
            </w:r>
          </w:p>
        </w:tc>
        <w:tc>
          <w:tcPr>
            <w:tcW w:w="2130" w:type="dxa"/>
            <w:vMerge w:val="restart"/>
            <w:tcBorders>
              <w:top w:val="single" w:sz="4" w:space="0" w:color="auto"/>
              <w:left w:val="single" w:sz="4" w:space="0" w:color="auto"/>
              <w:right w:val="single" w:sz="4" w:space="0" w:color="auto"/>
            </w:tcBorders>
            <w:shd w:val="clear" w:color="auto" w:fill="auto"/>
            <w:vAlign w:val="center"/>
            <w:hideMark/>
          </w:tcPr>
          <w:p w:rsidR="0023217E" w:rsidRPr="00DA3F79" w:rsidRDefault="0023217E" w:rsidP="003E482D">
            <w:pPr>
              <w:rPr>
                <w:bCs/>
                <w:sz w:val="18"/>
                <w:szCs w:val="18"/>
              </w:rPr>
            </w:pPr>
            <w:r w:rsidRPr="00DA3F79">
              <w:rPr>
                <w:sz w:val="18"/>
                <w:szCs w:val="18"/>
              </w:rPr>
              <w:t>Оказание по техническому обслуживанию и ремонту автотранспортных средств</w:t>
            </w: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Схождение/развал</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bCs/>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500,00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Диагностика подвески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22</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300,00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Диагностика ДВС</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300,00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Ремонт ветрового стекла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200,00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задних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800,00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передних колодок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500,00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ремня ГРМ</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3 000,00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масла с заменой фильтра</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300,00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диска и корзины сцепления</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4 000,00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передних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600,00  </w:t>
            </w:r>
          </w:p>
        </w:tc>
      </w:tr>
      <w:tr w:rsidR="0023217E" w:rsidRPr="00DA3F79" w:rsidTr="0023217E">
        <w:trPr>
          <w:trHeight w:val="132"/>
        </w:trPr>
        <w:tc>
          <w:tcPr>
            <w:tcW w:w="0" w:type="auto"/>
            <w:vMerge/>
            <w:tcBorders>
              <w:left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задних стоек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650,00  </w:t>
            </w:r>
          </w:p>
        </w:tc>
      </w:tr>
      <w:tr w:rsidR="0023217E" w:rsidRPr="00DA3F79" w:rsidTr="0023217E">
        <w:trPr>
          <w:trHeight w:val="132"/>
        </w:trPr>
        <w:tc>
          <w:tcPr>
            <w:tcW w:w="0" w:type="auto"/>
            <w:vMerge/>
            <w:tcBorders>
              <w:left w:val="single" w:sz="4" w:space="0" w:color="auto"/>
              <w:bottom w:val="single" w:sz="4" w:space="0" w:color="auto"/>
              <w:right w:val="nil"/>
            </w:tcBorders>
            <w:shd w:val="clear" w:color="auto" w:fill="auto"/>
          </w:tcPr>
          <w:p w:rsidR="0023217E" w:rsidRPr="00DA3F79" w:rsidRDefault="0023217E" w:rsidP="00B04D16">
            <w:pPr>
              <w:jc w:val="center"/>
              <w:rPr>
                <w:sz w:val="18"/>
                <w:szCs w:val="18"/>
              </w:rPr>
            </w:pPr>
          </w:p>
        </w:tc>
        <w:tc>
          <w:tcPr>
            <w:tcW w:w="2130" w:type="dxa"/>
            <w:vMerge/>
            <w:tcBorders>
              <w:left w:val="single" w:sz="4" w:space="0" w:color="auto"/>
              <w:bottom w:val="single" w:sz="4" w:space="0" w:color="auto"/>
              <w:right w:val="single" w:sz="4" w:space="0" w:color="auto"/>
            </w:tcBorders>
            <w:shd w:val="clear" w:color="auto" w:fill="auto"/>
          </w:tcPr>
          <w:p w:rsidR="0023217E" w:rsidRPr="00DA3F79" w:rsidRDefault="0023217E" w:rsidP="00B04D16">
            <w:pPr>
              <w:rPr>
                <w:bCs/>
                <w:sz w:val="18"/>
                <w:szCs w:val="18"/>
              </w:rPr>
            </w:pPr>
          </w:p>
        </w:tc>
        <w:tc>
          <w:tcPr>
            <w:tcW w:w="3118" w:type="dxa"/>
            <w:tcBorders>
              <w:top w:val="single" w:sz="4" w:space="0" w:color="auto"/>
              <w:left w:val="nil"/>
              <w:bottom w:val="single" w:sz="4" w:space="0" w:color="auto"/>
              <w:right w:val="single" w:sz="4" w:space="0" w:color="auto"/>
            </w:tcBorders>
          </w:tcPr>
          <w:p w:rsidR="0023217E" w:rsidRPr="00DA3F79" w:rsidRDefault="0023217E" w:rsidP="001777F7">
            <w:pPr>
              <w:rPr>
                <w:sz w:val="18"/>
                <w:szCs w:val="18"/>
                <w:shd w:val="clear" w:color="auto" w:fill="FFFFFF"/>
              </w:rPr>
            </w:pPr>
            <w:r w:rsidRPr="00DA3F79">
              <w:rPr>
                <w:sz w:val="18"/>
                <w:szCs w:val="18"/>
                <w:shd w:val="clear" w:color="auto" w:fill="FFFFFF"/>
              </w:rPr>
              <w:t>Замена линек</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23217E" w:rsidRPr="00DA3F79" w:rsidRDefault="0023217E" w:rsidP="001777F7">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23217E" w:rsidRPr="00DA3F79" w:rsidRDefault="0023217E">
            <w:pPr>
              <w:autoSpaceDE w:val="0"/>
              <w:autoSpaceDN w:val="0"/>
              <w:adjustRightInd w:val="0"/>
              <w:jc w:val="center"/>
              <w:rPr>
                <w:color w:val="000000"/>
                <w:sz w:val="18"/>
                <w:szCs w:val="22"/>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shd w:val="clear" w:color="auto" w:fill="auto"/>
            <w:vAlign w:val="center"/>
          </w:tcPr>
          <w:p w:rsidR="0023217E" w:rsidRPr="0023217E" w:rsidRDefault="0023217E">
            <w:pPr>
              <w:jc w:val="center"/>
              <w:rPr>
                <w:color w:val="000000"/>
                <w:sz w:val="18"/>
                <w:szCs w:val="22"/>
              </w:rPr>
            </w:pPr>
            <w:r w:rsidRPr="0023217E">
              <w:rPr>
                <w:color w:val="000000"/>
                <w:sz w:val="18"/>
                <w:szCs w:val="22"/>
              </w:rPr>
              <w:t xml:space="preserve">200,00  </w:t>
            </w:r>
          </w:p>
        </w:tc>
      </w:tr>
    </w:tbl>
    <w:bookmarkEnd w:id="2"/>
    <w:p w:rsidR="00DA3F79" w:rsidRDefault="00DA3F79" w:rsidP="00DA3F79">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3F79" w:rsidRPr="00DD6178" w:rsidRDefault="00DA3F79" w:rsidP="00DA3F79">
      <w:pPr>
        <w:ind w:firstLine="567"/>
        <w:jc w:val="both"/>
        <w:rPr>
          <w:rFonts w:ascii="Cuprum" w:hAnsi="Cuprum" w:cs="Tahoma"/>
          <w:bCs/>
          <w:sz w:val="20"/>
          <w:szCs w:val="20"/>
        </w:rPr>
      </w:pP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DA3F79" w:rsidRDefault="00DA3F79" w:rsidP="00DA3F79">
      <w:pPr>
        <w:pStyle w:val="ad"/>
        <w:numPr>
          <w:ilvl w:val="0"/>
          <w:numId w:val="25"/>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DA3F79" w:rsidRDefault="00DA3F79" w:rsidP="00DA3F79">
      <w:pPr>
        <w:pStyle w:val="af"/>
        <w:numPr>
          <w:ilvl w:val="0"/>
          <w:numId w:val="25"/>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DA3F79" w:rsidRDefault="00DA3F79" w:rsidP="00DA3F79">
      <w:pPr>
        <w:pStyle w:val="af"/>
        <w:numPr>
          <w:ilvl w:val="0"/>
          <w:numId w:val="25"/>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393AEF" w:rsidRDefault="00393AEF" w:rsidP="00B8322C">
      <w:pPr>
        <w:jc w:val="right"/>
        <w:rPr>
          <w:rFonts w:ascii="Cuprum" w:hAnsi="Cuprum" w:cs="Tahoma"/>
          <w:b/>
          <w:bCs/>
          <w:sz w:val="20"/>
          <w:szCs w:val="20"/>
        </w:rPr>
        <w:sectPr w:rsidR="00393AEF" w:rsidSect="00A7516C">
          <w:footerReference w:type="default" r:id="rId12"/>
          <w:pgSz w:w="11906" w:h="16838"/>
          <w:pgMar w:top="567" w:right="567" w:bottom="567" w:left="1134" w:header="709" w:footer="709" w:gutter="0"/>
          <w:cols w:space="708"/>
          <w:docGrid w:linePitch="360"/>
        </w:sectPr>
      </w:pPr>
    </w:p>
    <w:p w:rsidR="00B8322C" w:rsidRPr="00F26C62" w:rsidRDefault="00694F14" w:rsidP="00B8322C">
      <w:pPr>
        <w:jc w:val="right"/>
        <w:rPr>
          <w:b/>
          <w:bCs/>
          <w:sz w:val="20"/>
          <w:szCs w:val="20"/>
        </w:rPr>
      </w:pPr>
      <w:r w:rsidRPr="00F26C62">
        <w:rPr>
          <w:b/>
          <w:bCs/>
          <w:sz w:val="20"/>
          <w:szCs w:val="20"/>
        </w:rPr>
        <w:t xml:space="preserve">Приложение № 2 </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proofErr w:type="spellStart"/>
      <w:r w:rsidRPr="00F26C62">
        <w:rPr>
          <w:b/>
          <w:kern w:val="32"/>
          <w:sz w:val="20"/>
          <w:szCs w:val="20"/>
        </w:rPr>
        <w:t>на</w:t>
      </w:r>
      <w:r w:rsidR="00B04D16" w:rsidRPr="00F26C62">
        <w:rPr>
          <w:b/>
          <w:sz w:val="20"/>
          <w:szCs w:val="20"/>
        </w:rPr>
        <w:t>оказание</w:t>
      </w:r>
      <w:proofErr w:type="spellEnd"/>
      <w:r w:rsidR="00B04D16" w:rsidRPr="00F26C62">
        <w:rPr>
          <w:b/>
          <w:sz w:val="20"/>
          <w:szCs w:val="20"/>
        </w:rPr>
        <w:t xml:space="preserve"> услуг </w:t>
      </w:r>
      <w:r w:rsidR="00DA3F79" w:rsidRPr="00F26C62">
        <w:rPr>
          <w:b/>
          <w:sz w:val="20"/>
          <w:szCs w:val="20"/>
        </w:rPr>
        <w:t>по техническому обслуживанию и ремонту автотранспортных средств</w:t>
      </w:r>
      <w:r w:rsidR="00991BDA">
        <w:rPr>
          <w:b/>
          <w:sz w:val="20"/>
          <w:szCs w:val="20"/>
        </w:rPr>
        <w:t xml:space="preserve"> </w:t>
      </w:r>
      <w:r w:rsidRPr="00F26C62">
        <w:rPr>
          <w:b/>
          <w:kern w:val="32"/>
          <w:sz w:val="20"/>
          <w:szCs w:val="20"/>
        </w:rPr>
        <w:t>путем запроса котировок в электронной форме</w:t>
      </w:r>
    </w:p>
    <w:p w:rsidR="00623307" w:rsidRPr="00F26C62" w:rsidRDefault="00B8322C" w:rsidP="00B8322C">
      <w:pPr>
        <w:jc w:val="right"/>
        <w:outlineLvl w:val="1"/>
        <w:rPr>
          <w:b/>
          <w:bCs/>
          <w:sz w:val="20"/>
          <w:szCs w:val="20"/>
        </w:rPr>
      </w:pPr>
      <w:r w:rsidRPr="00F26C62">
        <w:rPr>
          <w:b/>
          <w:kern w:val="32"/>
          <w:sz w:val="20"/>
          <w:szCs w:val="20"/>
        </w:rPr>
        <w:t xml:space="preserve">№ </w:t>
      </w:r>
      <w:r w:rsidR="00DA3F79" w:rsidRPr="00F26C62">
        <w:rPr>
          <w:b/>
          <w:kern w:val="32"/>
          <w:sz w:val="20"/>
          <w:szCs w:val="20"/>
        </w:rPr>
        <w:t>051-23</w:t>
      </w:r>
    </w:p>
    <w:p w:rsidR="00694F14" w:rsidRPr="00F26C62" w:rsidRDefault="00694F14" w:rsidP="00694F14">
      <w:pPr>
        <w:outlineLvl w:val="1"/>
        <w:rPr>
          <w:b/>
          <w:kern w:val="32"/>
          <w:sz w:val="20"/>
          <w:szCs w:val="20"/>
        </w:rPr>
      </w:pPr>
      <w:r w:rsidRPr="00F26C62">
        <w:rPr>
          <w:b/>
          <w:kern w:val="32"/>
          <w:sz w:val="20"/>
          <w:szCs w:val="20"/>
        </w:rPr>
        <w:t>ПРОЕКТ</w:t>
      </w:r>
    </w:p>
    <w:p w:rsidR="00060FEB" w:rsidRPr="00F26C62" w:rsidRDefault="00060FEB" w:rsidP="00060FEB">
      <w:pPr>
        <w:pStyle w:val="af"/>
        <w:widowControl w:val="0"/>
        <w:rPr>
          <w:sz w:val="20"/>
        </w:rPr>
      </w:pPr>
      <w:r w:rsidRPr="00F26C62">
        <w:rPr>
          <w:sz w:val="20"/>
        </w:rPr>
        <w:t xml:space="preserve">Договор № </w:t>
      </w:r>
      <w:r w:rsidR="00DA3F79" w:rsidRPr="00F26C62">
        <w:rPr>
          <w:sz w:val="20"/>
        </w:rPr>
        <w:t>051-23</w:t>
      </w:r>
    </w:p>
    <w:p w:rsidR="00060FEB" w:rsidRPr="00F26C62" w:rsidRDefault="00060FEB" w:rsidP="00060FEB">
      <w:pPr>
        <w:widowControl w:val="0"/>
        <w:jc w:val="center"/>
        <w:rPr>
          <w:b/>
          <w:bCs/>
          <w:sz w:val="20"/>
          <w:szCs w:val="20"/>
        </w:rPr>
      </w:pPr>
      <w:r w:rsidRPr="00F26C62">
        <w:rPr>
          <w:b/>
          <w:bCs/>
          <w:sz w:val="20"/>
          <w:szCs w:val="20"/>
        </w:rPr>
        <w:t xml:space="preserve">на </w:t>
      </w:r>
      <w:r w:rsidR="00B04D16" w:rsidRPr="00F26C62">
        <w:rPr>
          <w:b/>
          <w:bCs/>
          <w:sz w:val="20"/>
          <w:szCs w:val="20"/>
        </w:rPr>
        <w:t xml:space="preserve">оказание услуг </w:t>
      </w:r>
      <w:r w:rsidR="00DA3F79" w:rsidRPr="00F26C62">
        <w:rPr>
          <w:b/>
          <w:bCs/>
          <w:sz w:val="20"/>
          <w:szCs w:val="20"/>
        </w:rPr>
        <w:t>по техническому обслуживанию и ремонту автотранспортных средств</w:t>
      </w:r>
    </w:p>
    <w:p w:rsidR="00104A78" w:rsidRPr="00F26C62" w:rsidRDefault="00104A78" w:rsidP="00060FEB">
      <w:pPr>
        <w:widowControl w:val="0"/>
        <w:jc w:val="center"/>
        <w:rPr>
          <w:b/>
          <w:bCs/>
          <w:sz w:val="20"/>
          <w:szCs w:val="20"/>
        </w:rPr>
      </w:pPr>
    </w:p>
    <w:p w:rsidR="00060FEB" w:rsidRPr="00F26C62" w:rsidRDefault="00060FEB" w:rsidP="00F26C62">
      <w:pPr>
        <w:ind w:firstLine="709"/>
        <w:jc w:val="both"/>
        <w:rPr>
          <w:b/>
          <w:sz w:val="20"/>
          <w:szCs w:val="20"/>
        </w:rPr>
      </w:pPr>
      <w:r w:rsidRPr="00F26C62">
        <w:rPr>
          <w:b/>
          <w:sz w:val="20"/>
          <w:szCs w:val="20"/>
        </w:rPr>
        <w:t xml:space="preserve">г. Иркутск                                                               </w:t>
      </w:r>
      <w:r w:rsidR="00F16AF2" w:rsidRPr="00F26C62">
        <w:rPr>
          <w:b/>
          <w:sz w:val="20"/>
          <w:szCs w:val="20"/>
        </w:rPr>
        <w:tab/>
      </w:r>
      <w:r w:rsidR="000E2F75" w:rsidRPr="00F26C62">
        <w:rPr>
          <w:b/>
          <w:sz w:val="20"/>
          <w:szCs w:val="20"/>
        </w:rPr>
        <w:tab/>
      </w:r>
      <w:r w:rsidR="00DF745F" w:rsidRPr="00F26C62">
        <w:rPr>
          <w:b/>
          <w:sz w:val="20"/>
          <w:szCs w:val="20"/>
        </w:rPr>
        <w:tab/>
      </w:r>
      <w:r w:rsidR="00DF745F" w:rsidRPr="00F26C62">
        <w:rPr>
          <w:b/>
          <w:sz w:val="20"/>
          <w:szCs w:val="20"/>
        </w:rPr>
        <w:tab/>
      </w:r>
      <w:r w:rsidRPr="00F26C62">
        <w:rPr>
          <w:b/>
          <w:sz w:val="20"/>
          <w:szCs w:val="20"/>
        </w:rPr>
        <w:t>«___»  _____________  20</w:t>
      </w:r>
      <w:r w:rsidR="00DF745F" w:rsidRPr="00F26C62">
        <w:rPr>
          <w:b/>
          <w:sz w:val="20"/>
          <w:szCs w:val="20"/>
        </w:rPr>
        <w:t>2</w:t>
      </w:r>
      <w:r w:rsidR="00104D7E" w:rsidRPr="00F26C62">
        <w:rPr>
          <w:b/>
          <w:sz w:val="20"/>
          <w:szCs w:val="20"/>
        </w:rPr>
        <w:t xml:space="preserve">3 </w:t>
      </w:r>
      <w:r w:rsidRPr="00F26C62">
        <w:rPr>
          <w:b/>
          <w:sz w:val="20"/>
          <w:szCs w:val="20"/>
        </w:rPr>
        <w:t xml:space="preserve">г. </w:t>
      </w:r>
    </w:p>
    <w:p w:rsidR="005419B5" w:rsidRPr="001777F7" w:rsidRDefault="00E94A4D" w:rsidP="001777F7">
      <w:pPr>
        <w:spacing w:before="240"/>
        <w:ind w:firstLine="709"/>
        <w:jc w:val="both"/>
        <w:rPr>
          <w:sz w:val="20"/>
          <w:szCs w:val="20"/>
        </w:rPr>
      </w:pPr>
      <w:proofErr w:type="gramStart"/>
      <w:r w:rsidRPr="00F26C62">
        <w:rPr>
          <w:b/>
          <w:sz w:val="20"/>
          <w:szCs w:val="20"/>
        </w:rPr>
        <w:t>Областное государственное автономное учреждение здравоохранения «Иркутская городская клиническая больница №8»</w:t>
      </w:r>
      <w:r w:rsidRPr="00F26C62">
        <w:rPr>
          <w:sz w:val="20"/>
          <w:szCs w:val="20"/>
        </w:rPr>
        <w:t xml:space="preserve">, именуемое в дальнейшем  </w:t>
      </w:r>
      <w:r w:rsidRPr="00F26C62">
        <w:rPr>
          <w:b/>
          <w:sz w:val="20"/>
          <w:szCs w:val="20"/>
        </w:rPr>
        <w:t xml:space="preserve">Заказчик, </w:t>
      </w:r>
      <w:r w:rsidRPr="00F26C62">
        <w:rPr>
          <w:sz w:val="20"/>
          <w:szCs w:val="20"/>
        </w:rPr>
        <w:t xml:space="preserve">в лице главного врача </w:t>
      </w:r>
      <w:proofErr w:type="spellStart"/>
      <w:r w:rsidRPr="00F26C62">
        <w:rPr>
          <w:sz w:val="20"/>
          <w:szCs w:val="20"/>
        </w:rPr>
        <w:t>Есевой</w:t>
      </w:r>
      <w:proofErr w:type="spellEnd"/>
      <w:r w:rsidRPr="00F26C62">
        <w:rPr>
          <w:sz w:val="20"/>
          <w:szCs w:val="20"/>
        </w:rPr>
        <w:t xml:space="preserve"> Жанны Владимировны, действующего на основании Устава, с одной стороны, и </w:t>
      </w:r>
      <w:proofErr w:type="spellStart"/>
      <w:r w:rsidRPr="00F26C62">
        <w:rPr>
          <w:b/>
          <w:sz w:val="20"/>
          <w:szCs w:val="20"/>
        </w:rPr>
        <w:t>_______________________________,</w:t>
      </w:r>
      <w:r w:rsidRPr="001777F7">
        <w:rPr>
          <w:sz w:val="20"/>
          <w:szCs w:val="20"/>
        </w:rPr>
        <w:t>именуемый</w:t>
      </w:r>
      <w:proofErr w:type="spellEnd"/>
      <w:r w:rsidRPr="001777F7">
        <w:rPr>
          <w:sz w:val="20"/>
          <w:szCs w:val="20"/>
        </w:rPr>
        <w:t xml:space="preserve">  в дальнейшем  </w:t>
      </w:r>
      <w:r w:rsidR="00A72026" w:rsidRPr="001777F7">
        <w:rPr>
          <w:b/>
          <w:sz w:val="20"/>
          <w:szCs w:val="20"/>
        </w:rPr>
        <w:t>Исполнитель</w:t>
      </w:r>
      <w:r w:rsidRPr="001777F7">
        <w:rPr>
          <w:b/>
          <w:sz w:val="20"/>
          <w:szCs w:val="20"/>
        </w:rPr>
        <w:t xml:space="preserve">, </w:t>
      </w:r>
      <w:r w:rsidRPr="001777F7">
        <w:rPr>
          <w:sz w:val="20"/>
          <w:szCs w:val="20"/>
        </w:rPr>
        <w:t>в лице  ________________________</w:t>
      </w:r>
      <w:r w:rsidRPr="001777F7">
        <w:rPr>
          <w:b/>
          <w:sz w:val="20"/>
          <w:szCs w:val="20"/>
        </w:rPr>
        <w:t>,</w:t>
      </w:r>
      <w:r w:rsidRPr="001777F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1777F7">
        <w:rPr>
          <w:sz w:val="20"/>
          <w:szCs w:val="20"/>
        </w:rPr>
        <w:t xml:space="preserve"> _____________), заключили настоящий Договор о нижеследующем:</w:t>
      </w:r>
    </w:p>
    <w:p w:rsidR="002C529B" w:rsidRDefault="002C529B" w:rsidP="000B46FD">
      <w:pPr>
        <w:widowControl w:val="0"/>
        <w:autoSpaceDE w:val="0"/>
        <w:autoSpaceDN w:val="0"/>
        <w:adjustRightInd w:val="0"/>
        <w:jc w:val="center"/>
        <w:outlineLvl w:val="1"/>
        <w:rPr>
          <w:b/>
          <w:sz w:val="20"/>
          <w:szCs w:val="20"/>
        </w:rPr>
      </w:pPr>
    </w:p>
    <w:p w:rsidR="00A72026" w:rsidRPr="001777F7" w:rsidRDefault="00A72026" w:rsidP="000B46FD">
      <w:pPr>
        <w:widowControl w:val="0"/>
        <w:autoSpaceDE w:val="0"/>
        <w:autoSpaceDN w:val="0"/>
        <w:adjustRightInd w:val="0"/>
        <w:jc w:val="center"/>
        <w:outlineLvl w:val="1"/>
        <w:rPr>
          <w:b/>
          <w:sz w:val="20"/>
          <w:szCs w:val="20"/>
        </w:rPr>
      </w:pPr>
      <w:r w:rsidRPr="001777F7">
        <w:rPr>
          <w:b/>
          <w:sz w:val="20"/>
          <w:szCs w:val="20"/>
        </w:rPr>
        <w:t>1. Предмет Договора</w:t>
      </w:r>
    </w:p>
    <w:p w:rsidR="00246690" w:rsidRPr="001777F7" w:rsidRDefault="00A72026" w:rsidP="001777F7">
      <w:pPr>
        <w:ind w:firstLine="709"/>
        <w:jc w:val="both"/>
        <w:rPr>
          <w:sz w:val="20"/>
          <w:szCs w:val="20"/>
        </w:rPr>
      </w:pPr>
      <w:r w:rsidRPr="001777F7">
        <w:rPr>
          <w:sz w:val="20"/>
          <w:szCs w:val="20"/>
        </w:rPr>
        <w:t xml:space="preserve">1.1. </w:t>
      </w:r>
      <w:r w:rsidR="00246690" w:rsidRPr="001777F7">
        <w:rPr>
          <w:sz w:val="20"/>
          <w:szCs w:val="20"/>
        </w:rPr>
        <w:t xml:space="preserve">Исполнитель обязуется по заданию Заказчика, оказать услуги </w:t>
      </w:r>
      <w:r w:rsidR="00DA3F79" w:rsidRPr="001777F7">
        <w:rPr>
          <w:sz w:val="20"/>
          <w:szCs w:val="20"/>
        </w:rPr>
        <w:t>по техническому обслуживанию и ремонту автотранспортных средств</w:t>
      </w:r>
      <w:r w:rsidR="00246690" w:rsidRPr="001777F7">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1777F7" w:rsidRDefault="00246690" w:rsidP="001777F7">
      <w:pPr>
        <w:ind w:firstLine="709"/>
        <w:jc w:val="both"/>
        <w:rPr>
          <w:sz w:val="20"/>
          <w:szCs w:val="20"/>
        </w:rPr>
      </w:pPr>
      <w:r w:rsidRPr="001777F7">
        <w:rPr>
          <w:sz w:val="20"/>
          <w:szCs w:val="20"/>
        </w:rPr>
        <w:t>1.2. Место оказания Услуг</w:t>
      </w:r>
      <w:r w:rsidR="0009010A" w:rsidRPr="001777F7">
        <w:rPr>
          <w:sz w:val="20"/>
          <w:szCs w:val="20"/>
        </w:rPr>
        <w:t xml:space="preserve">: </w:t>
      </w:r>
      <w:r w:rsidR="00DA3F79" w:rsidRPr="001777F7">
        <w:rPr>
          <w:sz w:val="20"/>
          <w:szCs w:val="20"/>
        </w:rPr>
        <w:t xml:space="preserve">специализированная автостанция, распложенная в Ленинском районе (Ново-Ленино) </w:t>
      </w:r>
      <w:proofErr w:type="gramStart"/>
      <w:r w:rsidR="00DA3F79" w:rsidRPr="001777F7">
        <w:rPr>
          <w:sz w:val="20"/>
          <w:szCs w:val="20"/>
        </w:rPr>
        <w:t>г</w:t>
      </w:r>
      <w:proofErr w:type="gramEnd"/>
      <w:r w:rsidR="00DA3F79" w:rsidRPr="001777F7">
        <w:rPr>
          <w:sz w:val="20"/>
          <w:szCs w:val="20"/>
        </w:rPr>
        <w:t>. Иркутска</w:t>
      </w:r>
      <w:r w:rsidR="00DA3F79" w:rsidRPr="001777F7">
        <w:rPr>
          <w:color w:val="000000"/>
          <w:sz w:val="20"/>
          <w:szCs w:val="20"/>
        </w:rPr>
        <w:t>.</w:t>
      </w:r>
    </w:p>
    <w:p w:rsidR="00A72026" w:rsidRPr="001777F7" w:rsidRDefault="00A72026" w:rsidP="001777F7">
      <w:pPr>
        <w:widowControl w:val="0"/>
        <w:autoSpaceDE w:val="0"/>
        <w:autoSpaceDN w:val="0"/>
        <w:adjustRightInd w:val="0"/>
        <w:ind w:firstLine="709"/>
        <w:jc w:val="both"/>
        <w:rPr>
          <w:sz w:val="20"/>
          <w:szCs w:val="20"/>
        </w:rPr>
      </w:pPr>
      <w:r w:rsidRPr="001777F7">
        <w:rPr>
          <w:color w:val="000000"/>
          <w:sz w:val="20"/>
          <w:szCs w:val="20"/>
        </w:rPr>
        <w:t xml:space="preserve">1.3. </w:t>
      </w:r>
      <w:r w:rsidRPr="001777F7">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1777F7" w:rsidRDefault="00A72026" w:rsidP="001777F7">
      <w:pPr>
        <w:suppressAutoHyphens/>
        <w:ind w:firstLine="709"/>
        <w:jc w:val="both"/>
        <w:rPr>
          <w:sz w:val="20"/>
          <w:szCs w:val="20"/>
        </w:rPr>
      </w:pPr>
      <w:r w:rsidRPr="001777F7">
        <w:rPr>
          <w:sz w:val="20"/>
          <w:szCs w:val="20"/>
        </w:rPr>
        <w:t xml:space="preserve">1.4. </w:t>
      </w:r>
      <w:r w:rsidR="00B73525" w:rsidRPr="001777F7">
        <w:rPr>
          <w:sz w:val="20"/>
          <w:szCs w:val="20"/>
        </w:rPr>
        <w:t xml:space="preserve">Срок оказания услуг по настоящему договору: </w:t>
      </w:r>
      <w:r w:rsidR="00DA3F79" w:rsidRPr="001777F7">
        <w:rPr>
          <w:sz w:val="20"/>
          <w:szCs w:val="20"/>
        </w:rPr>
        <w:t>с момента подписания договора по 31.12.2023 г.</w:t>
      </w:r>
    </w:p>
    <w:p w:rsidR="001777F7" w:rsidRPr="001777F7" w:rsidRDefault="001777F7" w:rsidP="000B46FD">
      <w:pPr>
        <w:widowControl w:val="0"/>
        <w:autoSpaceDE w:val="0"/>
        <w:autoSpaceDN w:val="0"/>
        <w:adjustRightInd w:val="0"/>
        <w:jc w:val="center"/>
        <w:outlineLvl w:val="1"/>
        <w:rPr>
          <w:b/>
          <w:sz w:val="20"/>
          <w:szCs w:val="20"/>
        </w:rPr>
      </w:pPr>
    </w:p>
    <w:p w:rsidR="00A72026" w:rsidRPr="001777F7" w:rsidRDefault="00A72026" w:rsidP="000B46FD">
      <w:pPr>
        <w:widowControl w:val="0"/>
        <w:autoSpaceDE w:val="0"/>
        <w:autoSpaceDN w:val="0"/>
        <w:adjustRightInd w:val="0"/>
        <w:jc w:val="center"/>
        <w:outlineLvl w:val="1"/>
        <w:rPr>
          <w:b/>
          <w:sz w:val="20"/>
          <w:szCs w:val="20"/>
        </w:rPr>
      </w:pPr>
      <w:r w:rsidRPr="001777F7">
        <w:rPr>
          <w:b/>
          <w:sz w:val="20"/>
          <w:szCs w:val="20"/>
        </w:rPr>
        <w:t>2. Стоимость работ и порядок расчетов</w:t>
      </w:r>
    </w:p>
    <w:p w:rsidR="00A72026" w:rsidRPr="001777F7" w:rsidRDefault="00A72026" w:rsidP="001777F7">
      <w:pPr>
        <w:suppressAutoHyphens/>
        <w:ind w:firstLine="709"/>
        <w:jc w:val="both"/>
        <w:rPr>
          <w:sz w:val="20"/>
          <w:szCs w:val="20"/>
        </w:rPr>
      </w:pPr>
      <w:bookmarkStart w:id="3" w:name="Par696"/>
      <w:bookmarkEnd w:id="3"/>
      <w:r w:rsidRPr="001777F7">
        <w:rPr>
          <w:sz w:val="20"/>
          <w:szCs w:val="20"/>
        </w:rPr>
        <w:t>2.1. Цена настоящего договора составляет ______________________ руб. __ коп</w:t>
      </w:r>
      <w:proofErr w:type="gramStart"/>
      <w:r w:rsidRPr="001777F7">
        <w:rPr>
          <w:sz w:val="20"/>
          <w:szCs w:val="20"/>
        </w:rPr>
        <w:t>.</w:t>
      </w:r>
      <w:proofErr w:type="gramEnd"/>
      <w:r w:rsidRPr="001777F7">
        <w:rPr>
          <w:sz w:val="20"/>
          <w:szCs w:val="20"/>
        </w:rPr>
        <w:t xml:space="preserve"> (</w:t>
      </w:r>
      <w:proofErr w:type="gramStart"/>
      <w:r w:rsidRPr="001777F7">
        <w:rPr>
          <w:sz w:val="20"/>
          <w:szCs w:val="20"/>
        </w:rPr>
        <w:t>п</w:t>
      </w:r>
      <w:proofErr w:type="gramEnd"/>
      <w:r w:rsidRPr="001777F7">
        <w:rPr>
          <w:sz w:val="20"/>
          <w:szCs w:val="20"/>
        </w:rPr>
        <w:t xml:space="preserve">рописью) и включает трудозатраты, затраты на средства для оказания услуг, НДС (в случае, если Исполнитель является плательщиком НДС), </w:t>
      </w:r>
      <w:r w:rsidR="0054019E" w:rsidRPr="001777F7">
        <w:rPr>
          <w:sz w:val="20"/>
          <w:szCs w:val="20"/>
        </w:rPr>
        <w:t xml:space="preserve">расходы Исполнителя, связанные с доставкой дозиметров в адрес Заказчика и их изъятие у Заказчика для снятия соответствующих показаний, </w:t>
      </w:r>
      <w:r w:rsidRPr="001777F7">
        <w:rPr>
          <w:sz w:val="20"/>
          <w:szCs w:val="20"/>
        </w:rPr>
        <w:t>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1777F7" w:rsidRDefault="00A72026" w:rsidP="001777F7">
      <w:pPr>
        <w:widowControl w:val="0"/>
        <w:shd w:val="clear" w:color="auto" w:fill="FFFFFF"/>
        <w:suppressAutoHyphens/>
        <w:autoSpaceDE w:val="0"/>
        <w:autoSpaceDN w:val="0"/>
        <w:adjustRightInd w:val="0"/>
        <w:ind w:firstLine="709"/>
        <w:jc w:val="both"/>
        <w:rPr>
          <w:sz w:val="20"/>
          <w:szCs w:val="20"/>
        </w:rPr>
      </w:pPr>
      <w:r w:rsidRPr="001777F7">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1777F7">
        <w:rPr>
          <w:sz w:val="20"/>
          <w:szCs w:val="20"/>
        </w:rPr>
        <w:t>7</w:t>
      </w:r>
      <w:r w:rsidRPr="001777F7">
        <w:rPr>
          <w:sz w:val="20"/>
          <w:szCs w:val="20"/>
        </w:rPr>
        <w:t xml:space="preserve"> (</w:t>
      </w:r>
      <w:r w:rsidR="00CD4E4E" w:rsidRPr="001777F7">
        <w:rPr>
          <w:sz w:val="20"/>
          <w:szCs w:val="20"/>
        </w:rPr>
        <w:t>семи</w:t>
      </w:r>
      <w:r w:rsidRPr="001777F7">
        <w:rPr>
          <w:sz w:val="20"/>
          <w:szCs w:val="20"/>
        </w:rPr>
        <w:t xml:space="preserve">) </w:t>
      </w:r>
      <w:r w:rsidR="00CD4E4E" w:rsidRPr="001777F7">
        <w:rPr>
          <w:sz w:val="20"/>
          <w:szCs w:val="20"/>
        </w:rPr>
        <w:t>рабочих</w:t>
      </w:r>
      <w:r w:rsidRPr="001777F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1777F7">
        <w:rPr>
          <w:sz w:val="20"/>
          <w:szCs w:val="20"/>
        </w:rPr>
        <w:t>дств с р</w:t>
      </w:r>
      <w:proofErr w:type="gramEnd"/>
      <w:r w:rsidRPr="001777F7">
        <w:rPr>
          <w:sz w:val="20"/>
          <w:szCs w:val="20"/>
        </w:rPr>
        <w:t>асчетного счета Заказчика.</w:t>
      </w:r>
    </w:p>
    <w:p w:rsidR="00A72026" w:rsidRPr="001777F7" w:rsidRDefault="00A72026" w:rsidP="001777F7">
      <w:pPr>
        <w:widowControl w:val="0"/>
        <w:shd w:val="clear" w:color="auto" w:fill="FFFFFF"/>
        <w:suppressAutoHyphens/>
        <w:autoSpaceDE w:val="0"/>
        <w:autoSpaceDN w:val="0"/>
        <w:adjustRightInd w:val="0"/>
        <w:ind w:firstLine="709"/>
        <w:jc w:val="both"/>
        <w:rPr>
          <w:sz w:val="20"/>
          <w:szCs w:val="20"/>
        </w:rPr>
      </w:pPr>
      <w:r w:rsidRPr="001777F7">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1777F7" w:rsidRDefault="00A72026" w:rsidP="001777F7">
      <w:pPr>
        <w:widowControl w:val="0"/>
        <w:shd w:val="clear" w:color="auto" w:fill="FFFFFF"/>
        <w:suppressAutoHyphens/>
        <w:autoSpaceDE w:val="0"/>
        <w:autoSpaceDN w:val="0"/>
        <w:adjustRightInd w:val="0"/>
        <w:ind w:firstLine="709"/>
        <w:jc w:val="both"/>
        <w:rPr>
          <w:sz w:val="20"/>
          <w:szCs w:val="20"/>
        </w:rPr>
      </w:pPr>
      <w:r w:rsidRPr="001777F7">
        <w:rPr>
          <w:sz w:val="20"/>
          <w:szCs w:val="20"/>
        </w:rPr>
        <w:t xml:space="preserve">2.4. В случае изменения потребности </w:t>
      </w:r>
      <w:proofErr w:type="gramStart"/>
      <w:r w:rsidRPr="001777F7">
        <w:rPr>
          <w:sz w:val="20"/>
          <w:szCs w:val="20"/>
        </w:rPr>
        <w:t>Заказчика</w:t>
      </w:r>
      <w:proofErr w:type="gramEnd"/>
      <w:r w:rsidRPr="001777F7">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1777F7" w:rsidRDefault="00A72026" w:rsidP="001777F7">
      <w:pPr>
        <w:widowControl w:val="0"/>
        <w:shd w:val="clear" w:color="auto" w:fill="FFFFFF"/>
        <w:suppressAutoHyphens/>
        <w:autoSpaceDE w:val="0"/>
        <w:autoSpaceDN w:val="0"/>
        <w:adjustRightInd w:val="0"/>
        <w:ind w:firstLine="709"/>
        <w:jc w:val="both"/>
        <w:rPr>
          <w:sz w:val="20"/>
          <w:szCs w:val="20"/>
        </w:rPr>
      </w:pPr>
      <w:r w:rsidRPr="001777F7">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1777F7" w:rsidRDefault="00A72026" w:rsidP="000B46FD">
      <w:pPr>
        <w:widowControl w:val="0"/>
        <w:shd w:val="clear" w:color="auto" w:fill="FFFFFF"/>
        <w:suppressAutoHyphens/>
        <w:autoSpaceDE w:val="0"/>
        <w:autoSpaceDN w:val="0"/>
        <w:adjustRightInd w:val="0"/>
        <w:jc w:val="both"/>
        <w:rPr>
          <w:sz w:val="20"/>
          <w:szCs w:val="20"/>
        </w:rPr>
      </w:pPr>
    </w:p>
    <w:p w:rsidR="00A72026" w:rsidRPr="001777F7" w:rsidRDefault="00A72026" w:rsidP="000B46FD">
      <w:pPr>
        <w:pStyle w:val="ad"/>
        <w:numPr>
          <w:ilvl w:val="0"/>
          <w:numId w:val="6"/>
        </w:numPr>
        <w:spacing w:after="0" w:line="240" w:lineRule="auto"/>
        <w:ind w:left="0" w:firstLine="0"/>
        <w:jc w:val="center"/>
        <w:rPr>
          <w:rFonts w:ascii="Times New Roman" w:hAnsi="Times New Roman" w:cs="Times New Roman"/>
          <w:sz w:val="20"/>
          <w:szCs w:val="20"/>
        </w:rPr>
      </w:pPr>
      <w:r w:rsidRPr="001777F7">
        <w:rPr>
          <w:rFonts w:ascii="Times New Roman" w:hAnsi="Times New Roman" w:cs="Times New Roman"/>
          <w:b/>
          <w:sz w:val="20"/>
          <w:szCs w:val="20"/>
        </w:rPr>
        <w:t>Обязанности Сторон</w:t>
      </w:r>
    </w:p>
    <w:p w:rsidR="00A72026" w:rsidRPr="001777F7" w:rsidRDefault="00A72026" w:rsidP="001777F7">
      <w:pPr>
        <w:suppressAutoHyphens/>
        <w:ind w:firstLine="709"/>
        <w:jc w:val="both"/>
        <w:rPr>
          <w:sz w:val="20"/>
          <w:szCs w:val="20"/>
        </w:rPr>
      </w:pPr>
      <w:r w:rsidRPr="001777F7">
        <w:rPr>
          <w:b/>
          <w:bCs/>
          <w:sz w:val="20"/>
          <w:szCs w:val="20"/>
        </w:rPr>
        <w:t>3.1. Исполнитель обязан:</w:t>
      </w:r>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1777F7" w:rsidRDefault="00A72026" w:rsidP="001777F7">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sz w:val="20"/>
          <w:szCs w:val="20"/>
        </w:rPr>
      </w:pPr>
      <w:r w:rsidRPr="001777F7">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1777F7" w:rsidRDefault="00A72026" w:rsidP="001777F7">
      <w:pPr>
        <w:widowControl w:val="0"/>
        <w:suppressAutoHyphens/>
        <w:autoSpaceDE w:val="0"/>
        <w:autoSpaceDN w:val="0"/>
        <w:adjustRightInd w:val="0"/>
        <w:ind w:firstLine="709"/>
        <w:jc w:val="both"/>
        <w:rPr>
          <w:sz w:val="20"/>
          <w:szCs w:val="20"/>
        </w:rPr>
      </w:pPr>
      <w:r w:rsidRPr="001777F7">
        <w:rPr>
          <w:b/>
          <w:bCs/>
          <w:sz w:val="20"/>
          <w:szCs w:val="20"/>
        </w:rPr>
        <w:t>3.2. Заказчик обязан:</w:t>
      </w:r>
    </w:p>
    <w:p w:rsidR="00A72026" w:rsidRPr="001777F7"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1777F7"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1777F7"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A72026" w:rsidRPr="001777F7" w:rsidRDefault="00A72026" w:rsidP="001777F7">
      <w:pPr>
        <w:pStyle w:val="ad"/>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1777F7" w:rsidRDefault="00A72026" w:rsidP="000B46FD">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A72026" w:rsidRPr="001777F7" w:rsidRDefault="00A72026" w:rsidP="000B46FD">
      <w:pPr>
        <w:pStyle w:val="ad"/>
        <w:numPr>
          <w:ilvl w:val="0"/>
          <w:numId w:val="6"/>
        </w:numPr>
        <w:suppressAutoHyphens w:val="0"/>
        <w:spacing w:after="0" w:line="240" w:lineRule="auto"/>
        <w:ind w:left="0" w:firstLine="0"/>
        <w:jc w:val="center"/>
        <w:rPr>
          <w:rFonts w:ascii="Times New Roman" w:hAnsi="Times New Roman" w:cs="Times New Roman"/>
          <w:sz w:val="20"/>
          <w:szCs w:val="20"/>
        </w:rPr>
      </w:pPr>
      <w:r w:rsidRPr="001777F7">
        <w:rPr>
          <w:rFonts w:ascii="Times New Roman" w:hAnsi="Times New Roman" w:cs="Times New Roman"/>
          <w:b/>
          <w:bCs/>
          <w:sz w:val="20"/>
          <w:szCs w:val="20"/>
        </w:rPr>
        <w:t>Порядок приемки услуг.</w:t>
      </w:r>
    </w:p>
    <w:p w:rsidR="00A72026" w:rsidRPr="001777F7" w:rsidRDefault="00A72026" w:rsidP="001777F7">
      <w:pPr>
        <w:pStyle w:val="ac"/>
        <w:shd w:val="clear" w:color="auto" w:fill="FFFFFF"/>
        <w:spacing w:after="0" w:line="240" w:lineRule="auto"/>
        <w:ind w:firstLine="709"/>
        <w:jc w:val="both"/>
        <w:rPr>
          <w:rFonts w:ascii="Times New Roman" w:hAnsi="Times New Roman" w:cs="Times New Roman"/>
          <w:color w:val="auto"/>
          <w:sz w:val="20"/>
          <w:szCs w:val="20"/>
        </w:rPr>
      </w:pPr>
      <w:r w:rsidRPr="001777F7">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1777F7">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777F7">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777F7">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777F7">
        <w:rPr>
          <w:rFonts w:ascii="Times New Roman" w:hAnsi="Times New Roman" w:cs="Times New Roman"/>
          <w:color w:val="auto"/>
          <w:sz w:val="20"/>
          <w:szCs w:val="20"/>
        </w:rPr>
        <w:t>и</w:t>
      </w:r>
      <w:proofErr w:type="gramEnd"/>
      <w:r w:rsidRPr="001777F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72026" w:rsidRPr="001777F7" w:rsidRDefault="00A72026" w:rsidP="001777F7">
      <w:pPr>
        <w:suppressAutoHyphens/>
        <w:ind w:firstLine="709"/>
        <w:jc w:val="both"/>
        <w:rPr>
          <w:sz w:val="20"/>
          <w:szCs w:val="20"/>
        </w:rPr>
      </w:pPr>
      <w:r w:rsidRPr="001777F7">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1777F7" w:rsidRDefault="00A72026" w:rsidP="001777F7">
      <w:pPr>
        <w:suppressAutoHyphens/>
        <w:ind w:firstLine="709"/>
        <w:jc w:val="both"/>
        <w:rPr>
          <w:sz w:val="20"/>
          <w:szCs w:val="20"/>
        </w:rPr>
      </w:pPr>
      <w:r w:rsidRPr="001777F7">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1777F7" w:rsidRDefault="00A72026" w:rsidP="000B46FD">
      <w:pPr>
        <w:suppressAutoHyphens/>
        <w:ind w:firstLine="709"/>
        <w:jc w:val="both"/>
        <w:rPr>
          <w:sz w:val="20"/>
          <w:szCs w:val="20"/>
        </w:rPr>
      </w:pPr>
    </w:p>
    <w:p w:rsidR="00A72026" w:rsidRPr="001777F7" w:rsidRDefault="00A72026" w:rsidP="000B46FD">
      <w:pPr>
        <w:pStyle w:val="ad"/>
        <w:numPr>
          <w:ilvl w:val="0"/>
          <w:numId w:val="6"/>
        </w:numPr>
        <w:spacing w:after="0" w:line="240" w:lineRule="auto"/>
        <w:ind w:left="0" w:firstLine="0"/>
        <w:jc w:val="center"/>
        <w:rPr>
          <w:rFonts w:ascii="Times New Roman" w:hAnsi="Times New Roman" w:cs="Times New Roman"/>
          <w:b/>
          <w:sz w:val="20"/>
          <w:szCs w:val="20"/>
        </w:rPr>
      </w:pPr>
      <w:r w:rsidRPr="001777F7">
        <w:rPr>
          <w:rFonts w:ascii="Times New Roman" w:hAnsi="Times New Roman" w:cs="Times New Roman"/>
          <w:b/>
          <w:sz w:val="20"/>
          <w:szCs w:val="20"/>
        </w:rPr>
        <w:t>Ответственность сторон</w:t>
      </w:r>
    </w:p>
    <w:p w:rsidR="00A72026" w:rsidRPr="001777F7" w:rsidRDefault="00A72026" w:rsidP="001777F7">
      <w:pPr>
        <w:ind w:firstLine="709"/>
        <w:jc w:val="both"/>
        <w:rPr>
          <w:sz w:val="20"/>
          <w:szCs w:val="20"/>
        </w:rPr>
      </w:pPr>
      <w:r w:rsidRPr="001777F7">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1777F7" w:rsidRDefault="00A72026" w:rsidP="001777F7">
      <w:pPr>
        <w:pStyle w:val="ad"/>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1777F7">
        <w:rPr>
          <w:rFonts w:ascii="Times New Roman" w:hAnsi="Times New Roman" w:cs="Times New Roman"/>
          <w:sz w:val="20"/>
          <w:szCs w:val="20"/>
        </w:rPr>
        <w:t>пп</w:t>
      </w:r>
      <w:proofErr w:type="spellEnd"/>
      <w:r w:rsidRPr="001777F7">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1777F7">
        <w:rPr>
          <w:rFonts w:ascii="Times New Roman" w:hAnsi="Times New Roman" w:cs="Times New Roman"/>
          <w:sz w:val="20"/>
          <w:szCs w:val="20"/>
        </w:rPr>
        <w:t>ненадлежаще</w:t>
      </w:r>
      <w:proofErr w:type="spellEnd"/>
      <w:r w:rsidRPr="001777F7">
        <w:rPr>
          <w:rFonts w:ascii="Times New Roman" w:hAnsi="Times New Roman" w:cs="Times New Roman"/>
          <w:sz w:val="20"/>
          <w:szCs w:val="20"/>
        </w:rPr>
        <w:t xml:space="preserve"> выполненных обязательств.</w:t>
      </w:r>
    </w:p>
    <w:p w:rsidR="00A72026" w:rsidRPr="001777F7" w:rsidRDefault="00A72026" w:rsidP="001777F7">
      <w:pPr>
        <w:pStyle w:val="ad"/>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5.3. </w:t>
      </w:r>
      <w:proofErr w:type="gramStart"/>
      <w:r w:rsidRPr="001777F7">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1777F7" w:rsidRDefault="00A72026" w:rsidP="001777F7">
      <w:pPr>
        <w:pStyle w:val="ad"/>
        <w:spacing w:after="0" w:line="240" w:lineRule="auto"/>
        <w:ind w:left="0"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5.4. В случае нарушения Исполнителем сроков, предусмотренных </w:t>
      </w:r>
      <w:proofErr w:type="spellStart"/>
      <w:r w:rsidRPr="001777F7">
        <w:rPr>
          <w:rFonts w:ascii="Times New Roman" w:hAnsi="Times New Roman" w:cs="Times New Roman"/>
          <w:sz w:val="20"/>
          <w:szCs w:val="20"/>
        </w:rPr>
        <w:t>пп</w:t>
      </w:r>
      <w:proofErr w:type="spellEnd"/>
      <w:r w:rsidRPr="001777F7">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1777F7" w:rsidRDefault="00A72026" w:rsidP="001777F7">
      <w:pPr>
        <w:widowControl w:val="0"/>
        <w:shd w:val="clear" w:color="auto" w:fill="FFFFFF"/>
        <w:suppressAutoHyphens/>
        <w:autoSpaceDE w:val="0"/>
        <w:autoSpaceDN w:val="0"/>
        <w:adjustRightInd w:val="0"/>
        <w:ind w:firstLine="709"/>
        <w:jc w:val="both"/>
        <w:rPr>
          <w:color w:val="000000"/>
          <w:sz w:val="20"/>
          <w:szCs w:val="20"/>
        </w:rPr>
      </w:pPr>
      <w:r w:rsidRPr="001777F7">
        <w:rPr>
          <w:color w:val="000000"/>
          <w:sz w:val="20"/>
          <w:szCs w:val="20"/>
        </w:rPr>
        <w:t xml:space="preserve">5.5. Уплата неустойки не освобождает Исполнителя от выполнения своих обязательств по настоящему </w:t>
      </w:r>
      <w:r w:rsidRPr="001777F7">
        <w:rPr>
          <w:sz w:val="20"/>
          <w:szCs w:val="20"/>
        </w:rPr>
        <w:t>договор</w:t>
      </w:r>
      <w:r w:rsidRPr="001777F7">
        <w:rPr>
          <w:color w:val="000000"/>
          <w:sz w:val="20"/>
          <w:szCs w:val="20"/>
        </w:rPr>
        <w:t>у.</w:t>
      </w:r>
    </w:p>
    <w:p w:rsidR="00A72026" w:rsidRPr="001777F7" w:rsidRDefault="00A72026" w:rsidP="000B46FD">
      <w:pPr>
        <w:pStyle w:val="ad"/>
        <w:numPr>
          <w:ilvl w:val="0"/>
          <w:numId w:val="6"/>
        </w:numPr>
        <w:spacing w:before="240" w:after="0" w:line="240" w:lineRule="auto"/>
        <w:ind w:left="0" w:firstLine="0"/>
        <w:jc w:val="center"/>
        <w:rPr>
          <w:rFonts w:ascii="Times New Roman" w:hAnsi="Times New Roman" w:cs="Times New Roman"/>
          <w:b/>
          <w:sz w:val="20"/>
          <w:szCs w:val="20"/>
        </w:rPr>
      </w:pPr>
      <w:r w:rsidRPr="001777F7">
        <w:rPr>
          <w:rFonts w:ascii="Times New Roman" w:hAnsi="Times New Roman" w:cs="Times New Roman"/>
          <w:b/>
          <w:sz w:val="20"/>
          <w:szCs w:val="20"/>
        </w:rPr>
        <w:t>Обеспечение исполнения договора</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b/>
          <w:sz w:val="20"/>
          <w:szCs w:val="20"/>
        </w:rPr>
      </w:pPr>
      <w:r w:rsidRPr="001777F7">
        <w:rPr>
          <w:rFonts w:ascii="Times New Roman" w:hAnsi="Times New Roman" w:cs="Times New Roman"/>
          <w:sz w:val="20"/>
          <w:szCs w:val="20"/>
        </w:rPr>
        <w:t>6.1. Размер обеспечения исполнения договора составляет _________ рублей.</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b/>
          <w:sz w:val="20"/>
          <w:szCs w:val="20"/>
        </w:rPr>
      </w:pPr>
      <w:r w:rsidRPr="001777F7">
        <w:rPr>
          <w:rFonts w:ascii="Times New Roman" w:hAnsi="Times New Roman" w:cs="Times New Roman"/>
          <w:color w:val="auto"/>
          <w:sz w:val="20"/>
          <w:szCs w:val="20"/>
        </w:rPr>
        <w:t xml:space="preserve">6.2. Исполнение Договора обеспечивается предоставлением </w:t>
      </w:r>
      <w:r w:rsidR="004F34EF" w:rsidRPr="001777F7">
        <w:rPr>
          <w:rFonts w:ascii="Times New Roman" w:hAnsi="Times New Roman" w:cs="Times New Roman"/>
          <w:color w:val="auto"/>
          <w:sz w:val="20"/>
          <w:szCs w:val="20"/>
        </w:rPr>
        <w:t>независимой</w:t>
      </w:r>
      <w:r w:rsidRPr="001777F7">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1777F7">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b/>
          <w:sz w:val="20"/>
          <w:szCs w:val="20"/>
        </w:rPr>
      </w:pPr>
      <w:r w:rsidRPr="001777F7">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sz w:val="20"/>
          <w:szCs w:val="20"/>
        </w:rPr>
      </w:pPr>
      <w:r w:rsidRPr="001777F7">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1777F7" w:rsidRDefault="00A72026" w:rsidP="001777F7">
      <w:pPr>
        <w:pStyle w:val="ac"/>
        <w:tabs>
          <w:tab w:val="left" w:pos="0"/>
          <w:tab w:val="left" w:pos="1276"/>
        </w:tabs>
        <w:spacing w:after="0" w:line="240" w:lineRule="auto"/>
        <w:ind w:firstLine="709"/>
        <w:jc w:val="both"/>
        <w:rPr>
          <w:rFonts w:ascii="Times New Roman" w:hAnsi="Times New Roman" w:cs="Times New Roman"/>
          <w:sz w:val="20"/>
          <w:szCs w:val="20"/>
        </w:rPr>
      </w:pPr>
      <w:r w:rsidRPr="001777F7">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1777F7" w:rsidRDefault="00A72026" w:rsidP="001777F7">
      <w:pPr>
        <w:pStyle w:val="ac"/>
        <w:tabs>
          <w:tab w:val="left" w:pos="0"/>
          <w:tab w:val="left" w:pos="1276"/>
          <w:tab w:val="left" w:pos="2268"/>
          <w:tab w:val="left" w:pos="10490"/>
        </w:tabs>
        <w:spacing w:after="0" w:line="240" w:lineRule="auto"/>
        <w:ind w:firstLine="709"/>
        <w:jc w:val="both"/>
        <w:rPr>
          <w:rFonts w:ascii="Times New Roman" w:hAnsi="Times New Roman" w:cs="Times New Roman"/>
          <w:sz w:val="20"/>
          <w:szCs w:val="20"/>
        </w:rPr>
      </w:pPr>
      <w:r w:rsidRPr="001777F7">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1777F7" w:rsidRDefault="00A72026" w:rsidP="001777F7">
      <w:pPr>
        <w:pStyle w:val="ac"/>
        <w:tabs>
          <w:tab w:val="left" w:pos="0"/>
          <w:tab w:val="left" w:pos="1276"/>
          <w:tab w:val="left" w:pos="2268"/>
          <w:tab w:val="left" w:pos="10490"/>
        </w:tabs>
        <w:spacing w:after="0" w:line="240" w:lineRule="auto"/>
        <w:ind w:firstLine="709"/>
        <w:jc w:val="both"/>
        <w:rPr>
          <w:rFonts w:ascii="Times New Roman" w:hAnsi="Times New Roman" w:cs="Times New Roman"/>
          <w:sz w:val="20"/>
          <w:szCs w:val="20"/>
        </w:rPr>
      </w:pPr>
      <w:r w:rsidRPr="001777F7">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1777F7">
        <w:rPr>
          <w:rFonts w:ascii="Times New Roman" w:hAnsi="Times New Roman" w:cs="Times New Roman"/>
          <w:sz w:val="20"/>
          <w:szCs w:val="20"/>
        </w:rPr>
        <w:t xml:space="preserve">независимой </w:t>
      </w:r>
      <w:r w:rsidRPr="001777F7">
        <w:rPr>
          <w:rFonts w:ascii="Times New Roman" w:hAnsi="Times New Roman" w:cs="Times New Roman"/>
          <w:sz w:val="20"/>
          <w:szCs w:val="20"/>
        </w:rPr>
        <w:t xml:space="preserve">гарантии, направленное до окончания срока действия </w:t>
      </w:r>
      <w:r w:rsidR="000B46FD" w:rsidRPr="001777F7">
        <w:rPr>
          <w:rFonts w:ascii="Times New Roman" w:hAnsi="Times New Roman" w:cs="Times New Roman"/>
          <w:sz w:val="20"/>
          <w:szCs w:val="20"/>
        </w:rPr>
        <w:t>независимой</w:t>
      </w:r>
      <w:r w:rsidRPr="001777F7">
        <w:rPr>
          <w:rFonts w:ascii="Times New Roman" w:hAnsi="Times New Roman" w:cs="Times New Roman"/>
          <w:sz w:val="20"/>
          <w:szCs w:val="20"/>
        </w:rPr>
        <w:t xml:space="preserve"> гарантии.</w:t>
      </w:r>
    </w:p>
    <w:p w:rsidR="00A72026" w:rsidRPr="001777F7"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A72026" w:rsidRPr="001777F7" w:rsidRDefault="00A72026" w:rsidP="000B46FD">
      <w:pPr>
        <w:jc w:val="center"/>
        <w:rPr>
          <w:b/>
          <w:sz w:val="20"/>
          <w:szCs w:val="20"/>
        </w:rPr>
      </w:pPr>
      <w:r w:rsidRPr="001777F7">
        <w:rPr>
          <w:b/>
          <w:sz w:val="20"/>
          <w:szCs w:val="20"/>
        </w:rPr>
        <w:t>7. Действие непреодолимой силы</w:t>
      </w:r>
    </w:p>
    <w:p w:rsidR="00A72026" w:rsidRPr="001777F7" w:rsidRDefault="00A72026" w:rsidP="001777F7">
      <w:pPr>
        <w:suppressAutoHyphens/>
        <w:ind w:firstLine="709"/>
        <w:jc w:val="both"/>
        <w:rPr>
          <w:sz w:val="20"/>
          <w:szCs w:val="20"/>
        </w:rPr>
      </w:pPr>
      <w:r w:rsidRPr="001777F7">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1777F7" w:rsidRDefault="00A72026" w:rsidP="001777F7">
      <w:pPr>
        <w:suppressAutoHyphens/>
        <w:ind w:firstLine="709"/>
        <w:jc w:val="both"/>
        <w:rPr>
          <w:sz w:val="20"/>
          <w:szCs w:val="20"/>
        </w:rPr>
      </w:pPr>
      <w:r w:rsidRPr="001777F7">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1777F7" w:rsidRDefault="00A72026" w:rsidP="001777F7">
      <w:pPr>
        <w:suppressAutoHyphens/>
        <w:ind w:firstLine="709"/>
        <w:jc w:val="both"/>
        <w:rPr>
          <w:sz w:val="20"/>
          <w:szCs w:val="20"/>
        </w:rPr>
      </w:pPr>
      <w:r w:rsidRPr="001777F7">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438F" w:rsidRPr="001777F7" w:rsidRDefault="00F7438F" w:rsidP="000B46FD">
      <w:pPr>
        <w:jc w:val="center"/>
        <w:rPr>
          <w:b/>
          <w:sz w:val="20"/>
          <w:szCs w:val="20"/>
        </w:rPr>
      </w:pPr>
    </w:p>
    <w:p w:rsidR="00A72026" w:rsidRPr="001777F7" w:rsidRDefault="00A72026" w:rsidP="000B46FD">
      <w:pPr>
        <w:jc w:val="center"/>
        <w:rPr>
          <w:b/>
          <w:sz w:val="20"/>
          <w:szCs w:val="20"/>
        </w:rPr>
      </w:pPr>
      <w:r w:rsidRPr="001777F7">
        <w:rPr>
          <w:b/>
          <w:sz w:val="20"/>
          <w:szCs w:val="20"/>
        </w:rPr>
        <w:t>8. Рассмотрение споров</w:t>
      </w:r>
    </w:p>
    <w:p w:rsidR="00A72026" w:rsidRPr="001777F7" w:rsidRDefault="00A72026" w:rsidP="001777F7">
      <w:pPr>
        <w:suppressAutoHyphens/>
        <w:ind w:firstLine="709"/>
        <w:jc w:val="both"/>
        <w:rPr>
          <w:sz w:val="20"/>
          <w:szCs w:val="20"/>
        </w:rPr>
      </w:pPr>
      <w:r w:rsidRPr="001777F7">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1777F7" w:rsidRDefault="00A72026" w:rsidP="001777F7">
      <w:pPr>
        <w:suppressAutoHyphens/>
        <w:ind w:firstLine="709"/>
        <w:jc w:val="both"/>
        <w:rPr>
          <w:sz w:val="20"/>
          <w:szCs w:val="20"/>
        </w:rPr>
      </w:pPr>
      <w:r w:rsidRPr="001777F7">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38F" w:rsidRPr="001777F7" w:rsidRDefault="00F7438F" w:rsidP="000B46FD">
      <w:pPr>
        <w:jc w:val="center"/>
        <w:rPr>
          <w:b/>
          <w:sz w:val="20"/>
          <w:szCs w:val="20"/>
        </w:rPr>
      </w:pPr>
    </w:p>
    <w:p w:rsidR="00A72026" w:rsidRPr="001777F7" w:rsidRDefault="00A72026" w:rsidP="000B46FD">
      <w:pPr>
        <w:jc w:val="center"/>
        <w:rPr>
          <w:b/>
          <w:sz w:val="20"/>
          <w:szCs w:val="20"/>
        </w:rPr>
      </w:pPr>
      <w:r w:rsidRPr="001777F7">
        <w:rPr>
          <w:b/>
          <w:sz w:val="20"/>
          <w:szCs w:val="20"/>
        </w:rPr>
        <w:t>9. Срок действия договора.</w:t>
      </w:r>
    </w:p>
    <w:p w:rsidR="00A72026" w:rsidRPr="001777F7" w:rsidRDefault="00A72026" w:rsidP="001777F7">
      <w:pPr>
        <w:suppressAutoHyphens/>
        <w:ind w:firstLine="709"/>
        <w:jc w:val="both"/>
        <w:rPr>
          <w:sz w:val="20"/>
          <w:szCs w:val="20"/>
        </w:rPr>
      </w:pPr>
      <w:r w:rsidRPr="001777F7">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7438F" w:rsidRPr="001777F7" w:rsidRDefault="00F7438F" w:rsidP="000B46FD">
      <w:pPr>
        <w:pStyle w:val="af1"/>
        <w:tabs>
          <w:tab w:val="left" w:pos="0"/>
        </w:tabs>
        <w:jc w:val="center"/>
        <w:rPr>
          <w:b/>
          <w:sz w:val="20"/>
        </w:rPr>
      </w:pPr>
    </w:p>
    <w:p w:rsidR="00A72026" w:rsidRPr="001777F7" w:rsidRDefault="00A72026" w:rsidP="000B46FD">
      <w:pPr>
        <w:pStyle w:val="af1"/>
        <w:tabs>
          <w:tab w:val="left" w:pos="0"/>
        </w:tabs>
        <w:jc w:val="center"/>
        <w:rPr>
          <w:b/>
          <w:sz w:val="20"/>
        </w:rPr>
      </w:pPr>
      <w:r w:rsidRPr="001777F7">
        <w:rPr>
          <w:b/>
          <w:sz w:val="20"/>
        </w:rPr>
        <w:t>10. Прочие условия</w:t>
      </w:r>
    </w:p>
    <w:p w:rsidR="00A72026" w:rsidRPr="001777F7" w:rsidRDefault="00A72026" w:rsidP="001777F7">
      <w:pPr>
        <w:pStyle w:val="af1"/>
        <w:tabs>
          <w:tab w:val="left" w:pos="2268"/>
        </w:tabs>
        <w:ind w:firstLine="709"/>
        <w:jc w:val="both"/>
        <w:rPr>
          <w:sz w:val="20"/>
        </w:rPr>
      </w:pPr>
      <w:r w:rsidRPr="001777F7">
        <w:rPr>
          <w:sz w:val="20"/>
        </w:rPr>
        <w:t xml:space="preserve">10.1. Взаимоотношения Сторон, не урегулированные настоящим Договором, регулируются действующим законодательством.  </w:t>
      </w:r>
    </w:p>
    <w:p w:rsidR="00A72026" w:rsidRPr="001777F7" w:rsidRDefault="00A72026" w:rsidP="001777F7">
      <w:pPr>
        <w:pStyle w:val="20"/>
        <w:rPr>
          <w:sz w:val="20"/>
        </w:rPr>
      </w:pPr>
      <w:r w:rsidRPr="001777F7">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1777F7" w:rsidRDefault="00A72026" w:rsidP="001777F7">
      <w:pPr>
        <w:pStyle w:val="20"/>
        <w:rPr>
          <w:sz w:val="20"/>
        </w:rPr>
      </w:pPr>
      <w:r w:rsidRPr="001777F7">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1777F7" w:rsidRDefault="00A72026" w:rsidP="001777F7">
      <w:pPr>
        <w:pStyle w:val="32"/>
        <w:ind w:firstLine="709"/>
        <w:rPr>
          <w:rFonts w:ascii="Times New Roman" w:hAnsi="Times New Roman"/>
          <w:sz w:val="20"/>
          <w:szCs w:val="20"/>
        </w:rPr>
      </w:pPr>
      <w:r w:rsidRPr="001777F7">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1777F7" w:rsidRDefault="00A72026" w:rsidP="001777F7">
      <w:pPr>
        <w:pStyle w:val="32"/>
        <w:ind w:firstLine="709"/>
        <w:rPr>
          <w:rFonts w:ascii="Times New Roman" w:hAnsi="Times New Roman"/>
          <w:sz w:val="20"/>
          <w:szCs w:val="20"/>
        </w:rPr>
      </w:pPr>
      <w:r w:rsidRPr="001777F7">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1777F7" w:rsidRDefault="00A72026" w:rsidP="001777F7">
      <w:pPr>
        <w:pStyle w:val="32"/>
        <w:ind w:firstLine="709"/>
        <w:rPr>
          <w:rFonts w:ascii="Times New Roman" w:hAnsi="Times New Roman"/>
          <w:sz w:val="20"/>
          <w:szCs w:val="20"/>
        </w:rPr>
      </w:pPr>
      <w:r w:rsidRPr="001777F7">
        <w:rPr>
          <w:rFonts w:ascii="Times New Roman" w:hAnsi="Times New Roman"/>
          <w:sz w:val="20"/>
          <w:szCs w:val="20"/>
        </w:rPr>
        <w:t>10.6. Расторжение договора влечет за собой прекращение обязатель</w:t>
      </w:r>
      <w:proofErr w:type="gramStart"/>
      <w:r w:rsidRPr="001777F7">
        <w:rPr>
          <w:rFonts w:ascii="Times New Roman" w:hAnsi="Times New Roman"/>
          <w:sz w:val="20"/>
          <w:szCs w:val="20"/>
        </w:rPr>
        <w:t>ств ст</w:t>
      </w:r>
      <w:proofErr w:type="gramEnd"/>
      <w:r w:rsidRPr="001777F7">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1777F7" w:rsidRDefault="00A72026" w:rsidP="001777F7">
      <w:pPr>
        <w:ind w:firstLine="709"/>
        <w:jc w:val="both"/>
        <w:rPr>
          <w:sz w:val="20"/>
          <w:szCs w:val="20"/>
        </w:rPr>
      </w:pPr>
      <w:r w:rsidRPr="001777F7">
        <w:rPr>
          <w:sz w:val="20"/>
          <w:szCs w:val="20"/>
        </w:rPr>
        <w:t>10.7. К настоящему Договору прилагается и является его неотъемлемой частью</w:t>
      </w:r>
    </w:p>
    <w:p w:rsidR="00A72026" w:rsidRPr="001777F7" w:rsidRDefault="00A72026" w:rsidP="001777F7">
      <w:pPr>
        <w:ind w:firstLine="709"/>
        <w:jc w:val="both"/>
        <w:rPr>
          <w:i/>
          <w:sz w:val="20"/>
          <w:szCs w:val="20"/>
        </w:rPr>
      </w:pPr>
      <w:r w:rsidRPr="001777F7">
        <w:rPr>
          <w:i/>
          <w:sz w:val="20"/>
          <w:szCs w:val="20"/>
        </w:rPr>
        <w:t>- Спецификация (Приложение № 1)</w:t>
      </w:r>
    </w:p>
    <w:p w:rsidR="00F7438F" w:rsidRPr="001777F7" w:rsidRDefault="00F7438F" w:rsidP="000B46FD">
      <w:pPr>
        <w:jc w:val="center"/>
        <w:rPr>
          <w:b/>
          <w:sz w:val="20"/>
          <w:szCs w:val="20"/>
        </w:rPr>
      </w:pPr>
    </w:p>
    <w:p w:rsidR="00E94A4D" w:rsidRPr="001777F7" w:rsidRDefault="00E94A4D" w:rsidP="000B46FD">
      <w:pPr>
        <w:jc w:val="center"/>
        <w:rPr>
          <w:b/>
          <w:sz w:val="20"/>
          <w:szCs w:val="20"/>
        </w:rPr>
      </w:pPr>
      <w:r w:rsidRPr="001777F7">
        <w:rPr>
          <w:b/>
          <w:sz w:val="20"/>
          <w:szCs w:val="20"/>
        </w:rPr>
        <w:t>1</w:t>
      </w:r>
      <w:r w:rsidR="00BD437B" w:rsidRPr="001777F7">
        <w:rPr>
          <w:b/>
          <w:sz w:val="20"/>
          <w:szCs w:val="20"/>
        </w:rPr>
        <w:t>1</w:t>
      </w:r>
      <w:r w:rsidRPr="001777F7">
        <w:rPr>
          <w:b/>
          <w:sz w:val="20"/>
          <w:szCs w:val="20"/>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1777F7" w:rsidTr="00E94A4D">
        <w:tc>
          <w:tcPr>
            <w:tcW w:w="5218" w:type="dxa"/>
          </w:tcPr>
          <w:p w:rsidR="00E94A4D" w:rsidRPr="001777F7" w:rsidRDefault="00E94A4D" w:rsidP="000B46FD">
            <w:pPr>
              <w:pStyle w:val="af1"/>
              <w:tabs>
                <w:tab w:val="left" w:pos="2268"/>
              </w:tabs>
              <w:rPr>
                <w:b/>
                <w:sz w:val="20"/>
              </w:rPr>
            </w:pPr>
            <w:r w:rsidRPr="001777F7">
              <w:rPr>
                <w:b/>
                <w:sz w:val="20"/>
              </w:rPr>
              <w:t>Заказчик:</w:t>
            </w:r>
          </w:p>
          <w:p w:rsidR="00E94A4D" w:rsidRPr="001777F7" w:rsidRDefault="00E94A4D" w:rsidP="000B46FD">
            <w:pPr>
              <w:pStyle w:val="af1"/>
              <w:tabs>
                <w:tab w:val="left" w:pos="2268"/>
              </w:tabs>
              <w:rPr>
                <w:b/>
                <w:sz w:val="20"/>
              </w:rPr>
            </w:pPr>
            <w:r w:rsidRPr="001777F7">
              <w:rPr>
                <w:b/>
                <w:sz w:val="20"/>
              </w:rPr>
              <w:t>ОГАУЗ «И</w:t>
            </w:r>
            <w:r w:rsidR="0024083F" w:rsidRPr="001777F7">
              <w:rPr>
                <w:b/>
                <w:sz w:val="20"/>
              </w:rPr>
              <w:t>ГКБ</w:t>
            </w:r>
            <w:r w:rsidRPr="001777F7">
              <w:rPr>
                <w:b/>
                <w:sz w:val="20"/>
              </w:rPr>
              <w:t xml:space="preserve"> № 8» </w:t>
            </w:r>
          </w:p>
          <w:p w:rsidR="00E94A4D" w:rsidRPr="001777F7" w:rsidRDefault="00E94A4D" w:rsidP="000B46FD">
            <w:pPr>
              <w:pStyle w:val="af1"/>
              <w:tabs>
                <w:tab w:val="left" w:pos="2268"/>
              </w:tabs>
              <w:rPr>
                <w:sz w:val="20"/>
              </w:rPr>
            </w:pPr>
            <w:r w:rsidRPr="001777F7">
              <w:rPr>
                <w:b/>
                <w:sz w:val="20"/>
              </w:rPr>
              <w:t xml:space="preserve">Адрес: </w:t>
            </w:r>
            <w:r w:rsidRPr="001777F7">
              <w:rPr>
                <w:sz w:val="20"/>
              </w:rPr>
              <w:t>664048, г. Иркутск, ул. Ярославского, 300</w:t>
            </w:r>
          </w:p>
          <w:p w:rsidR="00E94A4D" w:rsidRPr="001777F7" w:rsidRDefault="00E94A4D" w:rsidP="000B46FD">
            <w:pPr>
              <w:pStyle w:val="af1"/>
              <w:tabs>
                <w:tab w:val="left" w:pos="2268"/>
              </w:tabs>
              <w:rPr>
                <w:sz w:val="20"/>
              </w:rPr>
            </w:pPr>
            <w:r w:rsidRPr="001777F7">
              <w:rPr>
                <w:b/>
                <w:sz w:val="20"/>
              </w:rPr>
              <w:t xml:space="preserve">Телефон </w:t>
            </w:r>
            <w:r w:rsidRPr="001777F7">
              <w:rPr>
                <w:sz w:val="20"/>
              </w:rPr>
              <w:t>44-31-30, 502-490</w:t>
            </w:r>
          </w:p>
          <w:p w:rsidR="00DF745F" w:rsidRPr="001777F7" w:rsidRDefault="00DF745F" w:rsidP="000B46FD">
            <w:pPr>
              <w:rPr>
                <w:sz w:val="20"/>
                <w:szCs w:val="20"/>
              </w:rPr>
            </w:pPr>
            <w:r w:rsidRPr="001777F7">
              <w:rPr>
                <w:sz w:val="20"/>
                <w:szCs w:val="20"/>
              </w:rPr>
              <w:t xml:space="preserve">ИНН 3810009342    </w:t>
            </w:r>
          </w:p>
          <w:p w:rsidR="00DF745F" w:rsidRPr="001777F7" w:rsidRDefault="00DF745F" w:rsidP="000B46FD">
            <w:pPr>
              <w:rPr>
                <w:sz w:val="20"/>
                <w:szCs w:val="20"/>
              </w:rPr>
            </w:pPr>
            <w:r w:rsidRPr="001777F7">
              <w:rPr>
                <w:sz w:val="20"/>
                <w:szCs w:val="20"/>
              </w:rPr>
              <w:t>КПП 381001001</w:t>
            </w:r>
          </w:p>
          <w:p w:rsidR="00DF745F" w:rsidRPr="001777F7" w:rsidRDefault="00DF745F" w:rsidP="000B46FD">
            <w:pPr>
              <w:pStyle w:val="aff"/>
              <w:widowControl w:val="0"/>
            </w:pPr>
            <w:r w:rsidRPr="001777F7">
              <w:t>Минфин Иркутской области (ОГАУЗ «Иркутская городская клиническая больница № 8», л/с 803030</w:t>
            </w:r>
            <w:r w:rsidR="00E62DE3" w:rsidRPr="001777F7">
              <w:t>9</w:t>
            </w:r>
            <w:r w:rsidRPr="001777F7">
              <w:t>0207</w:t>
            </w:r>
            <w:r w:rsidR="00DA3F79" w:rsidRPr="001777F7">
              <w:t>)</w:t>
            </w:r>
          </w:p>
          <w:p w:rsidR="00DF745F" w:rsidRPr="001777F7" w:rsidRDefault="00DF745F" w:rsidP="000B46FD">
            <w:pPr>
              <w:pStyle w:val="aff"/>
              <w:widowControl w:val="0"/>
            </w:pPr>
            <w:r w:rsidRPr="001777F7">
              <w:t>Казначейский счет 03224643250000003400</w:t>
            </w:r>
          </w:p>
          <w:p w:rsidR="00DF745F" w:rsidRPr="001777F7" w:rsidRDefault="00DF745F" w:rsidP="000B46FD">
            <w:pPr>
              <w:pStyle w:val="aff"/>
              <w:widowControl w:val="0"/>
            </w:pPr>
            <w:r w:rsidRPr="001777F7">
              <w:t>Банковский счет 40102810145370000026</w:t>
            </w:r>
          </w:p>
          <w:p w:rsidR="00DF745F" w:rsidRPr="001777F7" w:rsidRDefault="00DF745F" w:rsidP="000B46FD">
            <w:pPr>
              <w:pStyle w:val="aff"/>
              <w:widowControl w:val="0"/>
            </w:pPr>
            <w:r w:rsidRPr="001777F7">
              <w:t xml:space="preserve">Отделение Иркутск//УФК по Иркутской области, </w:t>
            </w:r>
            <w:proofErr w:type="gramStart"/>
            <w:r w:rsidRPr="001777F7">
              <w:t>г</w:t>
            </w:r>
            <w:proofErr w:type="gramEnd"/>
            <w:r w:rsidRPr="001777F7">
              <w:t>. Иркутск</w:t>
            </w:r>
          </w:p>
          <w:p w:rsidR="00DF745F" w:rsidRPr="001777F7" w:rsidRDefault="00DF745F" w:rsidP="000B46FD">
            <w:pPr>
              <w:pStyle w:val="af1"/>
              <w:tabs>
                <w:tab w:val="left" w:pos="2268"/>
              </w:tabs>
              <w:rPr>
                <w:sz w:val="20"/>
              </w:rPr>
            </w:pPr>
            <w:r w:rsidRPr="001777F7">
              <w:rPr>
                <w:sz w:val="20"/>
              </w:rPr>
              <w:t>БИК 012520101</w:t>
            </w:r>
          </w:p>
          <w:p w:rsidR="00DF745F" w:rsidRPr="001777F7" w:rsidRDefault="00DF745F" w:rsidP="000B46FD">
            <w:pPr>
              <w:pStyle w:val="af1"/>
              <w:tabs>
                <w:tab w:val="left" w:pos="2268"/>
              </w:tabs>
              <w:rPr>
                <w:sz w:val="20"/>
              </w:rPr>
            </w:pPr>
          </w:p>
          <w:p w:rsidR="00E94A4D" w:rsidRPr="001777F7" w:rsidRDefault="00E94A4D" w:rsidP="000B46FD">
            <w:pPr>
              <w:pStyle w:val="af1"/>
              <w:tabs>
                <w:tab w:val="left" w:pos="2268"/>
              </w:tabs>
              <w:rPr>
                <w:b/>
                <w:sz w:val="20"/>
              </w:rPr>
            </w:pPr>
            <w:r w:rsidRPr="001777F7">
              <w:rPr>
                <w:b/>
                <w:sz w:val="20"/>
              </w:rPr>
              <w:t>Главный врач</w:t>
            </w:r>
          </w:p>
          <w:p w:rsidR="00E94A4D" w:rsidRPr="001777F7" w:rsidRDefault="0024083F" w:rsidP="000B46FD">
            <w:pPr>
              <w:pStyle w:val="af1"/>
              <w:tabs>
                <w:tab w:val="left" w:pos="2268"/>
              </w:tabs>
              <w:rPr>
                <w:b/>
                <w:sz w:val="20"/>
              </w:rPr>
            </w:pPr>
            <w:r w:rsidRPr="001777F7">
              <w:rPr>
                <w:b/>
                <w:sz w:val="20"/>
              </w:rPr>
              <w:t xml:space="preserve">______________________/Ж.В. </w:t>
            </w:r>
            <w:proofErr w:type="spellStart"/>
            <w:r w:rsidR="00E94A4D" w:rsidRPr="001777F7">
              <w:rPr>
                <w:b/>
                <w:sz w:val="20"/>
              </w:rPr>
              <w:t>Есева</w:t>
            </w:r>
            <w:proofErr w:type="spellEnd"/>
            <w:r w:rsidR="00E94A4D" w:rsidRPr="001777F7">
              <w:rPr>
                <w:b/>
                <w:sz w:val="20"/>
              </w:rPr>
              <w:t>/</w:t>
            </w:r>
          </w:p>
          <w:p w:rsidR="00E94A4D" w:rsidRPr="001777F7" w:rsidRDefault="00E94A4D" w:rsidP="000B46FD">
            <w:pPr>
              <w:pStyle w:val="af1"/>
              <w:tabs>
                <w:tab w:val="left" w:pos="2268"/>
              </w:tabs>
              <w:rPr>
                <w:rFonts w:eastAsia="Calibri"/>
                <w:b/>
                <w:sz w:val="20"/>
              </w:rPr>
            </w:pPr>
            <w:r w:rsidRPr="001777F7">
              <w:rPr>
                <w:b/>
                <w:sz w:val="20"/>
              </w:rPr>
              <w:t>М.П.</w:t>
            </w:r>
          </w:p>
        </w:tc>
        <w:tc>
          <w:tcPr>
            <w:tcW w:w="5103" w:type="dxa"/>
          </w:tcPr>
          <w:p w:rsidR="00E94A4D" w:rsidRPr="001777F7" w:rsidRDefault="00E62DE3" w:rsidP="000B46FD">
            <w:pPr>
              <w:widowControl w:val="0"/>
              <w:tabs>
                <w:tab w:val="left" w:pos="5040"/>
              </w:tabs>
              <w:autoSpaceDE w:val="0"/>
              <w:autoSpaceDN w:val="0"/>
              <w:adjustRightInd w:val="0"/>
              <w:rPr>
                <w:b/>
                <w:sz w:val="20"/>
                <w:szCs w:val="20"/>
              </w:rPr>
            </w:pPr>
            <w:r w:rsidRPr="001777F7">
              <w:rPr>
                <w:b/>
                <w:sz w:val="20"/>
                <w:szCs w:val="20"/>
              </w:rPr>
              <w:t>Исполнитель</w:t>
            </w:r>
            <w:r w:rsidR="00E94A4D" w:rsidRPr="001777F7">
              <w:rPr>
                <w:b/>
                <w:sz w:val="20"/>
                <w:szCs w:val="20"/>
              </w:rPr>
              <w:t>:</w:t>
            </w: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p>
          <w:p w:rsidR="00E94A4D" w:rsidRPr="001777F7" w:rsidRDefault="00E94A4D" w:rsidP="000B46FD">
            <w:pPr>
              <w:widowControl w:val="0"/>
              <w:tabs>
                <w:tab w:val="left" w:pos="5040"/>
              </w:tabs>
              <w:autoSpaceDE w:val="0"/>
              <w:autoSpaceDN w:val="0"/>
              <w:adjustRightInd w:val="0"/>
              <w:rPr>
                <w:b/>
                <w:sz w:val="20"/>
                <w:szCs w:val="20"/>
              </w:rPr>
            </w:pPr>
            <w:r w:rsidRPr="001777F7">
              <w:rPr>
                <w:b/>
                <w:sz w:val="20"/>
                <w:szCs w:val="20"/>
              </w:rPr>
              <w:t>_____________________/</w:t>
            </w:r>
          </w:p>
          <w:p w:rsidR="00E94A4D" w:rsidRPr="001777F7" w:rsidRDefault="00E94A4D" w:rsidP="000B46FD">
            <w:pPr>
              <w:rPr>
                <w:sz w:val="20"/>
                <w:szCs w:val="20"/>
              </w:rPr>
            </w:pPr>
            <w:r w:rsidRPr="001777F7">
              <w:rPr>
                <w:b/>
                <w:sz w:val="20"/>
                <w:szCs w:val="20"/>
              </w:rPr>
              <w:t>М.П.</w:t>
            </w:r>
          </w:p>
        </w:tc>
      </w:tr>
    </w:tbl>
    <w:p w:rsidR="00E94A4D" w:rsidRPr="00E94A4D" w:rsidRDefault="00E94A4D" w:rsidP="00E94A4D">
      <w:pPr>
        <w:jc w:val="right"/>
        <w:rPr>
          <w:sz w:val="20"/>
          <w:szCs w:val="20"/>
        </w:rPr>
      </w:pPr>
      <w:r w:rsidRPr="00E94A4D">
        <w:rPr>
          <w:sz w:val="20"/>
          <w:szCs w:val="20"/>
        </w:rPr>
        <w:t xml:space="preserve">Приложение № </w:t>
      </w:r>
      <w:r w:rsidR="00246690">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DA3F79">
        <w:rPr>
          <w:sz w:val="20"/>
          <w:szCs w:val="20"/>
        </w:rPr>
        <w:t>051-23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B73525">
      <w:pPr>
        <w:spacing w:after="240"/>
        <w:jc w:val="center"/>
        <w:rPr>
          <w:b/>
          <w:sz w:val="20"/>
          <w:szCs w:val="20"/>
        </w:rPr>
      </w:pPr>
      <w:r w:rsidRPr="00E94A4D">
        <w:rPr>
          <w:b/>
          <w:sz w:val="20"/>
          <w:szCs w:val="20"/>
        </w:rPr>
        <w:t>СПЕЦИФИКАЦИЯ</w:t>
      </w:r>
    </w:p>
    <w:tbl>
      <w:tblPr>
        <w:tblW w:w="0" w:type="auto"/>
        <w:tblLook w:val="04A0"/>
      </w:tblPr>
      <w:tblGrid>
        <w:gridCol w:w="549"/>
        <w:gridCol w:w="2820"/>
        <w:gridCol w:w="3019"/>
        <w:gridCol w:w="1023"/>
        <w:gridCol w:w="1117"/>
        <w:gridCol w:w="963"/>
        <w:gridCol w:w="930"/>
      </w:tblGrid>
      <w:tr w:rsidR="000B46FD" w:rsidRPr="000B46FD" w:rsidTr="003E482D">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 xml:space="preserve">№ </w:t>
            </w:r>
            <w:proofErr w:type="spellStart"/>
            <w:proofErr w:type="gramStart"/>
            <w:r w:rsidRPr="000B46FD">
              <w:rPr>
                <w:color w:val="000000"/>
                <w:sz w:val="18"/>
                <w:szCs w:val="18"/>
              </w:rPr>
              <w:t>п</w:t>
            </w:r>
            <w:proofErr w:type="spellEnd"/>
            <w:proofErr w:type="gramEnd"/>
            <w:r w:rsidRPr="000B46FD">
              <w:rPr>
                <w:color w:val="000000"/>
                <w:sz w:val="18"/>
                <w:szCs w:val="18"/>
              </w:rPr>
              <w:t>/</w:t>
            </w:r>
            <w:proofErr w:type="spellStart"/>
            <w:r w:rsidRPr="000B46FD">
              <w:rPr>
                <w:color w:val="000000"/>
                <w:sz w:val="18"/>
                <w:szCs w:val="18"/>
              </w:rPr>
              <w:t>п</w:t>
            </w:r>
            <w:proofErr w:type="spellEnd"/>
          </w:p>
        </w:tc>
        <w:tc>
          <w:tcPr>
            <w:tcW w:w="2820" w:type="dxa"/>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46FD" w:rsidRPr="000B46FD" w:rsidRDefault="000B46FD" w:rsidP="005E503A">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r w:rsidRPr="000B46FD">
              <w:rPr>
                <w:color w:val="000000"/>
                <w:sz w:val="18"/>
                <w:szCs w:val="18"/>
              </w:rPr>
              <w:t>Единица</w:t>
            </w:r>
          </w:p>
          <w:p w:rsidR="000B46FD" w:rsidRPr="000B46FD" w:rsidRDefault="000B46FD" w:rsidP="005E503A">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B46FD" w:rsidRPr="000B46FD" w:rsidRDefault="000B46FD" w:rsidP="005E503A">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B46FD" w:rsidRPr="000B46FD" w:rsidRDefault="000B46FD" w:rsidP="005E503A">
            <w:pPr>
              <w:jc w:val="center"/>
              <w:rPr>
                <w:color w:val="000000"/>
                <w:sz w:val="18"/>
                <w:szCs w:val="18"/>
              </w:rPr>
            </w:pPr>
            <w:r w:rsidRPr="000B46FD">
              <w:rPr>
                <w:color w:val="000000"/>
                <w:sz w:val="18"/>
                <w:szCs w:val="18"/>
              </w:rPr>
              <w:t>Сумма, руб.</w:t>
            </w:r>
          </w:p>
        </w:tc>
      </w:tr>
      <w:tr w:rsidR="003E482D" w:rsidRPr="000B46FD" w:rsidTr="003E482D">
        <w:trPr>
          <w:trHeight w:val="68"/>
        </w:trPr>
        <w:tc>
          <w:tcPr>
            <w:tcW w:w="0" w:type="auto"/>
            <w:vMerge w:val="restart"/>
            <w:tcBorders>
              <w:top w:val="single" w:sz="4" w:space="0" w:color="auto"/>
              <w:left w:val="single" w:sz="4" w:space="0" w:color="auto"/>
              <w:right w:val="single" w:sz="4" w:space="0" w:color="auto"/>
            </w:tcBorders>
            <w:vAlign w:val="center"/>
          </w:tcPr>
          <w:p w:rsidR="003E482D" w:rsidRPr="000B46FD" w:rsidRDefault="003E482D" w:rsidP="003E482D">
            <w:pPr>
              <w:jc w:val="center"/>
              <w:rPr>
                <w:sz w:val="18"/>
                <w:szCs w:val="18"/>
              </w:rPr>
            </w:pPr>
            <w:r>
              <w:rPr>
                <w:sz w:val="18"/>
                <w:szCs w:val="18"/>
              </w:rPr>
              <w:t>1</w:t>
            </w:r>
          </w:p>
        </w:tc>
        <w:tc>
          <w:tcPr>
            <w:tcW w:w="2820" w:type="dxa"/>
            <w:vMerge w:val="restart"/>
            <w:tcBorders>
              <w:top w:val="single" w:sz="4" w:space="0" w:color="auto"/>
              <w:left w:val="single" w:sz="4" w:space="0" w:color="auto"/>
              <w:right w:val="single" w:sz="4" w:space="0" w:color="auto"/>
            </w:tcBorders>
            <w:vAlign w:val="center"/>
          </w:tcPr>
          <w:p w:rsidR="003E482D" w:rsidRPr="00DA3F79" w:rsidRDefault="003E482D" w:rsidP="003E482D">
            <w:pPr>
              <w:rPr>
                <w:bCs/>
                <w:sz w:val="18"/>
                <w:szCs w:val="18"/>
              </w:rPr>
            </w:pPr>
            <w:r w:rsidRPr="00DA3F79">
              <w:rPr>
                <w:sz w:val="18"/>
                <w:szCs w:val="18"/>
              </w:rPr>
              <w:t>Оказание по техническому обслуживанию и ремонту автотранспортных средств</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DA3F79" w:rsidRDefault="003E482D" w:rsidP="001777F7">
            <w:pPr>
              <w:rPr>
                <w:sz w:val="18"/>
                <w:szCs w:val="18"/>
                <w:shd w:val="clear" w:color="auto" w:fill="FFFFFF"/>
              </w:rPr>
            </w:pPr>
            <w:r w:rsidRPr="00DA3F79">
              <w:rPr>
                <w:sz w:val="18"/>
                <w:szCs w:val="18"/>
                <w:shd w:val="clear" w:color="auto" w:fill="FFFFFF"/>
              </w:rPr>
              <w:t>Схождение/развал</w:t>
            </w:r>
          </w:p>
        </w:tc>
        <w:tc>
          <w:tcPr>
            <w:tcW w:w="0" w:type="auto"/>
            <w:tcBorders>
              <w:top w:val="single" w:sz="4" w:space="0" w:color="auto"/>
              <w:left w:val="nil"/>
              <w:bottom w:val="single" w:sz="4" w:space="0" w:color="auto"/>
              <w:right w:val="single" w:sz="4" w:space="0" w:color="auto"/>
            </w:tcBorders>
            <w:shd w:val="clear" w:color="auto" w:fill="auto"/>
          </w:tcPr>
          <w:p w:rsidR="003E482D" w:rsidRPr="00DA3F79" w:rsidRDefault="003E482D" w:rsidP="001777F7">
            <w:pPr>
              <w:jc w:val="center"/>
              <w:rPr>
                <w:bCs/>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DA3F79" w:rsidRDefault="003E482D" w:rsidP="001777F7">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Диагностика подвески</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22</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Диагностика ДВС</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Ремонт ветрового стекла</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задних колодок</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передних колодок</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ремня ГРМ</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масла с заменой фильтра</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диска и корзины сцепления</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передних стоек</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задних стоек</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3E482D" w:rsidRPr="000B46FD" w:rsidTr="001777F7">
        <w:trPr>
          <w:trHeight w:val="68"/>
        </w:trPr>
        <w:tc>
          <w:tcPr>
            <w:tcW w:w="0" w:type="auto"/>
            <w:vMerge/>
            <w:tcBorders>
              <w:left w:val="single" w:sz="4" w:space="0" w:color="auto"/>
              <w:bottom w:val="single" w:sz="4" w:space="0" w:color="auto"/>
              <w:right w:val="single" w:sz="4" w:space="0" w:color="auto"/>
            </w:tcBorders>
          </w:tcPr>
          <w:p w:rsidR="003E482D" w:rsidRPr="000B46FD" w:rsidRDefault="003E482D" w:rsidP="005E503A">
            <w:pPr>
              <w:jc w:val="center"/>
              <w:rPr>
                <w:sz w:val="18"/>
                <w:szCs w:val="18"/>
              </w:rPr>
            </w:pPr>
          </w:p>
        </w:tc>
        <w:tc>
          <w:tcPr>
            <w:tcW w:w="2820" w:type="dxa"/>
            <w:vMerge/>
            <w:tcBorders>
              <w:left w:val="single" w:sz="4" w:space="0" w:color="auto"/>
              <w:bottom w:val="single" w:sz="4" w:space="0" w:color="auto"/>
              <w:right w:val="single" w:sz="4" w:space="0" w:color="auto"/>
            </w:tcBorders>
          </w:tcPr>
          <w:p w:rsidR="003E482D" w:rsidRPr="00B04D16" w:rsidRDefault="003E482D" w:rsidP="00E638E0">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3E482D" w:rsidRPr="00B04D16" w:rsidRDefault="003E482D" w:rsidP="00F7438F">
            <w:pPr>
              <w:jc w:val="both"/>
              <w:rPr>
                <w:b/>
                <w:sz w:val="18"/>
                <w:szCs w:val="18"/>
              </w:rPr>
            </w:pPr>
            <w:r w:rsidRPr="00DA3F79">
              <w:rPr>
                <w:sz w:val="18"/>
                <w:szCs w:val="18"/>
                <w:shd w:val="clear" w:color="auto" w:fill="FFFFFF"/>
              </w:rPr>
              <w:t>Замена линек</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E482D" w:rsidRPr="00B04D16" w:rsidRDefault="003E482D" w:rsidP="00E638E0">
            <w:pPr>
              <w:jc w:val="center"/>
              <w:rPr>
                <w:sz w:val="18"/>
                <w:szCs w:val="18"/>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tcPr>
          <w:p w:rsidR="003E482D" w:rsidRPr="000B46FD" w:rsidRDefault="003E482D" w:rsidP="005E503A">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E482D" w:rsidRPr="000B46FD" w:rsidRDefault="003E482D" w:rsidP="005E503A">
            <w:pPr>
              <w:jc w:val="center"/>
              <w:rPr>
                <w:color w:val="000000"/>
                <w:sz w:val="18"/>
                <w:szCs w:val="18"/>
              </w:rPr>
            </w:pPr>
          </w:p>
        </w:tc>
      </w:tr>
      <w:tr w:rsidR="000B46FD" w:rsidRPr="000B46FD" w:rsidTr="000B46FD">
        <w:trPr>
          <w:trHeight w:val="68"/>
        </w:trPr>
        <w:tc>
          <w:tcPr>
            <w:tcW w:w="0" w:type="auto"/>
            <w:tcBorders>
              <w:top w:val="single" w:sz="4" w:space="0" w:color="auto"/>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r w:rsidR="000B46FD" w:rsidRPr="000B46FD" w:rsidTr="000B46FD">
        <w:trPr>
          <w:trHeight w:val="68"/>
        </w:trPr>
        <w:tc>
          <w:tcPr>
            <w:tcW w:w="0" w:type="auto"/>
            <w:tcBorders>
              <w:top w:val="nil"/>
              <w:left w:val="single" w:sz="4" w:space="0" w:color="auto"/>
              <w:bottom w:val="single" w:sz="4" w:space="0" w:color="auto"/>
              <w:right w:val="single" w:sz="4" w:space="0" w:color="auto"/>
            </w:tcBorders>
          </w:tcPr>
          <w:p w:rsidR="000B46FD" w:rsidRPr="000B46FD" w:rsidRDefault="000B46FD" w:rsidP="005E503A">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0B46FD" w:rsidRPr="000B46FD" w:rsidRDefault="000B46FD" w:rsidP="005E503A">
            <w:pPr>
              <w:rPr>
                <w:color w:val="000000"/>
                <w:sz w:val="18"/>
                <w:szCs w:val="18"/>
              </w:rPr>
            </w:pPr>
            <w:r w:rsidRPr="000B46FD">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0B46FD" w:rsidRPr="000B46FD" w:rsidRDefault="000B46FD" w:rsidP="005E503A">
            <w:pPr>
              <w:jc w:val="center"/>
              <w:rPr>
                <w:color w:val="000000"/>
                <w:sz w:val="18"/>
                <w:szCs w:val="18"/>
              </w:rPr>
            </w:pPr>
          </w:p>
        </w:tc>
      </w:tr>
    </w:tbl>
    <w:p w:rsidR="00E62DE3" w:rsidRDefault="00E62DE3" w:rsidP="00DA3F79">
      <w:pPr>
        <w:ind w:firstLine="284"/>
        <w:jc w:val="both"/>
        <w:rPr>
          <w:sz w:val="20"/>
          <w:szCs w:val="20"/>
          <w:highlight w:val="yellow"/>
        </w:rPr>
      </w:pP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DA3F79" w:rsidRDefault="00DA3F79" w:rsidP="00DA3F79">
      <w:pPr>
        <w:pStyle w:val="ad"/>
        <w:numPr>
          <w:ilvl w:val="0"/>
          <w:numId w:val="26"/>
        </w:numPr>
        <w:tabs>
          <w:tab w:val="left" w:pos="284"/>
        </w:tabs>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DA3F79" w:rsidRDefault="00DA3F79" w:rsidP="00DA3F79">
      <w:pPr>
        <w:pStyle w:val="af"/>
        <w:numPr>
          <w:ilvl w:val="0"/>
          <w:numId w:val="26"/>
        </w:numPr>
        <w:tabs>
          <w:tab w:val="left" w:pos="284"/>
        </w:tabs>
        <w:ind w:left="0" w:firstLine="284"/>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DA3F79" w:rsidRDefault="00DA3F79" w:rsidP="00DA3F79">
      <w:pPr>
        <w:pStyle w:val="af"/>
        <w:numPr>
          <w:ilvl w:val="0"/>
          <w:numId w:val="26"/>
        </w:numPr>
        <w:tabs>
          <w:tab w:val="left" w:pos="284"/>
        </w:tabs>
        <w:ind w:left="0" w:firstLine="284"/>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B8322C" w:rsidRPr="00F26C62" w:rsidRDefault="00C47A67" w:rsidP="00B8322C">
      <w:pPr>
        <w:jc w:val="right"/>
        <w:rPr>
          <w:b/>
          <w:bCs/>
          <w:sz w:val="20"/>
          <w:szCs w:val="20"/>
        </w:rPr>
      </w:pPr>
      <w:r w:rsidRPr="00F26C62">
        <w:rPr>
          <w:b/>
          <w:bCs/>
          <w:sz w:val="20"/>
          <w:szCs w:val="20"/>
        </w:rPr>
        <w:t>Приложение № 3</w:t>
      </w:r>
    </w:p>
    <w:p w:rsidR="00B8322C" w:rsidRPr="00F26C62" w:rsidRDefault="00694F14" w:rsidP="00B8322C">
      <w:pPr>
        <w:jc w:val="right"/>
        <w:rPr>
          <w:b/>
          <w:kern w:val="32"/>
          <w:sz w:val="20"/>
          <w:szCs w:val="20"/>
        </w:rPr>
      </w:pPr>
      <w:r w:rsidRPr="00F26C62">
        <w:rPr>
          <w:b/>
          <w:bCs/>
          <w:sz w:val="20"/>
          <w:szCs w:val="20"/>
        </w:rPr>
        <w:t xml:space="preserve">к </w:t>
      </w:r>
      <w:r w:rsidR="00B8322C" w:rsidRPr="00F26C62">
        <w:rPr>
          <w:b/>
          <w:kern w:val="32"/>
          <w:sz w:val="20"/>
          <w:szCs w:val="20"/>
        </w:rPr>
        <w:t>Извещению о проведении закупки</w:t>
      </w:r>
    </w:p>
    <w:p w:rsidR="00B8322C" w:rsidRPr="00F26C62" w:rsidRDefault="00B8322C" w:rsidP="00DF745F">
      <w:pPr>
        <w:jc w:val="right"/>
        <w:rPr>
          <w:b/>
          <w:kern w:val="32"/>
          <w:sz w:val="20"/>
          <w:szCs w:val="20"/>
        </w:rPr>
      </w:pPr>
      <w:proofErr w:type="spellStart"/>
      <w:r w:rsidRPr="00F26C62">
        <w:rPr>
          <w:b/>
          <w:kern w:val="32"/>
          <w:sz w:val="20"/>
          <w:szCs w:val="20"/>
        </w:rPr>
        <w:t>на</w:t>
      </w:r>
      <w:r w:rsidR="00B04D16" w:rsidRPr="00F26C62">
        <w:rPr>
          <w:b/>
          <w:sz w:val="20"/>
          <w:szCs w:val="20"/>
        </w:rPr>
        <w:t>оказание</w:t>
      </w:r>
      <w:proofErr w:type="spellEnd"/>
      <w:r w:rsidR="00B04D16" w:rsidRPr="00F26C62">
        <w:rPr>
          <w:b/>
          <w:sz w:val="20"/>
          <w:szCs w:val="20"/>
        </w:rPr>
        <w:t xml:space="preserve"> услуг </w:t>
      </w:r>
      <w:r w:rsidR="00DA3F79" w:rsidRPr="00F26C62">
        <w:rPr>
          <w:b/>
          <w:sz w:val="20"/>
          <w:szCs w:val="20"/>
        </w:rPr>
        <w:t xml:space="preserve">по техническому обслуживанию и ремонту автотранспортных </w:t>
      </w:r>
      <w:proofErr w:type="spellStart"/>
      <w:r w:rsidR="00DA3F79" w:rsidRPr="00F26C62">
        <w:rPr>
          <w:b/>
          <w:sz w:val="20"/>
          <w:szCs w:val="20"/>
        </w:rPr>
        <w:t>средств</w:t>
      </w:r>
      <w:r w:rsidRPr="00F26C62">
        <w:rPr>
          <w:b/>
          <w:kern w:val="32"/>
          <w:sz w:val="20"/>
          <w:szCs w:val="20"/>
        </w:rPr>
        <w:t>путем</w:t>
      </w:r>
      <w:proofErr w:type="spellEnd"/>
      <w:r w:rsidRPr="00F26C62">
        <w:rPr>
          <w:b/>
          <w:kern w:val="32"/>
          <w:sz w:val="20"/>
          <w:szCs w:val="20"/>
        </w:rPr>
        <w:t xml:space="preserve"> запроса котировок в электронной форме</w:t>
      </w:r>
    </w:p>
    <w:p w:rsidR="00623307" w:rsidRPr="00F26C62" w:rsidRDefault="00B8322C" w:rsidP="00B8322C">
      <w:pPr>
        <w:jc w:val="right"/>
        <w:outlineLvl w:val="1"/>
        <w:rPr>
          <w:b/>
          <w:bCs/>
          <w:sz w:val="20"/>
          <w:szCs w:val="20"/>
        </w:rPr>
      </w:pPr>
      <w:r w:rsidRPr="00F26C62">
        <w:rPr>
          <w:b/>
          <w:kern w:val="32"/>
          <w:sz w:val="20"/>
          <w:szCs w:val="20"/>
        </w:rPr>
        <w:t xml:space="preserve">№ </w:t>
      </w:r>
      <w:r w:rsidR="00DA3F79" w:rsidRPr="00F26C62">
        <w:rPr>
          <w:b/>
          <w:kern w:val="32"/>
          <w:sz w:val="20"/>
          <w:szCs w:val="20"/>
        </w:rPr>
        <w:t>051-23</w:t>
      </w:r>
    </w:p>
    <w:p w:rsidR="00B41A36" w:rsidRPr="00F26C62" w:rsidRDefault="00B41A36" w:rsidP="00B41A36">
      <w:pPr>
        <w:jc w:val="center"/>
        <w:outlineLvl w:val="2"/>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91BDA">
        <w:rPr>
          <w:sz w:val="20"/>
          <w:szCs w:val="20"/>
        </w:rPr>
        <w:t xml:space="preserve"> </w:t>
      </w:r>
      <w:r>
        <w:rPr>
          <w:sz w:val="20"/>
          <w:szCs w:val="20"/>
        </w:rPr>
        <w:t xml:space="preserve">на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3525" w:rsidRDefault="00B73525"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24"/>
        <w:gridCol w:w="5123"/>
      </w:tblGrid>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B47F7">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B47F7">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B47F7">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B47F7">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461865"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6.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sz w:val="20"/>
                <w:szCs w:val="20"/>
              </w:rPr>
              <w:t>6.3.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3B0577"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rPr>
                <w:sz w:val="20"/>
                <w:szCs w:val="20"/>
              </w:rPr>
            </w:pPr>
            <w:r w:rsidRPr="003C711B">
              <w:rPr>
                <w:sz w:val="20"/>
                <w:szCs w:val="20"/>
              </w:rPr>
              <w:t>6.4.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B47F7">
            <w:pPr>
              <w:rPr>
                <w:sz w:val="20"/>
                <w:szCs w:val="20"/>
                <w:highlight w:val="yellow"/>
              </w:rPr>
            </w:pPr>
          </w:p>
        </w:tc>
      </w:tr>
      <w:tr w:rsidR="003B0577" w:rsidRPr="00B326C3" w:rsidTr="00527B68">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B47F7">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B47F7">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8C568B" w:rsidRDefault="008C568B" w:rsidP="003B0577">
      <w:pPr>
        <w:jc w:val="center"/>
        <w:outlineLvl w:val="1"/>
        <w:rPr>
          <w:b/>
          <w:sz w:val="20"/>
          <w:szCs w:val="20"/>
        </w:rPr>
      </w:pPr>
    </w:p>
    <w:p w:rsidR="008C568B" w:rsidRDefault="008C568B"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p w:rsidR="00B73525" w:rsidRDefault="00B73525" w:rsidP="00B73525">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B04D16">
        <w:rPr>
          <w:sz w:val="20"/>
          <w:szCs w:val="20"/>
        </w:rPr>
        <w:t xml:space="preserve">оказание услуг </w:t>
      </w:r>
      <w:r w:rsidR="00DA3F79">
        <w:rPr>
          <w:sz w:val="20"/>
          <w:szCs w:val="20"/>
        </w:rPr>
        <w:t>по техническому обслуживанию и ремонту автотранспортных средств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1B47F7" w:rsidRDefault="001B47F7" w:rsidP="00B73525">
      <w:pPr>
        <w:ind w:firstLine="708"/>
        <w:jc w:val="both"/>
        <w:rPr>
          <w:sz w:val="20"/>
          <w:szCs w:val="20"/>
        </w:rPr>
      </w:pPr>
    </w:p>
    <w:p w:rsidR="001B47F7" w:rsidRDefault="001B47F7" w:rsidP="00B73525">
      <w:pPr>
        <w:ind w:firstLine="708"/>
        <w:jc w:val="both"/>
        <w:rPr>
          <w:sz w:val="20"/>
          <w:szCs w:val="20"/>
        </w:rPr>
      </w:pPr>
    </w:p>
    <w:tbl>
      <w:tblPr>
        <w:tblW w:w="0" w:type="auto"/>
        <w:tblLook w:val="04A0"/>
      </w:tblPr>
      <w:tblGrid>
        <w:gridCol w:w="549"/>
        <w:gridCol w:w="2820"/>
        <w:gridCol w:w="3019"/>
        <w:gridCol w:w="1023"/>
        <w:gridCol w:w="1117"/>
        <w:gridCol w:w="963"/>
        <w:gridCol w:w="930"/>
      </w:tblGrid>
      <w:tr w:rsidR="001B47F7" w:rsidRPr="000B46FD" w:rsidTr="00061612">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061612">
            <w:pPr>
              <w:jc w:val="center"/>
              <w:rPr>
                <w:color w:val="000000"/>
                <w:sz w:val="18"/>
                <w:szCs w:val="18"/>
              </w:rPr>
            </w:pPr>
            <w:r w:rsidRPr="000B46FD">
              <w:rPr>
                <w:color w:val="000000"/>
                <w:sz w:val="18"/>
                <w:szCs w:val="18"/>
              </w:rPr>
              <w:t xml:space="preserve">№ </w:t>
            </w:r>
            <w:proofErr w:type="spellStart"/>
            <w:proofErr w:type="gramStart"/>
            <w:r w:rsidRPr="000B46FD">
              <w:rPr>
                <w:color w:val="000000"/>
                <w:sz w:val="18"/>
                <w:szCs w:val="18"/>
              </w:rPr>
              <w:t>п</w:t>
            </w:r>
            <w:proofErr w:type="spellEnd"/>
            <w:proofErr w:type="gramEnd"/>
            <w:r w:rsidRPr="000B46FD">
              <w:rPr>
                <w:color w:val="000000"/>
                <w:sz w:val="18"/>
                <w:szCs w:val="18"/>
              </w:rPr>
              <w:t>/</w:t>
            </w:r>
            <w:proofErr w:type="spellStart"/>
            <w:r w:rsidRPr="000B46FD">
              <w:rPr>
                <w:color w:val="000000"/>
                <w:sz w:val="18"/>
                <w:szCs w:val="18"/>
              </w:rPr>
              <w:t>п</w:t>
            </w:r>
            <w:proofErr w:type="spellEnd"/>
          </w:p>
        </w:tc>
        <w:tc>
          <w:tcPr>
            <w:tcW w:w="2820" w:type="dxa"/>
            <w:tcBorders>
              <w:top w:val="single" w:sz="4" w:space="0" w:color="auto"/>
              <w:left w:val="single" w:sz="4" w:space="0" w:color="auto"/>
              <w:bottom w:val="single" w:sz="4" w:space="0" w:color="auto"/>
              <w:right w:val="single" w:sz="4" w:space="0" w:color="auto"/>
            </w:tcBorders>
            <w:vAlign w:val="center"/>
          </w:tcPr>
          <w:p w:rsidR="001B47F7" w:rsidRPr="000B46FD" w:rsidRDefault="001B47F7" w:rsidP="00061612">
            <w:pPr>
              <w:jc w:val="center"/>
              <w:rPr>
                <w:color w:val="000000"/>
                <w:sz w:val="18"/>
                <w:szCs w:val="18"/>
              </w:rPr>
            </w:pPr>
            <w:r w:rsidRPr="000B46FD">
              <w:rPr>
                <w:color w:val="000000"/>
                <w:sz w:val="18"/>
                <w:szCs w:val="18"/>
              </w:rPr>
              <w:t>Наименование товара, работ, услуг</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7F7" w:rsidRPr="000B46FD" w:rsidRDefault="001B47F7" w:rsidP="00061612">
            <w:pPr>
              <w:jc w:val="center"/>
              <w:rPr>
                <w:color w:val="000000"/>
                <w:sz w:val="18"/>
                <w:szCs w:val="18"/>
              </w:rPr>
            </w:pPr>
            <w:r w:rsidRPr="000B46FD">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1B47F7" w:rsidRPr="000B46FD" w:rsidRDefault="001B47F7" w:rsidP="00061612">
            <w:pPr>
              <w:jc w:val="center"/>
              <w:rPr>
                <w:color w:val="000000"/>
                <w:sz w:val="18"/>
                <w:szCs w:val="18"/>
              </w:rPr>
            </w:pPr>
            <w:r w:rsidRPr="000B46FD">
              <w:rPr>
                <w:color w:val="000000"/>
                <w:sz w:val="18"/>
                <w:szCs w:val="18"/>
              </w:rPr>
              <w:t>Единица</w:t>
            </w:r>
          </w:p>
          <w:p w:rsidR="001B47F7" w:rsidRPr="000B46FD" w:rsidRDefault="001B47F7" w:rsidP="00061612">
            <w:pPr>
              <w:jc w:val="center"/>
              <w:rPr>
                <w:color w:val="000000"/>
                <w:sz w:val="18"/>
                <w:szCs w:val="18"/>
              </w:rPr>
            </w:pPr>
            <w:r w:rsidRPr="000B46FD">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47F7" w:rsidRPr="000B46FD" w:rsidRDefault="001B47F7" w:rsidP="00061612">
            <w:pPr>
              <w:pStyle w:val="af9"/>
              <w:jc w:val="center"/>
              <w:rPr>
                <w:rFonts w:ascii="Times New Roman" w:eastAsia="Times New Roman" w:hAnsi="Times New Roman"/>
                <w:color w:val="000000"/>
                <w:sz w:val="18"/>
                <w:szCs w:val="18"/>
              </w:rPr>
            </w:pPr>
            <w:r w:rsidRPr="000B46FD">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B47F7" w:rsidRPr="000B46FD" w:rsidRDefault="001B47F7" w:rsidP="00061612">
            <w:pPr>
              <w:jc w:val="center"/>
              <w:rPr>
                <w:color w:val="000000"/>
                <w:sz w:val="18"/>
                <w:szCs w:val="18"/>
              </w:rPr>
            </w:pPr>
            <w:r w:rsidRPr="000B46FD">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47F7" w:rsidRPr="000B46FD" w:rsidRDefault="001B47F7" w:rsidP="00061612">
            <w:pPr>
              <w:jc w:val="center"/>
              <w:rPr>
                <w:color w:val="000000"/>
                <w:sz w:val="18"/>
                <w:szCs w:val="18"/>
              </w:rPr>
            </w:pPr>
            <w:r w:rsidRPr="000B46FD">
              <w:rPr>
                <w:color w:val="000000"/>
                <w:sz w:val="18"/>
                <w:szCs w:val="18"/>
              </w:rPr>
              <w:t>Сумма, руб.</w:t>
            </w:r>
          </w:p>
        </w:tc>
      </w:tr>
      <w:tr w:rsidR="001B47F7" w:rsidRPr="000B46FD" w:rsidTr="00061612">
        <w:trPr>
          <w:trHeight w:val="68"/>
        </w:trPr>
        <w:tc>
          <w:tcPr>
            <w:tcW w:w="0" w:type="auto"/>
            <w:vMerge w:val="restart"/>
            <w:tcBorders>
              <w:top w:val="single" w:sz="4" w:space="0" w:color="auto"/>
              <w:left w:val="single" w:sz="4" w:space="0" w:color="auto"/>
              <w:right w:val="single" w:sz="4" w:space="0" w:color="auto"/>
            </w:tcBorders>
            <w:vAlign w:val="center"/>
          </w:tcPr>
          <w:p w:rsidR="001B47F7" w:rsidRPr="000B46FD" w:rsidRDefault="001B47F7" w:rsidP="00061612">
            <w:pPr>
              <w:jc w:val="center"/>
              <w:rPr>
                <w:sz w:val="18"/>
                <w:szCs w:val="18"/>
              </w:rPr>
            </w:pPr>
            <w:r>
              <w:rPr>
                <w:sz w:val="18"/>
                <w:szCs w:val="18"/>
              </w:rPr>
              <w:t>1</w:t>
            </w:r>
          </w:p>
        </w:tc>
        <w:tc>
          <w:tcPr>
            <w:tcW w:w="2820" w:type="dxa"/>
            <w:vMerge w:val="restart"/>
            <w:tcBorders>
              <w:top w:val="single" w:sz="4" w:space="0" w:color="auto"/>
              <w:left w:val="single" w:sz="4" w:space="0" w:color="auto"/>
              <w:right w:val="single" w:sz="4" w:space="0" w:color="auto"/>
            </w:tcBorders>
            <w:vAlign w:val="center"/>
          </w:tcPr>
          <w:p w:rsidR="001B47F7" w:rsidRPr="00DA3F79" w:rsidRDefault="001B47F7" w:rsidP="00061612">
            <w:pPr>
              <w:rPr>
                <w:bCs/>
                <w:sz w:val="18"/>
                <w:szCs w:val="18"/>
              </w:rPr>
            </w:pPr>
            <w:r w:rsidRPr="00DA3F79">
              <w:rPr>
                <w:sz w:val="18"/>
                <w:szCs w:val="18"/>
              </w:rPr>
              <w:t>Оказание по техническому обслуживанию и ремонту автотранспортных средств</w:t>
            </w: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DA3F79" w:rsidRDefault="001B47F7" w:rsidP="00061612">
            <w:pPr>
              <w:rPr>
                <w:sz w:val="18"/>
                <w:szCs w:val="18"/>
                <w:shd w:val="clear" w:color="auto" w:fill="FFFFFF"/>
              </w:rPr>
            </w:pPr>
            <w:r w:rsidRPr="00DA3F79">
              <w:rPr>
                <w:sz w:val="18"/>
                <w:szCs w:val="18"/>
                <w:shd w:val="clear" w:color="auto" w:fill="FFFFFF"/>
              </w:rPr>
              <w:t>Схождение/развал</w:t>
            </w:r>
          </w:p>
        </w:tc>
        <w:tc>
          <w:tcPr>
            <w:tcW w:w="0" w:type="auto"/>
            <w:tcBorders>
              <w:top w:val="single" w:sz="4" w:space="0" w:color="auto"/>
              <w:left w:val="nil"/>
              <w:bottom w:val="single" w:sz="4" w:space="0" w:color="auto"/>
              <w:right w:val="single" w:sz="4" w:space="0" w:color="auto"/>
            </w:tcBorders>
            <w:shd w:val="clear" w:color="auto" w:fill="auto"/>
          </w:tcPr>
          <w:p w:rsidR="001B47F7" w:rsidRPr="00DA3F79" w:rsidRDefault="001B47F7" w:rsidP="00061612">
            <w:pPr>
              <w:jc w:val="center"/>
              <w:rPr>
                <w:bCs/>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DA3F79" w:rsidRDefault="001B47F7" w:rsidP="00061612">
            <w:pPr>
              <w:autoSpaceDE w:val="0"/>
              <w:autoSpaceDN w:val="0"/>
              <w:adjustRightInd w:val="0"/>
              <w:jc w:val="center"/>
              <w:rPr>
                <w:color w:val="000000"/>
                <w:sz w:val="18"/>
                <w:szCs w:val="22"/>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Диагностика подвески</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22</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Диагностика ДВС</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Ремонт ветрового стекла</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задних колодок</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передних колодок</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17</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ремня ГРМ</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масла с заменой фильтра</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диска и корзины сцепления</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5</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передних стоек</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задних стоек</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16</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vMerge/>
            <w:tcBorders>
              <w:left w:val="single" w:sz="4" w:space="0" w:color="auto"/>
              <w:bottom w:val="single" w:sz="4" w:space="0" w:color="auto"/>
              <w:right w:val="single" w:sz="4" w:space="0" w:color="auto"/>
            </w:tcBorders>
          </w:tcPr>
          <w:p w:rsidR="001B47F7" w:rsidRPr="000B46FD" w:rsidRDefault="001B47F7" w:rsidP="00061612">
            <w:pPr>
              <w:jc w:val="center"/>
              <w:rPr>
                <w:sz w:val="18"/>
                <w:szCs w:val="18"/>
              </w:rPr>
            </w:pPr>
          </w:p>
        </w:tc>
        <w:tc>
          <w:tcPr>
            <w:tcW w:w="2820" w:type="dxa"/>
            <w:vMerge/>
            <w:tcBorders>
              <w:left w:val="single" w:sz="4" w:space="0" w:color="auto"/>
              <w:bottom w:val="single" w:sz="4" w:space="0" w:color="auto"/>
              <w:right w:val="single" w:sz="4" w:space="0" w:color="auto"/>
            </w:tcBorders>
          </w:tcPr>
          <w:p w:rsidR="001B47F7" w:rsidRPr="00B04D16" w:rsidRDefault="001B47F7" w:rsidP="00061612">
            <w:pPr>
              <w:rPr>
                <w:bCs/>
                <w:sz w:val="18"/>
                <w:szCs w:val="18"/>
              </w:rPr>
            </w:pPr>
          </w:p>
        </w:tc>
        <w:tc>
          <w:tcPr>
            <w:tcW w:w="3019" w:type="dxa"/>
            <w:tcBorders>
              <w:top w:val="single" w:sz="4" w:space="0" w:color="auto"/>
              <w:left w:val="single" w:sz="4" w:space="0" w:color="auto"/>
              <w:bottom w:val="single" w:sz="4" w:space="0" w:color="auto"/>
              <w:right w:val="single" w:sz="4" w:space="0" w:color="auto"/>
            </w:tcBorders>
            <w:shd w:val="clear" w:color="auto" w:fill="auto"/>
          </w:tcPr>
          <w:p w:rsidR="001B47F7" w:rsidRPr="00B04D16" w:rsidRDefault="001B47F7" w:rsidP="00061612">
            <w:pPr>
              <w:jc w:val="both"/>
              <w:rPr>
                <w:b/>
                <w:sz w:val="18"/>
                <w:szCs w:val="18"/>
              </w:rPr>
            </w:pPr>
            <w:r w:rsidRPr="00DA3F79">
              <w:rPr>
                <w:sz w:val="18"/>
                <w:szCs w:val="18"/>
                <w:shd w:val="clear" w:color="auto" w:fill="FFFFFF"/>
              </w:rPr>
              <w:t>Замена линек</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proofErr w:type="spellStart"/>
            <w:r w:rsidRPr="00DA3F79">
              <w:rPr>
                <w:bCs/>
                <w:sz w:val="18"/>
                <w:szCs w:val="18"/>
              </w:rPr>
              <w:t>Усл</w:t>
            </w:r>
            <w:proofErr w:type="spellEnd"/>
            <w:r w:rsidRPr="00DA3F79">
              <w:rPr>
                <w:bCs/>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1B47F7" w:rsidRPr="00B04D16" w:rsidRDefault="001B47F7" w:rsidP="00061612">
            <w:pPr>
              <w:jc w:val="center"/>
              <w:rPr>
                <w:sz w:val="18"/>
                <w:szCs w:val="18"/>
              </w:rPr>
            </w:pPr>
            <w:r w:rsidRPr="00DA3F79">
              <w:rPr>
                <w:color w:val="000000"/>
                <w:sz w:val="18"/>
                <w:szCs w:val="22"/>
              </w:rPr>
              <w:t>15</w:t>
            </w:r>
          </w:p>
        </w:tc>
        <w:tc>
          <w:tcPr>
            <w:tcW w:w="0" w:type="auto"/>
            <w:tcBorders>
              <w:top w:val="single" w:sz="4" w:space="0" w:color="auto"/>
              <w:left w:val="nil"/>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r>
      <w:tr w:rsidR="001B47F7" w:rsidRPr="000B46FD" w:rsidTr="00061612">
        <w:trPr>
          <w:trHeight w:val="68"/>
        </w:trPr>
        <w:tc>
          <w:tcPr>
            <w:tcW w:w="0" w:type="auto"/>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1B47F7" w:rsidRPr="000B46FD" w:rsidRDefault="001B47F7" w:rsidP="00061612">
            <w:pPr>
              <w:jc w:val="both"/>
              <w:rPr>
                <w:sz w:val="18"/>
                <w:szCs w:val="20"/>
              </w:rPr>
            </w:pPr>
            <w:r w:rsidRPr="000B46FD">
              <w:rPr>
                <w:sz w:val="18"/>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B47F7" w:rsidRPr="000B46FD" w:rsidRDefault="001B47F7" w:rsidP="00061612">
            <w:pPr>
              <w:jc w:val="center"/>
              <w:rPr>
                <w:color w:val="000000"/>
                <w:sz w:val="18"/>
                <w:szCs w:val="18"/>
              </w:rPr>
            </w:pPr>
          </w:p>
        </w:tc>
      </w:tr>
      <w:tr w:rsidR="001B47F7" w:rsidRPr="000B46FD" w:rsidTr="00061612">
        <w:trPr>
          <w:trHeight w:val="68"/>
        </w:trPr>
        <w:tc>
          <w:tcPr>
            <w:tcW w:w="0" w:type="auto"/>
            <w:tcBorders>
              <w:top w:val="nil"/>
              <w:left w:val="single" w:sz="4" w:space="0" w:color="auto"/>
              <w:bottom w:val="single" w:sz="4" w:space="0" w:color="auto"/>
              <w:right w:val="single" w:sz="4" w:space="0" w:color="auto"/>
            </w:tcBorders>
          </w:tcPr>
          <w:p w:rsidR="001B47F7" w:rsidRPr="000B46FD" w:rsidRDefault="001B47F7" w:rsidP="00061612">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1B47F7" w:rsidRPr="000B46FD" w:rsidRDefault="001B47F7" w:rsidP="00061612">
            <w:pPr>
              <w:jc w:val="both"/>
              <w:rPr>
                <w:sz w:val="18"/>
                <w:szCs w:val="20"/>
              </w:rPr>
            </w:pPr>
            <w:r w:rsidRPr="000B46FD">
              <w:rPr>
                <w:sz w:val="18"/>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1B47F7" w:rsidRPr="000B46FD" w:rsidRDefault="001B47F7" w:rsidP="00061612">
            <w:pPr>
              <w:jc w:val="center"/>
              <w:rPr>
                <w:color w:val="000000"/>
                <w:sz w:val="18"/>
                <w:szCs w:val="18"/>
              </w:rPr>
            </w:pPr>
          </w:p>
        </w:tc>
      </w:tr>
    </w:tbl>
    <w:p w:rsidR="001B47F7" w:rsidRDefault="001B47F7" w:rsidP="001B47F7">
      <w:pPr>
        <w:ind w:firstLine="284"/>
        <w:jc w:val="both"/>
        <w:rPr>
          <w:sz w:val="20"/>
          <w:szCs w:val="20"/>
          <w:highlight w:val="yellow"/>
        </w:rPr>
      </w:pPr>
    </w:p>
    <w:p w:rsidR="001B47F7" w:rsidRDefault="001B47F7" w:rsidP="00B73525">
      <w:pPr>
        <w:ind w:firstLine="708"/>
        <w:jc w:val="both"/>
        <w:rPr>
          <w:sz w:val="20"/>
          <w:szCs w:val="20"/>
        </w:rPr>
      </w:pPr>
    </w:p>
    <w:p w:rsidR="00246690" w:rsidRDefault="00246690" w:rsidP="00246690">
      <w:pPr>
        <w:jc w:val="both"/>
        <w:rPr>
          <w:sz w:val="20"/>
          <w:szCs w:val="20"/>
        </w:rPr>
      </w:pPr>
    </w:p>
    <w:p w:rsidR="00246690" w:rsidRPr="008477EF" w:rsidRDefault="00246690" w:rsidP="00246690">
      <w:pPr>
        <w:jc w:val="both"/>
        <w:rPr>
          <w:sz w:val="20"/>
          <w:szCs w:val="20"/>
        </w:rPr>
      </w:pPr>
      <w:r w:rsidRPr="008477EF">
        <w:rPr>
          <w:sz w:val="20"/>
          <w:szCs w:val="20"/>
        </w:rPr>
        <w:t>______________________ /___________________/</w:t>
      </w:r>
    </w:p>
    <w:p w:rsidR="00246690" w:rsidRDefault="00246690" w:rsidP="00246690">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F7" w:rsidRDefault="001777F7" w:rsidP="00ED57EB">
      <w:r>
        <w:separator/>
      </w:r>
    </w:p>
  </w:endnote>
  <w:endnote w:type="continuationSeparator" w:id="1">
    <w:p w:rsidR="001777F7" w:rsidRDefault="001777F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777F7" w:rsidRDefault="00FA7984">
        <w:pPr>
          <w:pStyle w:val="af7"/>
          <w:jc w:val="right"/>
        </w:pPr>
        <w:r>
          <w:fldChar w:fldCharType="begin"/>
        </w:r>
        <w:r w:rsidR="001777F7">
          <w:instrText xml:space="preserve"> PAGE   \* MERGEFORMAT </w:instrText>
        </w:r>
        <w:r>
          <w:fldChar w:fldCharType="separate"/>
        </w:r>
        <w:r w:rsidR="00991BDA">
          <w:rPr>
            <w:noProof/>
          </w:rPr>
          <w:t>23</w:t>
        </w:r>
        <w:r>
          <w:rPr>
            <w:noProof/>
          </w:rPr>
          <w:fldChar w:fldCharType="end"/>
        </w:r>
      </w:p>
    </w:sdtContent>
  </w:sdt>
  <w:p w:rsidR="001777F7" w:rsidRDefault="001777F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F7" w:rsidRDefault="001777F7" w:rsidP="00ED57EB">
      <w:r>
        <w:separator/>
      </w:r>
    </w:p>
  </w:footnote>
  <w:footnote w:type="continuationSeparator" w:id="1">
    <w:p w:rsidR="001777F7" w:rsidRDefault="001777F7" w:rsidP="00ED57EB">
      <w:r>
        <w:continuationSeparator/>
      </w:r>
    </w:p>
  </w:footnote>
  <w:footnote w:id="2">
    <w:p w:rsidR="001777F7" w:rsidRPr="004B5113" w:rsidRDefault="001777F7"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082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D285D"/>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5"/>
  </w:num>
  <w:num w:numId="3">
    <w:abstractNumId w:val="16"/>
  </w:num>
  <w:num w:numId="4">
    <w:abstractNumId w:val="4"/>
    <w:lvlOverride w:ilvl="0">
      <w:startOverride w:val="1"/>
    </w:lvlOverride>
  </w:num>
  <w:num w:numId="5">
    <w:abstractNumId w:val="12"/>
  </w:num>
  <w:num w:numId="6">
    <w:abstractNumId w:val="11"/>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3"/>
  </w:num>
  <w:num w:numId="22">
    <w:abstractNumId w:val="13"/>
    <w:lvlOverride w:ilvl="0">
      <w:startOverride w:val="1"/>
    </w:lvlOverride>
  </w:num>
  <w:num w:numId="23">
    <w:abstractNumId w:val="1"/>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10A"/>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5C17"/>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777F7"/>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F82"/>
    <w:rsid w:val="001B23BB"/>
    <w:rsid w:val="001B47F7"/>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217E"/>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29B"/>
    <w:rsid w:val="002C5656"/>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AEF"/>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482D"/>
    <w:rsid w:val="003E4A62"/>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34EF"/>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27B68"/>
    <w:rsid w:val="00532136"/>
    <w:rsid w:val="0053224D"/>
    <w:rsid w:val="00534497"/>
    <w:rsid w:val="005351CD"/>
    <w:rsid w:val="0053604D"/>
    <w:rsid w:val="00537246"/>
    <w:rsid w:val="005377D9"/>
    <w:rsid w:val="00537F55"/>
    <w:rsid w:val="0054019E"/>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226F"/>
    <w:rsid w:val="005D50D6"/>
    <w:rsid w:val="005E01A4"/>
    <w:rsid w:val="005E0782"/>
    <w:rsid w:val="005E2841"/>
    <w:rsid w:val="005E3F07"/>
    <w:rsid w:val="005E4629"/>
    <w:rsid w:val="005E503A"/>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C9"/>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568B"/>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27E97"/>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5A86"/>
    <w:rsid w:val="00985D85"/>
    <w:rsid w:val="00990E66"/>
    <w:rsid w:val="00991BDA"/>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932"/>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4D16"/>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0F00"/>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3F79"/>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38E0"/>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C62"/>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551E"/>
    <w:rsid w:val="00F56050"/>
    <w:rsid w:val="00F61910"/>
    <w:rsid w:val="00F63AF9"/>
    <w:rsid w:val="00F650E1"/>
    <w:rsid w:val="00F651BB"/>
    <w:rsid w:val="00F65FEB"/>
    <w:rsid w:val="00F70851"/>
    <w:rsid w:val="00F70A32"/>
    <w:rsid w:val="00F70B9B"/>
    <w:rsid w:val="00F7260B"/>
    <w:rsid w:val="00F742D7"/>
    <w:rsid w:val="00F7438F"/>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7984"/>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rPr>
  </w:style>
  <w:style w:type="character" w:customStyle="1" w:styleId="16">
    <w:name w:val="Стиль1 Знак"/>
    <w:basedOn w:val="a0"/>
    <w:link w:val="10"/>
    <w:rsid w:val="00883287"/>
    <w:rPr>
      <w:sz w:val="28"/>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r="http://schemas.openxmlformats.org/officeDocument/2006/relationships" xmlns:w="http://schemas.openxmlformats.org/wordprocessingml/2006/main">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67971654">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85FB3-7D7D-4F21-A23D-210E239B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11744</Words>
  <Characters>84152</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31</cp:revision>
  <cp:lastPrinted>2023-02-06T06:08:00Z</cp:lastPrinted>
  <dcterms:created xsi:type="dcterms:W3CDTF">2022-11-07T02:02:00Z</dcterms:created>
  <dcterms:modified xsi:type="dcterms:W3CDTF">2023-02-06T10:32:00Z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