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DD15C4">
        <w:rPr>
          <w:b/>
          <w:kern w:val="32"/>
          <w:sz w:val="28"/>
          <w:szCs w:val="28"/>
        </w:rPr>
        <w:t xml:space="preserve">по техническому обслуживанию приточных, вытяжных систем вентиляции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1737C1">
        <w:rPr>
          <w:b/>
          <w:kern w:val="32"/>
          <w:sz w:val="28"/>
          <w:szCs w:val="28"/>
        </w:rPr>
        <w:t>238-23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250136"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DD15C4">
              <w:rPr>
                <w:sz w:val="20"/>
                <w:szCs w:val="20"/>
              </w:rPr>
              <w:t>по техническому обслуживанию приточных, вытяжных систем вентиляции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D15C4" w:rsidP="00A3204E">
            <w:pPr>
              <w:autoSpaceDE w:val="0"/>
              <w:autoSpaceDN w:val="0"/>
              <w:adjustRightInd w:val="0"/>
              <w:ind w:firstLine="170"/>
              <w:rPr>
                <w:sz w:val="20"/>
                <w:szCs w:val="20"/>
              </w:rPr>
            </w:pPr>
            <w:r w:rsidRPr="00DD15C4">
              <w:rPr>
                <w:sz w:val="20"/>
                <w:szCs w:val="20"/>
              </w:rPr>
              <w:t>33.12.18.000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1737C1" w:rsidP="00FF1F4C">
            <w:pPr>
              <w:autoSpaceDE w:val="0"/>
              <w:autoSpaceDN w:val="0"/>
              <w:adjustRightInd w:val="0"/>
              <w:ind w:firstLine="170"/>
              <w:rPr>
                <w:sz w:val="20"/>
                <w:szCs w:val="20"/>
              </w:rPr>
            </w:pPr>
            <w:r>
              <w:rPr>
                <w:sz w:val="20"/>
                <w:szCs w:val="20"/>
              </w:rPr>
              <w:t>685</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1737C1">
            <w:pPr>
              <w:ind w:firstLine="170"/>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1737C1" w:rsidP="00FF1F4C">
            <w:pPr>
              <w:tabs>
                <w:tab w:val="left" w:pos="6022"/>
              </w:tabs>
              <w:ind w:firstLine="170"/>
              <w:rPr>
                <w:b/>
                <w:sz w:val="20"/>
                <w:szCs w:val="20"/>
                <w:highlight w:val="yellow"/>
              </w:rPr>
            </w:pPr>
            <w:r w:rsidRPr="001737C1">
              <w:rPr>
                <w:b/>
                <w:sz w:val="20"/>
                <w:szCs w:val="20"/>
              </w:rPr>
              <w:t>1 253 200 руб. (один миллион двести пятьдесят три тысячи двести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1737C1">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1737C1">
              <w:rPr>
                <w:b/>
                <w:sz w:val="20"/>
                <w:szCs w:val="20"/>
              </w:rPr>
              <w:t>17</w:t>
            </w:r>
            <w:r w:rsidRPr="00212659">
              <w:rPr>
                <w:b/>
                <w:sz w:val="20"/>
                <w:szCs w:val="20"/>
              </w:rPr>
              <w:t>»</w:t>
            </w:r>
            <w:r w:rsidR="00EA5A2A">
              <w:rPr>
                <w:b/>
                <w:sz w:val="20"/>
                <w:szCs w:val="20"/>
              </w:rPr>
              <w:t xml:space="preserve"> </w:t>
            </w:r>
            <w:r w:rsidR="001737C1">
              <w:rPr>
                <w:b/>
                <w:sz w:val="20"/>
                <w:szCs w:val="20"/>
              </w:rPr>
              <w:t>октября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DD15C4">
              <w:rPr>
                <w:b/>
                <w:sz w:val="20"/>
                <w:szCs w:val="20"/>
              </w:rPr>
              <w:t>2</w:t>
            </w:r>
            <w:r w:rsidR="001737C1">
              <w:rPr>
                <w:b/>
                <w:sz w:val="20"/>
                <w:szCs w:val="20"/>
              </w:rPr>
              <w:t>4</w:t>
            </w:r>
            <w:r w:rsidRPr="00212659">
              <w:rPr>
                <w:b/>
                <w:sz w:val="20"/>
                <w:szCs w:val="20"/>
              </w:rPr>
              <w:t xml:space="preserve">» </w:t>
            </w:r>
            <w:r w:rsidR="001737C1">
              <w:rPr>
                <w:b/>
                <w:sz w:val="20"/>
                <w:szCs w:val="20"/>
              </w:rPr>
              <w:t>октября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lastRenderedPageBreak/>
              <w:t>Дата начала подачи заявок:</w:t>
            </w:r>
            <w:r w:rsidR="00EA5A2A">
              <w:rPr>
                <w:b/>
                <w:sz w:val="20"/>
                <w:szCs w:val="20"/>
              </w:rPr>
              <w:t xml:space="preserve"> </w:t>
            </w:r>
            <w:r w:rsidRPr="00212659">
              <w:rPr>
                <w:sz w:val="20"/>
                <w:szCs w:val="20"/>
              </w:rPr>
              <w:t>«</w:t>
            </w:r>
            <w:r w:rsidR="001737C1">
              <w:rPr>
                <w:sz w:val="20"/>
                <w:szCs w:val="20"/>
              </w:rPr>
              <w:t>17</w:t>
            </w:r>
            <w:r w:rsidRPr="00212659">
              <w:rPr>
                <w:sz w:val="20"/>
                <w:szCs w:val="20"/>
              </w:rPr>
              <w:t xml:space="preserve">» </w:t>
            </w:r>
            <w:r w:rsidR="001737C1">
              <w:rPr>
                <w:sz w:val="20"/>
                <w:szCs w:val="20"/>
              </w:rPr>
              <w:t xml:space="preserve">октября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1737C1">
            <w:pPr>
              <w:ind w:firstLine="170"/>
              <w:jc w:val="both"/>
              <w:rPr>
                <w:sz w:val="20"/>
                <w:szCs w:val="20"/>
              </w:rPr>
            </w:pPr>
            <w:r w:rsidRPr="00212659">
              <w:rPr>
                <w:bCs/>
                <w:sz w:val="20"/>
                <w:szCs w:val="20"/>
              </w:rPr>
              <w:t>«</w:t>
            </w:r>
            <w:r w:rsidR="001737C1">
              <w:rPr>
                <w:bCs/>
                <w:sz w:val="20"/>
                <w:szCs w:val="20"/>
              </w:rPr>
              <w:t>24</w:t>
            </w:r>
            <w:r w:rsidRPr="00212659">
              <w:rPr>
                <w:bCs/>
                <w:sz w:val="20"/>
                <w:szCs w:val="20"/>
              </w:rPr>
              <w:t xml:space="preserve">» </w:t>
            </w:r>
            <w:r w:rsidR="001737C1">
              <w:rPr>
                <w:bCs/>
                <w:sz w:val="20"/>
                <w:szCs w:val="20"/>
              </w:rPr>
              <w:t xml:space="preserve">октября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1737C1" w:rsidP="00A3204E">
            <w:pPr>
              <w:shd w:val="clear" w:color="auto" w:fill="FFFFFF"/>
              <w:tabs>
                <w:tab w:val="left" w:pos="1701"/>
                <w:tab w:val="left" w:pos="2127"/>
              </w:tabs>
              <w:ind w:firstLine="170"/>
              <w:jc w:val="both"/>
              <w:rPr>
                <w:b/>
                <w:sz w:val="20"/>
                <w:szCs w:val="20"/>
              </w:rPr>
            </w:pPr>
            <w:r w:rsidRPr="001737C1">
              <w:rPr>
                <w:b/>
                <w:sz w:val="20"/>
                <w:szCs w:val="20"/>
              </w:rPr>
              <w:t>37596 руб. (тридцать семь тысяч пятьсот девяносто шесть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обеспечение исполнения договора № 23</w:t>
            </w:r>
            <w:r>
              <w:rPr>
                <w:sz w:val="20"/>
                <w:szCs w:val="20"/>
                <w:u w:val="single"/>
              </w:rPr>
              <w:t>8</w:t>
            </w:r>
            <w:r w:rsidRPr="005720AE">
              <w:rPr>
                <w:sz w:val="20"/>
                <w:szCs w:val="20"/>
                <w:u w:val="single"/>
              </w:rPr>
              <w:t>-23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737C1">
            <w:pPr>
              <w:ind w:firstLine="170"/>
              <w:jc w:val="both"/>
              <w:rPr>
                <w:sz w:val="20"/>
                <w:szCs w:val="20"/>
              </w:rPr>
            </w:pPr>
            <w:r w:rsidRPr="008024A7">
              <w:rPr>
                <w:sz w:val="20"/>
                <w:szCs w:val="20"/>
              </w:rPr>
              <w:t>«</w:t>
            </w:r>
            <w:r w:rsidR="00DD15C4">
              <w:rPr>
                <w:sz w:val="20"/>
                <w:szCs w:val="20"/>
              </w:rPr>
              <w:t>2</w:t>
            </w:r>
            <w:r w:rsidR="001737C1">
              <w:rPr>
                <w:sz w:val="20"/>
                <w:szCs w:val="20"/>
              </w:rPr>
              <w:t>3</w:t>
            </w:r>
            <w:r w:rsidR="00487F7E" w:rsidRPr="008024A7">
              <w:rPr>
                <w:sz w:val="20"/>
                <w:szCs w:val="20"/>
              </w:rPr>
              <w:t xml:space="preserve">» </w:t>
            </w:r>
            <w:r w:rsidR="001737C1">
              <w:rPr>
                <w:sz w:val="20"/>
                <w:szCs w:val="20"/>
              </w:rPr>
              <w:t xml:space="preserve">октября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737C1">
            <w:pPr>
              <w:ind w:firstLine="170"/>
              <w:rPr>
                <w:b/>
                <w:sz w:val="20"/>
                <w:szCs w:val="20"/>
              </w:rPr>
            </w:pPr>
            <w:r w:rsidRPr="00180675">
              <w:rPr>
                <w:b/>
                <w:sz w:val="20"/>
                <w:szCs w:val="20"/>
              </w:rPr>
              <w:t>«</w:t>
            </w:r>
            <w:r w:rsidR="00DD15C4">
              <w:rPr>
                <w:b/>
                <w:sz w:val="20"/>
                <w:szCs w:val="20"/>
              </w:rPr>
              <w:t>2</w:t>
            </w:r>
            <w:r w:rsidR="001737C1">
              <w:rPr>
                <w:b/>
                <w:sz w:val="20"/>
                <w:szCs w:val="20"/>
              </w:rPr>
              <w:t>4</w:t>
            </w:r>
            <w:r w:rsidR="0072377E">
              <w:rPr>
                <w:b/>
                <w:sz w:val="20"/>
                <w:szCs w:val="20"/>
              </w:rPr>
              <w:t>»</w:t>
            </w:r>
            <w:r w:rsidR="00016500">
              <w:rPr>
                <w:b/>
                <w:sz w:val="20"/>
                <w:szCs w:val="20"/>
              </w:rPr>
              <w:t xml:space="preserve"> </w:t>
            </w:r>
            <w:r w:rsidR="001737C1">
              <w:rPr>
                <w:b/>
                <w:sz w:val="20"/>
                <w:szCs w:val="20"/>
              </w:rPr>
              <w:t xml:space="preserve">октября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EB5F0D" w:rsidRDefault="00EB5F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737C1">
        <w:rPr>
          <w:b/>
          <w:kern w:val="32"/>
          <w:sz w:val="22"/>
          <w:szCs w:val="22"/>
        </w:rPr>
        <w:t>238-23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DD15C4">
        <w:rPr>
          <w:b/>
          <w:bCs/>
          <w:sz w:val="20"/>
        </w:rPr>
        <w:t>по техническому обслуживанию приточных, вытяжных систем вентиляции</w:t>
      </w:r>
      <w:r w:rsidR="00C945A7">
        <w:rPr>
          <w:b/>
          <w:bCs/>
          <w:sz w:val="20"/>
        </w:rPr>
        <w:t xml:space="preserve"> </w:t>
      </w:r>
      <w:bookmarkEnd w:id="2"/>
    </w:p>
    <w:tbl>
      <w:tblPr>
        <w:tblW w:w="0" w:type="auto"/>
        <w:tblLayout w:type="fixed"/>
        <w:tblLook w:val="04A0" w:firstRow="1" w:lastRow="0" w:firstColumn="1" w:lastColumn="0" w:noHBand="0" w:noVBand="1"/>
      </w:tblPr>
      <w:tblGrid>
        <w:gridCol w:w="493"/>
        <w:gridCol w:w="2450"/>
        <w:gridCol w:w="4678"/>
        <w:gridCol w:w="567"/>
        <w:gridCol w:w="567"/>
        <w:gridCol w:w="1667"/>
      </w:tblGrid>
      <w:tr w:rsidR="00CF2CAA" w:rsidRPr="00FF1F4C" w:rsidTr="00250136">
        <w:trPr>
          <w:trHeight w:val="20"/>
        </w:trPr>
        <w:tc>
          <w:tcPr>
            <w:tcW w:w="493"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 п/п</w:t>
            </w:r>
          </w:p>
        </w:tc>
        <w:tc>
          <w:tcPr>
            <w:tcW w:w="2450"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567" w:type="dxa"/>
            <w:tcBorders>
              <w:top w:val="single" w:sz="4" w:space="0" w:color="auto"/>
              <w:left w:val="nil"/>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1667" w:type="dxa"/>
            <w:tcBorders>
              <w:top w:val="single" w:sz="4" w:space="0" w:color="auto"/>
              <w:left w:val="nil"/>
              <w:bottom w:val="single" w:sz="4" w:space="0" w:color="auto"/>
              <w:right w:val="single" w:sz="4" w:space="0" w:color="auto"/>
            </w:tcBorders>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211F92" w:rsidRPr="00FF1F4C" w:rsidTr="00250136">
        <w:trPr>
          <w:trHeight w:val="20"/>
        </w:trPr>
        <w:tc>
          <w:tcPr>
            <w:tcW w:w="493" w:type="dxa"/>
            <w:tcBorders>
              <w:top w:val="single" w:sz="4" w:space="0" w:color="auto"/>
              <w:left w:val="single" w:sz="4" w:space="0" w:color="auto"/>
              <w:bottom w:val="single" w:sz="4" w:space="0" w:color="auto"/>
              <w:right w:val="nil"/>
            </w:tcBorders>
          </w:tcPr>
          <w:p w:rsidR="00211F92" w:rsidRPr="00FF1F4C" w:rsidRDefault="00211F92" w:rsidP="00016500">
            <w:pPr>
              <w:jc w:val="center"/>
              <w:rPr>
                <w:sz w:val="18"/>
                <w:szCs w:val="20"/>
                <w:lang w:eastAsia="en-US"/>
              </w:rPr>
            </w:pPr>
            <w:r w:rsidRPr="00FF1F4C">
              <w:rPr>
                <w:sz w:val="18"/>
                <w:szCs w:val="20"/>
                <w:lang w:eastAsia="en-US"/>
              </w:rPr>
              <w:t>1</w:t>
            </w:r>
          </w:p>
        </w:tc>
        <w:tc>
          <w:tcPr>
            <w:tcW w:w="2450" w:type="dxa"/>
            <w:tcBorders>
              <w:top w:val="single" w:sz="4" w:space="0" w:color="auto"/>
              <w:left w:val="single" w:sz="4" w:space="0" w:color="auto"/>
              <w:bottom w:val="single" w:sz="4" w:space="0" w:color="auto"/>
              <w:right w:val="single" w:sz="4" w:space="0" w:color="auto"/>
            </w:tcBorders>
          </w:tcPr>
          <w:p w:rsidR="00211F92" w:rsidRPr="00211F92" w:rsidRDefault="00211F92" w:rsidP="00250136">
            <w:pPr>
              <w:jc w:val="both"/>
              <w:rPr>
                <w:color w:val="000000"/>
                <w:sz w:val="18"/>
                <w:szCs w:val="22"/>
              </w:rPr>
            </w:pPr>
            <w:r w:rsidRPr="00211F92">
              <w:rPr>
                <w:color w:val="000000"/>
                <w:sz w:val="18"/>
                <w:szCs w:val="22"/>
              </w:rPr>
              <w:t xml:space="preserve">Техническое обслуживание приточных систем вентиляции (15 </w:t>
            </w:r>
            <w:proofErr w:type="spellStart"/>
            <w:r w:rsidRPr="00211F92">
              <w:rPr>
                <w:color w:val="000000"/>
                <w:sz w:val="18"/>
                <w:szCs w:val="22"/>
              </w:rPr>
              <w:t>ед</w:t>
            </w:r>
            <w:proofErr w:type="spellEnd"/>
            <w:r w:rsidRPr="00211F92">
              <w:rPr>
                <w:color w:val="000000"/>
                <w:sz w:val="18"/>
                <w:szCs w:val="22"/>
              </w:rPr>
              <w:t xml:space="preserve"> по адресу Баумана 214а/1)</w:t>
            </w:r>
            <w:r w:rsidR="00250136">
              <w:rPr>
                <w:color w:val="000000"/>
                <w:sz w:val="18"/>
                <w:szCs w:val="22"/>
              </w:rPr>
              <w:t xml:space="preserve"> </w:t>
            </w:r>
            <w:r w:rsidR="00250136" w:rsidRPr="00250136">
              <w:rPr>
                <w:b/>
                <w:color w:val="000000"/>
                <w:sz w:val="18"/>
                <w:szCs w:val="22"/>
                <w:u w:val="single"/>
              </w:rPr>
              <w:t>с 01.0</w:t>
            </w:r>
            <w:r w:rsidR="00250136" w:rsidRPr="00250136">
              <w:rPr>
                <w:b/>
                <w:color w:val="000000"/>
                <w:sz w:val="18"/>
                <w:szCs w:val="22"/>
                <w:u w:val="single"/>
              </w:rPr>
              <w:t>1</w:t>
            </w:r>
            <w:r w:rsidR="00250136" w:rsidRPr="00250136">
              <w:rPr>
                <w:b/>
                <w:color w:val="000000"/>
                <w:sz w:val="18"/>
                <w:szCs w:val="22"/>
                <w:u w:val="single"/>
              </w:rPr>
              <w:t>.2024 по 31.12.2024</w:t>
            </w:r>
            <w:r w:rsidR="00250136" w:rsidRPr="00250136">
              <w:rPr>
                <w:b/>
                <w:color w:val="000000"/>
                <w:sz w:val="18"/>
                <w:szCs w:val="22"/>
                <w:u w:val="single"/>
              </w:rPr>
              <w:t xml:space="preserve"> г.</w:t>
            </w:r>
          </w:p>
        </w:tc>
        <w:tc>
          <w:tcPr>
            <w:tcW w:w="4678" w:type="dxa"/>
            <w:vMerge w:val="restart"/>
            <w:tcBorders>
              <w:top w:val="single" w:sz="4" w:space="0" w:color="auto"/>
              <w:left w:val="single" w:sz="4" w:space="0" w:color="auto"/>
              <w:right w:val="single" w:sz="4" w:space="0" w:color="auto"/>
            </w:tcBorders>
          </w:tcPr>
          <w:p w:rsidR="00211F92" w:rsidRPr="00A00CDC" w:rsidRDefault="00211F92"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211F92" w:rsidRPr="002A3E34" w:rsidRDefault="00211F92" w:rsidP="002A3E34">
            <w:pPr>
              <w:jc w:val="both"/>
              <w:rPr>
                <w:color w:val="000000"/>
                <w:sz w:val="18"/>
                <w:szCs w:val="18"/>
              </w:rPr>
            </w:pPr>
            <w:r w:rsidRPr="002A3E34">
              <w:rPr>
                <w:color w:val="000000"/>
                <w:sz w:val="18"/>
                <w:szCs w:val="18"/>
              </w:rPr>
              <w:t>1</w:t>
            </w:r>
            <w:r>
              <w:rPr>
                <w:color w:val="000000"/>
                <w:sz w:val="18"/>
                <w:szCs w:val="18"/>
              </w:rPr>
              <w:t xml:space="preserve">) </w:t>
            </w:r>
            <w:r w:rsidRPr="002A3E34">
              <w:rPr>
                <w:color w:val="000000"/>
                <w:sz w:val="18"/>
                <w:szCs w:val="18"/>
              </w:rPr>
              <w:t>Проверка крепежа системы</w:t>
            </w:r>
          </w:p>
          <w:p w:rsidR="00211F92" w:rsidRPr="002A3E34" w:rsidRDefault="00211F92" w:rsidP="002A3E34">
            <w:pPr>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 xml:space="preserve"> Визуальный осмотр теплоизоляции воздуховодов ремонт при необходимости</w:t>
            </w:r>
          </w:p>
          <w:p w:rsidR="00211F92" w:rsidRPr="002A3E34" w:rsidRDefault="00211F92" w:rsidP="002A3E34">
            <w:pPr>
              <w:jc w:val="both"/>
              <w:rPr>
                <w:color w:val="000000"/>
                <w:sz w:val="18"/>
                <w:szCs w:val="18"/>
              </w:rPr>
            </w:pPr>
            <w:r>
              <w:rPr>
                <w:color w:val="000000"/>
                <w:sz w:val="18"/>
                <w:szCs w:val="18"/>
              </w:rPr>
              <w:t xml:space="preserve">3) </w:t>
            </w:r>
            <w:r w:rsidRPr="002A3E34">
              <w:rPr>
                <w:color w:val="000000"/>
                <w:sz w:val="18"/>
                <w:szCs w:val="18"/>
              </w:rPr>
              <w:t>Проверка показаний приборов автоматики (настройки контроллеров, регулировки)</w:t>
            </w:r>
          </w:p>
          <w:p w:rsidR="00211F92" w:rsidRPr="002A3E34" w:rsidRDefault="00211F92" w:rsidP="002A3E34">
            <w:pPr>
              <w:jc w:val="both"/>
              <w:rPr>
                <w:color w:val="000000"/>
                <w:sz w:val="18"/>
                <w:szCs w:val="18"/>
              </w:rPr>
            </w:pPr>
            <w:r>
              <w:rPr>
                <w:color w:val="000000"/>
                <w:sz w:val="18"/>
                <w:szCs w:val="18"/>
              </w:rPr>
              <w:t xml:space="preserve">4) </w:t>
            </w:r>
            <w:r w:rsidRPr="002A3E34">
              <w:rPr>
                <w:color w:val="000000"/>
                <w:sz w:val="18"/>
                <w:szCs w:val="18"/>
              </w:rPr>
              <w:t>Диагностика ремня вентилятора при необходимости натяжка или замена</w:t>
            </w:r>
          </w:p>
          <w:p w:rsidR="00211F92" w:rsidRPr="002A3E34" w:rsidRDefault="00211F92" w:rsidP="002A3E34">
            <w:pPr>
              <w:jc w:val="both"/>
              <w:rPr>
                <w:color w:val="000000"/>
                <w:sz w:val="18"/>
                <w:szCs w:val="18"/>
              </w:rPr>
            </w:pPr>
            <w:r>
              <w:rPr>
                <w:color w:val="000000"/>
                <w:sz w:val="18"/>
                <w:szCs w:val="18"/>
              </w:rPr>
              <w:t xml:space="preserve">5) </w:t>
            </w:r>
            <w:r w:rsidRPr="002A3E34">
              <w:rPr>
                <w:color w:val="000000"/>
                <w:sz w:val="18"/>
                <w:szCs w:val="18"/>
              </w:rPr>
              <w:t>Осмотр трубопроводов, клапанов на отсутствие протечек</w:t>
            </w:r>
          </w:p>
          <w:p w:rsidR="00211F92" w:rsidRPr="002A3E34" w:rsidRDefault="00211F92" w:rsidP="002A3E34">
            <w:pPr>
              <w:jc w:val="both"/>
              <w:rPr>
                <w:color w:val="000000"/>
                <w:sz w:val="18"/>
                <w:szCs w:val="18"/>
              </w:rPr>
            </w:pPr>
            <w:r>
              <w:rPr>
                <w:color w:val="000000"/>
                <w:sz w:val="18"/>
                <w:szCs w:val="18"/>
              </w:rPr>
              <w:t xml:space="preserve">6) </w:t>
            </w:r>
            <w:r w:rsidRPr="002A3E34">
              <w:rPr>
                <w:color w:val="000000"/>
                <w:sz w:val="18"/>
                <w:szCs w:val="18"/>
              </w:rPr>
              <w:t>Проверка работы системы (клапана, привода, насосы, индикаторные лампочки, КДУ)</w:t>
            </w:r>
          </w:p>
          <w:p w:rsidR="00211F92" w:rsidRPr="002A3E34" w:rsidRDefault="00211F92" w:rsidP="002A3E34">
            <w:pPr>
              <w:jc w:val="both"/>
              <w:rPr>
                <w:color w:val="000000"/>
                <w:sz w:val="18"/>
                <w:szCs w:val="18"/>
              </w:rPr>
            </w:pPr>
            <w:r>
              <w:rPr>
                <w:color w:val="000000"/>
                <w:sz w:val="18"/>
                <w:szCs w:val="18"/>
              </w:rPr>
              <w:t xml:space="preserve">7) </w:t>
            </w:r>
            <w:r w:rsidRPr="002A3E34">
              <w:rPr>
                <w:color w:val="000000"/>
                <w:sz w:val="18"/>
                <w:szCs w:val="18"/>
              </w:rPr>
              <w:t>Сухая чистка фильтров (замена при необходимости)</w:t>
            </w:r>
          </w:p>
          <w:p w:rsidR="00211F92" w:rsidRPr="002A3E34" w:rsidRDefault="00211F92" w:rsidP="002A3E34">
            <w:pPr>
              <w:jc w:val="both"/>
              <w:rPr>
                <w:color w:val="000000"/>
                <w:sz w:val="18"/>
                <w:szCs w:val="18"/>
              </w:rPr>
            </w:pPr>
            <w:r>
              <w:rPr>
                <w:color w:val="000000"/>
                <w:sz w:val="18"/>
                <w:szCs w:val="18"/>
              </w:rPr>
              <w:t xml:space="preserve">8) </w:t>
            </w:r>
            <w:r w:rsidRPr="002A3E34">
              <w:rPr>
                <w:color w:val="000000"/>
                <w:sz w:val="18"/>
                <w:szCs w:val="18"/>
              </w:rPr>
              <w:t>Диагностика двигателя вентилятора</w:t>
            </w:r>
          </w:p>
          <w:p w:rsidR="00211F92" w:rsidRPr="002A3E34" w:rsidRDefault="00211F92" w:rsidP="002A3E34">
            <w:pPr>
              <w:jc w:val="both"/>
              <w:rPr>
                <w:color w:val="000000"/>
                <w:sz w:val="18"/>
                <w:szCs w:val="18"/>
              </w:rPr>
            </w:pPr>
            <w:r>
              <w:rPr>
                <w:color w:val="000000"/>
                <w:sz w:val="18"/>
                <w:szCs w:val="18"/>
              </w:rPr>
              <w:t xml:space="preserve">9) </w:t>
            </w:r>
            <w:r w:rsidRPr="002A3E34">
              <w:rPr>
                <w:color w:val="000000"/>
                <w:sz w:val="18"/>
                <w:szCs w:val="18"/>
              </w:rPr>
              <w:t>Чистка оборудования от пыли и грязи снаружи и внутри в доступных местах</w:t>
            </w:r>
          </w:p>
          <w:p w:rsidR="00211F92" w:rsidRPr="002A3E34" w:rsidRDefault="00211F92" w:rsidP="002A3E34">
            <w:pPr>
              <w:jc w:val="both"/>
              <w:rPr>
                <w:color w:val="000000"/>
                <w:sz w:val="18"/>
                <w:szCs w:val="18"/>
              </w:rPr>
            </w:pPr>
            <w:r>
              <w:rPr>
                <w:color w:val="000000"/>
                <w:sz w:val="18"/>
                <w:szCs w:val="18"/>
              </w:rPr>
              <w:t xml:space="preserve">10) </w:t>
            </w:r>
            <w:r w:rsidRPr="002A3E34">
              <w:rPr>
                <w:color w:val="000000"/>
                <w:sz w:val="18"/>
                <w:szCs w:val="18"/>
              </w:rPr>
              <w:t xml:space="preserve">Протяжка электрических </w:t>
            </w:r>
            <w:proofErr w:type="spellStart"/>
            <w:r w:rsidRPr="002A3E34">
              <w:rPr>
                <w:color w:val="000000"/>
                <w:sz w:val="18"/>
                <w:szCs w:val="18"/>
              </w:rPr>
              <w:t>клемных</w:t>
            </w:r>
            <w:proofErr w:type="spellEnd"/>
            <w:r w:rsidRPr="002A3E34">
              <w:rPr>
                <w:color w:val="000000"/>
                <w:sz w:val="18"/>
                <w:szCs w:val="18"/>
              </w:rPr>
              <w:t xml:space="preserve"> соединений каждого  потребителя электротока</w:t>
            </w:r>
          </w:p>
          <w:p w:rsidR="00211F92" w:rsidRPr="002A3E34" w:rsidRDefault="00211F92" w:rsidP="002A3E34">
            <w:pPr>
              <w:jc w:val="both"/>
              <w:rPr>
                <w:color w:val="000000"/>
                <w:sz w:val="18"/>
                <w:szCs w:val="18"/>
              </w:rPr>
            </w:pPr>
            <w:r>
              <w:rPr>
                <w:color w:val="000000"/>
                <w:sz w:val="18"/>
                <w:szCs w:val="18"/>
              </w:rPr>
              <w:t xml:space="preserve">11) </w:t>
            </w:r>
            <w:r w:rsidRPr="002A3E34">
              <w:rPr>
                <w:color w:val="000000"/>
                <w:sz w:val="18"/>
                <w:szCs w:val="18"/>
              </w:rPr>
              <w:t>Проверка и наладка вент оборудования согласно проектной документации по количеству и качеству подаваемого воздуха</w:t>
            </w:r>
          </w:p>
          <w:p w:rsidR="00211F92" w:rsidRPr="002A3E34" w:rsidRDefault="00211F92" w:rsidP="002A3E34">
            <w:pPr>
              <w:jc w:val="both"/>
              <w:rPr>
                <w:color w:val="000000"/>
                <w:sz w:val="18"/>
                <w:szCs w:val="18"/>
              </w:rPr>
            </w:pPr>
            <w:r>
              <w:rPr>
                <w:color w:val="000000"/>
                <w:sz w:val="18"/>
                <w:szCs w:val="18"/>
              </w:rPr>
              <w:t xml:space="preserve">12) </w:t>
            </w:r>
            <w:r w:rsidRPr="002A3E34">
              <w:rPr>
                <w:color w:val="000000"/>
                <w:sz w:val="18"/>
                <w:szCs w:val="18"/>
              </w:rPr>
              <w:t xml:space="preserve">Проверка состояния электрических кабелей на сопротивление  изоляции </w:t>
            </w:r>
          </w:p>
          <w:p w:rsidR="00211F92" w:rsidRPr="002A3E34" w:rsidRDefault="00211F92" w:rsidP="002A3E34">
            <w:pPr>
              <w:jc w:val="both"/>
              <w:rPr>
                <w:color w:val="000000"/>
                <w:sz w:val="18"/>
                <w:szCs w:val="18"/>
              </w:rPr>
            </w:pPr>
            <w:r>
              <w:rPr>
                <w:color w:val="000000"/>
                <w:sz w:val="18"/>
                <w:szCs w:val="18"/>
              </w:rPr>
              <w:t xml:space="preserve">13) </w:t>
            </w:r>
            <w:r w:rsidRPr="002A3E34">
              <w:rPr>
                <w:color w:val="000000"/>
                <w:sz w:val="18"/>
                <w:szCs w:val="18"/>
              </w:rPr>
              <w:t>Регулировка воздухораспределительных устройств в помещениях, обслуживаемых данной системой</w:t>
            </w:r>
          </w:p>
          <w:p w:rsidR="00211F92" w:rsidRPr="002A3E34" w:rsidRDefault="00211F92" w:rsidP="002A3E34">
            <w:pPr>
              <w:jc w:val="both"/>
              <w:rPr>
                <w:color w:val="000000"/>
                <w:sz w:val="18"/>
                <w:szCs w:val="18"/>
              </w:rPr>
            </w:pPr>
            <w:r>
              <w:rPr>
                <w:color w:val="000000"/>
                <w:sz w:val="18"/>
                <w:szCs w:val="18"/>
              </w:rPr>
              <w:t xml:space="preserve">14) </w:t>
            </w:r>
            <w:r w:rsidRPr="002A3E34">
              <w:rPr>
                <w:color w:val="000000"/>
                <w:sz w:val="18"/>
                <w:szCs w:val="18"/>
              </w:rPr>
              <w:t>Чистка фильтров в системах водяных калориферов</w:t>
            </w:r>
          </w:p>
          <w:p w:rsidR="00211F92" w:rsidRPr="002A3E34" w:rsidRDefault="00211F92" w:rsidP="002A3E34">
            <w:pPr>
              <w:tabs>
                <w:tab w:val="left" w:pos="316"/>
              </w:tabs>
              <w:jc w:val="both"/>
              <w:rPr>
                <w:color w:val="000000"/>
                <w:sz w:val="18"/>
                <w:szCs w:val="18"/>
              </w:rPr>
            </w:pPr>
            <w:r>
              <w:rPr>
                <w:color w:val="000000"/>
                <w:sz w:val="18"/>
                <w:szCs w:val="18"/>
              </w:rPr>
              <w:t xml:space="preserve">15) </w:t>
            </w:r>
            <w:r w:rsidRPr="002A3E34">
              <w:rPr>
                <w:color w:val="000000"/>
                <w:sz w:val="18"/>
                <w:szCs w:val="18"/>
              </w:rPr>
              <w:t>Протяжка всех болтовых соединений в гидравлической системе</w:t>
            </w:r>
          </w:p>
          <w:p w:rsidR="00211F92" w:rsidRPr="002A3E34" w:rsidRDefault="00211F92" w:rsidP="002A3E34">
            <w:pPr>
              <w:jc w:val="both"/>
              <w:rPr>
                <w:color w:val="000000"/>
                <w:sz w:val="18"/>
                <w:szCs w:val="18"/>
              </w:rPr>
            </w:pPr>
            <w:r>
              <w:rPr>
                <w:color w:val="000000"/>
                <w:sz w:val="18"/>
                <w:szCs w:val="18"/>
              </w:rPr>
              <w:t xml:space="preserve">16) </w:t>
            </w:r>
            <w:r w:rsidRPr="002A3E34">
              <w:rPr>
                <w:color w:val="000000"/>
                <w:sz w:val="18"/>
                <w:szCs w:val="18"/>
              </w:rPr>
              <w:t>Чистка водяных калориферов с применением специализированных средств очистки</w:t>
            </w:r>
          </w:p>
          <w:p w:rsidR="00211F92" w:rsidRPr="002A3E34" w:rsidRDefault="00211F92" w:rsidP="002A3E34">
            <w:pPr>
              <w:jc w:val="both"/>
              <w:rPr>
                <w:color w:val="000000"/>
                <w:sz w:val="18"/>
                <w:szCs w:val="18"/>
              </w:rPr>
            </w:pPr>
            <w:r>
              <w:rPr>
                <w:color w:val="000000"/>
                <w:sz w:val="18"/>
                <w:szCs w:val="18"/>
              </w:rPr>
              <w:t xml:space="preserve">17) </w:t>
            </w:r>
            <w:r w:rsidRPr="002A3E34">
              <w:rPr>
                <w:color w:val="000000"/>
                <w:sz w:val="18"/>
                <w:szCs w:val="18"/>
              </w:rPr>
              <w:t>Замер плотности гликоля в гидравлической системе при необходимости доведение до требуемого уровня</w:t>
            </w:r>
          </w:p>
          <w:p w:rsidR="00211F92" w:rsidRPr="002A3E34" w:rsidRDefault="00211F92" w:rsidP="002A3E34">
            <w:pPr>
              <w:jc w:val="both"/>
              <w:rPr>
                <w:color w:val="000000"/>
                <w:sz w:val="18"/>
                <w:szCs w:val="18"/>
              </w:rPr>
            </w:pPr>
            <w:r>
              <w:rPr>
                <w:color w:val="000000"/>
                <w:sz w:val="18"/>
                <w:szCs w:val="18"/>
              </w:rPr>
              <w:t xml:space="preserve">18) </w:t>
            </w:r>
            <w:r w:rsidRPr="002A3E34">
              <w:rPr>
                <w:color w:val="000000"/>
                <w:sz w:val="18"/>
                <w:szCs w:val="18"/>
              </w:rPr>
              <w:t>Перевод установок на «летний - зимний» режимы работы – 2 раза в год</w:t>
            </w:r>
          </w:p>
        </w:tc>
        <w:tc>
          <w:tcPr>
            <w:tcW w:w="567" w:type="dxa"/>
            <w:tcBorders>
              <w:top w:val="single" w:sz="4" w:space="0" w:color="auto"/>
              <w:left w:val="single" w:sz="4" w:space="0" w:color="auto"/>
              <w:bottom w:val="single" w:sz="4" w:space="0" w:color="auto"/>
              <w:right w:val="single" w:sz="4" w:space="0" w:color="auto"/>
            </w:tcBorders>
          </w:tcPr>
          <w:p w:rsidR="00211F92" w:rsidRPr="002A3E34" w:rsidRDefault="00211F92" w:rsidP="002A3E34">
            <w:pPr>
              <w:jc w:val="center"/>
              <w:rPr>
                <w:color w:val="000000"/>
                <w:sz w:val="18"/>
                <w:szCs w:val="22"/>
              </w:rPr>
            </w:pPr>
            <w:r w:rsidRPr="002A3E34">
              <w:rPr>
                <w:color w:val="000000"/>
                <w:sz w:val="18"/>
                <w:szCs w:val="22"/>
              </w:rPr>
              <w:t>мес.</w:t>
            </w:r>
          </w:p>
        </w:tc>
        <w:tc>
          <w:tcPr>
            <w:tcW w:w="567" w:type="dxa"/>
            <w:tcBorders>
              <w:top w:val="single" w:sz="4" w:space="0" w:color="auto"/>
              <w:left w:val="nil"/>
              <w:bottom w:val="single" w:sz="4" w:space="0" w:color="auto"/>
              <w:right w:val="single" w:sz="4" w:space="0" w:color="auto"/>
            </w:tcBorders>
          </w:tcPr>
          <w:p w:rsidR="00211F92" w:rsidRPr="002A3E34" w:rsidRDefault="00211F92" w:rsidP="00211F92">
            <w:pPr>
              <w:jc w:val="center"/>
              <w:rPr>
                <w:color w:val="000000"/>
                <w:sz w:val="18"/>
                <w:szCs w:val="22"/>
              </w:rPr>
            </w:pPr>
            <w:r>
              <w:rPr>
                <w:color w:val="000000"/>
                <w:sz w:val="18"/>
                <w:szCs w:val="22"/>
              </w:rPr>
              <w:t>12</w:t>
            </w:r>
          </w:p>
        </w:tc>
        <w:tc>
          <w:tcPr>
            <w:tcW w:w="1667" w:type="dxa"/>
            <w:tcBorders>
              <w:top w:val="single" w:sz="4" w:space="0" w:color="auto"/>
              <w:left w:val="nil"/>
              <w:bottom w:val="single" w:sz="4" w:space="0" w:color="auto"/>
              <w:right w:val="single" w:sz="4" w:space="0" w:color="auto"/>
            </w:tcBorders>
            <w:shd w:val="clear" w:color="auto" w:fill="auto"/>
          </w:tcPr>
          <w:p w:rsidR="00250136" w:rsidRPr="00250136" w:rsidRDefault="00250136" w:rsidP="00250136">
            <w:pPr>
              <w:jc w:val="center"/>
              <w:rPr>
                <w:color w:val="000000"/>
                <w:sz w:val="18"/>
                <w:szCs w:val="22"/>
              </w:rPr>
            </w:pPr>
            <w:r w:rsidRPr="00250136">
              <w:rPr>
                <w:color w:val="000000"/>
                <w:sz w:val="18"/>
                <w:szCs w:val="22"/>
              </w:rPr>
              <w:t xml:space="preserve">22 500,00  </w:t>
            </w:r>
          </w:p>
          <w:p w:rsidR="00211F92" w:rsidRPr="00250136" w:rsidRDefault="00211F92" w:rsidP="001737C1">
            <w:pPr>
              <w:jc w:val="center"/>
              <w:rPr>
                <w:color w:val="000000"/>
                <w:sz w:val="18"/>
                <w:szCs w:val="22"/>
              </w:rPr>
            </w:pPr>
          </w:p>
        </w:tc>
      </w:tr>
      <w:tr w:rsidR="00211F92" w:rsidRPr="00FF1F4C" w:rsidTr="00250136">
        <w:trPr>
          <w:trHeight w:val="20"/>
        </w:trPr>
        <w:tc>
          <w:tcPr>
            <w:tcW w:w="493" w:type="dxa"/>
            <w:tcBorders>
              <w:top w:val="single" w:sz="4" w:space="0" w:color="auto"/>
              <w:left w:val="single" w:sz="4" w:space="0" w:color="auto"/>
              <w:bottom w:val="single" w:sz="4" w:space="0" w:color="auto"/>
              <w:right w:val="nil"/>
            </w:tcBorders>
          </w:tcPr>
          <w:p w:rsidR="00211F92" w:rsidRPr="00FF1F4C" w:rsidRDefault="00211F92" w:rsidP="00016500">
            <w:pPr>
              <w:jc w:val="center"/>
              <w:rPr>
                <w:sz w:val="18"/>
                <w:szCs w:val="20"/>
                <w:lang w:eastAsia="en-US"/>
              </w:rPr>
            </w:pPr>
            <w:r>
              <w:rPr>
                <w:sz w:val="18"/>
                <w:szCs w:val="20"/>
                <w:lang w:eastAsia="en-US"/>
              </w:rPr>
              <w:t>2</w:t>
            </w:r>
          </w:p>
        </w:tc>
        <w:tc>
          <w:tcPr>
            <w:tcW w:w="2450" w:type="dxa"/>
            <w:tcBorders>
              <w:top w:val="single" w:sz="4" w:space="0" w:color="auto"/>
              <w:left w:val="single" w:sz="4" w:space="0" w:color="auto"/>
              <w:bottom w:val="single" w:sz="4" w:space="0" w:color="auto"/>
              <w:right w:val="single" w:sz="4" w:space="0" w:color="auto"/>
            </w:tcBorders>
          </w:tcPr>
          <w:p w:rsidR="00211F92" w:rsidRPr="00211F92" w:rsidRDefault="00211F92" w:rsidP="00211F92">
            <w:pPr>
              <w:jc w:val="both"/>
              <w:rPr>
                <w:color w:val="000000"/>
                <w:sz w:val="18"/>
                <w:szCs w:val="22"/>
              </w:rPr>
            </w:pPr>
            <w:r w:rsidRPr="00211F92">
              <w:rPr>
                <w:color w:val="000000"/>
                <w:sz w:val="18"/>
                <w:szCs w:val="22"/>
              </w:rPr>
              <w:t xml:space="preserve">Техническое обслуживание приточных систем вентиляции (28 </w:t>
            </w:r>
            <w:proofErr w:type="spellStart"/>
            <w:r w:rsidRPr="00211F92">
              <w:rPr>
                <w:color w:val="000000"/>
                <w:sz w:val="18"/>
                <w:szCs w:val="22"/>
              </w:rPr>
              <w:t>ед</w:t>
            </w:r>
            <w:proofErr w:type="spellEnd"/>
            <w:r w:rsidRPr="00211F92">
              <w:rPr>
                <w:color w:val="000000"/>
                <w:sz w:val="18"/>
                <w:szCs w:val="22"/>
              </w:rPr>
              <w:t xml:space="preserve">  ул. Ярославского, 300, ул. Баумана, 214а, ул. Баумана, 206, ул. Академика Образцова, 27ш, ул. Академика Образцова, 27ч, ул. Партизанская, 74ж) </w:t>
            </w:r>
            <w:r w:rsidRPr="00250136">
              <w:rPr>
                <w:b/>
                <w:color w:val="000000"/>
                <w:sz w:val="18"/>
                <w:szCs w:val="22"/>
                <w:u w:val="single"/>
              </w:rPr>
              <w:t>с 01.02.2024 по 31.12.2024</w:t>
            </w:r>
            <w:r w:rsidR="00250136" w:rsidRPr="00250136">
              <w:rPr>
                <w:b/>
                <w:color w:val="000000"/>
                <w:sz w:val="18"/>
                <w:szCs w:val="22"/>
                <w:u w:val="single"/>
              </w:rPr>
              <w:t xml:space="preserve"> г</w:t>
            </w:r>
            <w:r w:rsidR="00250136">
              <w:rPr>
                <w:color w:val="000000"/>
                <w:sz w:val="18"/>
                <w:szCs w:val="22"/>
              </w:rPr>
              <w:t>.</w:t>
            </w:r>
          </w:p>
          <w:p w:rsidR="00211F92" w:rsidRPr="00211F92" w:rsidRDefault="00211F92" w:rsidP="00211F92">
            <w:pPr>
              <w:jc w:val="both"/>
              <w:rPr>
                <w:color w:val="000000"/>
                <w:sz w:val="18"/>
                <w:szCs w:val="22"/>
              </w:rPr>
            </w:pPr>
          </w:p>
        </w:tc>
        <w:tc>
          <w:tcPr>
            <w:tcW w:w="4678" w:type="dxa"/>
            <w:vMerge/>
            <w:tcBorders>
              <w:left w:val="single" w:sz="4" w:space="0" w:color="auto"/>
              <w:bottom w:val="single" w:sz="4" w:space="0" w:color="auto"/>
              <w:right w:val="single" w:sz="4" w:space="0" w:color="auto"/>
            </w:tcBorders>
          </w:tcPr>
          <w:p w:rsidR="00211F92" w:rsidRPr="00A00CDC" w:rsidRDefault="00211F92" w:rsidP="002A3E34">
            <w:pPr>
              <w:jc w:val="both"/>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1F92" w:rsidRPr="002A3E34" w:rsidRDefault="00211F92" w:rsidP="002A3E34">
            <w:pPr>
              <w:jc w:val="center"/>
              <w:rPr>
                <w:color w:val="000000"/>
                <w:sz w:val="18"/>
                <w:szCs w:val="22"/>
              </w:rPr>
            </w:pPr>
            <w:r w:rsidRPr="002A3E34">
              <w:rPr>
                <w:color w:val="000000"/>
                <w:sz w:val="18"/>
                <w:szCs w:val="22"/>
              </w:rPr>
              <w:t>мес.</w:t>
            </w:r>
          </w:p>
        </w:tc>
        <w:tc>
          <w:tcPr>
            <w:tcW w:w="567" w:type="dxa"/>
            <w:tcBorders>
              <w:top w:val="single" w:sz="4" w:space="0" w:color="auto"/>
              <w:left w:val="nil"/>
              <w:bottom w:val="single" w:sz="4" w:space="0" w:color="auto"/>
              <w:right w:val="single" w:sz="4" w:space="0" w:color="auto"/>
            </w:tcBorders>
          </w:tcPr>
          <w:p w:rsidR="00211F92" w:rsidRPr="002A3E34" w:rsidRDefault="00211F92" w:rsidP="00211F92">
            <w:pPr>
              <w:jc w:val="center"/>
              <w:rPr>
                <w:color w:val="000000"/>
                <w:sz w:val="18"/>
                <w:szCs w:val="22"/>
              </w:rPr>
            </w:pPr>
            <w:r>
              <w:rPr>
                <w:color w:val="000000"/>
                <w:sz w:val="18"/>
                <w:szCs w:val="22"/>
              </w:rPr>
              <w:t>11</w:t>
            </w:r>
          </w:p>
        </w:tc>
        <w:tc>
          <w:tcPr>
            <w:tcW w:w="1667" w:type="dxa"/>
            <w:tcBorders>
              <w:top w:val="single" w:sz="4" w:space="0" w:color="auto"/>
              <w:left w:val="nil"/>
              <w:bottom w:val="single" w:sz="4" w:space="0" w:color="auto"/>
              <w:right w:val="single" w:sz="4" w:space="0" w:color="auto"/>
            </w:tcBorders>
            <w:shd w:val="clear" w:color="auto" w:fill="auto"/>
          </w:tcPr>
          <w:p w:rsidR="00250136" w:rsidRPr="00250136" w:rsidRDefault="00250136" w:rsidP="00250136">
            <w:pPr>
              <w:jc w:val="center"/>
              <w:rPr>
                <w:color w:val="000000"/>
                <w:sz w:val="18"/>
                <w:szCs w:val="22"/>
              </w:rPr>
            </w:pPr>
            <w:r w:rsidRPr="00250136">
              <w:rPr>
                <w:color w:val="000000"/>
                <w:sz w:val="18"/>
                <w:szCs w:val="22"/>
              </w:rPr>
              <w:t xml:space="preserve">33 600,00  </w:t>
            </w:r>
          </w:p>
          <w:p w:rsidR="00211F92" w:rsidRPr="00250136" w:rsidRDefault="00211F92" w:rsidP="001737C1">
            <w:pPr>
              <w:jc w:val="center"/>
              <w:rPr>
                <w:color w:val="000000"/>
                <w:sz w:val="18"/>
                <w:szCs w:val="22"/>
              </w:rPr>
            </w:pPr>
          </w:p>
        </w:tc>
      </w:tr>
      <w:tr w:rsidR="00211F92" w:rsidRPr="00FF1F4C" w:rsidTr="00250136">
        <w:trPr>
          <w:trHeight w:val="20"/>
        </w:trPr>
        <w:tc>
          <w:tcPr>
            <w:tcW w:w="493" w:type="dxa"/>
            <w:tcBorders>
              <w:top w:val="single" w:sz="4" w:space="0" w:color="auto"/>
              <w:left w:val="single" w:sz="4" w:space="0" w:color="auto"/>
              <w:bottom w:val="single" w:sz="4" w:space="0" w:color="auto"/>
              <w:right w:val="nil"/>
            </w:tcBorders>
          </w:tcPr>
          <w:p w:rsidR="00211F92" w:rsidRPr="00FF1F4C" w:rsidRDefault="00211F92" w:rsidP="00016500">
            <w:pPr>
              <w:jc w:val="center"/>
              <w:rPr>
                <w:sz w:val="18"/>
                <w:szCs w:val="20"/>
                <w:lang w:eastAsia="en-US"/>
              </w:rPr>
            </w:pPr>
            <w:r>
              <w:rPr>
                <w:sz w:val="18"/>
                <w:szCs w:val="20"/>
                <w:lang w:eastAsia="en-US"/>
              </w:rPr>
              <w:t>3</w:t>
            </w:r>
          </w:p>
        </w:tc>
        <w:tc>
          <w:tcPr>
            <w:tcW w:w="2450" w:type="dxa"/>
            <w:tcBorders>
              <w:top w:val="single" w:sz="4" w:space="0" w:color="auto"/>
              <w:left w:val="single" w:sz="4" w:space="0" w:color="auto"/>
              <w:bottom w:val="single" w:sz="4" w:space="0" w:color="auto"/>
              <w:right w:val="single" w:sz="4" w:space="0" w:color="auto"/>
            </w:tcBorders>
          </w:tcPr>
          <w:p w:rsidR="00211F92" w:rsidRDefault="00211F92" w:rsidP="00211F92">
            <w:pPr>
              <w:jc w:val="both"/>
              <w:rPr>
                <w:color w:val="000000"/>
                <w:sz w:val="18"/>
                <w:szCs w:val="22"/>
              </w:rPr>
            </w:pPr>
            <w:r w:rsidRPr="00211F92">
              <w:rPr>
                <w:color w:val="000000"/>
                <w:sz w:val="18"/>
                <w:szCs w:val="22"/>
              </w:rPr>
              <w:t xml:space="preserve">Техническое обслуживание вытяжных систем вентиляции (81 </w:t>
            </w:r>
            <w:proofErr w:type="spellStart"/>
            <w:r w:rsidRPr="00211F92">
              <w:rPr>
                <w:color w:val="000000"/>
                <w:sz w:val="18"/>
                <w:szCs w:val="22"/>
              </w:rPr>
              <w:t>ед</w:t>
            </w:r>
            <w:proofErr w:type="spellEnd"/>
            <w:r w:rsidRPr="00211F92">
              <w:rPr>
                <w:color w:val="000000"/>
                <w:sz w:val="18"/>
                <w:szCs w:val="22"/>
              </w:rPr>
              <w:t xml:space="preserve"> по адресу Баумана 214а/1)</w:t>
            </w:r>
          </w:p>
          <w:p w:rsidR="00250136" w:rsidRPr="00250136" w:rsidRDefault="00250136" w:rsidP="00211F92">
            <w:pPr>
              <w:jc w:val="both"/>
              <w:rPr>
                <w:b/>
                <w:color w:val="000000"/>
                <w:sz w:val="18"/>
                <w:szCs w:val="22"/>
                <w:u w:val="single"/>
              </w:rPr>
            </w:pPr>
            <w:r w:rsidRPr="00250136">
              <w:rPr>
                <w:b/>
                <w:color w:val="000000"/>
                <w:sz w:val="18"/>
                <w:szCs w:val="22"/>
                <w:u w:val="single"/>
              </w:rPr>
              <w:t>с 01.01.2024 по 31.12.2024 г.</w:t>
            </w:r>
          </w:p>
        </w:tc>
        <w:tc>
          <w:tcPr>
            <w:tcW w:w="4678" w:type="dxa"/>
            <w:vMerge w:val="restart"/>
            <w:tcBorders>
              <w:top w:val="single" w:sz="4" w:space="0" w:color="auto"/>
              <w:left w:val="single" w:sz="4" w:space="0" w:color="auto"/>
              <w:right w:val="single" w:sz="4" w:space="0" w:color="auto"/>
            </w:tcBorders>
          </w:tcPr>
          <w:p w:rsidR="00211F92" w:rsidRPr="00A00CDC" w:rsidRDefault="00211F92"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211F92" w:rsidRPr="002A3E34" w:rsidRDefault="00211F92" w:rsidP="002A3E34">
            <w:pPr>
              <w:tabs>
                <w:tab w:val="left" w:pos="174"/>
              </w:tabs>
              <w:jc w:val="both"/>
              <w:rPr>
                <w:color w:val="000000"/>
                <w:sz w:val="18"/>
                <w:szCs w:val="18"/>
              </w:rPr>
            </w:pPr>
            <w:r w:rsidRPr="002A3E34">
              <w:rPr>
                <w:color w:val="000000"/>
                <w:sz w:val="18"/>
                <w:szCs w:val="18"/>
              </w:rPr>
              <w:t>1</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крепежа системы</w:t>
            </w:r>
          </w:p>
          <w:p w:rsidR="00211F92" w:rsidRPr="002A3E34" w:rsidRDefault="00211F92" w:rsidP="002A3E34">
            <w:pPr>
              <w:tabs>
                <w:tab w:val="left" w:pos="174"/>
              </w:tabs>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ab/>
            </w:r>
            <w:r>
              <w:rPr>
                <w:color w:val="000000"/>
                <w:sz w:val="18"/>
                <w:szCs w:val="18"/>
              </w:rPr>
              <w:t>В</w:t>
            </w:r>
            <w:r w:rsidRPr="002A3E34">
              <w:rPr>
                <w:color w:val="000000"/>
                <w:sz w:val="18"/>
                <w:szCs w:val="18"/>
              </w:rPr>
              <w:t>изуальный осмотр теплоизоляции воздуховодов ремонт при необходимости</w:t>
            </w:r>
          </w:p>
          <w:p w:rsidR="00211F92" w:rsidRPr="002A3E34" w:rsidRDefault="00211F92" w:rsidP="002A3E34">
            <w:pPr>
              <w:tabs>
                <w:tab w:val="left" w:pos="174"/>
              </w:tabs>
              <w:jc w:val="both"/>
              <w:rPr>
                <w:color w:val="000000"/>
                <w:sz w:val="18"/>
                <w:szCs w:val="18"/>
              </w:rPr>
            </w:pPr>
            <w:r w:rsidRPr="002A3E34">
              <w:rPr>
                <w:color w:val="000000"/>
                <w:sz w:val="18"/>
                <w:szCs w:val="18"/>
              </w:rPr>
              <w:t>3</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показаний приборов автоматики (настройки контроллеров, регулировки)</w:t>
            </w:r>
          </w:p>
          <w:p w:rsidR="00211F92" w:rsidRPr="002A3E34" w:rsidRDefault="00211F92" w:rsidP="002A3E34">
            <w:pPr>
              <w:tabs>
                <w:tab w:val="left" w:pos="174"/>
              </w:tabs>
              <w:jc w:val="both"/>
              <w:rPr>
                <w:color w:val="000000"/>
                <w:sz w:val="18"/>
                <w:szCs w:val="18"/>
              </w:rPr>
            </w:pPr>
            <w:r w:rsidRPr="002A3E34">
              <w:rPr>
                <w:color w:val="000000"/>
                <w:sz w:val="18"/>
                <w:szCs w:val="18"/>
              </w:rPr>
              <w:t>4</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ремня вентилятора при необходимости натяжка или замена</w:t>
            </w:r>
          </w:p>
          <w:p w:rsidR="00211F92" w:rsidRPr="002A3E34" w:rsidRDefault="00211F92" w:rsidP="002A3E34">
            <w:pPr>
              <w:tabs>
                <w:tab w:val="left" w:pos="174"/>
              </w:tabs>
              <w:jc w:val="both"/>
              <w:rPr>
                <w:color w:val="000000"/>
                <w:sz w:val="18"/>
                <w:szCs w:val="18"/>
              </w:rPr>
            </w:pPr>
            <w:r w:rsidRPr="002A3E34">
              <w:rPr>
                <w:color w:val="000000"/>
                <w:sz w:val="18"/>
                <w:szCs w:val="18"/>
              </w:rPr>
              <w:t>5</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работоспособности системы (вентиляторы, индикаторные лампочки, КДУ)</w:t>
            </w:r>
          </w:p>
          <w:p w:rsidR="00211F92" w:rsidRPr="002A3E34" w:rsidRDefault="00211F92" w:rsidP="002A3E34">
            <w:pPr>
              <w:tabs>
                <w:tab w:val="left" w:pos="174"/>
              </w:tabs>
              <w:jc w:val="both"/>
              <w:rPr>
                <w:color w:val="000000"/>
                <w:sz w:val="18"/>
                <w:szCs w:val="18"/>
              </w:rPr>
            </w:pPr>
            <w:r w:rsidRPr="002A3E34">
              <w:rPr>
                <w:color w:val="000000"/>
                <w:sz w:val="18"/>
                <w:szCs w:val="18"/>
              </w:rPr>
              <w:t>6</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двигателя вентилятора</w:t>
            </w:r>
          </w:p>
          <w:p w:rsidR="00211F92" w:rsidRPr="002A3E34" w:rsidRDefault="00211F92" w:rsidP="002A3E34">
            <w:pPr>
              <w:tabs>
                <w:tab w:val="left" w:pos="174"/>
              </w:tabs>
              <w:jc w:val="both"/>
              <w:rPr>
                <w:color w:val="000000"/>
                <w:sz w:val="18"/>
                <w:szCs w:val="18"/>
              </w:rPr>
            </w:pPr>
            <w:r w:rsidRPr="002A3E34">
              <w:rPr>
                <w:color w:val="000000"/>
                <w:sz w:val="18"/>
                <w:szCs w:val="18"/>
              </w:rPr>
              <w:t>7</w:t>
            </w:r>
            <w:r>
              <w:rPr>
                <w:color w:val="000000"/>
                <w:sz w:val="18"/>
                <w:szCs w:val="18"/>
              </w:rPr>
              <w:t>)</w:t>
            </w:r>
            <w:r w:rsidRPr="002A3E34">
              <w:rPr>
                <w:color w:val="000000"/>
                <w:sz w:val="18"/>
                <w:szCs w:val="18"/>
              </w:rPr>
              <w:tab/>
            </w:r>
            <w:r>
              <w:rPr>
                <w:color w:val="000000"/>
                <w:sz w:val="18"/>
                <w:szCs w:val="18"/>
              </w:rPr>
              <w:t>Ч</w:t>
            </w:r>
            <w:r w:rsidRPr="002A3E34">
              <w:rPr>
                <w:color w:val="000000"/>
                <w:sz w:val="18"/>
                <w:szCs w:val="18"/>
              </w:rPr>
              <w:t>истка оборудования от пыли и грязи  снаружи и внутри в доступных местах</w:t>
            </w:r>
          </w:p>
          <w:p w:rsidR="00211F92" w:rsidRPr="002A3E34" w:rsidRDefault="00211F92" w:rsidP="002A3E34">
            <w:pPr>
              <w:tabs>
                <w:tab w:val="left" w:pos="174"/>
              </w:tabs>
              <w:jc w:val="both"/>
              <w:rPr>
                <w:color w:val="000000"/>
                <w:sz w:val="18"/>
                <w:szCs w:val="18"/>
              </w:rPr>
            </w:pPr>
            <w:r w:rsidRPr="002A3E34">
              <w:rPr>
                <w:color w:val="000000"/>
                <w:sz w:val="18"/>
                <w:szCs w:val="18"/>
              </w:rPr>
              <w:t>8</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 xml:space="preserve">ротяжка электрических </w:t>
            </w:r>
            <w:proofErr w:type="spellStart"/>
            <w:r w:rsidRPr="002A3E34">
              <w:rPr>
                <w:color w:val="000000"/>
                <w:sz w:val="18"/>
                <w:szCs w:val="18"/>
              </w:rPr>
              <w:t>клемных</w:t>
            </w:r>
            <w:proofErr w:type="spellEnd"/>
            <w:r w:rsidRPr="002A3E34">
              <w:rPr>
                <w:color w:val="000000"/>
                <w:sz w:val="18"/>
                <w:szCs w:val="18"/>
              </w:rPr>
              <w:t xml:space="preserve"> соединений каждого  потребителя электротока</w:t>
            </w:r>
          </w:p>
          <w:p w:rsidR="00211F92" w:rsidRPr="002A3E34" w:rsidRDefault="00211F92" w:rsidP="002A3E34">
            <w:pPr>
              <w:tabs>
                <w:tab w:val="left" w:pos="174"/>
              </w:tabs>
              <w:jc w:val="both"/>
              <w:rPr>
                <w:color w:val="000000"/>
                <w:sz w:val="18"/>
                <w:szCs w:val="18"/>
              </w:rPr>
            </w:pPr>
            <w:r w:rsidRPr="002A3E34">
              <w:rPr>
                <w:color w:val="000000"/>
                <w:sz w:val="18"/>
                <w:szCs w:val="18"/>
              </w:rPr>
              <w:t>9</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состояния электрических кабелей на сопротивление изоляции</w:t>
            </w:r>
          </w:p>
          <w:p w:rsidR="00211F92" w:rsidRPr="002A3E34" w:rsidRDefault="00211F92" w:rsidP="002A3E34">
            <w:pPr>
              <w:tabs>
                <w:tab w:val="left" w:pos="174"/>
              </w:tabs>
              <w:jc w:val="both"/>
              <w:rPr>
                <w:sz w:val="18"/>
                <w:szCs w:val="18"/>
              </w:rPr>
            </w:pPr>
            <w:r w:rsidRPr="002A3E34">
              <w:rPr>
                <w:color w:val="000000"/>
                <w:sz w:val="18"/>
                <w:szCs w:val="18"/>
              </w:rPr>
              <w:t>10</w:t>
            </w:r>
            <w:r>
              <w:rPr>
                <w:color w:val="000000"/>
                <w:sz w:val="18"/>
                <w:szCs w:val="18"/>
              </w:rPr>
              <w:t>) Р</w:t>
            </w:r>
            <w:r w:rsidRPr="002A3E34">
              <w:rPr>
                <w:color w:val="000000"/>
                <w:sz w:val="18"/>
                <w:szCs w:val="18"/>
              </w:rPr>
              <w:t>егулировка воздухораспределительных устройств в помещениях, обслуживаемых данной системой</w:t>
            </w:r>
          </w:p>
        </w:tc>
        <w:tc>
          <w:tcPr>
            <w:tcW w:w="567" w:type="dxa"/>
            <w:tcBorders>
              <w:top w:val="single" w:sz="4" w:space="0" w:color="auto"/>
              <w:left w:val="single" w:sz="4" w:space="0" w:color="auto"/>
              <w:bottom w:val="single" w:sz="4" w:space="0" w:color="auto"/>
              <w:right w:val="single" w:sz="4" w:space="0" w:color="auto"/>
            </w:tcBorders>
          </w:tcPr>
          <w:p w:rsidR="00211F92" w:rsidRPr="002A3E34" w:rsidRDefault="00211F92" w:rsidP="002A3E34">
            <w:pPr>
              <w:jc w:val="center"/>
              <w:rPr>
                <w:color w:val="000000"/>
                <w:sz w:val="18"/>
                <w:szCs w:val="22"/>
              </w:rPr>
            </w:pPr>
            <w:r w:rsidRPr="002A3E34">
              <w:rPr>
                <w:color w:val="000000"/>
                <w:sz w:val="18"/>
                <w:szCs w:val="22"/>
              </w:rPr>
              <w:t>мес.</w:t>
            </w:r>
          </w:p>
        </w:tc>
        <w:tc>
          <w:tcPr>
            <w:tcW w:w="567" w:type="dxa"/>
            <w:tcBorders>
              <w:top w:val="single" w:sz="4" w:space="0" w:color="auto"/>
              <w:left w:val="nil"/>
              <w:bottom w:val="single" w:sz="4" w:space="0" w:color="auto"/>
              <w:right w:val="single" w:sz="4" w:space="0" w:color="auto"/>
            </w:tcBorders>
          </w:tcPr>
          <w:p w:rsidR="00211F92" w:rsidRPr="002A3E34" w:rsidRDefault="00211F92" w:rsidP="00211F92">
            <w:pPr>
              <w:jc w:val="center"/>
              <w:rPr>
                <w:color w:val="000000"/>
                <w:sz w:val="18"/>
                <w:szCs w:val="22"/>
              </w:rPr>
            </w:pPr>
            <w:r>
              <w:rPr>
                <w:color w:val="000000"/>
                <w:sz w:val="18"/>
                <w:szCs w:val="22"/>
              </w:rPr>
              <w:t>12</w:t>
            </w:r>
          </w:p>
        </w:tc>
        <w:tc>
          <w:tcPr>
            <w:tcW w:w="1667" w:type="dxa"/>
            <w:tcBorders>
              <w:top w:val="single" w:sz="4" w:space="0" w:color="auto"/>
              <w:left w:val="nil"/>
              <w:bottom w:val="single" w:sz="4" w:space="0" w:color="auto"/>
              <w:right w:val="single" w:sz="4" w:space="0" w:color="auto"/>
            </w:tcBorders>
            <w:shd w:val="clear" w:color="auto" w:fill="auto"/>
          </w:tcPr>
          <w:p w:rsidR="00250136" w:rsidRPr="00250136" w:rsidRDefault="00250136" w:rsidP="00250136">
            <w:pPr>
              <w:jc w:val="center"/>
              <w:rPr>
                <w:color w:val="000000"/>
                <w:sz w:val="18"/>
                <w:szCs w:val="22"/>
              </w:rPr>
            </w:pPr>
            <w:r w:rsidRPr="00250136">
              <w:rPr>
                <w:color w:val="000000"/>
                <w:sz w:val="18"/>
                <w:szCs w:val="22"/>
              </w:rPr>
              <w:t xml:space="preserve">40 500,00  </w:t>
            </w:r>
          </w:p>
          <w:p w:rsidR="00211F92" w:rsidRPr="00250136" w:rsidRDefault="00211F92" w:rsidP="001737C1">
            <w:pPr>
              <w:jc w:val="center"/>
              <w:rPr>
                <w:color w:val="000000"/>
                <w:sz w:val="18"/>
                <w:szCs w:val="22"/>
              </w:rPr>
            </w:pPr>
          </w:p>
        </w:tc>
      </w:tr>
      <w:tr w:rsidR="00211F92" w:rsidRPr="00FF1F4C" w:rsidTr="00250136">
        <w:trPr>
          <w:trHeight w:val="20"/>
        </w:trPr>
        <w:tc>
          <w:tcPr>
            <w:tcW w:w="493" w:type="dxa"/>
            <w:tcBorders>
              <w:top w:val="single" w:sz="4" w:space="0" w:color="auto"/>
              <w:left w:val="single" w:sz="4" w:space="0" w:color="auto"/>
              <w:bottom w:val="single" w:sz="4" w:space="0" w:color="auto"/>
              <w:right w:val="nil"/>
            </w:tcBorders>
          </w:tcPr>
          <w:p w:rsidR="00211F92" w:rsidRDefault="00211F92" w:rsidP="00016500">
            <w:pPr>
              <w:jc w:val="center"/>
              <w:rPr>
                <w:sz w:val="18"/>
                <w:szCs w:val="20"/>
                <w:lang w:eastAsia="en-US"/>
              </w:rPr>
            </w:pPr>
            <w:r>
              <w:rPr>
                <w:sz w:val="18"/>
                <w:szCs w:val="20"/>
                <w:lang w:eastAsia="en-US"/>
              </w:rPr>
              <w:t>4</w:t>
            </w:r>
          </w:p>
        </w:tc>
        <w:tc>
          <w:tcPr>
            <w:tcW w:w="2450" w:type="dxa"/>
            <w:tcBorders>
              <w:top w:val="single" w:sz="4" w:space="0" w:color="auto"/>
              <w:left w:val="single" w:sz="4" w:space="0" w:color="auto"/>
              <w:bottom w:val="single" w:sz="4" w:space="0" w:color="auto"/>
              <w:right w:val="single" w:sz="4" w:space="0" w:color="auto"/>
            </w:tcBorders>
          </w:tcPr>
          <w:p w:rsidR="00211F92" w:rsidRPr="00250136" w:rsidRDefault="00211F92" w:rsidP="00211F92">
            <w:pPr>
              <w:jc w:val="both"/>
              <w:rPr>
                <w:b/>
                <w:color w:val="000000"/>
                <w:sz w:val="18"/>
                <w:szCs w:val="22"/>
                <w:u w:val="single"/>
              </w:rPr>
            </w:pPr>
            <w:r w:rsidRPr="00211F92">
              <w:rPr>
                <w:color w:val="000000"/>
                <w:sz w:val="18"/>
                <w:szCs w:val="22"/>
              </w:rPr>
              <w:t xml:space="preserve">Техническое обслуживание вытяжных систем вентиляции  (58 </w:t>
            </w:r>
            <w:proofErr w:type="spellStart"/>
            <w:r w:rsidRPr="00211F92">
              <w:rPr>
                <w:color w:val="000000"/>
                <w:sz w:val="18"/>
                <w:szCs w:val="22"/>
              </w:rPr>
              <w:t>ед</w:t>
            </w:r>
            <w:proofErr w:type="spellEnd"/>
            <w:r w:rsidRPr="00211F92">
              <w:rPr>
                <w:color w:val="000000"/>
                <w:sz w:val="18"/>
                <w:szCs w:val="22"/>
              </w:rPr>
              <w:t xml:space="preserve"> ул. Ярославского, 300, ул. Баумана, 214а, ул. Баумана, 206, ул. Академика Образцова, 27ш, ул. Академика Образцова, 27ч, ул. Партизанская, 74ж) </w:t>
            </w:r>
            <w:r w:rsidRPr="00250136">
              <w:rPr>
                <w:b/>
                <w:color w:val="000000"/>
                <w:sz w:val="18"/>
                <w:szCs w:val="22"/>
                <w:u w:val="single"/>
              </w:rPr>
              <w:t>с 01.02.2024 по 31.12.2024</w:t>
            </w:r>
            <w:r w:rsidR="00250136" w:rsidRPr="00250136">
              <w:rPr>
                <w:b/>
                <w:color w:val="000000"/>
                <w:sz w:val="18"/>
                <w:szCs w:val="22"/>
                <w:u w:val="single"/>
              </w:rPr>
              <w:t xml:space="preserve"> г.</w:t>
            </w:r>
          </w:p>
          <w:p w:rsidR="00211F92" w:rsidRPr="00211F92" w:rsidRDefault="00211F92" w:rsidP="00211F92">
            <w:pPr>
              <w:jc w:val="both"/>
              <w:rPr>
                <w:color w:val="000000"/>
                <w:sz w:val="18"/>
                <w:szCs w:val="22"/>
              </w:rPr>
            </w:pPr>
          </w:p>
        </w:tc>
        <w:tc>
          <w:tcPr>
            <w:tcW w:w="4678" w:type="dxa"/>
            <w:vMerge/>
            <w:tcBorders>
              <w:left w:val="single" w:sz="4" w:space="0" w:color="auto"/>
              <w:bottom w:val="single" w:sz="4" w:space="0" w:color="auto"/>
              <w:right w:val="single" w:sz="4" w:space="0" w:color="auto"/>
            </w:tcBorders>
          </w:tcPr>
          <w:p w:rsidR="00211F92" w:rsidRPr="00A00CDC" w:rsidRDefault="00211F92" w:rsidP="002A3E34">
            <w:pPr>
              <w:jc w:val="both"/>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211F92" w:rsidRPr="002A3E34" w:rsidRDefault="00211F92" w:rsidP="002A3E34">
            <w:pPr>
              <w:jc w:val="center"/>
              <w:rPr>
                <w:color w:val="000000"/>
                <w:sz w:val="18"/>
                <w:szCs w:val="22"/>
              </w:rPr>
            </w:pPr>
            <w:r w:rsidRPr="002A3E34">
              <w:rPr>
                <w:color w:val="000000"/>
                <w:sz w:val="18"/>
                <w:szCs w:val="22"/>
              </w:rPr>
              <w:t>мес.</w:t>
            </w:r>
          </w:p>
        </w:tc>
        <w:tc>
          <w:tcPr>
            <w:tcW w:w="567" w:type="dxa"/>
            <w:tcBorders>
              <w:top w:val="single" w:sz="4" w:space="0" w:color="auto"/>
              <w:left w:val="nil"/>
              <w:bottom w:val="single" w:sz="4" w:space="0" w:color="auto"/>
              <w:right w:val="single" w:sz="4" w:space="0" w:color="auto"/>
            </w:tcBorders>
          </w:tcPr>
          <w:p w:rsidR="00211F92" w:rsidRPr="002A3E34" w:rsidRDefault="00211F92" w:rsidP="00211F92">
            <w:pPr>
              <w:jc w:val="center"/>
              <w:rPr>
                <w:color w:val="000000"/>
                <w:sz w:val="18"/>
                <w:szCs w:val="22"/>
              </w:rPr>
            </w:pPr>
            <w:r>
              <w:rPr>
                <w:color w:val="000000"/>
                <w:sz w:val="18"/>
                <w:szCs w:val="22"/>
              </w:rPr>
              <w:t>11</w:t>
            </w:r>
          </w:p>
        </w:tc>
        <w:tc>
          <w:tcPr>
            <w:tcW w:w="1667" w:type="dxa"/>
            <w:tcBorders>
              <w:top w:val="single" w:sz="4" w:space="0" w:color="auto"/>
              <w:left w:val="nil"/>
              <w:bottom w:val="single" w:sz="4" w:space="0" w:color="auto"/>
              <w:right w:val="single" w:sz="4" w:space="0" w:color="auto"/>
            </w:tcBorders>
            <w:shd w:val="clear" w:color="auto" w:fill="auto"/>
          </w:tcPr>
          <w:p w:rsidR="00250136" w:rsidRPr="00250136" w:rsidRDefault="00250136" w:rsidP="00250136">
            <w:pPr>
              <w:jc w:val="center"/>
              <w:rPr>
                <w:color w:val="000000"/>
                <w:sz w:val="18"/>
                <w:szCs w:val="22"/>
              </w:rPr>
            </w:pPr>
            <w:r w:rsidRPr="00250136">
              <w:rPr>
                <w:color w:val="000000"/>
                <w:sz w:val="18"/>
                <w:szCs w:val="22"/>
              </w:rPr>
              <w:t xml:space="preserve">11 600,00  </w:t>
            </w:r>
          </w:p>
          <w:p w:rsidR="00211F92" w:rsidRPr="00250136" w:rsidRDefault="00211F92" w:rsidP="001737C1">
            <w:pPr>
              <w:jc w:val="center"/>
              <w:rPr>
                <w:color w:val="000000"/>
                <w:sz w:val="18"/>
                <w:szCs w:val="22"/>
              </w:rPr>
            </w:pP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Pr="005E276D" w:rsidRDefault="00CF2CAA" w:rsidP="002A3E34">
      <w:pPr>
        <w:ind w:firstLine="284"/>
        <w:jc w:val="right"/>
        <w:rPr>
          <w:b/>
          <w:bCs/>
          <w:sz w:val="20"/>
          <w:szCs w:val="20"/>
        </w:rPr>
      </w:pP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D106F" w:rsidRDefault="000D106F"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bookmarkStart w:id="3" w:name="_GoBack"/>
      <w:bookmarkEnd w:id="3"/>
    </w:p>
    <w:p w:rsidR="00D70B85" w:rsidRDefault="00D70B85"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737C1">
        <w:rPr>
          <w:b/>
          <w:kern w:val="32"/>
          <w:sz w:val="20"/>
          <w:szCs w:val="20"/>
        </w:rPr>
        <w:t>238-23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1737C1">
        <w:rPr>
          <w:sz w:val="19"/>
          <w:szCs w:val="19"/>
        </w:rPr>
        <w:t>238-23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DD15C4">
        <w:rPr>
          <w:b/>
          <w:kern w:val="32"/>
          <w:sz w:val="20"/>
          <w:szCs w:val="20"/>
        </w:rPr>
        <w:t>по техническому обслуживанию приточных, вытяжных систем вентиляции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F5B53">
        <w:rPr>
          <w:kern w:val="32"/>
          <w:sz w:val="19"/>
          <w:szCs w:val="19"/>
        </w:rPr>
        <w:t>,</w:t>
      </w:r>
      <w:r w:rsidR="00A42576">
        <w:rPr>
          <w:kern w:val="32"/>
          <w:sz w:val="19"/>
          <w:szCs w:val="19"/>
        </w:rPr>
        <w:t xml:space="preserve"> </w:t>
      </w:r>
      <w:r w:rsidRPr="003D58E7">
        <w:rPr>
          <w:kern w:val="32"/>
          <w:sz w:val="19"/>
          <w:szCs w:val="19"/>
        </w:rPr>
        <w:t>участниками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DD15C4">
        <w:rPr>
          <w:sz w:val="19"/>
          <w:szCs w:val="19"/>
        </w:rPr>
        <w:t xml:space="preserve">по техническому обслуживанию приточных, вытяжных систем вентиляции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1737C1">
        <w:rPr>
          <w:sz w:val="19"/>
          <w:szCs w:val="19"/>
        </w:rPr>
        <w:t>4</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1737C1">
        <w:rPr>
          <w:sz w:val="19"/>
          <w:szCs w:val="19"/>
        </w:rPr>
        <w:t>4</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250136"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737C1">
        <w:rPr>
          <w:sz w:val="20"/>
          <w:szCs w:val="20"/>
        </w:rPr>
        <w:t>238-23</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B2036F">
      <w:pPr>
        <w:spacing w:before="120"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9"/>
        <w:gridCol w:w="2409"/>
        <w:gridCol w:w="719"/>
        <w:gridCol w:w="682"/>
        <w:gridCol w:w="1569"/>
        <w:gridCol w:w="2153"/>
      </w:tblGrid>
      <w:tr w:rsidR="00CF2CAA"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DD15C4"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rsidP="00264A3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jc w:val="both"/>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CF2CAA" w:rsidRDefault="00CF2CAA" w:rsidP="00CF2CAA">
      <w:pPr>
        <w:jc w:val="both"/>
        <w:rPr>
          <w:sz w:val="18"/>
          <w:szCs w:val="18"/>
          <w:highlight w:val="yellow"/>
        </w:rPr>
      </w:pPr>
    </w:p>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737C1">
        <w:rPr>
          <w:b/>
          <w:kern w:val="32"/>
          <w:sz w:val="20"/>
          <w:szCs w:val="20"/>
        </w:rPr>
        <w:t>238-23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DD15C4">
        <w:rPr>
          <w:sz w:val="20"/>
          <w:szCs w:val="20"/>
        </w:rPr>
        <w:t>по техническому обслуживанию приточных, вытяжных систем вентиляции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DD15C4">
        <w:rPr>
          <w:sz w:val="20"/>
          <w:szCs w:val="20"/>
        </w:rPr>
        <w:t xml:space="preserve">по техническому обслуживанию приточных, вытяжных систем вентиляции,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C1" w:rsidRDefault="001737C1" w:rsidP="00ED57EB">
      <w:r>
        <w:separator/>
      </w:r>
    </w:p>
  </w:endnote>
  <w:endnote w:type="continuationSeparator" w:id="0">
    <w:p w:rsidR="001737C1" w:rsidRDefault="001737C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7C1" w:rsidRDefault="001737C1">
        <w:pPr>
          <w:pStyle w:val="af8"/>
          <w:jc w:val="right"/>
        </w:pPr>
        <w:r>
          <w:fldChar w:fldCharType="begin"/>
        </w:r>
        <w:r>
          <w:instrText xml:space="preserve"> PAGE   \* MERGEFORMAT </w:instrText>
        </w:r>
        <w:r>
          <w:fldChar w:fldCharType="separate"/>
        </w:r>
        <w:r w:rsidR="00250136">
          <w:rPr>
            <w:noProof/>
          </w:rPr>
          <w:t>25</w:t>
        </w:r>
        <w:r>
          <w:rPr>
            <w:noProof/>
          </w:rPr>
          <w:fldChar w:fldCharType="end"/>
        </w:r>
      </w:p>
    </w:sdtContent>
  </w:sdt>
  <w:p w:rsidR="001737C1" w:rsidRDefault="001737C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C1" w:rsidRDefault="001737C1" w:rsidP="00ED57EB">
      <w:r>
        <w:separator/>
      </w:r>
    </w:p>
  </w:footnote>
  <w:footnote w:type="continuationSeparator" w:id="0">
    <w:p w:rsidR="001737C1" w:rsidRDefault="001737C1" w:rsidP="00ED57EB">
      <w:r>
        <w:continuationSeparator/>
      </w:r>
    </w:p>
  </w:footnote>
  <w:footnote w:id="1">
    <w:p w:rsidR="001737C1" w:rsidRPr="000966CA" w:rsidRDefault="001737C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5"/>
  </w:num>
  <w:num w:numId="6">
    <w:abstractNumId w:val="9"/>
  </w:num>
  <w:num w:numId="7">
    <w:abstractNumId w:val="4"/>
  </w:num>
  <w:num w:numId="8">
    <w:abstractNumId w:val="3"/>
  </w:num>
  <w:num w:numId="9">
    <w:abstractNumId w:val="0"/>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D286-273A-410A-8C4A-AA51D834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11792</Words>
  <Characters>86508</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2023-10-17T02:06:00Z</cp:lastPrinted>
  <dcterms:created xsi:type="dcterms:W3CDTF">2022-04-07T05:57:00Z</dcterms:created>
  <dcterms:modified xsi:type="dcterms:W3CDTF">2023-10-17T02:06:00Z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