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2B5E9B">
        <w:rPr>
          <w:b/>
          <w:kern w:val="32"/>
          <w:sz w:val="28"/>
          <w:szCs w:val="28"/>
        </w:rPr>
        <w:t>кислорода медицинского жидкого</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D90297">
        <w:rPr>
          <w:b/>
          <w:kern w:val="32"/>
          <w:sz w:val="28"/>
          <w:szCs w:val="28"/>
        </w:rPr>
        <w:t>260-23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4537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2B5E9B">
              <w:rPr>
                <w:sz w:val="20"/>
                <w:szCs w:val="20"/>
              </w:rPr>
              <w:t>кислорода медицинского жидкого</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Default="002B5E9B" w:rsidP="00AD1EF8">
            <w:pPr>
              <w:ind w:firstLine="176"/>
              <w:jc w:val="both"/>
              <w:rPr>
                <w:sz w:val="20"/>
                <w:szCs w:val="20"/>
              </w:rPr>
            </w:pPr>
            <w:r w:rsidRPr="002B5E9B">
              <w:rPr>
                <w:sz w:val="20"/>
                <w:szCs w:val="20"/>
              </w:rPr>
              <w:t>20.11.11.150</w:t>
            </w:r>
          </w:p>
          <w:p w:rsidR="00D90297" w:rsidRPr="00AD1EF8" w:rsidRDefault="00D90297" w:rsidP="00AD1EF8">
            <w:pPr>
              <w:ind w:firstLine="176"/>
              <w:jc w:val="both"/>
              <w:rPr>
                <w:sz w:val="20"/>
                <w:szCs w:val="20"/>
              </w:rPr>
            </w:pPr>
            <w:r w:rsidRPr="00D90297">
              <w:rPr>
                <w:sz w:val="20"/>
                <w:szCs w:val="20"/>
              </w:rPr>
              <w:t>20.11.12.110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D90297" w:rsidP="00FA51AB">
            <w:pPr>
              <w:ind w:firstLine="176"/>
              <w:jc w:val="both"/>
              <w:rPr>
                <w:sz w:val="20"/>
                <w:szCs w:val="20"/>
              </w:rPr>
            </w:pPr>
            <w:r>
              <w:rPr>
                <w:sz w:val="20"/>
                <w:szCs w:val="20"/>
              </w:rPr>
              <w:t>732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FA51A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90297">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B5E9B">
              <w:rPr>
                <w:sz w:val="20"/>
                <w:szCs w:val="20"/>
              </w:rPr>
              <w:t>31.12.202</w:t>
            </w:r>
            <w:r w:rsidR="00D90297">
              <w:rPr>
                <w:sz w:val="20"/>
                <w:szCs w:val="20"/>
              </w:rPr>
              <w:t>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065454">
            <w:pPr>
              <w:ind w:firstLine="170"/>
              <w:jc w:val="both"/>
              <w:rPr>
                <w:sz w:val="20"/>
                <w:szCs w:val="20"/>
                <w:highlight w:val="yellow"/>
              </w:rPr>
            </w:pPr>
            <w:r>
              <w:rPr>
                <w:sz w:val="20"/>
                <w:szCs w:val="20"/>
              </w:rPr>
              <w:t>г. Иркутск: ул. Ярославского д. 300</w:t>
            </w:r>
            <w:r w:rsidR="00065454">
              <w:rPr>
                <w:sz w:val="20"/>
                <w:szCs w:val="20"/>
              </w:rPr>
              <w:t>.</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2B5E9B" w:rsidRDefault="002B5E9B" w:rsidP="00645375">
            <w:pPr>
              <w:tabs>
                <w:tab w:val="left" w:pos="6022"/>
              </w:tabs>
              <w:ind w:right="72" w:firstLine="170"/>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2B5E9B" w:rsidRPr="002B75A5" w:rsidRDefault="002B5E9B" w:rsidP="00645375">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2B5E9B" w:rsidRPr="002B75A5" w:rsidRDefault="002B5E9B" w:rsidP="00645375">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2B5E9B" w:rsidRPr="002B75A5" w:rsidRDefault="002B5E9B" w:rsidP="00645375">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2B5E9B" w:rsidRPr="002B75A5" w:rsidRDefault="002B5E9B" w:rsidP="00645375">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2B5E9B" w:rsidRDefault="002B5E9B" w:rsidP="00645375">
            <w:pPr>
              <w:tabs>
                <w:tab w:val="left" w:pos="6022"/>
              </w:tabs>
              <w:ind w:right="72" w:firstLine="170"/>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B5E9B" w:rsidRDefault="002B5E9B" w:rsidP="00645375">
            <w:pPr>
              <w:tabs>
                <w:tab w:val="left" w:pos="6022"/>
              </w:tabs>
              <w:ind w:right="72" w:firstLine="170"/>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2B5E9B" w:rsidRDefault="00D90297" w:rsidP="00645375">
            <w:pPr>
              <w:tabs>
                <w:tab w:val="left" w:pos="6022"/>
              </w:tabs>
              <w:ind w:firstLine="170"/>
              <w:jc w:val="both"/>
              <w:rPr>
                <w:sz w:val="20"/>
                <w:szCs w:val="20"/>
                <w:highlight w:val="yellow"/>
              </w:rPr>
            </w:pPr>
            <w:r w:rsidRPr="00D90297">
              <w:rPr>
                <w:sz w:val="20"/>
                <w:szCs w:val="20"/>
              </w:rPr>
              <w:t>2</w:t>
            </w:r>
            <w:r>
              <w:rPr>
                <w:sz w:val="20"/>
                <w:szCs w:val="20"/>
              </w:rPr>
              <w:t> </w:t>
            </w:r>
            <w:r w:rsidRPr="00D90297">
              <w:rPr>
                <w:sz w:val="20"/>
                <w:szCs w:val="20"/>
              </w:rPr>
              <w:t>844</w:t>
            </w:r>
            <w:r>
              <w:rPr>
                <w:sz w:val="20"/>
                <w:szCs w:val="20"/>
              </w:rPr>
              <w:t xml:space="preserve"> </w:t>
            </w:r>
            <w:r w:rsidRPr="00D90297">
              <w:rPr>
                <w:sz w:val="20"/>
                <w:szCs w:val="20"/>
              </w:rPr>
              <w:t>022,17 руб. (два миллиона восемьсот сорок четыре тысячи двадцать два рубля семнадцать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D90297">
            <w:pPr>
              <w:ind w:firstLine="176"/>
              <w:jc w:val="both"/>
              <w:rPr>
                <w:sz w:val="20"/>
                <w:szCs w:val="20"/>
              </w:rPr>
            </w:pPr>
            <w:r w:rsidRPr="0060690A">
              <w:rPr>
                <w:sz w:val="20"/>
                <w:szCs w:val="20"/>
              </w:rPr>
              <w:t>С даты публикации</w:t>
            </w:r>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D90297">
              <w:rPr>
                <w:b/>
                <w:sz w:val="20"/>
                <w:szCs w:val="20"/>
              </w:rPr>
              <w:t>08</w:t>
            </w:r>
            <w:r w:rsidRPr="0060690A">
              <w:rPr>
                <w:b/>
                <w:sz w:val="20"/>
                <w:szCs w:val="20"/>
              </w:rPr>
              <w:t>»</w:t>
            </w:r>
            <w:r w:rsidR="007509B1">
              <w:rPr>
                <w:b/>
                <w:sz w:val="20"/>
                <w:szCs w:val="20"/>
              </w:rPr>
              <w:t xml:space="preserve"> </w:t>
            </w:r>
            <w:r w:rsidR="00D90297">
              <w:rPr>
                <w:b/>
                <w:sz w:val="20"/>
                <w:szCs w:val="20"/>
              </w:rPr>
              <w:t>ноября</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90297">
              <w:rPr>
                <w:b/>
                <w:sz w:val="20"/>
                <w:szCs w:val="20"/>
              </w:rPr>
              <w:t>15</w:t>
            </w:r>
            <w:r w:rsidR="00D51059">
              <w:rPr>
                <w:b/>
                <w:sz w:val="20"/>
                <w:szCs w:val="20"/>
              </w:rPr>
              <w:t>»</w:t>
            </w:r>
            <w:r w:rsidR="007509B1">
              <w:rPr>
                <w:b/>
                <w:sz w:val="20"/>
                <w:szCs w:val="20"/>
              </w:rPr>
              <w:t xml:space="preserve"> </w:t>
            </w:r>
            <w:r w:rsidR="00D90297">
              <w:rPr>
                <w:b/>
                <w:sz w:val="20"/>
                <w:szCs w:val="20"/>
              </w:rPr>
              <w:t xml:space="preserve">ноября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lastRenderedPageBreak/>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D90297">
              <w:rPr>
                <w:sz w:val="20"/>
                <w:szCs w:val="20"/>
              </w:rPr>
              <w:t>08</w:t>
            </w:r>
            <w:r w:rsidRPr="0060690A">
              <w:rPr>
                <w:sz w:val="20"/>
                <w:szCs w:val="20"/>
              </w:rPr>
              <w:t xml:space="preserve">» </w:t>
            </w:r>
            <w:r w:rsidR="00D90297">
              <w:rPr>
                <w:sz w:val="20"/>
                <w:szCs w:val="20"/>
              </w:rPr>
              <w:t>ноября</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D90297">
            <w:pPr>
              <w:ind w:firstLine="176"/>
              <w:jc w:val="both"/>
              <w:rPr>
                <w:sz w:val="20"/>
                <w:szCs w:val="20"/>
              </w:rPr>
            </w:pPr>
            <w:r w:rsidRPr="0060690A">
              <w:rPr>
                <w:bCs/>
                <w:sz w:val="20"/>
                <w:szCs w:val="20"/>
              </w:rPr>
              <w:t>«</w:t>
            </w:r>
            <w:r w:rsidR="00D90297">
              <w:rPr>
                <w:bCs/>
                <w:sz w:val="20"/>
                <w:szCs w:val="20"/>
              </w:rPr>
              <w:t>1</w:t>
            </w:r>
            <w:r w:rsidR="002B5E9B">
              <w:rPr>
                <w:bCs/>
                <w:sz w:val="20"/>
                <w:szCs w:val="20"/>
              </w:rPr>
              <w:t>5</w:t>
            </w:r>
            <w:r w:rsidRPr="0060690A">
              <w:rPr>
                <w:bCs/>
                <w:sz w:val="20"/>
                <w:szCs w:val="20"/>
              </w:rPr>
              <w:t>»</w:t>
            </w:r>
            <w:r w:rsidR="00D90297">
              <w:rPr>
                <w:bCs/>
                <w:sz w:val="20"/>
                <w:szCs w:val="20"/>
              </w:rPr>
              <w:t xml:space="preserve"> ноября</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D90297" w:rsidP="006412F2">
            <w:pPr>
              <w:tabs>
                <w:tab w:val="left" w:pos="1701"/>
                <w:tab w:val="left" w:pos="2127"/>
              </w:tabs>
              <w:ind w:firstLine="176"/>
              <w:jc w:val="both"/>
              <w:rPr>
                <w:b/>
                <w:sz w:val="20"/>
                <w:szCs w:val="20"/>
              </w:rPr>
            </w:pPr>
            <w:r w:rsidRPr="00D90297">
              <w:rPr>
                <w:b/>
                <w:sz w:val="20"/>
                <w:szCs w:val="20"/>
              </w:rPr>
              <w:t>85320</w:t>
            </w:r>
            <w:r>
              <w:rPr>
                <w:b/>
                <w:sz w:val="20"/>
                <w:szCs w:val="20"/>
              </w:rPr>
              <w:t>,</w:t>
            </w:r>
            <w:r w:rsidRPr="00D90297">
              <w:rPr>
                <w:b/>
                <w:sz w:val="20"/>
                <w:szCs w:val="20"/>
              </w:rPr>
              <w:t>67 руб. (восемьдесят пять тысяч триста двадцать рублей шестьдесят семь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90297">
              <w:rPr>
                <w:sz w:val="20"/>
                <w:szCs w:val="20"/>
                <w:u w:val="single"/>
              </w:rPr>
              <w:t>260-23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90297" w:rsidRPr="006412F2" w:rsidRDefault="00D90297" w:rsidP="00D90297">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D90297">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Default="00B1005C" w:rsidP="003F0DF4">
            <w:pPr>
              <w:tabs>
                <w:tab w:val="left" w:pos="681"/>
              </w:tabs>
              <w:autoSpaceDE w:val="0"/>
              <w:autoSpaceDN w:val="0"/>
              <w:adjustRightInd w:val="0"/>
              <w:ind w:firstLine="176"/>
              <w:jc w:val="both"/>
              <w:rPr>
                <w:i/>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2B5E9B">
              <w:rPr>
                <w:i/>
                <w:sz w:val="20"/>
                <w:szCs w:val="20"/>
              </w:rPr>
              <w:t>:</w:t>
            </w:r>
          </w:p>
          <w:p w:rsidR="002B5E9B" w:rsidRPr="002B5E9B" w:rsidRDefault="002B5E9B" w:rsidP="003F0DF4">
            <w:pPr>
              <w:tabs>
                <w:tab w:val="left" w:pos="681"/>
              </w:tabs>
              <w:autoSpaceDE w:val="0"/>
              <w:autoSpaceDN w:val="0"/>
              <w:adjustRightInd w:val="0"/>
              <w:ind w:firstLine="176"/>
              <w:jc w:val="both"/>
              <w:rPr>
                <w:b/>
                <w:sz w:val="20"/>
                <w:szCs w:val="20"/>
              </w:rPr>
            </w:pPr>
            <w:r w:rsidRPr="002B5E9B">
              <w:rPr>
                <w:b/>
                <w:sz w:val="20"/>
                <w:szCs w:val="20"/>
              </w:rPr>
              <w:t>- копия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B5E9B">
              <w:rPr>
                <w:sz w:val="20"/>
                <w:szCs w:val="20"/>
              </w:rPr>
              <w:t>:</w:t>
            </w:r>
          </w:p>
          <w:p w:rsidR="002B5E9B" w:rsidRPr="002B5E9B" w:rsidRDefault="002B5E9B" w:rsidP="003F0DF4">
            <w:pPr>
              <w:autoSpaceDE w:val="0"/>
              <w:autoSpaceDN w:val="0"/>
              <w:adjustRightInd w:val="0"/>
              <w:ind w:firstLine="176"/>
              <w:jc w:val="both"/>
              <w:rPr>
                <w:b/>
                <w:sz w:val="20"/>
                <w:szCs w:val="20"/>
              </w:rPr>
            </w:pPr>
            <w:r w:rsidRPr="002B5E9B">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90297">
            <w:pPr>
              <w:ind w:firstLine="176"/>
              <w:jc w:val="both"/>
              <w:rPr>
                <w:sz w:val="20"/>
                <w:szCs w:val="20"/>
              </w:rPr>
            </w:pPr>
            <w:r w:rsidRPr="0060690A">
              <w:rPr>
                <w:sz w:val="20"/>
                <w:szCs w:val="20"/>
              </w:rPr>
              <w:t>«</w:t>
            </w:r>
            <w:r w:rsidR="00D90297">
              <w:rPr>
                <w:sz w:val="20"/>
                <w:szCs w:val="20"/>
              </w:rPr>
              <w:t>14</w:t>
            </w:r>
            <w:r w:rsidR="00487F7E" w:rsidRPr="0060690A">
              <w:rPr>
                <w:sz w:val="20"/>
                <w:szCs w:val="20"/>
              </w:rPr>
              <w:t>»</w:t>
            </w:r>
            <w:r w:rsidR="00D90297">
              <w:rPr>
                <w:sz w:val="20"/>
                <w:szCs w:val="20"/>
              </w:rPr>
              <w:t xml:space="preserve"> ноября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90297">
            <w:pPr>
              <w:ind w:firstLine="176"/>
              <w:jc w:val="both"/>
              <w:rPr>
                <w:b/>
                <w:sz w:val="20"/>
                <w:szCs w:val="20"/>
              </w:rPr>
            </w:pPr>
            <w:r w:rsidRPr="0060690A">
              <w:rPr>
                <w:b/>
                <w:sz w:val="20"/>
                <w:szCs w:val="20"/>
              </w:rPr>
              <w:t>«</w:t>
            </w:r>
            <w:r w:rsidR="00D90297">
              <w:rPr>
                <w:b/>
                <w:sz w:val="20"/>
                <w:szCs w:val="20"/>
              </w:rPr>
              <w:t>15</w:t>
            </w:r>
            <w:r w:rsidRPr="0060690A">
              <w:rPr>
                <w:b/>
                <w:sz w:val="20"/>
                <w:szCs w:val="20"/>
              </w:rPr>
              <w:t xml:space="preserve">» </w:t>
            </w:r>
            <w:r w:rsidR="00D90297">
              <w:rPr>
                <w:b/>
                <w:sz w:val="20"/>
                <w:szCs w:val="20"/>
              </w:rPr>
              <w:t>ноября</w:t>
            </w:r>
            <w:r w:rsidR="007509B1">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Приложе</w:t>
      </w:r>
      <w:bookmarkStart w:id="2" w:name="_GoBack"/>
      <w:bookmarkEnd w:id="2"/>
      <w:r w:rsidRPr="00B8322C">
        <w:rPr>
          <w:b/>
          <w:bCs/>
          <w:sz w:val="20"/>
          <w:szCs w:val="20"/>
        </w:rPr>
        <w:t xml:space="preserve">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A329FC"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2B5E9B">
        <w:rPr>
          <w:b/>
          <w:kern w:val="32"/>
          <w:sz w:val="20"/>
          <w:szCs w:val="20"/>
        </w:rPr>
        <w:t>кислорода медицинского жидкого</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90297">
        <w:rPr>
          <w:b/>
          <w:kern w:val="32"/>
          <w:sz w:val="20"/>
          <w:szCs w:val="20"/>
        </w:rPr>
        <w:t>260-23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2B5E9B">
        <w:rPr>
          <w:b/>
          <w:kern w:val="32"/>
          <w:sz w:val="20"/>
        </w:rPr>
        <w:t>кислорода медицинского жидкого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34"/>
        <w:gridCol w:w="4307"/>
        <w:gridCol w:w="659"/>
        <w:gridCol w:w="705"/>
        <w:gridCol w:w="2369"/>
      </w:tblGrid>
      <w:tr w:rsidR="006B14A9" w:rsidRPr="00D90297" w:rsidTr="00D90297">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D90297" w:rsidRDefault="000224E8" w:rsidP="005A1A49">
            <w:pPr>
              <w:jc w:val="center"/>
              <w:rPr>
                <w:b/>
                <w:sz w:val="18"/>
                <w:szCs w:val="18"/>
              </w:rPr>
            </w:pPr>
            <w:r w:rsidRPr="00D90297">
              <w:rPr>
                <w:b/>
                <w:sz w:val="18"/>
                <w:szCs w:val="18"/>
              </w:rPr>
              <w:t>Начальная (максимальная)* цена за ед., руб.</w:t>
            </w:r>
          </w:p>
        </w:tc>
      </w:tr>
      <w:tr w:rsidR="00D90297" w:rsidRPr="00D90297" w:rsidTr="00D90297">
        <w:tc>
          <w:tcPr>
            <w:tcW w:w="0" w:type="auto"/>
            <w:tcBorders>
              <w:top w:val="single" w:sz="4" w:space="0" w:color="auto"/>
              <w:left w:val="single" w:sz="4" w:space="0" w:color="auto"/>
              <w:bottom w:val="single" w:sz="4" w:space="0" w:color="auto"/>
              <w:right w:val="single" w:sz="4" w:space="0" w:color="auto"/>
            </w:tcBorders>
          </w:tcPr>
          <w:p w:rsidR="00D90297" w:rsidRPr="00D90297" w:rsidRDefault="00D90297" w:rsidP="005F7137">
            <w:pPr>
              <w:jc w:val="center"/>
              <w:rPr>
                <w:sz w:val="18"/>
                <w:szCs w:val="18"/>
              </w:rPr>
            </w:pPr>
            <w:r w:rsidRPr="00D90297">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297" w:rsidRPr="00D90297" w:rsidRDefault="00D90297">
            <w:pPr>
              <w:rPr>
                <w:sz w:val="18"/>
                <w:szCs w:val="18"/>
              </w:rPr>
            </w:pPr>
            <w:r w:rsidRPr="00D90297">
              <w:rPr>
                <w:sz w:val="18"/>
                <w:szCs w:val="18"/>
              </w:rPr>
              <w:t>Кислород жидкий медицинский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297" w:rsidRPr="00D90297" w:rsidRDefault="00D90297">
            <w:pPr>
              <w:rPr>
                <w:color w:val="000000"/>
                <w:sz w:val="18"/>
                <w:szCs w:val="18"/>
              </w:rPr>
            </w:pPr>
            <w:r w:rsidRPr="00D90297">
              <w:rPr>
                <w:color w:val="000000"/>
                <w:sz w:val="18"/>
                <w:szCs w:val="18"/>
              </w:rPr>
              <w:t>Соответствие ГОСТ 6331-78 Кислород жидкий технический и медицинский.</w:t>
            </w:r>
          </w:p>
          <w:p w:rsidR="00D90297" w:rsidRPr="00D90297" w:rsidRDefault="00D90297">
            <w:pPr>
              <w:pStyle w:val="aff4"/>
              <w:spacing w:after="0" w:line="240" w:lineRule="auto"/>
              <w:jc w:val="both"/>
              <w:rPr>
                <w:rFonts w:ascii="Times New Roman" w:hAnsi="Times New Roman"/>
                <w:sz w:val="18"/>
                <w:szCs w:val="18"/>
              </w:rPr>
            </w:pPr>
            <w:r w:rsidRPr="00D90297">
              <w:rPr>
                <w:rFonts w:ascii="Times New Roman" w:hAnsi="Times New Roman"/>
                <w:sz w:val="18"/>
                <w:szCs w:val="18"/>
              </w:rPr>
              <w:t>1. Объемная доля кислорода не менее 99,5%;</w:t>
            </w:r>
          </w:p>
          <w:p w:rsidR="00D90297" w:rsidRPr="00D90297" w:rsidRDefault="00D90297">
            <w:pPr>
              <w:pStyle w:val="aff4"/>
              <w:spacing w:after="0" w:line="240" w:lineRule="auto"/>
              <w:jc w:val="both"/>
              <w:rPr>
                <w:rFonts w:ascii="Times New Roman" w:hAnsi="Times New Roman"/>
                <w:sz w:val="18"/>
                <w:szCs w:val="18"/>
              </w:rPr>
            </w:pPr>
            <w:r w:rsidRPr="00D90297">
              <w:rPr>
                <w:rFonts w:ascii="Times New Roman" w:hAnsi="Times New Roman"/>
                <w:sz w:val="18"/>
                <w:szCs w:val="18"/>
              </w:rPr>
              <w:t>2. Отсутствие ацетилена;</w:t>
            </w:r>
          </w:p>
          <w:p w:rsidR="00D90297" w:rsidRPr="00D90297" w:rsidRDefault="00D90297">
            <w:pPr>
              <w:pStyle w:val="aff4"/>
              <w:spacing w:after="0" w:line="240" w:lineRule="auto"/>
              <w:jc w:val="both"/>
              <w:rPr>
                <w:rFonts w:ascii="Times New Roman" w:hAnsi="Times New Roman"/>
                <w:color w:val="000000"/>
                <w:sz w:val="18"/>
                <w:szCs w:val="18"/>
                <w:shd w:val="clear" w:color="auto" w:fill="FFFFFF"/>
              </w:rPr>
            </w:pPr>
            <w:r w:rsidRPr="00D90297">
              <w:rPr>
                <w:rFonts w:ascii="Times New Roman" w:hAnsi="Times New Roman"/>
                <w:sz w:val="18"/>
                <w:szCs w:val="18"/>
                <w:shd w:val="clear" w:color="auto" w:fill="FFFFFF"/>
              </w:rPr>
              <w:t>3. Объем двуокиси углерода в 1 дм</w:t>
            </w:r>
            <w:r w:rsidRPr="00D90297">
              <w:rPr>
                <w:rFonts w:ascii="Times New Roman" w:hAnsi="Times New Roman"/>
                <w:sz w:val="18"/>
                <w:szCs w:val="18"/>
                <w:shd w:val="clear" w:color="auto" w:fill="FFFFFF"/>
                <w:vertAlign w:val="superscript"/>
              </w:rPr>
              <w:t>3</w:t>
            </w:r>
            <w:r w:rsidRPr="00D90297">
              <w:rPr>
                <w:rFonts w:ascii="Times New Roman" w:hAnsi="Times New Roman"/>
                <w:sz w:val="18"/>
                <w:szCs w:val="18"/>
                <w:shd w:val="clear" w:color="auto" w:fill="FFFFFF"/>
              </w:rPr>
              <w:t xml:space="preserve"> жидкого кислорода, при 20°С и давлении 101,3 </w:t>
            </w:r>
            <w:proofErr w:type="spellStart"/>
            <w:r w:rsidRPr="00D90297">
              <w:rPr>
                <w:rFonts w:ascii="Times New Roman" w:hAnsi="Times New Roman"/>
                <w:sz w:val="18"/>
                <w:szCs w:val="18"/>
                <w:shd w:val="clear" w:color="auto" w:fill="FFFFFF"/>
              </w:rPr>
              <w:t>кПА</w:t>
            </w:r>
            <w:proofErr w:type="spellEnd"/>
            <w:r w:rsidRPr="00D90297">
              <w:rPr>
                <w:rFonts w:ascii="Times New Roman" w:hAnsi="Times New Roman"/>
                <w:sz w:val="18"/>
                <w:szCs w:val="18"/>
                <w:shd w:val="clear" w:color="auto" w:fill="FFFFFF"/>
              </w:rPr>
              <w:t xml:space="preserve"> (760 мм рт. ст.) </w:t>
            </w:r>
            <w:r w:rsidRPr="00D90297">
              <w:rPr>
                <w:rFonts w:ascii="Times New Roman" w:hAnsi="Times New Roman"/>
                <w:color w:val="000000"/>
                <w:sz w:val="18"/>
                <w:szCs w:val="18"/>
                <w:shd w:val="clear" w:color="auto" w:fill="FFFFFF"/>
              </w:rPr>
              <w:t>не более – 3,0 см</w:t>
            </w:r>
            <w:r w:rsidRPr="00D90297">
              <w:rPr>
                <w:rFonts w:ascii="Times New Roman" w:hAnsi="Times New Roman"/>
                <w:color w:val="000000"/>
                <w:sz w:val="18"/>
                <w:szCs w:val="18"/>
                <w:shd w:val="clear" w:color="auto" w:fill="FFFFFF"/>
                <w:vertAlign w:val="superscript"/>
              </w:rPr>
              <w:t xml:space="preserve">3 </w:t>
            </w:r>
          </w:p>
          <w:p w:rsidR="00D90297" w:rsidRPr="00D90297" w:rsidRDefault="00D90297">
            <w:pPr>
              <w:pStyle w:val="aff4"/>
              <w:spacing w:after="0" w:line="240" w:lineRule="auto"/>
              <w:jc w:val="both"/>
              <w:rPr>
                <w:rFonts w:ascii="Times New Roman" w:hAnsi="Times New Roman"/>
                <w:sz w:val="18"/>
                <w:szCs w:val="18"/>
              </w:rPr>
            </w:pPr>
            <w:r w:rsidRPr="00D90297">
              <w:rPr>
                <w:rFonts w:ascii="Times New Roman" w:hAnsi="Times New Roman"/>
                <w:sz w:val="18"/>
                <w:szCs w:val="18"/>
              </w:rPr>
              <w:t>4. Отсутствие масла;</w:t>
            </w:r>
          </w:p>
          <w:p w:rsidR="00D90297" w:rsidRPr="00D90297" w:rsidRDefault="00D90297">
            <w:pPr>
              <w:pStyle w:val="aff4"/>
              <w:spacing w:after="0" w:line="240" w:lineRule="auto"/>
              <w:jc w:val="both"/>
              <w:rPr>
                <w:rFonts w:ascii="Times New Roman" w:hAnsi="Times New Roman"/>
                <w:sz w:val="18"/>
                <w:szCs w:val="18"/>
              </w:rPr>
            </w:pPr>
            <w:r w:rsidRPr="00D90297">
              <w:rPr>
                <w:rFonts w:ascii="Times New Roman" w:hAnsi="Times New Roman"/>
                <w:sz w:val="18"/>
                <w:szCs w:val="18"/>
              </w:rPr>
              <w:t>5. Содержание газообразных кислот и оснований - выдерживает испытание;</w:t>
            </w:r>
          </w:p>
          <w:p w:rsidR="00D90297" w:rsidRPr="00D90297" w:rsidRDefault="00D90297">
            <w:pPr>
              <w:pStyle w:val="aff4"/>
              <w:spacing w:after="0" w:line="240" w:lineRule="auto"/>
              <w:jc w:val="both"/>
              <w:rPr>
                <w:rFonts w:ascii="Times New Roman" w:hAnsi="Times New Roman"/>
                <w:sz w:val="18"/>
                <w:szCs w:val="18"/>
              </w:rPr>
            </w:pPr>
            <w:r w:rsidRPr="00D90297">
              <w:rPr>
                <w:rFonts w:ascii="Times New Roman" w:hAnsi="Times New Roman"/>
                <w:sz w:val="18"/>
                <w:szCs w:val="18"/>
              </w:rPr>
              <w:t>6. Содержание озона и других газов-окислителей - выдерживает испытание;</w:t>
            </w:r>
          </w:p>
          <w:p w:rsidR="00D90297" w:rsidRPr="00D90297" w:rsidRDefault="00D90297">
            <w:pPr>
              <w:pStyle w:val="aff4"/>
              <w:spacing w:after="0" w:line="240" w:lineRule="auto"/>
              <w:jc w:val="both"/>
              <w:rPr>
                <w:rFonts w:ascii="Times New Roman" w:hAnsi="Times New Roman"/>
                <w:sz w:val="18"/>
                <w:szCs w:val="18"/>
              </w:rPr>
            </w:pPr>
            <w:r w:rsidRPr="00D90297">
              <w:rPr>
                <w:rFonts w:ascii="Times New Roman" w:hAnsi="Times New Roman"/>
                <w:sz w:val="18"/>
                <w:szCs w:val="18"/>
              </w:rPr>
              <w:t>7. Содержание влаги и механических примесей - выдерживает испытание;</w:t>
            </w:r>
          </w:p>
          <w:p w:rsidR="00D90297" w:rsidRPr="00D90297" w:rsidRDefault="00D90297">
            <w:pPr>
              <w:rPr>
                <w:sz w:val="18"/>
                <w:szCs w:val="18"/>
              </w:rPr>
            </w:pPr>
            <w:r w:rsidRPr="00D90297">
              <w:rPr>
                <w:sz w:val="18"/>
                <w:szCs w:val="18"/>
              </w:rPr>
              <w:t>8. Отсутствие запаха.</w:t>
            </w:r>
          </w:p>
          <w:p w:rsidR="00D90297" w:rsidRPr="00D90297" w:rsidRDefault="00D90297">
            <w:pPr>
              <w:rPr>
                <w:sz w:val="18"/>
                <w:szCs w:val="18"/>
              </w:rPr>
            </w:pPr>
            <w:r w:rsidRPr="00D90297">
              <w:rPr>
                <w:sz w:val="18"/>
                <w:szCs w:val="18"/>
              </w:rPr>
              <w:t xml:space="preserve">9. Кислород должен поставляться в </w:t>
            </w:r>
            <w:proofErr w:type="spellStart"/>
            <w:r w:rsidRPr="00D90297">
              <w:rPr>
                <w:sz w:val="18"/>
                <w:szCs w:val="18"/>
              </w:rPr>
              <w:t>криоемкостях</w:t>
            </w:r>
            <w:proofErr w:type="spellEnd"/>
            <w:r w:rsidRPr="00D90297">
              <w:rPr>
                <w:sz w:val="18"/>
                <w:szCs w:val="18"/>
              </w:rPr>
              <w:t xml:space="preserve"> </w:t>
            </w:r>
            <w:r w:rsidRPr="00D90297">
              <w:rPr>
                <w:sz w:val="18"/>
                <w:szCs w:val="18"/>
                <w:lang w:val="en-US"/>
              </w:rPr>
              <w:t>DPL</w:t>
            </w:r>
            <w:r w:rsidRPr="00D90297">
              <w:rPr>
                <w:sz w:val="18"/>
                <w:szCs w:val="18"/>
              </w:rPr>
              <w:t xml:space="preserve"> емкостью не менее 195 кг и переливаться в </w:t>
            </w:r>
            <w:proofErr w:type="spellStart"/>
            <w:r w:rsidRPr="00D90297">
              <w:rPr>
                <w:sz w:val="18"/>
                <w:szCs w:val="18"/>
              </w:rPr>
              <w:t>криобаллоны</w:t>
            </w:r>
            <w:proofErr w:type="spellEnd"/>
            <w:r w:rsidRPr="00D90297">
              <w:rPr>
                <w:sz w:val="18"/>
                <w:szCs w:val="18"/>
              </w:rPr>
              <w:t xml:space="preserve"> Заказчика.</w:t>
            </w:r>
          </w:p>
          <w:p w:rsidR="00D90297" w:rsidRPr="00D90297" w:rsidRDefault="00D90297">
            <w:pPr>
              <w:rPr>
                <w:bCs/>
                <w:sz w:val="18"/>
                <w:szCs w:val="18"/>
              </w:rPr>
            </w:pPr>
            <w:r w:rsidRPr="00D90297">
              <w:rPr>
                <w:bCs/>
                <w:sz w:val="18"/>
                <w:szCs w:val="18"/>
              </w:rPr>
              <w:t>10. Наличие Регистрационного удостоверения лекарственного препарата для медицинского применения.</w:t>
            </w:r>
          </w:p>
          <w:p w:rsidR="00D90297" w:rsidRPr="00D90297" w:rsidRDefault="00D90297">
            <w:pPr>
              <w:rPr>
                <w:color w:val="000000"/>
                <w:sz w:val="18"/>
                <w:szCs w:val="18"/>
              </w:rPr>
            </w:pPr>
            <w:r w:rsidRPr="00D90297">
              <w:rPr>
                <w:bCs/>
                <w:sz w:val="18"/>
                <w:szCs w:val="18"/>
              </w:rPr>
              <w:t>11. Наличие Сертификата соответствия продукции «Жидкий кислород» ГОСТ 6331-78.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297" w:rsidRPr="00D90297" w:rsidRDefault="00D90297" w:rsidP="00B82F49">
            <w:pPr>
              <w:jc w:val="center"/>
              <w:rPr>
                <w:sz w:val="18"/>
                <w:szCs w:val="18"/>
                <w:lang w:eastAsia="en-US"/>
              </w:rPr>
            </w:pPr>
            <w:r w:rsidRPr="00D90297">
              <w:rPr>
                <w:sz w:val="18"/>
                <w:szCs w:val="18"/>
                <w:lang w:eastAsia="en-US"/>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90297" w:rsidRPr="00D90297" w:rsidRDefault="00D90297" w:rsidP="00B82F49">
            <w:pPr>
              <w:jc w:val="center"/>
              <w:rPr>
                <w:sz w:val="18"/>
                <w:szCs w:val="18"/>
                <w:lang w:eastAsia="en-US"/>
              </w:rPr>
            </w:pPr>
            <w:r w:rsidRPr="00D90297">
              <w:rPr>
                <w:sz w:val="18"/>
                <w:szCs w:val="18"/>
                <w:lang w:eastAsia="en-US"/>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297" w:rsidRPr="00D90297" w:rsidRDefault="00D90297" w:rsidP="00D90297">
            <w:pPr>
              <w:jc w:val="center"/>
              <w:rPr>
                <w:color w:val="000000"/>
                <w:sz w:val="18"/>
                <w:szCs w:val="18"/>
              </w:rPr>
            </w:pPr>
            <w:r w:rsidRPr="00D90297">
              <w:rPr>
                <w:color w:val="000000"/>
                <w:sz w:val="18"/>
                <w:szCs w:val="18"/>
              </w:rPr>
              <w:t>113,40</w:t>
            </w:r>
          </w:p>
        </w:tc>
      </w:tr>
      <w:tr w:rsidR="00D90297" w:rsidRPr="00D90297" w:rsidTr="00D90297">
        <w:tc>
          <w:tcPr>
            <w:tcW w:w="0" w:type="auto"/>
            <w:tcBorders>
              <w:top w:val="single" w:sz="4" w:space="0" w:color="auto"/>
              <w:left w:val="single" w:sz="4" w:space="0" w:color="auto"/>
              <w:bottom w:val="single" w:sz="4" w:space="0" w:color="auto"/>
              <w:right w:val="single" w:sz="4" w:space="0" w:color="auto"/>
            </w:tcBorders>
          </w:tcPr>
          <w:p w:rsidR="00D90297" w:rsidRPr="00D90297" w:rsidRDefault="00D90297" w:rsidP="005F7137">
            <w:pPr>
              <w:jc w:val="center"/>
              <w:rPr>
                <w:sz w:val="18"/>
                <w:szCs w:val="18"/>
              </w:rPr>
            </w:pPr>
            <w:r w:rsidRPr="00D90297">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297" w:rsidRPr="00D90297" w:rsidRDefault="00D90297">
            <w:pPr>
              <w:rPr>
                <w:sz w:val="18"/>
                <w:szCs w:val="18"/>
              </w:rPr>
            </w:pPr>
            <w:r w:rsidRPr="00D90297">
              <w:rPr>
                <w:sz w:val="18"/>
                <w:szCs w:val="18"/>
              </w:rPr>
              <w:t>Двуокись углерода жидкая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297" w:rsidRPr="00D90297" w:rsidRDefault="00D90297">
            <w:pPr>
              <w:rPr>
                <w:sz w:val="18"/>
                <w:szCs w:val="18"/>
              </w:rPr>
            </w:pPr>
            <w:r w:rsidRPr="00D90297">
              <w:rPr>
                <w:sz w:val="18"/>
                <w:szCs w:val="18"/>
              </w:rPr>
              <w:t>Двуокись углерода жидкая в баллонах емкостью 0,024т.</w:t>
            </w:r>
          </w:p>
          <w:p w:rsidR="00D90297" w:rsidRPr="00D90297" w:rsidRDefault="00D90297">
            <w:pPr>
              <w:rPr>
                <w:sz w:val="18"/>
                <w:szCs w:val="18"/>
              </w:rPr>
            </w:pPr>
            <w:r w:rsidRPr="00D90297">
              <w:rPr>
                <w:sz w:val="18"/>
                <w:szCs w:val="18"/>
              </w:rPr>
              <w:t>Соответствие «ГОСТ 8050-85 Международный стандарт. Двуокись углерода газообразная и жидкая. Технические условия».</w:t>
            </w:r>
          </w:p>
          <w:p w:rsidR="00D90297" w:rsidRPr="00D90297" w:rsidRDefault="00D90297">
            <w:pPr>
              <w:jc w:val="both"/>
              <w:rPr>
                <w:color w:val="000000"/>
                <w:sz w:val="18"/>
                <w:szCs w:val="18"/>
              </w:rPr>
            </w:pPr>
            <w:r w:rsidRPr="00D90297">
              <w:rPr>
                <w:color w:val="000000"/>
                <w:sz w:val="18"/>
                <w:szCs w:val="18"/>
              </w:rPr>
              <w:t>1. Объемная доля двуокиси углерода (СО2), не менее 99,8%.</w:t>
            </w:r>
          </w:p>
          <w:p w:rsidR="00D90297" w:rsidRPr="00D90297" w:rsidRDefault="00D90297">
            <w:pPr>
              <w:jc w:val="both"/>
              <w:rPr>
                <w:color w:val="000000"/>
                <w:sz w:val="18"/>
                <w:szCs w:val="18"/>
              </w:rPr>
            </w:pPr>
            <w:r w:rsidRPr="00D90297">
              <w:rPr>
                <w:color w:val="000000"/>
                <w:sz w:val="18"/>
                <w:szCs w:val="18"/>
              </w:rPr>
              <w:t>2. Массовая концентрация минеральных масел и механических примесей, мг/кг, не более  0,1</w:t>
            </w:r>
          </w:p>
          <w:p w:rsidR="00D90297" w:rsidRPr="00D90297" w:rsidRDefault="00D90297">
            <w:pPr>
              <w:jc w:val="both"/>
              <w:rPr>
                <w:color w:val="000000"/>
                <w:sz w:val="18"/>
                <w:szCs w:val="18"/>
              </w:rPr>
            </w:pPr>
            <w:r w:rsidRPr="00D90297">
              <w:rPr>
                <w:color w:val="000000"/>
                <w:sz w:val="18"/>
                <w:szCs w:val="18"/>
              </w:rPr>
              <w:t xml:space="preserve">3. Массовая концентрация водяных паров при температуре 20°С и давлении 101,3 кПа (760 мм рт. ст.), г/м3, не более 0,037                                                   </w:t>
            </w:r>
          </w:p>
          <w:p w:rsidR="00D90297" w:rsidRPr="00D90297" w:rsidRDefault="00D90297">
            <w:pPr>
              <w:jc w:val="both"/>
              <w:rPr>
                <w:color w:val="000000"/>
                <w:sz w:val="18"/>
                <w:szCs w:val="18"/>
              </w:rPr>
            </w:pPr>
            <w:r w:rsidRPr="00D90297">
              <w:rPr>
                <w:color w:val="000000"/>
                <w:sz w:val="18"/>
                <w:szCs w:val="18"/>
              </w:rPr>
              <w:t>4. Содержание влаги и механических примесей - выдерживает  испытание.</w:t>
            </w:r>
          </w:p>
          <w:p w:rsidR="00D90297" w:rsidRPr="00D90297" w:rsidRDefault="00D90297">
            <w:pPr>
              <w:jc w:val="both"/>
              <w:rPr>
                <w:color w:val="000000"/>
                <w:sz w:val="18"/>
                <w:szCs w:val="18"/>
              </w:rPr>
            </w:pPr>
            <w:r w:rsidRPr="00D90297">
              <w:rPr>
                <w:color w:val="000000"/>
                <w:sz w:val="18"/>
                <w:szCs w:val="18"/>
              </w:rPr>
              <w:t>5. Отсутствие запаха и вкуса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297" w:rsidRPr="00D90297" w:rsidRDefault="00D90297" w:rsidP="00B82F49">
            <w:pPr>
              <w:jc w:val="center"/>
              <w:rPr>
                <w:sz w:val="18"/>
                <w:szCs w:val="18"/>
                <w:lang w:eastAsia="en-US"/>
              </w:rPr>
            </w:pPr>
            <w:r w:rsidRPr="00D90297">
              <w:rPr>
                <w:sz w:val="18"/>
                <w:szCs w:val="18"/>
                <w:lang w:eastAsia="en-US"/>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90297" w:rsidRPr="00D90297" w:rsidRDefault="00D90297" w:rsidP="00B82F49">
            <w:pPr>
              <w:jc w:val="center"/>
              <w:rPr>
                <w:sz w:val="18"/>
                <w:szCs w:val="18"/>
                <w:lang w:eastAsia="en-US"/>
              </w:rPr>
            </w:pPr>
            <w:r w:rsidRPr="00D90297">
              <w:rPr>
                <w:sz w:val="18"/>
                <w:szCs w:val="18"/>
                <w:lang w:eastAsia="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297" w:rsidRPr="00D90297" w:rsidRDefault="00D90297" w:rsidP="00D90297">
            <w:pPr>
              <w:jc w:val="center"/>
              <w:rPr>
                <w:color w:val="000000"/>
                <w:sz w:val="18"/>
                <w:szCs w:val="18"/>
              </w:rPr>
            </w:pPr>
            <w:r w:rsidRPr="00D90297">
              <w:rPr>
                <w:color w:val="000000"/>
                <w:sz w:val="18"/>
                <w:szCs w:val="18"/>
              </w:rPr>
              <w:t>76,09</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иметь остаточный срок годности на момент поставки не менее 12 месяцев.</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B5E9B">
        <w:rPr>
          <w:rFonts w:ascii="Times New Roman" w:eastAsia="Times New Roman" w:hAnsi="Times New Roman"/>
          <w:b/>
          <w:bCs/>
          <w:color w:val="626262"/>
          <w:sz w:val="18"/>
          <w:szCs w:val="20"/>
          <w:lang w:eastAsia="ru-RU"/>
        </w:rPr>
        <w:t>  </w:t>
      </w:r>
      <w:bookmarkStart w:id="3" w:name="6"/>
      <w:bookmarkEnd w:id="3"/>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Упаковка должна предохранять товар от порчи, утраты товарного вида. </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hAnsi="Times New Roman"/>
          <w:bCs/>
          <w:sz w:val="18"/>
          <w:szCs w:val="20"/>
        </w:rPr>
      </w:pPr>
      <w:r w:rsidRPr="002B5E9B">
        <w:rPr>
          <w:rFonts w:ascii="Times New Roman" w:hAnsi="Times New Roman"/>
          <w:bCs/>
          <w:sz w:val="18"/>
          <w:szCs w:val="20"/>
        </w:rPr>
        <w:t xml:space="preserve">Тара и упаковка входят в стоимость поставляемого товара. </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494911"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2B5E9B">
        <w:rPr>
          <w:b/>
          <w:kern w:val="32"/>
          <w:sz w:val="20"/>
          <w:szCs w:val="20"/>
        </w:rPr>
        <w:t>кислорода медицинского жидкого</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90297">
        <w:rPr>
          <w:b/>
          <w:kern w:val="32"/>
          <w:sz w:val="20"/>
          <w:szCs w:val="20"/>
        </w:rPr>
        <w:t>260-23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90297">
        <w:rPr>
          <w:sz w:val="19"/>
          <w:szCs w:val="19"/>
        </w:rPr>
        <w:t>260-23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2B5E9B">
        <w:rPr>
          <w:b/>
          <w:kern w:val="32"/>
          <w:sz w:val="19"/>
          <w:szCs w:val="19"/>
        </w:rPr>
        <w:t>кислорода медицинского жидкого</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2B5E9B">
        <w:rPr>
          <w:rFonts w:ascii="Times New Roman" w:hAnsi="Times New Roman" w:cs="Times New Roman"/>
          <w:sz w:val="19"/>
          <w:szCs w:val="19"/>
        </w:rPr>
        <w:t>кислорода медицинского жидкого</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B5E9B" w:rsidRDefault="00D120C1" w:rsidP="002B5E9B">
      <w:pPr>
        <w:pStyle w:val="af3"/>
        <w:ind w:firstLine="709"/>
        <w:rPr>
          <w:sz w:val="19"/>
          <w:szCs w:val="19"/>
        </w:rPr>
      </w:pPr>
      <w:r w:rsidRPr="004F61F1">
        <w:rPr>
          <w:sz w:val="19"/>
          <w:szCs w:val="19"/>
        </w:rPr>
        <w:t xml:space="preserve">2.2.  </w:t>
      </w:r>
      <w:r w:rsidR="002B5E9B" w:rsidRPr="004F61F1">
        <w:rPr>
          <w:sz w:val="19"/>
          <w:szCs w:val="19"/>
        </w:rPr>
        <w:t xml:space="preserve">Оплата за Товар производится по факту получения Товара на основании счета в течение </w:t>
      </w:r>
      <w:r w:rsidR="002B5E9B">
        <w:rPr>
          <w:sz w:val="19"/>
          <w:szCs w:val="19"/>
        </w:rPr>
        <w:t>7</w:t>
      </w:r>
      <w:r w:rsidR="002B5E9B" w:rsidRPr="004F61F1">
        <w:rPr>
          <w:sz w:val="19"/>
          <w:szCs w:val="19"/>
        </w:rPr>
        <w:t xml:space="preserve"> (</w:t>
      </w:r>
      <w:r w:rsidR="002B5E9B">
        <w:rPr>
          <w:sz w:val="19"/>
          <w:szCs w:val="19"/>
        </w:rPr>
        <w:t>семи</w:t>
      </w:r>
      <w:r w:rsidR="002B5E9B"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B5E9B" w:rsidRPr="00852FBC" w:rsidRDefault="002B5E9B" w:rsidP="002B5E9B">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2B5E9B" w:rsidRPr="002B75A5" w:rsidRDefault="002B5E9B" w:rsidP="002B5E9B">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2B5E9B" w:rsidRPr="002B75A5" w:rsidRDefault="002B5E9B" w:rsidP="002B5E9B">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2B5E9B" w:rsidRPr="002B75A5" w:rsidRDefault="002B5E9B" w:rsidP="002B5E9B">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2B5E9B" w:rsidRPr="00D55DD0" w:rsidRDefault="002B5E9B" w:rsidP="002B5E9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ул. Ярославского д. 300</w:t>
      </w:r>
      <w:r w:rsidR="00065454">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B5E9B">
        <w:rPr>
          <w:sz w:val="19"/>
          <w:szCs w:val="19"/>
        </w:rPr>
        <w:t>31.12.202</w:t>
      </w:r>
      <w:r w:rsidR="00D90297">
        <w:rPr>
          <w:sz w:val="19"/>
          <w:szCs w:val="19"/>
        </w:rPr>
        <w:t>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94911">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065454" w:rsidRPr="0006545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90297" w:rsidRDefault="00D90297" w:rsidP="00D120C1">
      <w:pPr>
        <w:pStyle w:val="af1"/>
        <w:tabs>
          <w:tab w:val="left" w:pos="0"/>
          <w:tab w:val="left" w:pos="2268"/>
        </w:tabs>
        <w:ind w:left="360" w:right="335"/>
        <w:jc w:val="center"/>
        <w:rPr>
          <w:b/>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0297" w:rsidRDefault="00D90297" w:rsidP="00D120C1">
      <w:pPr>
        <w:pStyle w:val="af1"/>
        <w:tabs>
          <w:tab w:val="left" w:pos="2268"/>
        </w:tabs>
        <w:jc w:val="center"/>
        <w:rPr>
          <w:b/>
          <w:sz w:val="19"/>
          <w:szCs w:val="19"/>
        </w:rPr>
      </w:pP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90297" w:rsidRDefault="00D90297" w:rsidP="00D120C1">
      <w:pPr>
        <w:pStyle w:val="af1"/>
        <w:tabs>
          <w:tab w:val="left" w:pos="0"/>
        </w:tabs>
        <w:ind w:firstLine="709"/>
        <w:jc w:val="center"/>
        <w:rPr>
          <w:b/>
          <w:sz w:val="19"/>
          <w:szCs w:val="19"/>
        </w:rPr>
      </w:pP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90297">
        <w:rPr>
          <w:sz w:val="20"/>
          <w:szCs w:val="20"/>
        </w:rPr>
        <w:t>260-23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976290" w:rsidRDefault="00AD1EF8" w:rsidP="00AD1EF8">
      <w:pPr>
        <w:tabs>
          <w:tab w:val="left" w:pos="851"/>
        </w:tabs>
        <w:ind w:firstLine="567"/>
        <w:jc w:val="both"/>
        <w:rPr>
          <w:b/>
          <w:bCs/>
          <w:sz w:val="18"/>
          <w:szCs w:val="18"/>
        </w:rPr>
      </w:pPr>
      <w:r w:rsidRPr="00976290">
        <w:rPr>
          <w:b/>
          <w:bCs/>
          <w:sz w:val="18"/>
          <w:szCs w:val="18"/>
        </w:rPr>
        <w:t>Прочие условия:</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иметь остаточный срок годности на момент поставки не менее 12 месяцев.</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B5E9B">
        <w:rPr>
          <w:rFonts w:ascii="Times New Roman" w:eastAsia="Times New Roman" w:hAnsi="Times New Roman"/>
          <w:b/>
          <w:bCs/>
          <w:color w:val="626262"/>
          <w:sz w:val="18"/>
          <w:szCs w:val="20"/>
          <w:lang w:eastAsia="ru-RU"/>
        </w:rPr>
        <w:t>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Упаковка должна предохранять товар от порчи, утраты товарного вида.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hAnsi="Times New Roman"/>
          <w:bCs/>
          <w:sz w:val="18"/>
          <w:szCs w:val="20"/>
        </w:rPr>
      </w:pPr>
      <w:r w:rsidRPr="002B5E9B">
        <w:rPr>
          <w:rFonts w:ascii="Times New Roman" w:hAnsi="Times New Roman"/>
          <w:bCs/>
          <w:sz w:val="18"/>
          <w:szCs w:val="20"/>
        </w:rPr>
        <w:t xml:space="preserve">Тара и упаковка входят в стоимость поставляемого товара.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000F0" w:rsidRDefault="00A000F0" w:rsidP="00A000F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494911"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2B5E9B">
        <w:rPr>
          <w:b/>
          <w:kern w:val="32"/>
          <w:sz w:val="20"/>
          <w:szCs w:val="20"/>
        </w:rPr>
        <w:t>кислорода медицинского жидкого</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90297">
        <w:rPr>
          <w:b/>
          <w:kern w:val="32"/>
          <w:sz w:val="20"/>
          <w:szCs w:val="20"/>
        </w:rPr>
        <w:t>260-23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2B5E9B">
        <w:rPr>
          <w:bCs/>
          <w:kern w:val="32"/>
          <w:sz w:val="20"/>
          <w:szCs w:val="20"/>
        </w:rPr>
        <w:t>кислорода медицинского жидкого</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2B5E9B">
        <w:rPr>
          <w:bCs/>
          <w:kern w:val="32"/>
          <w:sz w:val="20"/>
          <w:szCs w:val="20"/>
        </w:rPr>
        <w:t>кислорода медицинского жидкого</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5F7137">
        <w:pPr>
          <w:pStyle w:val="af7"/>
          <w:jc w:val="right"/>
        </w:pPr>
        <w:r>
          <w:fldChar w:fldCharType="begin"/>
        </w:r>
        <w:r>
          <w:instrText xml:space="preserve"> PAGE   \* MERGEFORMAT </w:instrText>
        </w:r>
        <w:r>
          <w:fldChar w:fldCharType="separate"/>
        </w:r>
        <w:r w:rsidR="00645375">
          <w:rPr>
            <w:noProof/>
          </w:rPr>
          <w:t>24</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75B"/>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0E3918"/>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171A71"/>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2"/>
  </w:num>
  <w:num w:numId="4">
    <w:abstractNumId w:val="12"/>
  </w:num>
  <w:num w:numId="5">
    <w:abstractNumId w:val="21"/>
  </w:num>
  <w:num w:numId="6">
    <w:abstractNumId w:val="15"/>
  </w:num>
  <w:num w:numId="7">
    <w:abstractNumId w:val="17"/>
  </w:num>
  <w:num w:numId="8">
    <w:abstractNumId w:val="23"/>
  </w:num>
  <w:num w:numId="9">
    <w:abstractNumId w:val="1"/>
  </w:num>
  <w:num w:numId="10">
    <w:abstractNumId w:val="24"/>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8"/>
  </w:num>
  <w:num w:numId="16">
    <w:abstractNumId w:va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4"/>
  </w:num>
  <w:num w:numId="21">
    <w:abstractNumId w:val="11"/>
  </w:num>
  <w:num w:numId="22">
    <w:abstractNumId w:val="5"/>
  </w:num>
  <w:num w:numId="23">
    <w:abstractNumId w:val="22"/>
  </w:num>
  <w:num w:numId="24">
    <w:abstractNumId w:val="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0A2"/>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5E9B"/>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911"/>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5375"/>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76290"/>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0F0"/>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9FC"/>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0297"/>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1AB"/>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paragraph" w:customStyle="1" w:styleId="aff4">
    <w:name w:val="Содержимое таблицы"/>
    <w:basedOn w:val="a"/>
    <w:rsid w:val="00D90297"/>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3326826">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12184924">
      <w:bodyDiv w:val="1"/>
      <w:marLeft w:val="0"/>
      <w:marRight w:val="0"/>
      <w:marTop w:val="0"/>
      <w:marBottom w:val="0"/>
      <w:divBdr>
        <w:top w:val="none" w:sz="0" w:space="0" w:color="auto"/>
        <w:left w:val="none" w:sz="0" w:space="0" w:color="auto"/>
        <w:bottom w:val="none" w:sz="0" w:space="0" w:color="auto"/>
        <w:right w:val="none" w:sz="0" w:space="0" w:color="auto"/>
      </w:divBdr>
    </w:div>
    <w:div w:id="1227060930">
      <w:bodyDiv w:val="1"/>
      <w:marLeft w:val="0"/>
      <w:marRight w:val="0"/>
      <w:marTop w:val="0"/>
      <w:marBottom w:val="0"/>
      <w:divBdr>
        <w:top w:val="none" w:sz="0" w:space="0" w:color="auto"/>
        <w:left w:val="none" w:sz="0" w:space="0" w:color="auto"/>
        <w:bottom w:val="none" w:sz="0" w:space="0" w:color="auto"/>
        <w:right w:val="none" w:sz="0" w:space="0" w:color="auto"/>
      </w:divBdr>
    </w:div>
    <w:div w:id="1229268666">
      <w:bodyDiv w:val="1"/>
      <w:marLeft w:val="0"/>
      <w:marRight w:val="0"/>
      <w:marTop w:val="0"/>
      <w:marBottom w:val="0"/>
      <w:divBdr>
        <w:top w:val="none" w:sz="0" w:space="0" w:color="auto"/>
        <w:left w:val="none" w:sz="0" w:space="0" w:color="auto"/>
        <w:bottom w:val="none" w:sz="0" w:space="0" w:color="auto"/>
        <w:right w:val="none" w:sz="0" w:space="0" w:color="auto"/>
      </w:divBdr>
    </w:div>
    <w:div w:id="1233740852">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1612210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87238105">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7105-4653-44F6-9105-A4056315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24</Pages>
  <Words>11283</Words>
  <Characters>82549</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171</cp:revision>
  <cp:lastPrinted>2023-11-08T05:24:00Z</cp:lastPrinted>
  <dcterms:created xsi:type="dcterms:W3CDTF">2022-11-17T07:10:00Z</dcterms:created>
  <dcterms:modified xsi:type="dcterms:W3CDTF">2023-11-08T05:24:00Z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