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563E163C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D55E07">
        <w:rPr>
          <w:sz w:val="22"/>
          <w:szCs w:val="22"/>
        </w:rPr>
        <w:t>332874</w:t>
      </w:r>
    </w:p>
    <w:p w14:paraId="7BB637DB" w14:textId="149909CF" w:rsidR="009C09A4" w:rsidRPr="00646951" w:rsidRDefault="00731BAA" w:rsidP="00245664">
      <w:pPr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D55E07" w:rsidRPr="00D55E07">
        <w:rPr>
          <w:b/>
          <w:kern w:val="32"/>
          <w:sz w:val="22"/>
          <w:szCs w:val="22"/>
        </w:rPr>
        <w:t>на</w:t>
      </w:r>
      <w:r w:rsidR="00D55E07" w:rsidRPr="00D55E07">
        <w:rPr>
          <w:b/>
          <w:sz w:val="22"/>
          <w:szCs w:val="22"/>
        </w:rPr>
        <w:t xml:space="preserve"> поставку лекарственных препаратов группы миорелаксанты </w:t>
      </w:r>
      <w:r w:rsidR="001200E5" w:rsidRPr="00C7788A">
        <w:rPr>
          <w:b/>
          <w:sz w:val="22"/>
          <w:szCs w:val="22"/>
        </w:rPr>
        <w:t>(</w:t>
      </w:r>
      <w:r w:rsidR="00D55E07">
        <w:rPr>
          <w:b/>
          <w:sz w:val="22"/>
          <w:szCs w:val="22"/>
        </w:rPr>
        <w:t>113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7F59D0D" w:rsidR="00995E12" w:rsidRPr="00C7788A" w:rsidRDefault="00D55E0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04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04F4927A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45664">
        <w:rPr>
          <w:bCs/>
          <w:sz w:val="22"/>
          <w:szCs w:val="22"/>
        </w:rPr>
        <w:t>4</w:t>
      </w:r>
      <w:r w:rsidR="00692378">
        <w:rPr>
          <w:bCs/>
          <w:sz w:val="22"/>
          <w:szCs w:val="22"/>
        </w:rPr>
        <w:t xml:space="preserve"> </w:t>
      </w:r>
      <w:r w:rsidR="00D55E07">
        <w:rPr>
          <w:sz w:val="22"/>
          <w:szCs w:val="22"/>
        </w:rPr>
        <w:t>ма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67BD18B3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D55E07" w:rsidRPr="00D55E07">
        <w:rPr>
          <w:sz w:val="22"/>
          <w:szCs w:val="22"/>
        </w:rPr>
        <w:t>338</w:t>
      </w:r>
      <w:r w:rsidR="004A3441">
        <w:rPr>
          <w:sz w:val="22"/>
          <w:szCs w:val="22"/>
        </w:rPr>
        <w:t xml:space="preserve"> </w:t>
      </w:r>
      <w:r w:rsidR="00D55E07" w:rsidRPr="00D55E07">
        <w:rPr>
          <w:sz w:val="22"/>
          <w:szCs w:val="22"/>
        </w:rPr>
        <w:t>348,12</w:t>
      </w:r>
      <w:r w:rsidR="005C3403" w:rsidRPr="00D55E07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013EF0AD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D55E07" w:rsidRPr="00D55E07">
        <w:rPr>
          <w:sz w:val="22"/>
          <w:szCs w:val="22"/>
        </w:rPr>
        <w:t>г. Иркутск, ул. Ярославского, 300</w:t>
      </w:r>
    </w:p>
    <w:p w14:paraId="0F19139A" w14:textId="31A7BF50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D55E07" w:rsidRPr="00D55E07">
        <w:rPr>
          <w:sz w:val="22"/>
          <w:szCs w:val="22"/>
        </w:rPr>
        <w:t>п</w:t>
      </w:r>
      <w:r w:rsidR="00D55E07" w:rsidRPr="00D55E07">
        <w:rPr>
          <w:sz w:val="22"/>
          <w:szCs w:val="22"/>
        </w:rPr>
        <w:t>оставка до 31.05.2024 года, ежемесячно по заявке в течение 3-х рабочих дней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0B631F3B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73" w:type="pct"/>
        <w:tblLook w:val="04A0" w:firstRow="1" w:lastRow="0" w:firstColumn="1" w:lastColumn="0" w:noHBand="0" w:noVBand="1"/>
      </w:tblPr>
      <w:tblGrid>
        <w:gridCol w:w="846"/>
        <w:gridCol w:w="7228"/>
        <w:gridCol w:w="1136"/>
        <w:gridCol w:w="1134"/>
      </w:tblGrid>
      <w:tr w:rsidR="00D55E07" w:rsidRPr="00C86DE8" w14:paraId="085D6B00" w14:textId="77777777" w:rsidTr="00D55E07">
        <w:trPr>
          <w:trHeight w:val="31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FD9" w14:textId="77777777" w:rsidR="00D55E07" w:rsidRPr="00D55E07" w:rsidRDefault="00D55E07" w:rsidP="00B870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5E07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56B3" w14:textId="77777777" w:rsidR="00D55E07" w:rsidRPr="00D55E07" w:rsidRDefault="00D55E07" w:rsidP="00B870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5E07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E049" w14:textId="77777777" w:rsidR="00D55E07" w:rsidRPr="00D55E07" w:rsidRDefault="00D55E07" w:rsidP="00B870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5E07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0AF6" w14:textId="77777777" w:rsidR="00D55E07" w:rsidRPr="00D55E07" w:rsidRDefault="00D55E07" w:rsidP="00B870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55E07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D55E07" w:rsidRPr="0051652E" w14:paraId="28A2D393" w14:textId="77777777" w:rsidTr="00D55E07">
        <w:trPr>
          <w:cantSplit/>
          <w:trHeight w:val="132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E8A50" w14:textId="77777777" w:rsidR="00D55E07" w:rsidRPr="00D55E07" w:rsidRDefault="00D55E07" w:rsidP="00B8706F">
            <w:pPr>
              <w:jc w:val="center"/>
              <w:rPr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>1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D217" w14:textId="77777777" w:rsidR="00D55E07" w:rsidRPr="00D55E07" w:rsidRDefault="00D55E07" w:rsidP="00B8706F">
            <w:pPr>
              <w:rPr>
                <w:sz w:val="22"/>
                <w:szCs w:val="22"/>
              </w:rPr>
            </w:pPr>
            <w:r w:rsidRPr="00D55E07">
              <w:rPr>
                <w:color w:val="000000"/>
                <w:sz w:val="22"/>
                <w:szCs w:val="22"/>
              </w:rPr>
              <w:t xml:space="preserve">Ботулинический токсин типа А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58E2" w14:textId="77777777" w:rsidR="00D55E07" w:rsidRPr="00D55E07" w:rsidRDefault="00D55E07" w:rsidP="00B8706F">
            <w:pPr>
              <w:jc w:val="center"/>
              <w:rPr>
                <w:sz w:val="22"/>
                <w:szCs w:val="22"/>
              </w:rPr>
            </w:pPr>
            <w:proofErr w:type="spellStart"/>
            <w:r w:rsidRPr="00D55E07">
              <w:rPr>
                <w:sz w:val="22"/>
                <w:szCs w:val="22"/>
              </w:rPr>
              <w:t>Уп</w:t>
            </w:r>
            <w:proofErr w:type="spellEnd"/>
            <w:r w:rsidRPr="00D55E07">
              <w:rPr>
                <w:sz w:val="22"/>
                <w:szCs w:val="22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BF61" w14:textId="77777777" w:rsidR="00D55E07" w:rsidRPr="00D55E07" w:rsidRDefault="00D55E07" w:rsidP="00B8706F">
            <w:pPr>
              <w:jc w:val="center"/>
              <w:rPr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>3</w:t>
            </w:r>
          </w:p>
        </w:tc>
      </w:tr>
      <w:tr w:rsidR="00D55E07" w:rsidRPr="0051652E" w14:paraId="02EC9F72" w14:textId="77777777" w:rsidTr="00D55E07">
        <w:trPr>
          <w:cantSplit/>
          <w:trHeight w:val="132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B7D28" w14:textId="77777777" w:rsidR="00D55E07" w:rsidRPr="00D55E07" w:rsidRDefault="00D55E07" w:rsidP="00B8706F">
            <w:pPr>
              <w:jc w:val="center"/>
              <w:rPr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>2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1756" w14:textId="77777777" w:rsidR="00D55E07" w:rsidRPr="00D55E07" w:rsidRDefault="00D55E07" w:rsidP="00B8706F">
            <w:pPr>
              <w:rPr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>Ботулинический токсин типа A-гемагглютинин комплекс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F6CD" w14:textId="77777777" w:rsidR="00D55E07" w:rsidRPr="00D55E07" w:rsidRDefault="00D55E07" w:rsidP="00B8706F">
            <w:pPr>
              <w:jc w:val="center"/>
              <w:rPr>
                <w:sz w:val="22"/>
                <w:szCs w:val="22"/>
              </w:rPr>
            </w:pPr>
            <w:proofErr w:type="spellStart"/>
            <w:r w:rsidRPr="00D55E07">
              <w:rPr>
                <w:sz w:val="22"/>
                <w:szCs w:val="22"/>
              </w:rPr>
              <w:t>Уп</w:t>
            </w:r>
            <w:proofErr w:type="spellEnd"/>
            <w:r w:rsidRPr="00D55E07">
              <w:rPr>
                <w:sz w:val="22"/>
                <w:szCs w:val="22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F8B4" w14:textId="77777777" w:rsidR="00D55E07" w:rsidRPr="00D55E07" w:rsidRDefault="00D55E07" w:rsidP="00B8706F">
            <w:pPr>
              <w:jc w:val="center"/>
              <w:rPr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>18</w:t>
            </w:r>
          </w:p>
        </w:tc>
      </w:tr>
      <w:tr w:rsidR="00D55E07" w:rsidRPr="0051652E" w14:paraId="58C647D3" w14:textId="77777777" w:rsidTr="00D55E07">
        <w:trPr>
          <w:cantSplit/>
          <w:trHeight w:val="132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D83F2" w14:textId="77777777" w:rsidR="00D55E07" w:rsidRPr="00D55E07" w:rsidRDefault="00D55E07" w:rsidP="00B8706F">
            <w:pPr>
              <w:jc w:val="center"/>
              <w:rPr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>3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C935" w14:textId="77777777" w:rsidR="00D55E07" w:rsidRPr="00D55E07" w:rsidRDefault="00D55E07" w:rsidP="00B8706F">
            <w:pPr>
              <w:rPr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>Ботулинический токсин типа A-гемагглютинин комплекс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A03" w14:textId="77777777" w:rsidR="00D55E07" w:rsidRPr="00D55E07" w:rsidRDefault="00D55E07" w:rsidP="00B8706F">
            <w:pPr>
              <w:jc w:val="center"/>
              <w:rPr>
                <w:sz w:val="22"/>
                <w:szCs w:val="22"/>
              </w:rPr>
            </w:pPr>
            <w:proofErr w:type="spellStart"/>
            <w:r w:rsidRPr="00D55E07">
              <w:rPr>
                <w:sz w:val="22"/>
                <w:szCs w:val="22"/>
              </w:rPr>
              <w:t>Уп</w:t>
            </w:r>
            <w:proofErr w:type="spellEnd"/>
            <w:r w:rsidRPr="00D55E07">
              <w:rPr>
                <w:sz w:val="22"/>
                <w:szCs w:val="22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CEE7" w14:textId="77777777" w:rsidR="00D55E07" w:rsidRPr="00D55E07" w:rsidRDefault="00D55E07" w:rsidP="00B8706F">
            <w:pPr>
              <w:jc w:val="center"/>
              <w:rPr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>1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729B3E07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D55E07" w:rsidRPr="00D55E07">
        <w:rPr>
          <w:bCs/>
          <w:kern w:val="32"/>
          <w:sz w:val="22"/>
          <w:szCs w:val="22"/>
        </w:rPr>
        <w:t>на</w:t>
      </w:r>
      <w:r w:rsidR="00D55E07" w:rsidRPr="00D55E07">
        <w:rPr>
          <w:bCs/>
          <w:sz w:val="22"/>
          <w:szCs w:val="22"/>
        </w:rPr>
        <w:t xml:space="preserve"> поставку лекарственных препаратов группы миорелаксанты</w:t>
      </w:r>
      <w:r w:rsidR="00245664" w:rsidRPr="00245664">
        <w:rPr>
          <w:bCs/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D55E07">
        <w:rPr>
          <w:sz w:val="22"/>
          <w:szCs w:val="22"/>
        </w:rPr>
        <w:t>113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FF33E3A" w:rsidR="00EC3649" w:rsidRPr="00C7788A" w:rsidRDefault="00D55E0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F5C1C58" w:rsidR="007F3EE0" w:rsidRPr="00C7788A" w:rsidRDefault="00D55E0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752E4A84" w:rsidR="00EC3649" w:rsidRPr="00C7788A" w:rsidRDefault="00D55E07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5EC45EE" w:rsidR="00EC3649" w:rsidRPr="00C7788A" w:rsidRDefault="00D55E07" w:rsidP="00245664">
            <w:pPr>
              <w:rPr>
                <w:color w:val="000000"/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AAA8AB2" w:rsidR="00EC3649" w:rsidRPr="00C7788A" w:rsidRDefault="00D55E07" w:rsidP="00245664">
            <w:pPr>
              <w:rPr>
                <w:color w:val="000000"/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>150010, Ярославская обл., г. Ярославль, ул. Звёздная, д. 21 оф.37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F3C91BC" w:rsidR="008712FB" w:rsidRPr="00C7788A" w:rsidRDefault="00D55E07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19D9CFB" w:rsidR="008712FB" w:rsidRPr="00C7788A" w:rsidRDefault="00D55E07" w:rsidP="00245664">
            <w:pPr>
              <w:rPr>
                <w:color w:val="000000"/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 xml:space="preserve">Общество с ограниченной </w:t>
            </w:r>
            <w:r w:rsidRPr="00D55E07">
              <w:rPr>
                <w:sz w:val="22"/>
                <w:szCs w:val="22"/>
              </w:rPr>
              <w:lastRenderedPageBreak/>
              <w:t>ответственностью «ЕВРОСЕРВИС»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55E07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55E07" w:rsidRPr="00C7788A" w:rsidRDefault="00D55E07" w:rsidP="00D55E07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27B0C40" w:rsidR="00D55E07" w:rsidRPr="00C7788A" w:rsidRDefault="00D55E07" w:rsidP="00D55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111CF99" w:rsidR="00D55E07" w:rsidRPr="00C7788A" w:rsidRDefault="00D55E07" w:rsidP="00D55E07">
            <w:pPr>
              <w:rPr>
                <w:color w:val="000000"/>
                <w:sz w:val="22"/>
                <w:szCs w:val="22"/>
              </w:rPr>
            </w:pPr>
            <w:r w:rsidRPr="00D55E07">
              <w:rPr>
                <w:sz w:val="22"/>
                <w:szCs w:val="22"/>
              </w:rPr>
              <w:t>Общество с ограниченной ответственностью «ЕВРОСЕРВИС»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55E07" w:rsidRPr="00C7788A" w:rsidRDefault="00D55E07" w:rsidP="00D55E07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18DFDC9" w:rsidR="00D55E07" w:rsidRPr="00C7788A" w:rsidRDefault="00D55E07" w:rsidP="00D55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315 426,21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4C286092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55E07" w:rsidRPr="00D55E07">
        <w:rPr>
          <w:b/>
          <w:bCs/>
          <w:sz w:val="22"/>
          <w:szCs w:val="22"/>
        </w:rPr>
        <w:t>Общество с ограниченной ответственностью «ЕВРОСЕРВИС»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55E07" w:rsidRPr="00D55E07">
        <w:rPr>
          <w:b/>
          <w:bCs/>
          <w:sz w:val="22"/>
          <w:szCs w:val="22"/>
        </w:rPr>
        <w:t>315 426,21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2023-05-04T01:54:00Z</dcterms:created>
  <dcterms:modified xsi:type="dcterms:W3CDTF">2023-05-04T01:54:00Z</dcterms:modified>
</cp:coreProperties>
</file>