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17862">
        <w:rPr>
          <w:b/>
          <w:kern w:val="32"/>
          <w:sz w:val="28"/>
          <w:szCs w:val="28"/>
        </w:rPr>
        <w:t>наборов реагентов и расходного материала для биохимических анализаторов серии AU</w:t>
      </w:r>
      <w:r w:rsidR="00255691">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617862">
        <w:rPr>
          <w:b/>
          <w:kern w:val="32"/>
          <w:sz w:val="28"/>
          <w:szCs w:val="28"/>
        </w:rPr>
        <w:t>111-23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854FD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617862">
              <w:rPr>
                <w:bCs/>
                <w:kern w:val="32"/>
                <w:sz w:val="20"/>
                <w:szCs w:val="20"/>
              </w:rPr>
              <w:t>наборов реагентов и расходного материала для биохимических анализаторов серии AU</w:t>
            </w:r>
            <w:r w:rsidR="00255691">
              <w:rPr>
                <w:bCs/>
                <w:kern w:val="32"/>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617862" w:rsidP="00163B15">
            <w:pPr>
              <w:ind w:firstLine="176"/>
              <w:jc w:val="both"/>
              <w:rPr>
                <w:sz w:val="20"/>
                <w:szCs w:val="20"/>
                <w:lang w:val="en-GB"/>
              </w:rPr>
            </w:pPr>
            <w:r w:rsidRPr="00617862">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17862" w:rsidRDefault="00255691" w:rsidP="002B3E4B">
            <w:pPr>
              <w:ind w:firstLine="176"/>
              <w:jc w:val="both"/>
              <w:rPr>
                <w:sz w:val="20"/>
                <w:szCs w:val="20"/>
                <w:lang w:val="en-GB"/>
              </w:rPr>
            </w:pPr>
            <w:r>
              <w:rPr>
                <w:sz w:val="20"/>
                <w:szCs w:val="20"/>
              </w:rPr>
              <w:t>54</w:t>
            </w:r>
            <w:r w:rsidR="00617862">
              <w:rPr>
                <w:sz w:val="20"/>
                <w:szCs w:val="20"/>
                <w:lang w:val="en-GB"/>
              </w:rPr>
              <w:t>4</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17862"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17862" w:rsidRDefault="00854FDF" w:rsidP="0061749E">
            <w:pPr>
              <w:tabs>
                <w:tab w:val="left" w:pos="6022"/>
              </w:tabs>
              <w:ind w:firstLine="176"/>
              <w:jc w:val="both"/>
              <w:rPr>
                <w:b/>
                <w:sz w:val="20"/>
                <w:szCs w:val="20"/>
                <w:highlight w:val="yellow"/>
              </w:rPr>
            </w:pPr>
            <w:r w:rsidRPr="00854FDF">
              <w:rPr>
                <w:b/>
                <w:sz w:val="20"/>
                <w:szCs w:val="20"/>
              </w:rPr>
              <w:t>3</w:t>
            </w:r>
            <w:r>
              <w:rPr>
                <w:b/>
                <w:sz w:val="20"/>
                <w:szCs w:val="20"/>
              </w:rPr>
              <w:t> </w:t>
            </w:r>
            <w:r w:rsidRPr="00854FDF">
              <w:rPr>
                <w:b/>
                <w:sz w:val="20"/>
                <w:szCs w:val="20"/>
              </w:rPr>
              <w:t>960</w:t>
            </w:r>
            <w:r>
              <w:rPr>
                <w:b/>
                <w:sz w:val="20"/>
                <w:szCs w:val="20"/>
              </w:rPr>
              <w:t xml:space="preserve"> </w:t>
            </w:r>
            <w:r w:rsidRPr="00854FDF">
              <w:rPr>
                <w:b/>
                <w:sz w:val="20"/>
                <w:szCs w:val="20"/>
              </w:rPr>
              <w:t>616 руб. (три миллиона девятьсот шестьдесят тысяч шестьсот шестнадцать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D51059">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363BD">
              <w:rPr>
                <w:b/>
                <w:sz w:val="20"/>
                <w:szCs w:val="20"/>
              </w:rPr>
              <w:t>2</w:t>
            </w:r>
            <w:r w:rsidR="00D51059">
              <w:rPr>
                <w:b/>
                <w:sz w:val="20"/>
                <w:szCs w:val="20"/>
              </w:rPr>
              <w:t>4</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51059">
              <w:rPr>
                <w:b/>
                <w:sz w:val="20"/>
                <w:szCs w:val="20"/>
              </w:rPr>
              <w:t>02»</w:t>
            </w:r>
            <w:r w:rsidRPr="0060690A">
              <w:rPr>
                <w:b/>
                <w:sz w:val="20"/>
                <w:szCs w:val="20"/>
              </w:rPr>
              <w:t xml:space="preserve"> </w:t>
            </w:r>
            <w:r w:rsidR="00D51059">
              <w:rPr>
                <w:b/>
                <w:sz w:val="20"/>
                <w:szCs w:val="20"/>
              </w:rPr>
              <w:t xml:space="preserve">мая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D51059">
              <w:rPr>
                <w:sz w:val="20"/>
                <w:szCs w:val="20"/>
              </w:rPr>
              <w:t>24</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51059">
            <w:pPr>
              <w:ind w:firstLine="176"/>
              <w:jc w:val="both"/>
              <w:rPr>
                <w:sz w:val="20"/>
                <w:szCs w:val="20"/>
              </w:rPr>
            </w:pPr>
            <w:r w:rsidRPr="0060690A">
              <w:rPr>
                <w:bCs/>
                <w:sz w:val="20"/>
                <w:szCs w:val="20"/>
              </w:rPr>
              <w:t>«</w:t>
            </w:r>
            <w:r w:rsidR="00D51059">
              <w:rPr>
                <w:bCs/>
                <w:sz w:val="20"/>
                <w:szCs w:val="20"/>
              </w:rPr>
              <w:t>02</w:t>
            </w:r>
            <w:r w:rsidRPr="0060690A">
              <w:rPr>
                <w:bCs/>
                <w:sz w:val="20"/>
                <w:szCs w:val="20"/>
              </w:rPr>
              <w:t>»</w:t>
            </w:r>
            <w:r w:rsidR="00D51059">
              <w:rPr>
                <w:bCs/>
                <w:sz w:val="20"/>
                <w:szCs w:val="20"/>
              </w:rPr>
              <w:t xml:space="preserve"> мая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363BD" w:rsidRDefault="00854FDF" w:rsidP="003F0DF4">
            <w:pPr>
              <w:shd w:val="clear" w:color="auto" w:fill="FFFFFF"/>
              <w:tabs>
                <w:tab w:val="left" w:pos="1701"/>
                <w:tab w:val="left" w:pos="2127"/>
              </w:tabs>
              <w:ind w:firstLine="176"/>
              <w:jc w:val="both"/>
              <w:rPr>
                <w:b/>
                <w:sz w:val="20"/>
                <w:szCs w:val="20"/>
              </w:rPr>
            </w:pPr>
            <w:r w:rsidRPr="00854FDF">
              <w:rPr>
                <w:b/>
                <w:sz w:val="20"/>
                <w:szCs w:val="20"/>
              </w:rPr>
              <w:t>118</w:t>
            </w:r>
            <w:r>
              <w:rPr>
                <w:b/>
                <w:sz w:val="20"/>
                <w:szCs w:val="20"/>
              </w:rPr>
              <w:t xml:space="preserve"> </w:t>
            </w:r>
            <w:r w:rsidRPr="00854FDF">
              <w:rPr>
                <w:b/>
                <w:sz w:val="20"/>
                <w:szCs w:val="20"/>
              </w:rPr>
              <w:t>818</w:t>
            </w:r>
            <w:r>
              <w:rPr>
                <w:b/>
                <w:sz w:val="20"/>
                <w:szCs w:val="20"/>
              </w:rPr>
              <w:t>,</w:t>
            </w:r>
            <w:r w:rsidRPr="00854FDF">
              <w:rPr>
                <w:b/>
                <w:sz w:val="20"/>
                <w:szCs w:val="20"/>
              </w:rPr>
              <w:t>48 руб. (сто восемнадцать тысяч восемьсот восемнадцать рублей сорок восемь копеек)</w:t>
            </w:r>
          </w:p>
          <w:p w:rsidR="007B1F0B" w:rsidRPr="0060690A" w:rsidRDefault="007B1F0B"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51059">
            <w:pPr>
              <w:ind w:firstLine="176"/>
              <w:jc w:val="both"/>
              <w:rPr>
                <w:sz w:val="20"/>
                <w:szCs w:val="20"/>
              </w:rPr>
            </w:pPr>
            <w:r w:rsidRPr="0060690A">
              <w:rPr>
                <w:sz w:val="20"/>
                <w:szCs w:val="20"/>
              </w:rPr>
              <w:t>«</w:t>
            </w:r>
            <w:r w:rsidR="004363BD">
              <w:rPr>
                <w:sz w:val="20"/>
                <w:szCs w:val="20"/>
              </w:rPr>
              <w:t>2</w:t>
            </w:r>
            <w:r w:rsidR="00D51059">
              <w:rPr>
                <w:sz w:val="20"/>
                <w:szCs w:val="20"/>
              </w:rPr>
              <w:t>8</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51059">
            <w:pPr>
              <w:ind w:firstLine="176"/>
              <w:jc w:val="both"/>
              <w:rPr>
                <w:b/>
                <w:sz w:val="20"/>
                <w:szCs w:val="20"/>
              </w:rPr>
            </w:pPr>
            <w:r w:rsidRPr="0060690A">
              <w:rPr>
                <w:b/>
                <w:sz w:val="20"/>
                <w:szCs w:val="20"/>
              </w:rPr>
              <w:t>«</w:t>
            </w:r>
            <w:r w:rsidR="00D51059">
              <w:rPr>
                <w:b/>
                <w:sz w:val="20"/>
                <w:szCs w:val="20"/>
              </w:rPr>
              <w:t>02</w:t>
            </w:r>
            <w:r w:rsidRPr="0060690A">
              <w:rPr>
                <w:b/>
                <w:sz w:val="20"/>
                <w:szCs w:val="20"/>
              </w:rPr>
              <w:t xml:space="preserve">» </w:t>
            </w:r>
            <w:r w:rsidR="00D51059">
              <w:rPr>
                <w:b/>
                <w:sz w:val="20"/>
                <w:szCs w:val="20"/>
              </w:rPr>
              <w:t>мая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617862">
        <w:rPr>
          <w:b/>
          <w:kern w:val="32"/>
          <w:sz w:val="22"/>
          <w:szCs w:val="22"/>
        </w:rPr>
        <w:t>111-23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17862">
        <w:rPr>
          <w:b/>
          <w:kern w:val="32"/>
          <w:sz w:val="20"/>
        </w:rPr>
        <w:t>наборов реагентов и расходного материала для биохимических анализаторов серии AU</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541"/>
        <w:gridCol w:w="4382"/>
        <w:gridCol w:w="673"/>
        <w:gridCol w:w="607"/>
        <w:gridCol w:w="1733"/>
      </w:tblGrid>
      <w:tr w:rsidR="00F10B59" w:rsidRPr="00255691"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 xml:space="preserve">№ </w:t>
            </w:r>
            <w:proofErr w:type="gramStart"/>
            <w:r w:rsidRPr="00255691">
              <w:rPr>
                <w:b/>
                <w:sz w:val="18"/>
                <w:szCs w:val="18"/>
              </w:rPr>
              <w:t>п</w:t>
            </w:r>
            <w:proofErr w:type="gramEnd"/>
            <w:r w:rsidRPr="0025569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55691" w:rsidRDefault="000224E8" w:rsidP="00382D0D">
            <w:pPr>
              <w:jc w:val="center"/>
              <w:rPr>
                <w:b/>
                <w:sz w:val="18"/>
                <w:szCs w:val="18"/>
              </w:rPr>
            </w:pPr>
            <w:r w:rsidRPr="00255691">
              <w:rPr>
                <w:b/>
                <w:sz w:val="18"/>
                <w:szCs w:val="18"/>
              </w:rPr>
              <w:t>Начальная (максимальная)* цена за ед., руб.</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bookmarkStart w:id="2" w:name="_GoBack" w:colFirst="5" w:colLast="5"/>
            <w:r w:rsidRPr="0025569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spellStart"/>
            <w:r w:rsidRPr="00CE35BA">
              <w:rPr>
                <w:sz w:val="18"/>
                <w:szCs w:val="18"/>
                <w:lang w:eastAsia="en-US"/>
              </w:rPr>
              <w:t>Аланинаминотрансфераза</w:t>
            </w:r>
            <w:proofErr w:type="spellEnd"/>
            <w:r w:rsidRPr="00CE35BA">
              <w:rPr>
                <w:sz w:val="18"/>
                <w:szCs w:val="18"/>
                <w:lang w:eastAsia="en-US"/>
              </w:rPr>
              <w:t xml:space="preserve"> (АЛТ),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Набор реагентов и </w:t>
            </w:r>
            <w:proofErr w:type="gramStart"/>
            <w:r w:rsidRPr="00CE35BA">
              <w:rPr>
                <w:sz w:val="18"/>
                <w:szCs w:val="18"/>
                <w:lang w:eastAsia="en-US"/>
              </w:rPr>
              <w:t>других</w:t>
            </w:r>
            <w:proofErr w:type="gramEnd"/>
            <w:r w:rsidRPr="00CE35BA">
              <w:rPr>
                <w:sz w:val="18"/>
                <w:szCs w:val="18"/>
                <w:lang w:eastAsia="en-US"/>
              </w:rPr>
              <w:t xml:space="preserve"> связанных с ними материалов,  предназначенный для количественного определения </w:t>
            </w:r>
            <w:proofErr w:type="spellStart"/>
            <w:r w:rsidRPr="00CE35BA">
              <w:rPr>
                <w:sz w:val="18"/>
                <w:szCs w:val="18"/>
                <w:lang w:eastAsia="en-US"/>
              </w:rPr>
              <w:t>аланинаминотрансферазы</w:t>
            </w:r>
            <w:proofErr w:type="spellEnd"/>
            <w:r w:rsidRPr="00CE35BA">
              <w:rPr>
                <w:sz w:val="18"/>
                <w:szCs w:val="18"/>
                <w:lang w:eastAsia="en-US"/>
              </w:rPr>
              <w:t xml:space="preserve"> (АЛТ)  в клиническом образце методом спектрофотометрического анализа.</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w:t>
            </w:r>
          </w:p>
          <w:p w:rsidR="00854FDF" w:rsidRPr="00CE35BA" w:rsidRDefault="00854FDF" w:rsidP="00CE35BA">
            <w:pPr>
              <w:ind w:right="180"/>
              <w:textAlignment w:val="baseline"/>
              <w:rPr>
                <w:sz w:val="18"/>
                <w:szCs w:val="18"/>
                <w:lang w:eastAsia="en-US"/>
              </w:rPr>
            </w:pP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tabs>
                <w:tab w:val="left" w:pos="-284"/>
                <w:tab w:val="left" w:pos="169"/>
              </w:tabs>
              <w:ind w:right="181"/>
              <w:contextualSpacing/>
              <w:rPr>
                <w:rFonts w:eastAsia="Cambria"/>
                <w:color w:val="000000"/>
                <w:sz w:val="18"/>
                <w:szCs w:val="18"/>
                <w:lang w:eastAsia="en-US" w:bidi="ru-RU"/>
              </w:rPr>
            </w:pPr>
            <w:r w:rsidRPr="00CE35BA">
              <w:rPr>
                <w:rStyle w:val="23"/>
                <w:rFonts w:ascii="Times New Roman" w:hAnsi="Times New Roman" w:cs="Times New Roman"/>
                <w:sz w:val="18"/>
                <w:szCs w:val="18"/>
              </w:rPr>
              <w:t>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w:t>
            </w:r>
            <w:proofErr w:type="gramStart"/>
            <w:r w:rsidRPr="00CE35BA">
              <w:rPr>
                <w:rStyle w:val="23"/>
                <w:rFonts w:ascii="Times New Roman" w:hAnsi="Times New Roman" w:cs="Times New Roman"/>
                <w:sz w:val="18"/>
                <w:szCs w:val="18"/>
              </w:rPr>
              <w:t xml:space="preserve"> Е</w:t>
            </w:r>
            <w:proofErr w:type="gramEnd"/>
            <w:r w:rsidRPr="00CE35BA">
              <w:rPr>
                <w:rStyle w:val="23"/>
                <w:rFonts w:ascii="Times New Roman" w:hAnsi="Times New Roman" w:cs="Times New Roman"/>
                <w:sz w:val="18"/>
                <w:szCs w:val="18"/>
              </w:rPr>
              <w:t xml:space="preserve">/л до 1000 Е/л.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50 мл;</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не менее 4 флаконов по не менее 25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3920.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Требования к фасовке установлены с учётом загруженности,  потребности и оптимальной работы лаборатории, </w:t>
            </w:r>
            <w:proofErr w:type="spellStart"/>
            <w:r w:rsidRPr="00CE35BA">
              <w:rPr>
                <w:rStyle w:val="23"/>
                <w:rFonts w:ascii="Times New Roman" w:hAnsi="Times New Roman" w:cs="Times New Roman"/>
                <w:sz w:val="18"/>
                <w:szCs w:val="18"/>
              </w:rPr>
              <w:t>минимизируя</w:t>
            </w:r>
            <w:proofErr w:type="spellEnd"/>
            <w:r w:rsidRPr="00CE35BA">
              <w:rPr>
                <w:rStyle w:val="23"/>
                <w:rFonts w:ascii="Times New Roman" w:hAnsi="Times New Roman" w:cs="Times New Roman"/>
                <w:sz w:val="18"/>
                <w:szCs w:val="18"/>
              </w:rPr>
              <w:t xml:space="preserve"> затраты на калибровки.</w:t>
            </w:r>
          </w:p>
          <w:p w:rsidR="00854FDF" w:rsidRPr="00CE35BA" w:rsidRDefault="00854FDF" w:rsidP="00CE35BA">
            <w:pPr>
              <w:tabs>
                <w:tab w:val="left" w:pos="-284"/>
                <w:tab w:val="left" w:pos="169"/>
              </w:tabs>
              <w:ind w:right="181"/>
              <w:contextualSpacing/>
              <w:rPr>
                <w:rFonts w:eastAsiaTheme="minorEastAsia"/>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21 945,00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gramStart"/>
            <w:r w:rsidRPr="00CE35BA">
              <w:rPr>
                <w:sz w:val="18"/>
                <w:szCs w:val="18"/>
                <w:lang w:eastAsia="en-US"/>
              </w:rPr>
              <w:t>Общая</w:t>
            </w:r>
            <w:proofErr w:type="gramEnd"/>
            <w:r w:rsidRPr="00CE35BA">
              <w:rPr>
                <w:sz w:val="18"/>
                <w:szCs w:val="18"/>
                <w:lang w:eastAsia="en-US"/>
              </w:rPr>
              <w:t xml:space="preserve"> </w:t>
            </w:r>
            <w:proofErr w:type="spellStart"/>
            <w:r w:rsidRPr="00CE35BA">
              <w:rPr>
                <w:sz w:val="18"/>
                <w:szCs w:val="18"/>
                <w:lang w:eastAsia="en-US"/>
              </w:rPr>
              <w:t>аспартатаминотрансфераза</w:t>
            </w:r>
            <w:proofErr w:type="spellEnd"/>
            <w:r w:rsidRPr="00CE35BA">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CE35BA">
              <w:rPr>
                <w:sz w:val="18"/>
                <w:szCs w:val="18"/>
                <w:lang w:eastAsia="en-US"/>
              </w:rPr>
              <w:t>аспартатаминотрансферазы</w:t>
            </w:r>
            <w:proofErr w:type="spellEnd"/>
            <w:r w:rsidRPr="00CE35BA">
              <w:rPr>
                <w:sz w:val="18"/>
                <w:szCs w:val="18"/>
                <w:lang w:eastAsia="en-US"/>
              </w:rPr>
              <w:t xml:space="preserve"> (АСТ) (</w:t>
            </w:r>
            <w:proofErr w:type="spellStart"/>
            <w:r w:rsidRPr="00CE35BA">
              <w:rPr>
                <w:sz w:val="18"/>
                <w:szCs w:val="18"/>
                <w:lang w:eastAsia="en-US"/>
              </w:rPr>
              <w:t>aspartateaminotransferase</w:t>
            </w:r>
            <w:proofErr w:type="spellEnd"/>
            <w:r w:rsidRPr="00CE35BA">
              <w:rPr>
                <w:sz w:val="18"/>
                <w:szCs w:val="18"/>
                <w:lang w:eastAsia="en-US"/>
              </w:rPr>
              <w:t xml:space="preserve"> (AST))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w:t>
            </w:r>
          </w:p>
          <w:p w:rsidR="00854FDF" w:rsidRPr="00CE35BA" w:rsidRDefault="00854FDF" w:rsidP="00CE35BA">
            <w:pPr>
              <w:rPr>
                <w:sz w:val="18"/>
                <w:szCs w:val="18"/>
                <w:lang w:eastAsia="en-US"/>
              </w:rPr>
            </w:pPr>
            <w:r w:rsidRPr="00CE35BA">
              <w:rPr>
                <w:sz w:val="18"/>
                <w:szCs w:val="18"/>
                <w:lang w:eastAsia="en-US"/>
              </w:rPr>
              <w:t xml:space="preserve"> </w:t>
            </w: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3</w:t>
            </w:r>
            <w:proofErr w:type="gramStart"/>
            <w:r w:rsidRPr="00CE35BA">
              <w:rPr>
                <w:rStyle w:val="23"/>
                <w:rFonts w:ascii="Times New Roman" w:hAnsi="Times New Roman" w:cs="Times New Roman"/>
                <w:sz w:val="18"/>
                <w:szCs w:val="18"/>
              </w:rPr>
              <w:t xml:space="preserve"> Е</w:t>
            </w:r>
            <w:proofErr w:type="gramEnd"/>
            <w:r w:rsidRPr="00CE35BA">
              <w:rPr>
                <w:rStyle w:val="23"/>
                <w:rFonts w:ascii="Times New Roman" w:hAnsi="Times New Roman" w:cs="Times New Roman"/>
                <w:sz w:val="18"/>
                <w:szCs w:val="18"/>
              </w:rPr>
              <w:t>/л до 1000 Е/л</w:t>
            </w:r>
          </w:p>
          <w:p w:rsidR="00854FDF" w:rsidRPr="00CE35BA" w:rsidRDefault="00854FDF" w:rsidP="00CE35BA">
            <w:pPr>
              <w:rPr>
                <w:sz w:val="18"/>
                <w:szCs w:val="18"/>
              </w:rPr>
            </w:pPr>
            <w:r w:rsidRPr="00CE35BA">
              <w:rPr>
                <w:rStyle w:val="23"/>
                <w:rFonts w:ascii="Times New Roman" w:hAnsi="Times New Roman" w:cs="Times New Roman"/>
                <w:sz w:val="18"/>
                <w:szCs w:val="18"/>
              </w:rPr>
              <w:t xml:space="preserve"> </w:t>
            </w: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не менее 4 флаконов по не менее 25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25 мл.</w:t>
            </w:r>
          </w:p>
          <w:p w:rsidR="00854FDF" w:rsidRPr="00CE35BA" w:rsidRDefault="00854FDF" w:rsidP="00CE35BA">
            <w:pPr>
              <w:tabs>
                <w:tab w:val="left" w:pos="-284"/>
                <w:tab w:val="left" w:pos="169"/>
              </w:tabs>
              <w:ind w:right="181"/>
              <w:contextualSpacing/>
              <w:rPr>
                <w:sz w:val="18"/>
                <w:szCs w:val="18"/>
                <w:lang w:eastAsia="en-US"/>
              </w:rPr>
            </w:pPr>
            <w:r w:rsidRPr="00CE35BA">
              <w:rPr>
                <w:color w:val="000000"/>
                <w:sz w:val="18"/>
                <w:szCs w:val="18"/>
                <w:lang w:eastAsia="en-US"/>
              </w:rPr>
              <w:t>Количество тестов в наборе не менее 3920.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21 945,00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 щелочная фосфатаза (ЩФ),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CE35BA">
              <w:rPr>
                <w:sz w:val="18"/>
                <w:szCs w:val="18"/>
                <w:lang w:eastAsia="en-US"/>
              </w:rPr>
              <w:t>alkalinephosphatase</w:t>
            </w:r>
            <w:proofErr w:type="spellEnd"/>
            <w:r w:rsidRPr="00CE35BA">
              <w:rPr>
                <w:sz w:val="18"/>
                <w:szCs w:val="18"/>
                <w:lang w:eastAsia="en-US"/>
              </w:rPr>
              <w:t xml:space="preserve"> (ALP)) в клиническом образце.  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w:t>
            </w:r>
          </w:p>
          <w:p w:rsidR="00854FDF" w:rsidRPr="00CE35BA" w:rsidRDefault="00854FDF" w:rsidP="00CE35BA">
            <w:pPr>
              <w:ind w:right="180"/>
              <w:jc w:val="both"/>
              <w:textAlignment w:val="baseline"/>
              <w:rPr>
                <w:color w:val="000000"/>
                <w:sz w:val="18"/>
                <w:szCs w:val="18"/>
                <w:lang w:eastAsia="en-US"/>
              </w:rPr>
            </w:pPr>
            <w:r w:rsidRPr="00CE35BA">
              <w:rPr>
                <w:b/>
                <w:bCs/>
                <w:color w:val="000000"/>
                <w:sz w:val="18"/>
                <w:szCs w:val="18"/>
                <w:lang w:eastAsia="en-US"/>
              </w:rPr>
              <w:t>Дополнительные характеристики:</w:t>
            </w:r>
            <w:r w:rsidRPr="00CE35BA">
              <w:rPr>
                <w:color w:val="000000"/>
                <w:sz w:val="18"/>
                <w:szCs w:val="18"/>
                <w:lang w:eastAsia="en-US"/>
              </w:rPr>
              <w:t>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Диапазон линейности соответствует значениям активности фермента от 5 до 1500</w:t>
            </w:r>
            <w:proofErr w:type="gramStart"/>
            <w:r w:rsidRPr="00CE35BA">
              <w:rPr>
                <w:color w:val="000000"/>
                <w:sz w:val="18"/>
                <w:szCs w:val="18"/>
                <w:lang w:eastAsia="en-US"/>
              </w:rPr>
              <w:t xml:space="preserve"> Е</w:t>
            </w:r>
            <w:proofErr w:type="gramEnd"/>
            <w:r w:rsidRPr="00CE35BA">
              <w:rPr>
                <w:color w:val="000000"/>
                <w:sz w:val="18"/>
                <w:szCs w:val="18"/>
                <w:lang w:eastAsia="en-US"/>
              </w:rPr>
              <w:t>/л.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color w:val="000000"/>
                <w:sz w:val="18"/>
                <w:szCs w:val="18"/>
                <w:lang w:eastAsia="en-US"/>
              </w:rPr>
            </w:pPr>
            <w:r w:rsidRPr="00CE35BA">
              <w:rPr>
                <w:color w:val="000000"/>
                <w:sz w:val="18"/>
                <w:szCs w:val="18"/>
                <w:lang w:eastAsia="en-US"/>
              </w:rPr>
              <w:t>Фасовка:</w:t>
            </w:r>
          </w:p>
          <w:p w:rsidR="00854FDF" w:rsidRPr="00CE35BA" w:rsidRDefault="00854FDF" w:rsidP="00CE35BA">
            <w:pPr>
              <w:rPr>
                <w:color w:val="000000"/>
                <w:sz w:val="18"/>
                <w:szCs w:val="18"/>
                <w:lang w:eastAsia="en-US"/>
              </w:rPr>
            </w:pPr>
            <w:r w:rsidRPr="00CE35BA">
              <w:rPr>
                <w:color w:val="000000"/>
                <w:sz w:val="18"/>
                <w:szCs w:val="18"/>
                <w:lang w:eastAsia="en-US"/>
              </w:rPr>
              <w:t xml:space="preserve"> реагент 1 - не менее 4 флаконов по не менее 30 мл;</w:t>
            </w:r>
          </w:p>
          <w:p w:rsidR="00854FDF" w:rsidRPr="00CE35BA" w:rsidRDefault="00854FDF" w:rsidP="00CE35BA">
            <w:pPr>
              <w:rPr>
                <w:sz w:val="18"/>
                <w:szCs w:val="18"/>
                <w:lang w:eastAsia="en-US"/>
              </w:rPr>
            </w:pPr>
            <w:r w:rsidRPr="00CE35BA">
              <w:rPr>
                <w:color w:val="000000"/>
                <w:sz w:val="18"/>
                <w:szCs w:val="18"/>
                <w:lang w:eastAsia="en-US"/>
              </w:rPr>
              <w:t xml:space="preserve"> реагент 2 -не менее 4 флаконов по не менее 30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color w:val="000000"/>
                <w:sz w:val="18"/>
                <w:szCs w:val="18"/>
                <w:lang w:eastAsia="en-US"/>
              </w:rPr>
              <w:t> Количество тестов в наборе не менее 3280.</w:t>
            </w:r>
            <w:r w:rsidRPr="00CE35BA">
              <w:rPr>
                <w:rStyle w:val="23"/>
                <w:rFonts w:ascii="Times New Roman" w:hAnsi="Times New Roman" w:cs="Times New Roman"/>
                <w:sz w:val="18"/>
                <w:szCs w:val="18"/>
              </w:rPr>
              <w:t xml:space="preserve"> 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15 334,00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gramStart"/>
            <w:r w:rsidRPr="00CE35BA">
              <w:rPr>
                <w:sz w:val="18"/>
                <w:szCs w:val="18"/>
                <w:lang w:eastAsia="en-US"/>
              </w:rPr>
              <w:t>Общая</w:t>
            </w:r>
            <w:proofErr w:type="gramEnd"/>
            <w:r w:rsidRPr="00CE35BA">
              <w:rPr>
                <w:sz w:val="18"/>
                <w:szCs w:val="18"/>
                <w:lang w:eastAsia="en-US"/>
              </w:rPr>
              <w:t xml:space="preserve"> </w:t>
            </w:r>
            <w:proofErr w:type="spellStart"/>
            <w:r w:rsidRPr="00CE35BA">
              <w:rPr>
                <w:sz w:val="18"/>
                <w:szCs w:val="18"/>
                <w:lang w:eastAsia="en-US"/>
              </w:rPr>
              <w:t>креатинкиназа</w:t>
            </w:r>
            <w:proofErr w:type="spellEnd"/>
            <w:r w:rsidRPr="00CE35BA">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CE35BA">
              <w:rPr>
                <w:sz w:val="18"/>
                <w:szCs w:val="18"/>
                <w:lang w:eastAsia="en-US"/>
              </w:rPr>
              <w:t>креатинкиназы</w:t>
            </w:r>
            <w:proofErr w:type="spellEnd"/>
            <w:r w:rsidRPr="00CE35BA">
              <w:rPr>
                <w:sz w:val="18"/>
                <w:szCs w:val="18"/>
                <w:lang w:eastAsia="en-US"/>
              </w:rPr>
              <w:t xml:space="preserve"> (</w:t>
            </w:r>
            <w:proofErr w:type="spellStart"/>
            <w:r w:rsidRPr="00CE35BA">
              <w:rPr>
                <w:sz w:val="18"/>
                <w:szCs w:val="18"/>
                <w:lang w:eastAsia="en-US"/>
              </w:rPr>
              <w:t>totalcreatinekinase</w:t>
            </w:r>
            <w:proofErr w:type="spellEnd"/>
            <w:r w:rsidRPr="00CE35BA">
              <w:rPr>
                <w:sz w:val="18"/>
                <w:szCs w:val="18"/>
                <w:lang w:eastAsia="en-US"/>
              </w:rPr>
              <w:t xml:space="preserve">, CK) в клиническом образце. Назначение: для анализаторов серии </w:t>
            </w:r>
            <w:proofErr w:type="spellStart"/>
            <w:r w:rsidRPr="00CE35BA">
              <w:rPr>
                <w:color w:val="000000"/>
                <w:sz w:val="18"/>
                <w:szCs w:val="18"/>
                <w:lang w:val="en-US" w:eastAsia="en-US"/>
              </w:rPr>
              <w:t>BeckmanCoulter</w:t>
            </w:r>
            <w:proofErr w:type="spellEnd"/>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10</w:t>
            </w:r>
            <w:proofErr w:type="gramStart"/>
            <w:r w:rsidRPr="00CE35BA">
              <w:rPr>
                <w:rStyle w:val="23"/>
                <w:rFonts w:ascii="Times New Roman" w:hAnsi="Times New Roman" w:cs="Times New Roman"/>
                <w:sz w:val="18"/>
                <w:szCs w:val="18"/>
              </w:rPr>
              <w:t xml:space="preserve"> Е</w:t>
            </w:r>
            <w:proofErr w:type="gramEnd"/>
            <w:r w:rsidRPr="00CE35BA">
              <w:rPr>
                <w:rStyle w:val="23"/>
                <w:rFonts w:ascii="Times New Roman" w:hAnsi="Times New Roman" w:cs="Times New Roman"/>
                <w:sz w:val="18"/>
                <w:szCs w:val="18"/>
              </w:rPr>
              <w:t>/л до 2000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22мл;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6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3 -  не менее 4 флаконов по не менее 4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920.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52 481,00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255691" w:rsidRDefault="00854FDF" w:rsidP="00D51059">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Гамма-</w:t>
            </w:r>
            <w:proofErr w:type="spellStart"/>
            <w:r w:rsidRPr="00CE35BA">
              <w:rPr>
                <w:sz w:val="18"/>
                <w:szCs w:val="18"/>
                <w:lang w:eastAsia="en-US"/>
              </w:rPr>
              <w:t>глутамилтрансфераза</w:t>
            </w:r>
            <w:proofErr w:type="spellEnd"/>
            <w:r w:rsidRPr="00CE35BA">
              <w:rPr>
                <w:sz w:val="18"/>
                <w:szCs w:val="18"/>
                <w:lang w:eastAsia="en-US"/>
              </w:rPr>
              <w:t xml:space="preserve"> (ГГТ),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гамма-</w:t>
            </w:r>
            <w:proofErr w:type="spellStart"/>
            <w:r w:rsidRPr="00CE35BA">
              <w:rPr>
                <w:sz w:val="18"/>
                <w:szCs w:val="18"/>
                <w:lang w:eastAsia="en-US"/>
              </w:rPr>
              <w:t>глутамилтрансферазы</w:t>
            </w:r>
            <w:proofErr w:type="spellEnd"/>
            <w:r w:rsidRPr="00CE35BA">
              <w:rPr>
                <w:sz w:val="18"/>
                <w:szCs w:val="18"/>
                <w:lang w:eastAsia="en-US"/>
              </w:rPr>
              <w:t xml:space="preserve"> (ГГТ) (</w:t>
            </w:r>
            <w:proofErr w:type="spellStart"/>
            <w:r w:rsidRPr="00CE35BA">
              <w:rPr>
                <w:sz w:val="18"/>
                <w:szCs w:val="18"/>
                <w:lang w:eastAsia="en-US"/>
              </w:rPr>
              <w:t>gammaglutamyltransferase</w:t>
            </w:r>
            <w:proofErr w:type="spellEnd"/>
            <w:r w:rsidRPr="00CE35BA">
              <w:rPr>
                <w:sz w:val="18"/>
                <w:szCs w:val="18"/>
                <w:lang w:eastAsia="en-US"/>
              </w:rPr>
              <w:t xml:space="preserve"> (GGT)) в клиническом образце. Назначение: для анализаторов серии </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5</w:t>
            </w:r>
            <w:proofErr w:type="gramStart"/>
            <w:r w:rsidRPr="00CE35BA">
              <w:rPr>
                <w:rStyle w:val="23"/>
                <w:rFonts w:ascii="Times New Roman" w:hAnsi="Times New Roman" w:cs="Times New Roman"/>
                <w:sz w:val="18"/>
                <w:szCs w:val="18"/>
              </w:rPr>
              <w:t xml:space="preserve"> Е</w:t>
            </w:r>
            <w:proofErr w:type="gramEnd"/>
            <w:r w:rsidRPr="00CE35BA">
              <w:rPr>
                <w:rStyle w:val="23"/>
                <w:rFonts w:ascii="Times New Roman" w:hAnsi="Times New Roman" w:cs="Times New Roman"/>
                <w:sz w:val="18"/>
                <w:szCs w:val="18"/>
              </w:rPr>
              <w:t>/л до 1200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40 мл;</w:t>
            </w:r>
          </w:p>
          <w:p w:rsidR="00854FDF" w:rsidRPr="00CE35BA" w:rsidRDefault="00854FDF" w:rsidP="00CE35BA">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40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2600.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29 425,00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Общая амилаза,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амилазы (ОА) (</w:t>
            </w:r>
            <w:proofErr w:type="spellStart"/>
            <w:r w:rsidRPr="00CE35BA">
              <w:rPr>
                <w:sz w:val="18"/>
                <w:szCs w:val="18"/>
                <w:lang w:eastAsia="en-US"/>
              </w:rPr>
              <w:t>totalamylase</w:t>
            </w:r>
            <w:proofErr w:type="spellEnd"/>
            <w:r w:rsidRPr="00CE35BA">
              <w:rPr>
                <w:sz w:val="18"/>
                <w:szCs w:val="18"/>
                <w:lang w:eastAsia="en-US"/>
              </w:rPr>
              <w:t>) в клиническом образце.  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w:t>
            </w:r>
          </w:p>
          <w:p w:rsidR="00854FDF" w:rsidRPr="00CE35BA" w:rsidRDefault="00854FDF" w:rsidP="00CE35BA">
            <w:pPr>
              <w:rPr>
                <w:sz w:val="18"/>
                <w:szCs w:val="18"/>
                <w:lang w:eastAsia="en-US"/>
              </w:rPr>
            </w:pPr>
            <w:r w:rsidRPr="00CE35BA">
              <w:rPr>
                <w:b/>
                <w:bCs/>
                <w:color w:val="000000"/>
                <w:sz w:val="18"/>
                <w:szCs w:val="18"/>
                <w:lang w:eastAsia="en-US"/>
              </w:rPr>
              <w:t xml:space="preserve"> Дополнительные характеристики:</w:t>
            </w:r>
            <w:r w:rsidRPr="00CE35BA">
              <w:rPr>
                <w:color w:val="000000"/>
                <w:sz w:val="18"/>
                <w:szCs w:val="18"/>
                <w:lang w:eastAsia="en-US"/>
              </w:rPr>
              <w:t> </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Для сыворотки и плазмы диапазон линейности соответствует значениям активности фермента от 10</w:t>
            </w:r>
            <w:proofErr w:type="gramStart"/>
            <w:r w:rsidRPr="00CE35BA">
              <w:rPr>
                <w:color w:val="000000"/>
                <w:sz w:val="18"/>
                <w:szCs w:val="18"/>
                <w:lang w:eastAsia="en-US"/>
              </w:rPr>
              <w:t xml:space="preserve"> Е</w:t>
            </w:r>
            <w:proofErr w:type="gramEnd"/>
            <w:r w:rsidRPr="00CE35BA">
              <w:rPr>
                <w:color w:val="000000"/>
                <w:sz w:val="18"/>
                <w:szCs w:val="18"/>
                <w:lang w:eastAsia="en-US"/>
              </w:rPr>
              <w:t>/л до 1500 Е/л.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Для мочи диапазон линейности соответствует активности фермента от 10</w:t>
            </w:r>
            <w:proofErr w:type="gramStart"/>
            <w:r w:rsidRPr="00CE35BA">
              <w:rPr>
                <w:color w:val="000000"/>
                <w:sz w:val="18"/>
                <w:szCs w:val="18"/>
                <w:lang w:eastAsia="en-US"/>
              </w:rPr>
              <w:t xml:space="preserve"> Е</w:t>
            </w:r>
            <w:proofErr w:type="gramEnd"/>
            <w:r w:rsidRPr="00CE35BA">
              <w:rPr>
                <w:color w:val="000000"/>
                <w:sz w:val="18"/>
                <w:szCs w:val="18"/>
                <w:lang w:eastAsia="en-US"/>
              </w:rPr>
              <w:t>/л до 4800 Е/л.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 xml:space="preserve">Фасовка: </w:t>
            </w:r>
          </w:p>
          <w:p w:rsidR="00854FDF" w:rsidRPr="00CE35BA" w:rsidRDefault="00854FDF" w:rsidP="00CE35BA">
            <w:pPr>
              <w:ind w:right="180"/>
              <w:jc w:val="both"/>
              <w:textAlignment w:val="baseline"/>
              <w:rPr>
                <w:color w:val="000000"/>
                <w:sz w:val="18"/>
                <w:szCs w:val="18"/>
                <w:lang w:eastAsia="en-US"/>
              </w:rPr>
            </w:pPr>
            <w:r w:rsidRPr="00CE35BA">
              <w:rPr>
                <w:color w:val="000000"/>
                <w:sz w:val="18"/>
                <w:szCs w:val="18"/>
                <w:lang w:eastAsia="en-US"/>
              </w:rPr>
              <w:t>реагент 1 - не менее 4 флаконов по не менее 40 мл.</w:t>
            </w:r>
          </w:p>
          <w:p w:rsidR="00854FDF" w:rsidRPr="00CE35BA" w:rsidRDefault="00854FDF" w:rsidP="00CE35BA">
            <w:pPr>
              <w:ind w:right="180"/>
              <w:jc w:val="both"/>
              <w:textAlignment w:val="baseline"/>
              <w:rPr>
                <w:sz w:val="18"/>
                <w:szCs w:val="18"/>
                <w:lang w:eastAsia="en-US"/>
              </w:rPr>
            </w:pPr>
            <w:r w:rsidRPr="00CE35BA">
              <w:rPr>
                <w:color w:val="000000"/>
                <w:sz w:val="18"/>
                <w:szCs w:val="18"/>
                <w:lang w:eastAsia="en-US"/>
              </w:rPr>
              <w:t>реагент 2 - не менее 4 флаконов по не менее 10 мл.  </w:t>
            </w:r>
          </w:p>
          <w:p w:rsidR="00854FDF" w:rsidRPr="00CE35BA"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1600.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52 778,00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gramStart"/>
            <w:r w:rsidRPr="00CE35BA">
              <w:rPr>
                <w:sz w:val="18"/>
                <w:szCs w:val="18"/>
                <w:lang w:eastAsia="en-US"/>
              </w:rPr>
              <w:t>Общая</w:t>
            </w:r>
            <w:proofErr w:type="gramEnd"/>
            <w:r w:rsidRPr="00CE35BA">
              <w:rPr>
                <w:sz w:val="18"/>
                <w:szCs w:val="18"/>
                <w:lang w:eastAsia="en-US"/>
              </w:rPr>
              <w:t xml:space="preserve"> </w:t>
            </w:r>
            <w:proofErr w:type="spellStart"/>
            <w:r w:rsidRPr="00CE35BA">
              <w:rPr>
                <w:sz w:val="18"/>
                <w:szCs w:val="18"/>
                <w:lang w:eastAsia="en-US"/>
              </w:rPr>
              <w:t>лактатдегидрогеназа</w:t>
            </w:r>
            <w:proofErr w:type="spellEnd"/>
            <w:r w:rsidRPr="00CE35BA">
              <w:rPr>
                <w:sz w:val="18"/>
                <w:szCs w:val="18"/>
                <w:lang w:eastAsia="en-US"/>
              </w:rPr>
              <w:t xml:space="preserve">,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CE35BA">
              <w:rPr>
                <w:sz w:val="18"/>
                <w:szCs w:val="18"/>
                <w:lang w:eastAsia="en-US"/>
              </w:rPr>
              <w:t>лактатдегидрогеназы</w:t>
            </w:r>
            <w:proofErr w:type="spellEnd"/>
            <w:r w:rsidRPr="00CE35BA">
              <w:rPr>
                <w:sz w:val="18"/>
                <w:szCs w:val="18"/>
                <w:lang w:eastAsia="en-US"/>
              </w:rPr>
              <w:t xml:space="preserve"> (ЛДГ) (</w:t>
            </w:r>
            <w:proofErr w:type="spellStart"/>
            <w:r w:rsidRPr="00CE35BA">
              <w:rPr>
                <w:sz w:val="18"/>
                <w:szCs w:val="18"/>
                <w:lang w:eastAsia="en-US"/>
              </w:rPr>
              <w:t>totallactatedehydrogenase</w:t>
            </w:r>
            <w:proofErr w:type="spellEnd"/>
            <w:r w:rsidRPr="00CE35BA">
              <w:rPr>
                <w:sz w:val="18"/>
                <w:szCs w:val="18"/>
                <w:lang w:eastAsia="en-US"/>
              </w:rPr>
              <w:t xml:space="preserve">, LDH)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 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значениям активности фермента от 25</w:t>
            </w:r>
            <w:proofErr w:type="gramStart"/>
            <w:r w:rsidRPr="00CE35BA">
              <w:rPr>
                <w:rStyle w:val="23"/>
                <w:rFonts w:ascii="Times New Roman" w:hAnsi="Times New Roman" w:cs="Times New Roman"/>
                <w:sz w:val="18"/>
                <w:szCs w:val="18"/>
              </w:rPr>
              <w:t xml:space="preserve"> Е</w:t>
            </w:r>
            <w:proofErr w:type="gramEnd"/>
            <w:r w:rsidRPr="00CE35BA">
              <w:rPr>
                <w:rStyle w:val="23"/>
                <w:rFonts w:ascii="Times New Roman" w:hAnsi="Times New Roman" w:cs="Times New Roman"/>
                <w:sz w:val="18"/>
                <w:szCs w:val="18"/>
              </w:rPr>
              <w:t>/л до 1200 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1 - не менее 4 флаконов по не менее 40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 не менее 4 флаконов по не менее 20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2560.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35 112,00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Общий холестерин,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CE35BA">
              <w:rPr>
                <w:sz w:val="18"/>
                <w:szCs w:val="18"/>
                <w:lang w:eastAsia="en-US"/>
              </w:rPr>
              <w:t>totalcholesterol</w:t>
            </w:r>
            <w:proofErr w:type="spellEnd"/>
            <w:r w:rsidRPr="00CE35BA">
              <w:rPr>
                <w:sz w:val="18"/>
                <w:szCs w:val="18"/>
                <w:lang w:eastAsia="en-US"/>
              </w:rPr>
              <w:t xml:space="preserve">) в клиническом образце. Назначение: для анализаторов серии </w:t>
            </w:r>
            <w:proofErr w:type="spellStart"/>
            <w:r w:rsidRPr="00CE35BA">
              <w:rPr>
                <w:color w:val="000000"/>
                <w:sz w:val="18"/>
                <w:szCs w:val="18"/>
                <w:lang w:val="en-US" w:eastAsia="en-US"/>
              </w:rPr>
              <w:t>BeckmanCoulter</w:t>
            </w:r>
            <w:proofErr w:type="spellEnd"/>
            <w:r w:rsidRPr="00CE35BA">
              <w:rPr>
                <w:color w:val="000000"/>
                <w:sz w:val="18"/>
                <w:szCs w:val="18"/>
                <w:lang w:eastAsia="en-US"/>
              </w:rPr>
              <w:t> </w:t>
            </w:r>
            <w:r w:rsidRPr="00CE35BA">
              <w:rPr>
                <w:sz w:val="18"/>
                <w:szCs w:val="18"/>
                <w:lang w:eastAsia="en-US"/>
              </w:rPr>
              <w:t>.</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значениям концентрации холестерина от 0,5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18,0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не менее 4 флаконов по не менее 45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7320.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val="en-US" w:eastAsia="en-US"/>
              </w:rPr>
            </w:pPr>
            <w:r w:rsidRPr="00CE35BA">
              <w:rPr>
                <w:sz w:val="18"/>
                <w:szCs w:val="18"/>
                <w:lang w:val="en-US"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50 160,00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Триглицериды,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триглицеридов (</w:t>
            </w:r>
            <w:proofErr w:type="spellStart"/>
            <w:r w:rsidRPr="00CE35BA">
              <w:rPr>
                <w:sz w:val="18"/>
                <w:szCs w:val="18"/>
                <w:lang w:eastAsia="en-US"/>
              </w:rPr>
              <w:t>triglyceride</w:t>
            </w:r>
            <w:proofErr w:type="spellEnd"/>
            <w:r w:rsidRPr="00CE35BA">
              <w:rPr>
                <w:sz w:val="18"/>
                <w:szCs w:val="18"/>
                <w:lang w:eastAsia="en-US"/>
              </w:rPr>
              <w:t>) в клиническом образце.</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sz w:val="18"/>
                <w:szCs w:val="18"/>
                <w:lang w:eastAsia="en-US"/>
              </w:rPr>
              <w:t>.</w:t>
            </w:r>
            <w:r w:rsidRPr="00CE35BA">
              <w:rPr>
                <w:color w:val="000000"/>
                <w:sz w:val="18"/>
                <w:szCs w:val="18"/>
                <w:lang w:eastAsia="en-US"/>
              </w:rPr>
              <w:t xml:space="preserve">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триглицеридов от 0,1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11,3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 реагент 2 - не менее 4 флаконов по не менее 12,5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50 600,00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Холестерин липопротеинов высокой плотности,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CE35BA">
              <w:rPr>
                <w:sz w:val="18"/>
                <w:szCs w:val="18"/>
                <w:lang w:eastAsia="en-US"/>
              </w:rPr>
              <w:t>highdensitylipoprotein</w:t>
            </w:r>
            <w:proofErr w:type="spellEnd"/>
            <w:r w:rsidRPr="00CE35BA">
              <w:rPr>
                <w:sz w:val="18"/>
                <w:szCs w:val="18"/>
                <w:lang w:eastAsia="en-US"/>
              </w:rPr>
              <w:t xml:space="preserve"> (HDL) </w:t>
            </w:r>
            <w:proofErr w:type="spellStart"/>
            <w:r w:rsidRPr="00CE35BA">
              <w:rPr>
                <w:sz w:val="18"/>
                <w:szCs w:val="18"/>
                <w:lang w:eastAsia="en-US"/>
              </w:rPr>
              <w:t>cholesterollipid</w:t>
            </w:r>
            <w:proofErr w:type="spellEnd"/>
            <w:r w:rsidRPr="00CE35BA">
              <w:rPr>
                <w:sz w:val="18"/>
                <w:szCs w:val="18"/>
                <w:lang w:eastAsia="en-US"/>
              </w:rPr>
              <w:t xml:space="preserve">) в </w:t>
            </w:r>
            <w:proofErr w:type="spellStart"/>
            <w:r w:rsidRPr="00CE35BA">
              <w:rPr>
                <w:sz w:val="18"/>
                <w:szCs w:val="18"/>
                <w:lang w:eastAsia="en-US"/>
              </w:rPr>
              <w:t>клиническомобразце</w:t>
            </w:r>
            <w:proofErr w:type="spellEnd"/>
            <w:r w:rsidRPr="00CE35BA">
              <w:rPr>
                <w:sz w:val="18"/>
                <w:szCs w:val="18"/>
                <w:lang w:eastAsia="en-US"/>
              </w:rPr>
              <w:t xml:space="preserve">.  </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ЛПВП-холестерина от 0,05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4,65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/л.</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51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17мл.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1400.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77 088,00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spellStart"/>
            <w:r w:rsidRPr="00CE35BA">
              <w:rPr>
                <w:sz w:val="18"/>
                <w:szCs w:val="18"/>
                <w:lang w:eastAsia="en-US"/>
              </w:rPr>
              <w:t>Креатинин</w:t>
            </w:r>
            <w:proofErr w:type="spellEnd"/>
            <w:r w:rsidRPr="00CE35BA">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CE35BA">
              <w:rPr>
                <w:sz w:val="18"/>
                <w:szCs w:val="18"/>
                <w:lang w:eastAsia="en-US"/>
              </w:rPr>
              <w:t>креатинина</w:t>
            </w:r>
            <w:proofErr w:type="spellEnd"/>
            <w:r w:rsidRPr="00CE35BA">
              <w:rPr>
                <w:sz w:val="18"/>
                <w:szCs w:val="18"/>
                <w:lang w:eastAsia="en-US"/>
              </w:rPr>
              <w:t xml:space="preserve"> (</w:t>
            </w:r>
            <w:proofErr w:type="spellStart"/>
            <w:r w:rsidRPr="00CE35BA">
              <w:rPr>
                <w:sz w:val="18"/>
                <w:szCs w:val="18"/>
                <w:lang w:eastAsia="en-US"/>
              </w:rPr>
              <w:t>creatinine</w:t>
            </w:r>
            <w:proofErr w:type="spellEnd"/>
            <w:r w:rsidRPr="00CE35BA">
              <w:rPr>
                <w:sz w:val="18"/>
                <w:szCs w:val="18"/>
                <w:lang w:eastAsia="en-US"/>
              </w:rPr>
              <w:t xml:space="preserve">) в клиническом образце. 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sz w:val="18"/>
                <w:szCs w:val="18"/>
                <w:lang w:eastAsia="en-US"/>
              </w:rPr>
              <w:t>.</w:t>
            </w:r>
          </w:p>
          <w:p w:rsidR="00854FDF" w:rsidRPr="00CE35BA" w:rsidRDefault="00854FDF" w:rsidP="00CE35BA">
            <w:pPr>
              <w:rPr>
                <w:rStyle w:val="23"/>
                <w:rFonts w:ascii="Times New Roman" w:hAnsi="Times New Roman" w:cs="Times New Roman"/>
                <w:b/>
                <w:sz w:val="18"/>
                <w:szCs w:val="18"/>
              </w:rPr>
            </w:pPr>
            <w:r w:rsidRPr="00CE35BA">
              <w:rPr>
                <w:sz w:val="18"/>
                <w:szCs w:val="18"/>
                <w:lang w:eastAsia="en-US"/>
              </w:rPr>
              <w:t xml:space="preserve"> </w:t>
            </w: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Линейность в диапазоне от 5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до 2200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51 мл;</w:t>
            </w:r>
          </w:p>
          <w:p w:rsidR="00854FDF" w:rsidRPr="00CE35BA" w:rsidRDefault="00854FDF" w:rsidP="00CE35BA">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51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3960.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11 187,00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Мочевина/азот мочевины,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CE35BA">
              <w:rPr>
                <w:sz w:val="18"/>
                <w:szCs w:val="18"/>
                <w:lang w:eastAsia="en-US"/>
              </w:rPr>
              <w:t>bloodureanitrogen</w:t>
            </w:r>
            <w:proofErr w:type="spellEnd"/>
            <w:r w:rsidRPr="00CE35BA">
              <w:rPr>
                <w:sz w:val="18"/>
                <w:szCs w:val="18"/>
                <w:lang w:eastAsia="en-US"/>
              </w:rPr>
              <w:t xml:space="preserve"> (BUN)) и/или в других биологических жидкостях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значениям концентрации мочевины 0,.8 - 50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в сыворотке и плазме. </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25мл;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25 мл. </w:t>
            </w:r>
          </w:p>
          <w:p w:rsidR="00854FDF"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2480.</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25 080,00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Конъюгированный (прямой, связанный) билирубин,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CE35BA">
              <w:rPr>
                <w:sz w:val="18"/>
                <w:szCs w:val="18"/>
                <w:lang w:eastAsia="en-US"/>
              </w:rPr>
              <w:t>conjugated</w:t>
            </w:r>
            <w:proofErr w:type="spellEnd"/>
            <w:r w:rsidRPr="00CE35BA">
              <w:rPr>
                <w:sz w:val="18"/>
                <w:szCs w:val="18"/>
                <w:lang w:eastAsia="en-US"/>
              </w:rPr>
              <w:t xml:space="preserve"> (</w:t>
            </w:r>
            <w:proofErr w:type="spellStart"/>
            <w:r w:rsidRPr="00CE35BA">
              <w:rPr>
                <w:sz w:val="18"/>
                <w:szCs w:val="18"/>
                <w:lang w:eastAsia="en-US"/>
              </w:rPr>
              <w:t>direct</w:t>
            </w:r>
            <w:proofErr w:type="spellEnd"/>
            <w:r w:rsidRPr="00CE35BA">
              <w:rPr>
                <w:sz w:val="18"/>
                <w:szCs w:val="18"/>
                <w:lang w:eastAsia="en-US"/>
              </w:rPr>
              <w:t xml:space="preserve">) </w:t>
            </w:r>
            <w:proofErr w:type="spellStart"/>
            <w:r w:rsidRPr="00CE35BA">
              <w:rPr>
                <w:sz w:val="18"/>
                <w:szCs w:val="18"/>
                <w:lang w:eastAsia="en-US"/>
              </w:rPr>
              <w:t>bilirubin</w:t>
            </w:r>
            <w:proofErr w:type="spellEnd"/>
            <w:r w:rsidRPr="00CE35BA">
              <w:rPr>
                <w:sz w:val="18"/>
                <w:szCs w:val="18"/>
                <w:lang w:eastAsia="en-US"/>
              </w:rPr>
              <w:t xml:space="preserve">) в клиническом образце.  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Дополнительные характеристики:</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билирубина от 0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до 171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по не менее 20 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20мл.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3120. </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val="en-US" w:eastAsia="en-US"/>
              </w:rPr>
            </w:pPr>
            <w:r w:rsidRPr="00CE35BA">
              <w:rPr>
                <w:sz w:val="18"/>
                <w:szCs w:val="18"/>
                <w:lang w:val="en-US"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30 723,00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Общий билирубин,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CE35BA">
              <w:rPr>
                <w:sz w:val="18"/>
                <w:szCs w:val="18"/>
                <w:lang w:eastAsia="en-US"/>
              </w:rPr>
              <w:t>totalbilirubin</w:t>
            </w:r>
            <w:proofErr w:type="spellEnd"/>
            <w:r w:rsidRPr="00CE35BA">
              <w:rPr>
                <w:sz w:val="18"/>
                <w:szCs w:val="18"/>
                <w:lang w:eastAsia="en-US"/>
              </w:rPr>
              <w:t xml:space="preserve">)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sz w:val="18"/>
                <w:szCs w:val="18"/>
                <w:lang w:eastAsia="en-US"/>
              </w:rPr>
              <w:t xml:space="preserve">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общего билирубина от 0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до 513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40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40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6280. </w:t>
            </w:r>
          </w:p>
          <w:p w:rsidR="00854FDF"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rFonts w:eastAsia="Cambria"/>
                <w:color w:val="000000"/>
                <w:sz w:val="18"/>
                <w:szCs w:val="18"/>
                <w:lang w:bidi="ru-RU"/>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46 959,00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Глюкоза,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CE35BA">
              <w:rPr>
                <w:sz w:val="18"/>
                <w:szCs w:val="18"/>
                <w:u w:val="single"/>
                <w:lang w:eastAsia="en-US"/>
              </w:rPr>
              <w:t xml:space="preserve">&gt; </w:t>
            </w:r>
            <w:r w:rsidRPr="00CE35BA">
              <w:rPr>
                <w:sz w:val="18"/>
                <w:szCs w:val="18"/>
                <w:lang w:eastAsia="en-US"/>
              </w:rPr>
              <w:t>5 шт.</w:t>
            </w:r>
          </w:p>
          <w:p w:rsidR="00854FDF" w:rsidRPr="00CE35BA" w:rsidRDefault="00854FDF" w:rsidP="00CE35BA">
            <w:pPr>
              <w:rPr>
                <w:sz w:val="18"/>
                <w:szCs w:val="18"/>
                <w:lang w:eastAsia="en-US"/>
              </w:rPr>
            </w:pPr>
            <w:r w:rsidRPr="00CE35BA">
              <w:rPr>
                <w:sz w:val="18"/>
                <w:szCs w:val="18"/>
                <w:lang w:eastAsia="en-US"/>
              </w:rPr>
              <w:t xml:space="preserve">Объём реагента &gt;100  и </w:t>
            </w:r>
            <w:r w:rsidRPr="00CE35BA">
              <w:rPr>
                <w:sz w:val="18"/>
                <w:szCs w:val="18"/>
                <w:u w:val="single"/>
                <w:lang w:eastAsia="en-US"/>
              </w:rPr>
              <w:t>&lt;</w:t>
            </w:r>
            <w:r w:rsidRPr="00CE35BA">
              <w:rPr>
                <w:sz w:val="18"/>
                <w:szCs w:val="18"/>
                <w:lang w:eastAsia="en-US"/>
              </w:rPr>
              <w:t xml:space="preserve"> 500 см </w:t>
            </w:r>
            <w:proofErr w:type="spellStart"/>
            <w:r w:rsidRPr="00CE35BA">
              <w:rPr>
                <w:sz w:val="18"/>
                <w:szCs w:val="18"/>
                <w:lang w:eastAsia="en-US"/>
              </w:rPr>
              <w:t>куб</w:t>
            </w:r>
            <w:proofErr w:type="gramStart"/>
            <w:r w:rsidRPr="00CE35BA">
              <w:rPr>
                <w:sz w:val="18"/>
                <w:szCs w:val="18"/>
                <w:lang w:eastAsia="en-US"/>
              </w:rPr>
              <w:t>.м</w:t>
            </w:r>
            <w:proofErr w:type="gramEnd"/>
            <w:r w:rsidRPr="00CE35BA">
              <w:rPr>
                <w:sz w:val="18"/>
                <w:szCs w:val="18"/>
                <w:lang w:eastAsia="en-US"/>
              </w:rPr>
              <w:t>л</w:t>
            </w:r>
            <w:proofErr w:type="spellEnd"/>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sz w:val="18"/>
                <w:szCs w:val="18"/>
                <w:lang w:eastAsia="en-US"/>
              </w:rPr>
              <w:t>.</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sz w:val="18"/>
                <w:szCs w:val="18"/>
                <w:lang w:eastAsia="en-US"/>
              </w:rPr>
              <w:t>Д</w:t>
            </w:r>
            <w:r w:rsidRPr="00CE35BA">
              <w:rPr>
                <w:rStyle w:val="23"/>
                <w:rFonts w:ascii="Times New Roman" w:hAnsi="Times New Roman" w:cs="Times New Roman"/>
                <w:sz w:val="18"/>
                <w:szCs w:val="18"/>
              </w:rPr>
              <w:t>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Диапазон линейности соответствует значениям концентрации от 0,6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45,0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для сыворотки, плазмы и СМЖ. Для мочи от 0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45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53 мл;</w:t>
            </w:r>
          </w:p>
          <w:p w:rsidR="00854FDF" w:rsidRPr="00CE35BA" w:rsidRDefault="00854FDF" w:rsidP="00CE35BA">
            <w:pPr>
              <w:rPr>
                <w:sz w:val="18"/>
                <w:szCs w:val="18"/>
                <w:lang w:eastAsia="en-US"/>
              </w:rPr>
            </w:pPr>
            <w:r w:rsidRPr="00CE35BA">
              <w:rPr>
                <w:rStyle w:val="23"/>
                <w:rFonts w:ascii="Times New Roman" w:hAnsi="Times New Roman" w:cs="Times New Roman"/>
                <w:sz w:val="18"/>
                <w:szCs w:val="18"/>
              </w:rPr>
              <w:t xml:space="preserve">реагент 2 -не менее 4 флаконов по не менее 27 мл. </w:t>
            </w:r>
          </w:p>
          <w:p w:rsidR="00854FDF" w:rsidRPr="00CE35BA" w:rsidRDefault="00854FDF" w:rsidP="00CE35BA">
            <w:pPr>
              <w:rPr>
                <w:color w:val="000000"/>
                <w:sz w:val="18"/>
                <w:szCs w:val="18"/>
                <w:lang w:eastAsia="en-US"/>
              </w:rPr>
            </w:pPr>
            <w:r w:rsidRPr="00CE35BA">
              <w:rPr>
                <w:color w:val="000000"/>
                <w:sz w:val="18"/>
                <w:szCs w:val="18"/>
                <w:lang w:eastAsia="en-US"/>
              </w:rPr>
              <w:t>Количество тестов в наборе не менее 5200.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proofErr w:type="spellStart"/>
            <w:r w:rsidRPr="00CE35BA">
              <w:rPr>
                <w:color w:val="000000"/>
                <w:sz w:val="18"/>
                <w:szCs w:val="18"/>
                <w:lang w:val="en-US" w:eastAsia="en-US"/>
              </w:rPr>
              <w:t>BeckmanCoulter</w:t>
            </w:r>
            <w:proofErr w:type="spellEnd"/>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43 890,00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Железо,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CE35BA">
              <w:rPr>
                <w:sz w:val="18"/>
                <w:szCs w:val="18"/>
                <w:lang w:eastAsia="en-US"/>
              </w:rPr>
              <w:t>iron</w:t>
            </w:r>
            <w:proofErr w:type="spellEnd"/>
            <w:r w:rsidRPr="00CE35BA">
              <w:rPr>
                <w:sz w:val="18"/>
                <w:szCs w:val="18"/>
                <w:lang w:eastAsia="en-US"/>
              </w:rPr>
              <w:t xml:space="preserve">) в клиническом образце. Назначение: для анализаторов серии </w:t>
            </w:r>
            <w:proofErr w:type="spellStart"/>
            <w:r w:rsidRPr="00CE35BA">
              <w:rPr>
                <w:sz w:val="18"/>
                <w:szCs w:val="18"/>
                <w:lang w:eastAsia="en-US"/>
              </w:rPr>
              <w:t>Олимпус</w:t>
            </w:r>
            <w:proofErr w:type="spellEnd"/>
            <w:r w:rsidRPr="00CE35BA">
              <w:rPr>
                <w:sz w:val="18"/>
                <w:szCs w:val="18"/>
                <w:lang w:eastAsia="en-US"/>
              </w:rPr>
              <w:t xml:space="preserve"> (</w:t>
            </w:r>
            <w:proofErr w:type="spellStart"/>
            <w:r w:rsidRPr="00CE35BA">
              <w:rPr>
                <w:sz w:val="18"/>
                <w:szCs w:val="18"/>
                <w:lang w:eastAsia="en-US"/>
              </w:rPr>
              <w:t>Olympus</w:t>
            </w:r>
            <w:proofErr w:type="spellEnd"/>
            <w:r w:rsidRPr="00CE35BA">
              <w:rPr>
                <w:sz w:val="18"/>
                <w:szCs w:val="18"/>
                <w:lang w:eastAsia="en-US"/>
              </w:rPr>
              <w:t>).</w:t>
            </w:r>
          </w:p>
          <w:p w:rsidR="00854FDF"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b/>
                <w:sz w:val="18"/>
                <w:szCs w:val="18"/>
              </w:rPr>
            </w:pPr>
            <w:r w:rsidRPr="00CE35BA">
              <w:rPr>
                <w:rStyle w:val="23"/>
                <w:rFonts w:ascii="Times New Roman" w:hAnsi="Times New Roman" w:cs="Times New Roman"/>
                <w:sz w:val="18"/>
                <w:szCs w:val="18"/>
              </w:rPr>
              <w:t xml:space="preserve">Диапазон линейности соответствует диапазону концентраций </w:t>
            </w:r>
            <w:proofErr w:type="spellStart"/>
            <w:r w:rsidRPr="00CE35BA">
              <w:rPr>
                <w:rStyle w:val="23"/>
                <w:rFonts w:ascii="Times New Roman" w:hAnsi="Times New Roman" w:cs="Times New Roman"/>
                <w:sz w:val="18"/>
                <w:szCs w:val="18"/>
              </w:rPr>
              <w:t>аналита</w:t>
            </w:r>
            <w:proofErr w:type="spellEnd"/>
            <w:r w:rsidRPr="00CE35BA">
              <w:rPr>
                <w:rStyle w:val="23"/>
                <w:rFonts w:ascii="Times New Roman" w:hAnsi="Times New Roman" w:cs="Times New Roman"/>
                <w:sz w:val="18"/>
                <w:szCs w:val="18"/>
              </w:rPr>
              <w:t xml:space="preserve"> от 2 до 179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не менее 4 флаконов по не менее 30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30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42 790,00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proofErr w:type="spellStart"/>
            <w:r w:rsidRPr="00CE35BA">
              <w:rPr>
                <w:sz w:val="18"/>
                <w:szCs w:val="18"/>
                <w:lang w:eastAsia="en-US"/>
              </w:rPr>
              <w:t>Ферритин</w:t>
            </w:r>
            <w:proofErr w:type="spellEnd"/>
            <w:r w:rsidRPr="00CE35BA">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CE35BA">
              <w:rPr>
                <w:sz w:val="18"/>
                <w:szCs w:val="18"/>
                <w:lang w:eastAsia="en-US"/>
              </w:rPr>
              <w:t>ферритина</w:t>
            </w:r>
            <w:proofErr w:type="spellEnd"/>
            <w:r w:rsidRPr="00CE35BA">
              <w:rPr>
                <w:sz w:val="18"/>
                <w:szCs w:val="18"/>
                <w:lang w:eastAsia="en-US"/>
              </w:rPr>
              <w:t xml:space="preserve">  (</w:t>
            </w:r>
            <w:r w:rsidRPr="00CE35BA">
              <w:rPr>
                <w:sz w:val="18"/>
                <w:szCs w:val="18"/>
                <w:lang w:val="en-US" w:eastAsia="en-US"/>
              </w:rPr>
              <w:t>ferritin</w:t>
            </w:r>
            <w:r w:rsidRPr="00CE35BA">
              <w:rPr>
                <w:sz w:val="18"/>
                <w:szCs w:val="18"/>
                <w:lang w:eastAsia="en-US"/>
              </w:rPr>
              <w:t xml:space="preserve">) в клиническом образце. </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24мл;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12 мл. </w:t>
            </w:r>
          </w:p>
          <w:p w:rsidR="00854FDF" w:rsidRPr="00CE35BA" w:rsidRDefault="00854FDF" w:rsidP="00CE35BA">
            <w:pPr>
              <w:rPr>
                <w:rFonts w:eastAsia="Cambria"/>
                <w:sz w:val="18"/>
                <w:szCs w:val="18"/>
                <w:lang w:eastAsia="en-US"/>
              </w:rPr>
            </w:pPr>
            <w:r w:rsidRPr="00CE35BA">
              <w:rPr>
                <w:color w:val="000000"/>
                <w:sz w:val="18"/>
                <w:szCs w:val="18"/>
                <w:lang w:eastAsia="en-US"/>
              </w:rPr>
              <w:t>Количество тестов в наборе не менее 800.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156 695,00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Набор реагентов для определения </w:t>
            </w:r>
            <w:proofErr w:type="spellStart"/>
            <w:r w:rsidRPr="00CE35BA">
              <w:rPr>
                <w:sz w:val="18"/>
                <w:szCs w:val="18"/>
                <w:lang w:eastAsia="en-US"/>
              </w:rPr>
              <w:t>трансферрина</w:t>
            </w:r>
            <w:proofErr w:type="spellEnd"/>
            <w:r w:rsidRPr="00CE35BA">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Набор реагентов  для  количественного определения </w:t>
            </w:r>
            <w:proofErr w:type="spellStart"/>
            <w:r w:rsidRPr="00CE35BA">
              <w:rPr>
                <w:sz w:val="18"/>
                <w:szCs w:val="18"/>
                <w:lang w:eastAsia="en-US"/>
              </w:rPr>
              <w:t>трансферрина</w:t>
            </w:r>
            <w:proofErr w:type="spellEnd"/>
            <w:r w:rsidRPr="00CE35BA">
              <w:rPr>
                <w:sz w:val="18"/>
                <w:szCs w:val="18"/>
                <w:lang w:eastAsia="en-US"/>
              </w:rPr>
              <w:t xml:space="preserve"> методом </w:t>
            </w:r>
            <w:proofErr w:type="spellStart"/>
            <w:r w:rsidRPr="00CE35BA">
              <w:rPr>
                <w:sz w:val="18"/>
                <w:szCs w:val="18"/>
                <w:lang w:eastAsia="en-US"/>
              </w:rPr>
              <w:t>иммунотурбидиметрии</w:t>
            </w:r>
            <w:proofErr w:type="spellEnd"/>
            <w:r w:rsidRPr="00CE35BA">
              <w:rPr>
                <w:sz w:val="18"/>
                <w:szCs w:val="18"/>
                <w:lang w:eastAsia="en-US"/>
              </w:rPr>
              <w:t xml:space="preserve"> в сыворотке и плазме человека;</w:t>
            </w:r>
          </w:p>
          <w:p w:rsidR="00854FDF" w:rsidRDefault="00854FDF" w:rsidP="00CE35BA">
            <w:pPr>
              <w:rPr>
                <w:sz w:val="18"/>
                <w:szCs w:val="18"/>
                <w:lang w:eastAsia="en-US"/>
              </w:rPr>
            </w:pPr>
            <w:r w:rsidRPr="00CE35BA">
              <w:rPr>
                <w:sz w:val="18"/>
                <w:szCs w:val="18"/>
                <w:lang w:eastAsia="en-US"/>
              </w:rPr>
              <w:t>Исследуемый материал: Сыворотка и плазма (ЭДТА, гепарин);</w:t>
            </w:r>
            <w:r w:rsidRPr="00CE35BA">
              <w:rPr>
                <w:sz w:val="18"/>
                <w:szCs w:val="18"/>
                <w:lang w:eastAsia="en-US"/>
              </w:rPr>
              <w:br/>
              <w:t>Количество т</w:t>
            </w:r>
            <w:r>
              <w:rPr>
                <w:sz w:val="18"/>
                <w:szCs w:val="18"/>
                <w:lang w:eastAsia="en-US"/>
              </w:rPr>
              <w:t>естов в наборе не менее 1080;</w:t>
            </w:r>
          </w:p>
          <w:p w:rsidR="00854FDF" w:rsidRPr="00CE35BA" w:rsidRDefault="00854FDF" w:rsidP="00CE35BA">
            <w:pPr>
              <w:rPr>
                <w:sz w:val="18"/>
                <w:szCs w:val="18"/>
                <w:lang w:eastAsia="en-US"/>
              </w:rPr>
            </w:pPr>
            <w:r w:rsidRPr="00CE35BA">
              <w:rPr>
                <w:sz w:val="18"/>
                <w:szCs w:val="18"/>
                <w:lang w:eastAsia="en-US"/>
              </w:rPr>
              <w:t>Диапазон линейности соответствует значениям концентрации 0,75-7,5 г/л.</w:t>
            </w:r>
            <w:r w:rsidRPr="00CE35BA">
              <w:rPr>
                <w:sz w:val="18"/>
                <w:szCs w:val="18"/>
                <w:lang w:eastAsia="en-US"/>
              </w:rPr>
              <w:br/>
              <w:t xml:space="preserve">Состав: ТРИС буфер рН 7,2; </w:t>
            </w:r>
            <w:proofErr w:type="spellStart"/>
            <w:r w:rsidRPr="00CE35BA">
              <w:rPr>
                <w:sz w:val="18"/>
                <w:szCs w:val="18"/>
                <w:lang w:eastAsia="en-US"/>
              </w:rPr>
              <w:t>полиэтиленгликоль</w:t>
            </w:r>
            <w:proofErr w:type="spellEnd"/>
            <w:proofErr w:type="gramStart"/>
            <w:r w:rsidRPr="00CE35BA">
              <w:rPr>
                <w:sz w:val="18"/>
                <w:szCs w:val="18"/>
                <w:lang w:eastAsia="en-US"/>
              </w:rPr>
              <w:t xml:space="preserve"> ;</w:t>
            </w:r>
            <w:proofErr w:type="gramEnd"/>
            <w:r w:rsidRPr="00CE35BA">
              <w:rPr>
                <w:sz w:val="18"/>
                <w:szCs w:val="18"/>
                <w:lang w:eastAsia="en-US"/>
              </w:rPr>
              <w:t xml:space="preserve"> козьи тела к человеческому </w:t>
            </w:r>
            <w:proofErr w:type="spellStart"/>
            <w:r w:rsidRPr="00CE35BA">
              <w:rPr>
                <w:sz w:val="18"/>
                <w:szCs w:val="18"/>
                <w:lang w:eastAsia="en-US"/>
              </w:rPr>
              <w:t>трансферрину</w:t>
            </w:r>
            <w:proofErr w:type="spellEnd"/>
            <w:r w:rsidRPr="00CE35BA">
              <w:rPr>
                <w:sz w:val="18"/>
                <w:szCs w:val="18"/>
                <w:lang w:eastAsia="en-US"/>
              </w:rPr>
              <w:t>; консервант;</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sz w:val="18"/>
                <w:szCs w:val="18"/>
                <w:lang w:eastAsia="en-US"/>
              </w:rPr>
              <w:t>Фасовка:</w:t>
            </w:r>
            <w:r w:rsidRPr="00CE35BA">
              <w:rPr>
                <w:rStyle w:val="23"/>
                <w:rFonts w:ascii="Times New Roman" w:hAnsi="Times New Roman" w:cs="Times New Roman"/>
                <w:sz w:val="18"/>
                <w:szCs w:val="18"/>
              </w:rPr>
              <w:t xml:space="preserve">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7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8мл</w:t>
            </w:r>
            <w:proofErr w:type="gramStart"/>
            <w:r w:rsidRPr="00CE35BA">
              <w:rPr>
                <w:rStyle w:val="23"/>
                <w:rFonts w:ascii="Times New Roman" w:hAnsi="Times New Roman" w:cs="Times New Roman"/>
                <w:sz w:val="18"/>
                <w:szCs w:val="18"/>
              </w:rPr>
              <w:t xml:space="preserve"> .</w:t>
            </w:r>
            <w:proofErr w:type="gramEnd"/>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 биохимическим анализатором</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w:t>
            </w:r>
            <w:r w:rsidRPr="00CE35BA">
              <w:rPr>
                <w:sz w:val="18"/>
                <w:szCs w:val="18"/>
                <w:lang w:eastAsia="en-US"/>
              </w:rPr>
              <w:t xml:space="preserve"> </w:t>
            </w:r>
            <w:r w:rsidRPr="00CE35BA">
              <w:rPr>
                <w:color w:val="000000"/>
                <w:sz w:val="18"/>
                <w:szCs w:val="18"/>
                <w:lang w:eastAsia="en-US"/>
              </w:rPr>
              <w:t>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102 542,00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Общий белок,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CE35BA">
              <w:rPr>
                <w:sz w:val="18"/>
                <w:szCs w:val="18"/>
                <w:lang w:eastAsia="en-US"/>
              </w:rPr>
              <w:t>totalprotein</w:t>
            </w:r>
            <w:proofErr w:type="spellEnd"/>
            <w:r w:rsidRPr="00CE35BA">
              <w:rPr>
                <w:sz w:val="18"/>
                <w:szCs w:val="18"/>
                <w:lang w:eastAsia="en-US"/>
              </w:rPr>
              <w:t xml:space="preserve">)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r w:rsidRPr="00CE35BA">
              <w:rPr>
                <w:rStyle w:val="23"/>
                <w:rFonts w:ascii="Times New Roman" w:hAnsi="Times New Roman" w:cs="Times New Roman"/>
                <w:sz w:val="18"/>
                <w:szCs w:val="18"/>
              </w:rPr>
              <w:t xml:space="preserve"> Диапазон линейности соответствует диапазону концентраций общего белка от 30 г/л до 120 г/л. </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по не менее 25 мл;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25 мл.</w:t>
            </w:r>
          </w:p>
          <w:p w:rsidR="00854FDF" w:rsidRDefault="00854FDF" w:rsidP="00CE35BA">
            <w:pPr>
              <w:rPr>
                <w:sz w:val="18"/>
                <w:szCs w:val="18"/>
                <w:lang w:eastAsia="en-US"/>
              </w:rPr>
            </w:pPr>
            <w:r w:rsidRPr="00CE35BA">
              <w:rPr>
                <w:color w:val="000000"/>
                <w:sz w:val="18"/>
                <w:szCs w:val="18"/>
                <w:lang w:eastAsia="en-US"/>
              </w:rPr>
              <w:t>Количество тестов в наборе не менее 3000.</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7 689,00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Альбумин,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CE35BA">
              <w:rPr>
                <w:sz w:val="18"/>
                <w:szCs w:val="18"/>
                <w:lang w:eastAsia="en-US"/>
              </w:rPr>
              <w:t>albumin</w:t>
            </w:r>
            <w:proofErr w:type="spellEnd"/>
            <w:r w:rsidRPr="00CE35BA">
              <w:rPr>
                <w:sz w:val="18"/>
                <w:szCs w:val="18"/>
                <w:lang w:eastAsia="en-US"/>
              </w:rPr>
              <w:t xml:space="preserve">)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w:t>
            </w:r>
          </w:p>
          <w:p w:rsidR="00854FDF" w:rsidRPr="00CE35BA" w:rsidRDefault="00854FDF" w:rsidP="00CE35BA">
            <w:pPr>
              <w:ind w:right="180"/>
              <w:textAlignment w:val="baseline"/>
              <w:rPr>
                <w:sz w:val="18"/>
                <w:szCs w:val="18"/>
                <w:lang w:eastAsia="en-US"/>
              </w:rPr>
            </w:pPr>
            <w:r w:rsidRPr="00CE35BA">
              <w:rPr>
                <w:b/>
                <w:bCs/>
                <w:sz w:val="18"/>
                <w:szCs w:val="18"/>
                <w:lang w:eastAsia="en-US"/>
              </w:rPr>
              <w:t>Дополнительные характеристики:</w:t>
            </w:r>
            <w:r w:rsidRPr="00CE35BA">
              <w:rPr>
                <w:sz w:val="18"/>
                <w:szCs w:val="18"/>
                <w:lang w:eastAsia="en-US"/>
              </w:rPr>
              <w:t> </w:t>
            </w:r>
          </w:p>
          <w:p w:rsidR="00854FDF" w:rsidRPr="00CE35BA" w:rsidRDefault="00854FDF" w:rsidP="00CE35BA">
            <w:pPr>
              <w:rPr>
                <w:sz w:val="18"/>
                <w:szCs w:val="18"/>
                <w:lang w:eastAsia="en-US"/>
              </w:rPr>
            </w:pPr>
            <w:r w:rsidRPr="00CE35BA">
              <w:rPr>
                <w:color w:val="000000"/>
                <w:sz w:val="18"/>
                <w:szCs w:val="18"/>
                <w:lang w:eastAsia="en-US"/>
              </w:rPr>
              <w:t xml:space="preserve">Диапазон линейности соответствует диапазону концентраций альбумина от 15 до 60 г/л.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color w:val="000000"/>
                <w:sz w:val="18"/>
                <w:szCs w:val="18"/>
                <w:lang w:eastAsia="en-US"/>
              </w:rPr>
            </w:pPr>
            <w:r w:rsidRPr="00CE35BA">
              <w:rPr>
                <w:color w:val="000000"/>
                <w:sz w:val="18"/>
                <w:szCs w:val="18"/>
                <w:lang w:eastAsia="en-US"/>
              </w:rPr>
              <w:t>Фасовка:</w:t>
            </w:r>
          </w:p>
          <w:p w:rsidR="00854FDF" w:rsidRPr="00CE35BA" w:rsidRDefault="00854FDF" w:rsidP="00CE35BA">
            <w:pPr>
              <w:rPr>
                <w:sz w:val="18"/>
                <w:szCs w:val="18"/>
                <w:lang w:eastAsia="en-US"/>
              </w:rPr>
            </w:pPr>
            <w:r w:rsidRPr="00CE35BA">
              <w:rPr>
                <w:color w:val="000000"/>
                <w:sz w:val="18"/>
                <w:szCs w:val="18"/>
                <w:lang w:eastAsia="en-US"/>
              </w:rPr>
              <w:t xml:space="preserve">не менее 4 флаконов по не менее 29 мл. Количество тестов </w:t>
            </w:r>
            <w:proofErr w:type="gramStart"/>
            <w:r w:rsidRPr="00CE35BA">
              <w:rPr>
                <w:color w:val="000000"/>
                <w:sz w:val="18"/>
                <w:szCs w:val="18"/>
                <w:lang w:eastAsia="en-US"/>
              </w:rPr>
              <w:t>наборе</w:t>
            </w:r>
            <w:proofErr w:type="gramEnd"/>
            <w:r w:rsidRPr="00CE35BA">
              <w:rPr>
                <w:color w:val="000000"/>
                <w:sz w:val="18"/>
                <w:szCs w:val="18"/>
                <w:lang w:eastAsia="en-US"/>
              </w:rPr>
              <w:t xml:space="preserve"> не менее 2480.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7 150,00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Мочевая кислота,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w:t>
            </w:r>
            <w:proofErr w:type="gramStart"/>
            <w:r w:rsidRPr="00CE35BA">
              <w:rPr>
                <w:sz w:val="18"/>
                <w:szCs w:val="18"/>
                <w:lang w:eastAsia="en-US"/>
              </w:rPr>
              <w:t>для</w:t>
            </w:r>
            <w:proofErr w:type="gramEnd"/>
            <w:r w:rsidRPr="00CE35BA">
              <w:rPr>
                <w:sz w:val="18"/>
                <w:szCs w:val="18"/>
                <w:lang w:eastAsia="en-US"/>
              </w:rPr>
              <w:t xml:space="preserve">  </w:t>
            </w:r>
            <w:proofErr w:type="gramStart"/>
            <w:r w:rsidRPr="00CE35BA">
              <w:rPr>
                <w:sz w:val="18"/>
                <w:szCs w:val="18"/>
                <w:lang w:eastAsia="en-US"/>
              </w:rPr>
              <w:t>с</w:t>
            </w:r>
            <w:proofErr w:type="gramEnd"/>
            <w:r w:rsidRPr="00CE35BA">
              <w:rPr>
                <w:sz w:val="18"/>
                <w:szCs w:val="18"/>
                <w:lang w:eastAsia="en-US"/>
              </w:rPr>
              <w:t xml:space="preserve"> целью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CE35BA">
              <w:rPr>
                <w:sz w:val="18"/>
                <w:szCs w:val="18"/>
                <w:lang w:eastAsia="en-US"/>
              </w:rPr>
              <w:t>uricacid</w:t>
            </w:r>
            <w:proofErr w:type="spellEnd"/>
            <w:r w:rsidRPr="00CE35BA">
              <w:rPr>
                <w:sz w:val="18"/>
                <w:szCs w:val="18"/>
                <w:lang w:eastAsia="en-US"/>
              </w:rPr>
              <w:t xml:space="preserve">)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sz w:val="18"/>
                <w:szCs w:val="18"/>
              </w:rPr>
              <w:t xml:space="preserve">Для сыворотки и плазмы диапазон линейности соответствует диапазону концентраций мочевой кислоты от 89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до 1785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Для мочи диапазон линейности соответствует диапазону концентраций мочевой кислоты от 119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 xml:space="preserve">/л до 23800 </w:t>
            </w:r>
            <w:proofErr w:type="spellStart"/>
            <w:r w:rsidRPr="00CE35BA">
              <w:rPr>
                <w:rStyle w:val="23"/>
                <w:rFonts w:ascii="Times New Roman" w:hAnsi="Times New Roman" w:cs="Times New Roman"/>
                <w:sz w:val="18"/>
                <w:szCs w:val="18"/>
              </w:rPr>
              <w:t>мкмоль</w:t>
            </w:r>
            <w:proofErr w:type="spellEnd"/>
            <w:r w:rsidRPr="00CE35BA">
              <w:rPr>
                <w:rStyle w:val="23"/>
                <w:rFonts w:ascii="Times New Roman" w:hAnsi="Times New Roman" w:cs="Times New Roman"/>
                <w:sz w:val="18"/>
                <w:szCs w:val="18"/>
              </w:rPr>
              <w:t>/л.</w:t>
            </w:r>
          </w:p>
          <w:p w:rsidR="00854FDF" w:rsidRPr="00CE35BA" w:rsidRDefault="00854FDF" w:rsidP="00CE35BA">
            <w:pPr>
              <w:rPr>
                <w:sz w:val="18"/>
                <w:szCs w:val="18"/>
              </w:rPr>
            </w:pPr>
            <w:r w:rsidRPr="00CE35BA">
              <w:rPr>
                <w:sz w:val="18"/>
                <w:szCs w:val="18"/>
              </w:rPr>
              <w:t>Единица измерения: набор.</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30 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12,5 мл.</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2500.</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37 829,00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gramStart"/>
            <w:r w:rsidRPr="00CE35BA">
              <w:rPr>
                <w:sz w:val="18"/>
                <w:szCs w:val="18"/>
                <w:lang w:eastAsia="en-US"/>
              </w:rPr>
              <w:t>С-реактивный</w:t>
            </w:r>
            <w:proofErr w:type="gramEnd"/>
            <w:r w:rsidRPr="00CE35BA">
              <w:rPr>
                <w:sz w:val="18"/>
                <w:szCs w:val="18"/>
                <w:lang w:eastAsia="en-US"/>
              </w:rPr>
              <w:t xml:space="preserve"> белок (СРБ), (латекс),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gramStart"/>
            <w:r w:rsidRPr="00CE35BA">
              <w:rPr>
                <w:sz w:val="18"/>
                <w:szCs w:val="18"/>
                <w:lang w:eastAsia="en-US"/>
              </w:rPr>
              <w:t>С-реактивного</w:t>
            </w:r>
            <w:proofErr w:type="gramEnd"/>
            <w:r w:rsidRPr="00CE35BA">
              <w:rPr>
                <w:sz w:val="18"/>
                <w:szCs w:val="18"/>
                <w:lang w:eastAsia="en-US"/>
              </w:rPr>
              <w:t xml:space="preserve"> белка (C-</w:t>
            </w:r>
            <w:proofErr w:type="spellStart"/>
            <w:r w:rsidRPr="00CE35BA">
              <w:rPr>
                <w:sz w:val="18"/>
                <w:szCs w:val="18"/>
                <w:lang w:eastAsia="en-US"/>
              </w:rPr>
              <w:t>reactiveprotein</w:t>
            </w:r>
            <w:proofErr w:type="spellEnd"/>
            <w:r w:rsidRPr="00CE35BA">
              <w:rPr>
                <w:sz w:val="18"/>
                <w:szCs w:val="18"/>
                <w:lang w:eastAsia="en-US"/>
              </w:rPr>
              <w:t xml:space="preserve">, CRP) в клиническом образце.  </w:t>
            </w:r>
          </w:p>
          <w:p w:rsidR="00854FDF" w:rsidRPr="00CE35BA" w:rsidRDefault="00854FDF" w:rsidP="00CE35BA">
            <w:pPr>
              <w:rPr>
                <w:sz w:val="18"/>
                <w:szCs w:val="18"/>
                <w:lang w:eastAsia="en-US"/>
              </w:rPr>
            </w:pPr>
            <w:r w:rsidRPr="00CE35BA">
              <w:rPr>
                <w:sz w:val="18"/>
                <w:szCs w:val="18"/>
                <w:lang w:eastAsia="en-US"/>
              </w:rPr>
              <w:t xml:space="preserve">Количество выполняемых тестов </w:t>
            </w:r>
            <w:r w:rsidRPr="00CE35BA">
              <w:rPr>
                <w:sz w:val="18"/>
                <w:szCs w:val="18"/>
                <w:u w:val="single"/>
                <w:lang w:eastAsia="en-US"/>
              </w:rPr>
              <w:t xml:space="preserve">&gt; </w:t>
            </w:r>
            <w:r w:rsidRPr="00CE35BA">
              <w:rPr>
                <w:sz w:val="18"/>
                <w:szCs w:val="18"/>
                <w:lang w:eastAsia="en-US"/>
              </w:rPr>
              <w:t>50 шт.</w:t>
            </w:r>
          </w:p>
          <w:p w:rsidR="00854FDF"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rPr>
                <w:rStyle w:val="23"/>
                <w:rFonts w:ascii="Times New Roman" w:eastAsia="Times New Roman" w:hAnsi="Times New Roman" w:cs="Times New Roman"/>
                <w:color w:val="auto"/>
                <w:sz w:val="18"/>
                <w:szCs w:val="18"/>
                <w:lang w:eastAsia="en-US" w:bidi="ar-SA"/>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Диапазон линейности соответствует диапазону концентраций С-РБ от 0,2 мг/л до 480 мг/л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Фасовка:</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1 -  не менее 4 флаконов по не менее 50 мл;</w:t>
            </w:r>
          </w:p>
          <w:p w:rsidR="00854FDF" w:rsidRPr="00CE35BA" w:rsidRDefault="00854FDF" w:rsidP="00CE35BA">
            <w:pPr>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50 мл.</w:t>
            </w:r>
          </w:p>
          <w:p w:rsidR="00854FDF" w:rsidRPr="00CE35BA" w:rsidRDefault="00854FDF" w:rsidP="00CE35BA">
            <w:pPr>
              <w:jc w:val="both"/>
              <w:rPr>
                <w:sz w:val="18"/>
                <w:szCs w:val="18"/>
                <w:lang w:eastAsia="en-US"/>
              </w:rPr>
            </w:pPr>
            <w:r w:rsidRPr="00CE35BA">
              <w:rPr>
                <w:color w:val="000000"/>
                <w:sz w:val="18"/>
                <w:szCs w:val="18"/>
                <w:lang w:eastAsia="en-US"/>
              </w:rPr>
              <w:t>Количество тестов в наборе не менее 1600.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106 898,00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Ревматоидный фактор (латекс),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854FDF" w:rsidRPr="00CE35BA" w:rsidRDefault="00854FDF" w:rsidP="00CE35BA">
            <w:pPr>
              <w:rPr>
                <w:sz w:val="18"/>
                <w:szCs w:val="18"/>
                <w:lang w:eastAsia="en-US"/>
              </w:rPr>
            </w:pPr>
            <w:r w:rsidRPr="00CE35BA">
              <w:rPr>
                <w:sz w:val="18"/>
                <w:szCs w:val="18"/>
                <w:lang w:eastAsia="en-US"/>
              </w:rPr>
              <w:t xml:space="preserve">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rPr>
            </w:pPr>
            <w:r w:rsidRPr="00CE35BA">
              <w:rPr>
                <w:sz w:val="18"/>
                <w:szCs w:val="18"/>
                <w:lang w:eastAsia="en-US"/>
              </w:rPr>
              <w:t>Диапазон линейности от 10 до 120 МЕ/мл.</w:t>
            </w:r>
            <w:r w:rsidRPr="00CE35BA">
              <w:rPr>
                <w:rStyle w:val="23"/>
                <w:rFonts w:ascii="Times New Roman" w:hAnsi="Times New Roman" w:cs="Times New Roman"/>
                <w:sz w:val="18"/>
                <w:szCs w:val="18"/>
              </w:rPr>
              <w:t xml:space="preserve"> </w:t>
            </w:r>
            <w:r w:rsidRPr="00CE35BA">
              <w:rPr>
                <w:sz w:val="18"/>
                <w:szCs w:val="18"/>
              </w:rPr>
              <w:t>Единица измерения: набор.</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Фасовка: </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1 -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24мл;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реагент 2 - не менее 4 флаконов по не менее  8 мл. </w:t>
            </w:r>
          </w:p>
          <w:p w:rsidR="00854FDF" w:rsidRPr="00CE35BA" w:rsidRDefault="00854FDF" w:rsidP="00CE35BA">
            <w:pPr>
              <w:rPr>
                <w:sz w:val="18"/>
                <w:szCs w:val="18"/>
                <w:lang w:eastAsia="en-US"/>
              </w:rPr>
            </w:pPr>
            <w:r w:rsidRPr="00CE35BA">
              <w:rPr>
                <w:color w:val="000000"/>
                <w:sz w:val="18"/>
                <w:szCs w:val="18"/>
                <w:lang w:eastAsia="en-US"/>
              </w:rPr>
              <w:t>Количество тестов в наборе не менее 1000.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67 320,00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Бета-гемолитический стрептококк группы</w:t>
            </w:r>
            <w:proofErr w:type="gramStart"/>
            <w:r w:rsidRPr="00CE35BA">
              <w:rPr>
                <w:sz w:val="18"/>
                <w:szCs w:val="18"/>
                <w:lang w:eastAsia="en-US"/>
              </w:rPr>
              <w:t xml:space="preserve"> А</w:t>
            </w:r>
            <w:proofErr w:type="gramEnd"/>
            <w:r w:rsidRPr="00CE35BA">
              <w:rPr>
                <w:sz w:val="18"/>
                <w:szCs w:val="18"/>
                <w:lang w:eastAsia="en-US"/>
              </w:rPr>
              <w:t xml:space="preserve"> антитела к </w:t>
            </w:r>
            <w:proofErr w:type="spellStart"/>
            <w:r w:rsidRPr="00CE35BA">
              <w:rPr>
                <w:sz w:val="18"/>
                <w:szCs w:val="18"/>
                <w:lang w:eastAsia="en-US"/>
              </w:rPr>
              <w:t>стрептолизину</w:t>
            </w:r>
            <w:proofErr w:type="spellEnd"/>
            <w:r w:rsidRPr="00CE35BA">
              <w:rPr>
                <w:sz w:val="18"/>
                <w:szCs w:val="18"/>
                <w:lang w:eastAsia="en-US"/>
              </w:rPr>
              <w:t xml:space="preserve"> O,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для выполнения особой функции в анализе, который используется при качественном и/или количественном определении антител к ферменту </w:t>
            </w:r>
            <w:proofErr w:type="spellStart"/>
            <w:r w:rsidRPr="00CE35BA">
              <w:rPr>
                <w:sz w:val="18"/>
                <w:szCs w:val="18"/>
                <w:lang w:eastAsia="en-US"/>
              </w:rPr>
              <w:t>стрептолизинуО</w:t>
            </w:r>
            <w:proofErr w:type="spellEnd"/>
            <w:r w:rsidRPr="00CE35BA">
              <w:rPr>
                <w:sz w:val="18"/>
                <w:szCs w:val="18"/>
                <w:lang w:eastAsia="en-US"/>
              </w:rPr>
              <w:t xml:space="preserve"> (</w:t>
            </w:r>
            <w:proofErr w:type="spellStart"/>
            <w:r w:rsidRPr="00CE35BA">
              <w:rPr>
                <w:sz w:val="18"/>
                <w:szCs w:val="18"/>
                <w:lang w:eastAsia="en-US"/>
              </w:rPr>
              <w:t>streptolysin</w:t>
            </w:r>
            <w:proofErr w:type="spellEnd"/>
            <w:r w:rsidRPr="00CE35BA">
              <w:rPr>
                <w:sz w:val="18"/>
                <w:szCs w:val="18"/>
                <w:lang w:eastAsia="en-US"/>
              </w:rPr>
              <w:t xml:space="preserve"> O), выработанному бактериями группы</w:t>
            </w:r>
            <w:proofErr w:type="gramStart"/>
            <w:r w:rsidRPr="00CE35BA">
              <w:rPr>
                <w:sz w:val="18"/>
                <w:szCs w:val="18"/>
                <w:lang w:eastAsia="en-US"/>
              </w:rPr>
              <w:t xml:space="preserve"> А</w:t>
            </w:r>
            <w:proofErr w:type="gramEnd"/>
            <w:r w:rsidRPr="00CE35BA">
              <w:rPr>
                <w:sz w:val="18"/>
                <w:szCs w:val="18"/>
                <w:lang w:eastAsia="en-US"/>
              </w:rPr>
              <w:t xml:space="preserve"> бета-гемолитических стрептококков (</w:t>
            </w:r>
            <w:proofErr w:type="spellStart"/>
            <w:r w:rsidRPr="00CE35BA">
              <w:rPr>
                <w:sz w:val="18"/>
                <w:szCs w:val="18"/>
                <w:lang w:eastAsia="en-US"/>
              </w:rPr>
              <w:t>Group</w:t>
            </w:r>
            <w:proofErr w:type="spellEnd"/>
            <w:r w:rsidRPr="00CE35BA">
              <w:rPr>
                <w:sz w:val="18"/>
                <w:szCs w:val="18"/>
                <w:lang w:eastAsia="en-US"/>
              </w:rPr>
              <w:t xml:space="preserve"> A </w:t>
            </w:r>
            <w:proofErr w:type="spellStart"/>
            <w:r w:rsidRPr="00CE35BA">
              <w:rPr>
                <w:sz w:val="18"/>
                <w:szCs w:val="18"/>
                <w:lang w:eastAsia="en-US"/>
              </w:rPr>
              <w:t>beta-haemolyticStreptococcus</w:t>
            </w:r>
            <w:proofErr w:type="spellEnd"/>
            <w:r w:rsidRPr="00CE35BA">
              <w:rPr>
                <w:sz w:val="18"/>
                <w:szCs w:val="18"/>
                <w:lang w:eastAsia="en-US"/>
              </w:rPr>
              <w:t xml:space="preserve">), в клиническом образце. </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sz w:val="18"/>
                <w:szCs w:val="18"/>
                <w:lang w:eastAsia="en-US"/>
              </w:rPr>
              <w:t>.</w:t>
            </w:r>
          </w:p>
          <w:p w:rsidR="00854FDF" w:rsidRPr="00CE35BA" w:rsidRDefault="00854FDF" w:rsidP="00CE35BA">
            <w:pPr>
              <w:tabs>
                <w:tab w:val="left" w:pos="-284"/>
                <w:tab w:val="left" w:pos="169"/>
              </w:tabs>
              <w:ind w:right="181"/>
              <w:contextualSpacing/>
              <w:rPr>
                <w:rStyle w:val="23"/>
                <w:rFonts w:ascii="Times New Roman" w:hAnsi="Times New Roman" w:cs="Times New Roman"/>
                <w:b/>
                <w:sz w:val="18"/>
                <w:szCs w:val="18"/>
              </w:rPr>
            </w:pPr>
            <w:r w:rsidRPr="00CE35BA">
              <w:rPr>
                <w:rStyle w:val="23"/>
                <w:rFonts w:ascii="Times New Roman" w:hAnsi="Times New Roman" w:cs="Times New Roman"/>
                <w:b/>
                <w:sz w:val="18"/>
                <w:szCs w:val="18"/>
              </w:rPr>
              <w:t>Дополнительные характеристики:</w:t>
            </w:r>
          </w:p>
          <w:p w:rsidR="00854FDF" w:rsidRPr="00CE35BA" w:rsidRDefault="00854FDF" w:rsidP="00CE35BA">
            <w:pPr>
              <w:rPr>
                <w:sz w:val="18"/>
                <w:szCs w:val="18"/>
                <w:lang w:eastAsia="en-US"/>
              </w:rPr>
            </w:pPr>
            <w:r w:rsidRPr="00CE35BA">
              <w:rPr>
                <w:sz w:val="18"/>
                <w:szCs w:val="18"/>
                <w:lang w:eastAsia="en-US"/>
              </w:rPr>
              <w:t>Диапазон линейности соответствует значениям концентрации от 100 до 1000 МЕ/л.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Фасовка:</w:t>
            </w:r>
          </w:p>
          <w:p w:rsidR="00854FDF" w:rsidRPr="00CE35BA" w:rsidRDefault="00854FDF" w:rsidP="00CE35BA">
            <w:pPr>
              <w:rPr>
                <w:rStyle w:val="23"/>
                <w:rFonts w:ascii="Times New Roman" w:hAnsi="Times New Roman" w:cs="Times New Roman"/>
                <w:sz w:val="18"/>
                <w:szCs w:val="18"/>
              </w:rPr>
            </w:pPr>
            <w:r w:rsidRPr="00CE35BA">
              <w:rPr>
                <w:sz w:val="18"/>
                <w:szCs w:val="18"/>
                <w:lang w:eastAsia="en-US"/>
              </w:rPr>
              <w:t xml:space="preserve">реагент 1 - </w:t>
            </w:r>
            <w:r w:rsidRPr="00CE35BA">
              <w:rPr>
                <w:rStyle w:val="23"/>
                <w:rFonts w:ascii="Times New Roman" w:hAnsi="Times New Roman" w:cs="Times New Roman"/>
                <w:sz w:val="18"/>
                <w:szCs w:val="18"/>
              </w:rPr>
              <w:t xml:space="preserve"> не менее 4 флаконов </w:t>
            </w:r>
            <w:proofErr w:type="gramStart"/>
            <w:r w:rsidRPr="00CE35BA">
              <w:rPr>
                <w:rStyle w:val="23"/>
                <w:rFonts w:ascii="Times New Roman" w:hAnsi="Times New Roman" w:cs="Times New Roman"/>
                <w:sz w:val="18"/>
                <w:szCs w:val="18"/>
              </w:rPr>
              <w:t>по</w:t>
            </w:r>
            <w:proofErr w:type="gramEnd"/>
            <w:r w:rsidRPr="00CE35BA">
              <w:rPr>
                <w:rStyle w:val="23"/>
                <w:rFonts w:ascii="Times New Roman" w:hAnsi="Times New Roman" w:cs="Times New Roman"/>
                <w:sz w:val="18"/>
                <w:szCs w:val="18"/>
              </w:rPr>
              <w:t xml:space="preserve"> не менее 51мл;</w:t>
            </w:r>
          </w:p>
          <w:p w:rsidR="00854FDF" w:rsidRPr="00CE35BA" w:rsidRDefault="00854FDF" w:rsidP="00CE35BA">
            <w:pPr>
              <w:rPr>
                <w:rStyle w:val="23"/>
                <w:rFonts w:ascii="Times New Roman" w:hAnsi="Times New Roman" w:cs="Times New Roman"/>
                <w:sz w:val="18"/>
                <w:szCs w:val="18"/>
              </w:rPr>
            </w:pPr>
            <w:r w:rsidRPr="00CE35BA">
              <w:rPr>
                <w:rStyle w:val="23"/>
                <w:rFonts w:ascii="Times New Roman" w:hAnsi="Times New Roman" w:cs="Times New Roman"/>
                <w:sz w:val="18"/>
                <w:szCs w:val="18"/>
              </w:rPr>
              <w:t>реагент 2 -   не менее 4 флаконов по не менее 7 мл R2.</w:t>
            </w:r>
          </w:p>
          <w:p w:rsidR="00854FDF" w:rsidRPr="00CE35BA" w:rsidRDefault="00854FDF" w:rsidP="00CE35BA">
            <w:pPr>
              <w:rPr>
                <w:rFonts w:eastAsia="Cambria"/>
                <w:sz w:val="18"/>
                <w:szCs w:val="18"/>
                <w:lang w:eastAsia="en-US"/>
              </w:rPr>
            </w:pPr>
            <w:r w:rsidRPr="00CE35BA">
              <w:rPr>
                <w:color w:val="000000"/>
                <w:sz w:val="18"/>
                <w:szCs w:val="18"/>
                <w:lang w:eastAsia="en-US"/>
              </w:rPr>
              <w:t>Количество тестов в наборе не менее 1320. </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143 913,00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Кальций (Ca2+),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Вещество или реактив, предназначенный для использования совместно с исходным изделием для   в </w:t>
            </w:r>
            <w:proofErr w:type="spellStart"/>
            <w:r w:rsidRPr="00CE35BA">
              <w:rPr>
                <w:sz w:val="18"/>
                <w:szCs w:val="18"/>
                <w:lang w:eastAsia="en-US"/>
              </w:rPr>
              <w:t>in</w:t>
            </w:r>
            <w:proofErr w:type="spellEnd"/>
            <w:r w:rsidRPr="00CE35BA">
              <w:rPr>
                <w:sz w:val="18"/>
                <w:szCs w:val="18"/>
                <w:lang w:eastAsia="en-US"/>
              </w:rPr>
              <w:t xml:space="preserve"> </w:t>
            </w:r>
            <w:proofErr w:type="spellStart"/>
            <w:r w:rsidRPr="00CE35BA">
              <w:rPr>
                <w:sz w:val="18"/>
                <w:szCs w:val="18"/>
                <w:lang w:eastAsia="en-US"/>
              </w:rPr>
              <w:t>vitro</w:t>
            </w:r>
            <w:proofErr w:type="spellEnd"/>
            <w:r w:rsidRPr="00CE35BA">
              <w:rPr>
                <w:sz w:val="18"/>
                <w:szCs w:val="18"/>
                <w:lang w:eastAsia="en-US"/>
              </w:rPr>
              <w:t xml:space="preserve"> диагностики </w:t>
            </w:r>
            <w:r>
              <w:rPr>
                <w:sz w:val="18"/>
                <w:szCs w:val="18"/>
                <w:lang w:eastAsia="en-US"/>
              </w:rPr>
              <w:t>в</w:t>
            </w:r>
            <w:r w:rsidRPr="00CE35BA">
              <w:rPr>
                <w:sz w:val="18"/>
                <w:szCs w:val="18"/>
                <w:lang w:eastAsia="en-US"/>
              </w:rPr>
              <w:t>ыполнения особой функции в анализе, который используется при количественном определении кальция (</w:t>
            </w:r>
            <w:proofErr w:type="spellStart"/>
            <w:r w:rsidRPr="00CE35BA">
              <w:rPr>
                <w:sz w:val="18"/>
                <w:szCs w:val="18"/>
                <w:lang w:eastAsia="en-US"/>
              </w:rPr>
              <w:t>calcium</w:t>
            </w:r>
            <w:proofErr w:type="spellEnd"/>
            <w:r w:rsidRPr="00CE35BA">
              <w:rPr>
                <w:sz w:val="18"/>
                <w:szCs w:val="18"/>
                <w:lang w:eastAsia="en-US"/>
              </w:rPr>
              <w:t xml:space="preserve"> (Ca2+)) в клиническом образце. Назначение: для анализаторов серии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sz w:val="18"/>
                <w:szCs w:val="18"/>
                <w:lang w:eastAsia="en-US"/>
              </w:rPr>
              <w:t>.</w:t>
            </w:r>
          </w:p>
          <w:p w:rsidR="00854FDF" w:rsidRPr="00CE35BA" w:rsidRDefault="00854FDF" w:rsidP="00CE35BA">
            <w:pPr>
              <w:ind w:right="180"/>
              <w:jc w:val="both"/>
              <w:textAlignment w:val="baseline"/>
              <w:rPr>
                <w:color w:val="000000"/>
                <w:sz w:val="18"/>
                <w:szCs w:val="18"/>
                <w:lang w:eastAsia="en-US"/>
              </w:rPr>
            </w:pPr>
            <w:r w:rsidRPr="00CE35BA">
              <w:rPr>
                <w:b/>
                <w:bCs/>
                <w:color w:val="000000"/>
                <w:sz w:val="18"/>
                <w:szCs w:val="18"/>
                <w:lang w:eastAsia="en-US"/>
              </w:rPr>
              <w:t>Дополнительные характеристики:</w:t>
            </w:r>
            <w:r w:rsidRPr="00CE35BA">
              <w:rPr>
                <w:color w:val="000000"/>
                <w:sz w:val="18"/>
                <w:szCs w:val="18"/>
                <w:lang w:eastAsia="en-US"/>
              </w:rPr>
              <w:t> </w:t>
            </w:r>
          </w:p>
          <w:p w:rsidR="00854FDF" w:rsidRPr="00CE35BA" w:rsidRDefault="00854FDF" w:rsidP="00CE35BA">
            <w:pPr>
              <w:tabs>
                <w:tab w:val="left" w:pos="-284"/>
                <w:tab w:val="left" w:pos="169"/>
              </w:tabs>
              <w:ind w:right="181"/>
              <w:contextualSpacing/>
              <w:jc w:val="both"/>
              <w:rPr>
                <w:rStyle w:val="23"/>
                <w:rFonts w:ascii="Times New Roman" w:hAnsi="Times New Roman" w:cs="Times New Roman"/>
                <w:sz w:val="18"/>
                <w:szCs w:val="18"/>
              </w:rPr>
            </w:pPr>
            <w:r w:rsidRPr="00CE35BA">
              <w:rPr>
                <w:rStyle w:val="23"/>
                <w:rFonts w:ascii="Times New Roman" w:hAnsi="Times New Roman" w:cs="Times New Roman"/>
                <w:sz w:val="18"/>
                <w:szCs w:val="18"/>
              </w:rPr>
              <w:t xml:space="preserve">Для сыворотки и плазмы диапазон линейности соответствует диапазону концентраций кальция от 1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до 5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 xml:space="preserve">/л. Для мочи диапазон линейности соответствует диапазону концентраций кальция от 0 </w:t>
            </w:r>
            <w:proofErr w:type="spellStart"/>
            <w:r w:rsidRPr="00CE35BA">
              <w:rPr>
                <w:rStyle w:val="23"/>
                <w:rFonts w:ascii="Times New Roman" w:hAnsi="Times New Roman" w:cs="Times New Roman"/>
                <w:sz w:val="18"/>
                <w:szCs w:val="18"/>
              </w:rPr>
              <w:t>ммоль</w:t>
            </w:r>
            <w:proofErr w:type="spellEnd"/>
            <w:r w:rsidRPr="00CE35BA">
              <w:rPr>
                <w:rStyle w:val="23"/>
                <w:rFonts w:ascii="Times New Roman" w:hAnsi="Times New Roman" w:cs="Times New Roman"/>
                <w:sz w:val="18"/>
                <w:szCs w:val="18"/>
              </w:rPr>
              <w:t>/л до 10.</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jc w:val="both"/>
              <w:rPr>
                <w:rFonts w:eastAsia="Cambria"/>
                <w:color w:val="000000"/>
                <w:sz w:val="18"/>
                <w:szCs w:val="18"/>
                <w:lang w:bidi="ru-RU"/>
              </w:rPr>
            </w:pPr>
            <w:r w:rsidRPr="00CE35BA">
              <w:rPr>
                <w:rStyle w:val="23"/>
                <w:rFonts w:ascii="Times New Roman" w:hAnsi="Times New Roman" w:cs="Times New Roman"/>
                <w:sz w:val="18"/>
                <w:szCs w:val="18"/>
              </w:rPr>
              <w:t>Фасовка:</w:t>
            </w:r>
            <w:r>
              <w:rPr>
                <w:rStyle w:val="23"/>
                <w:rFonts w:ascii="Times New Roman" w:hAnsi="Times New Roman" w:cs="Times New Roman"/>
                <w:sz w:val="18"/>
                <w:szCs w:val="18"/>
              </w:rPr>
              <w:t xml:space="preserve"> </w:t>
            </w:r>
            <w:r w:rsidRPr="00CE35BA">
              <w:rPr>
                <w:rStyle w:val="23"/>
                <w:rFonts w:ascii="Times New Roman" w:hAnsi="Times New Roman" w:cs="Times New Roman"/>
                <w:sz w:val="18"/>
                <w:szCs w:val="18"/>
              </w:rPr>
              <w:t>не менее 4 флаконов по не менее 15 мл.</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color w:val="000000"/>
                <w:sz w:val="18"/>
                <w:szCs w:val="18"/>
                <w:lang w:eastAsia="en-US"/>
              </w:rPr>
              <w:t>Количество тестов в наборе не менее 2800. </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proofErr w:type="spellStart"/>
            <w:r w:rsidRPr="00CE35BA">
              <w:rPr>
                <w:color w:val="000000"/>
                <w:sz w:val="18"/>
                <w:szCs w:val="18"/>
                <w:lang w:val="en-US" w:eastAsia="en-US"/>
              </w:rPr>
              <w:t>BeckmanCoulter</w:t>
            </w:r>
            <w:proofErr w:type="spellEnd"/>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28 017,00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eastAsia="en-US"/>
              </w:rPr>
            </w:pPr>
            <w:r w:rsidRPr="00CE35BA">
              <w:rPr>
                <w:sz w:val="18"/>
                <w:szCs w:val="18"/>
                <w:lang w:eastAsia="en-US"/>
              </w:rPr>
              <w:t>Набор реагентов для определения неорганического фосфора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854FDF" w:rsidRPr="00CE35BA" w:rsidRDefault="00854FDF" w:rsidP="00CE35BA">
            <w:pPr>
              <w:rPr>
                <w:sz w:val="18"/>
                <w:szCs w:val="18"/>
                <w:lang w:eastAsia="en-US"/>
              </w:rPr>
            </w:pPr>
            <w:r w:rsidRPr="00CE35BA">
              <w:rPr>
                <w:sz w:val="18"/>
                <w:szCs w:val="18"/>
                <w:lang w:eastAsia="en-US"/>
              </w:rPr>
              <w:t xml:space="preserve">Количество тестов в наборе – не менее 2360; Диапазон линейности соответствует значениям концентрации 0,32-6,40 </w:t>
            </w:r>
            <w:proofErr w:type="spellStart"/>
            <w:r w:rsidRPr="00CE35BA">
              <w:rPr>
                <w:sz w:val="18"/>
                <w:szCs w:val="18"/>
                <w:lang w:eastAsia="en-US"/>
              </w:rPr>
              <w:t>ммоль</w:t>
            </w:r>
            <w:proofErr w:type="spellEnd"/>
            <w:r w:rsidRPr="00CE35BA">
              <w:rPr>
                <w:sz w:val="18"/>
                <w:szCs w:val="18"/>
                <w:lang w:eastAsia="en-US"/>
              </w:rPr>
              <w:t xml:space="preserve">/л  для сыворотки; концентрации 0-113 </w:t>
            </w:r>
            <w:proofErr w:type="spellStart"/>
            <w:r w:rsidRPr="00CE35BA">
              <w:rPr>
                <w:sz w:val="18"/>
                <w:szCs w:val="18"/>
                <w:lang w:eastAsia="en-US"/>
              </w:rPr>
              <w:t>ммоль</w:t>
            </w:r>
            <w:proofErr w:type="spellEnd"/>
            <w:r w:rsidRPr="00CE35BA">
              <w:rPr>
                <w:sz w:val="18"/>
                <w:szCs w:val="18"/>
                <w:lang w:eastAsia="en-US"/>
              </w:rPr>
              <w:t>/л  для мочи;</w:t>
            </w:r>
          </w:p>
          <w:p w:rsidR="00854FDF" w:rsidRPr="00CE35BA" w:rsidRDefault="00854FDF" w:rsidP="00CE35BA">
            <w:pPr>
              <w:rPr>
                <w:sz w:val="18"/>
                <w:szCs w:val="18"/>
                <w:lang w:eastAsia="en-US"/>
              </w:rPr>
            </w:pPr>
            <w:r w:rsidRPr="00CE35BA">
              <w:rPr>
                <w:sz w:val="18"/>
                <w:szCs w:val="18"/>
                <w:lang w:eastAsia="en-US"/>
              </w:rPr>
              <w:t xml:space="preserve">Состав: серная кислота; </w:t>
            </w:r>
            <w:proofErr w:type="spellStart"/>
            <w:r w:rsidRPr="00CE35BA">
              <w:rPr>
                <w:sz w:val="18"/>
                <w:szCs w:val="18"/>
                <w:lang w:eastAsia="en-US"/>
              </w:rPr>
              <w:t>гептамолибдат</w:t>
            </w:r>
            <w:proofErr w:type="spellEnd"/>
            <w:r w:rsidRPr="00CE35BA">
              <w:rPr>
                <w:sz w:val="18"/>
                <w:szCs w:val="18"/>
                <w:lang w:eastAsia="en-US"/>
              </w:rPr>
              <w:t xml:space="preserve"> аммония</w:t>
            </w:r>
            <w:r>
              <w:rPr>
                <w:sz w:val="18"/>
                <w:szCs w:val="18"/>
                <w:lang w:eastAsia="en-US"/>
              </w:rPr>
              <w:t>; глицин</w:t>
            </w:r>
            <w:r w:rsidRPr="00CE35BA">
              <w:rPr>
                <w:sz w:val="18"/>
                <w:szCs w:val="18"/>
                <w:lang w:eastAsia="en-US"/>
              </w:rPr>
              <w:t>; консервант.</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Фасовка:</w:t>
            </w:r>
          </w:p>
          <w:p w:rsidR="00854FDF" w:rsidRPr="00CE35BA" w:rsidRDefault="00854FDF" w:rsidP="00CE35BA">
            <w:pPr>
              <w:rPr>
                <w:sz w:val="18"/>
                <w:szCs w:val="18"/>
                <w:lang w:eastAsia="en-US"/>
              </w:rPr>
            </w:pPr>
            <w:r w:rsidRPr="00CE35BA">
              <w:rPr>
                <w:sz w:val="18"/>
                <w:szCs w:val="18"/>
                <w:lang w:eastAsia="en-US"/>
              </w:rPr>
              <w:t>реагент 1: не менее 4 флаконов по не менее 15 мл;</w:t>
            </w:r>
          </w:p>
          <w:p w:rsidR="00854FDF" w:rsidRPr="00CE35BA" w:rsidRDefault="00854FDF" w:rsidP="00CE35BA">
            <w:pPr>
              <w:rPr>
                <w:sz w:val="18"/>
                <w:szCs w:val="18"/>
                <w:lang w:eastAsia="en-US"/>
              </w:rPr>
            </w:pPr>
            <w:r w:rsidRPr="00CE35BA">
              <w:rPr>
                <w:sz w:val="18"/>
                <w:szCs w:val="18"/>
                <w:lang w:eastAsia="en-US"/>
              </w:rPr>
              <w:t>реагент 2 -не менее 4 флаконов по не менее 15 мл.</w:t>
            </w:r>
          </w:p>
          <w:p w:rsidR="00854FDF" w:rsidRPr="00CE35BA" w:rsidRDefault="00854FDF" w:rsidP="00CE35BA">
            <w:pPr>
              <w:tabs>
                <w:tab w:val="left" w:pos="-284"/>
                <w:tab w:val="left" w:pos="169"/>
              </w:tabs>
              <w:ind w:right="181"/>
              <w:contextualSpacing/>
              <w:rPr>
                <w:rStyle w:val="23"/>
                <w:rFonts w:ascii="Times New Roman" w:hAnsi="Times New Roman" w:cs="Times New Roman"/>
                <w:sz w:val="18"/>
                <w:szCs w:val="18"/>
              </w:rPr>
            </w:pPr>
            <w:r w:rsidRPr="00CE35BA">
              <w:rPr>
                <w:rStyle w:val="23"/>
                <w:rFonts w:ascii="Times New Roman" w:hAnsi="Times New Roman" w:cs="Times New Roman"/>
                <w:sz w:val="18"/>
                <w:szCs w:val="18"/>
              </w:rPr>
              <w:t>Требования к фасовке установлены с учётом загруженности,  потребности и оптимальной работы лаборатории.</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w:t>
            </w:r>
            <w:r w:rsidRPr="00CE35BA">
              <w:rPr>
                <w:color w:val="000000"/>
                <w:sz w:val="18"/>
                <w:szCs w:val="18"/>
                <w:lang w:eastAsia="en-US"/>
              </w:rPr>
              <w:t xml:space="preserve"> 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13 178,00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rPr>
              <w:t>Магний (Mg2+) ИВД,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rPr>
            </w:pPr>
            <w:r w:rsidRPr="00CE35BA">
              <w:rPr>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w:t>
            </w:r>
            <w:proofErr w:type="spellStart"/>
            <w:r w:rsidRPr="00CE35BA">
              <w:rPr>
                <w:sz w:val="18"/>
                <w:szCs w:val="18"/>
              </w:rPr>
              <w:t>magnesium</w:t>
            </w:r>
            <w:proofErr w:type="spellEnd"/>
            <w:r w:rsidRPr="00CE35BA">
              <w:rPr>
                <w:sz w:val="18"/>
                <w:szCs w:val="18"/>
              </w:rPr>
              <w:t>) (Mg2+) в клиническом образце.  Назначение: для анализаторов серии AU.</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jc w:val="both"/>
              <w:rPr>
                <w:sz w:val="18"/>
                <w:szCs w:val="18"/>
                <w:lang w:eastAsia="en-US"/>
              </w:rPr>
            </w:pPr>
            <w:r w:rsidRPr="00CE35BA">
              <w:rPr>
                <w:rStyle w:val="23"/>
                <w:rFonts w:ascii="Times New Roman" w:hAnsi="Times New Roman" w:cs="Times New Roman"/>
                <w:sz w:val="18"/>
                <w:szCs w:val="18"/>
              </w:rPr>
              <w:t>Фасовка, не менее: 4 флаконов по 40 мл.</w:t>
            </w:r>
          </w:p>
          <w:p w:rsidR="00854FDF" w:rsidRPr="00CE35BA" w:rsidRDefault="00854FDF" w:rsidP="00CE35BA">
            <w:pPr>
              <w:tabs>
                <w:tab w:val="left" w:pos="-284"/>
                <w:tab w:val="left" w:pos="169"/>
              </w:tabs>
              <w:ind w:right="181"/>
              <w:contextualSpacing/>
              <w:jc w:val="both"/>
              <w:rPr>
                <w:color w:val="000000"/>
                <w:sz w:val="18"/>
                <w:szCs w:val="18"/>
                <w:lang w:eastAsia="en-US"/>
              </w:rPr>
            </w:pPr>
            <w:r w:rsidRPr="00CE35BA">
              <w:rPr>
                <w:rStyle w:val="23"/>
                <w:rFonts w:ascii="Times New Roman" w:hAnsi="Times New Roman" w:cs="Times New Roman"/>
                <w:sz w:val="18"/>
                <w:szCs w:val="18"/>
              </w:rPr>
              <w:t xml:space="preserve"> </w:t>
            </w:r>
            <w:r w:rsidRPr="00CE35BA">
              <w:rPr>
                <w:color w:val="000000"/>
                <w:sz w:val="18"/>
                <w:szCs w:val="18"/>
                <w:lang w:eastAsia="en-US"/>
              </w:rPr>
              <w:t>Количество тестов в наборе не менее 1000. </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proofErr w:type="spellStart"/>
            <w:r w:rsidRPr="00CE35BA">
              <w:rPr>
                <w:color w:val="000000"/>
                <w:sz w:val="18"/>
                <w:szCs w:val="18"/>
                <w:lang w:val="en-US" w:eastAsia="en-US"/>
              </w:rPr>
              <w:t>BeckmanCoulter</w:t>
            </w:r>
            <w:proofErr w:type="spellEnd"/>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12 298,00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Калибратор системный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854FDF" w:rsidRPr="00CE35BA" w:rsidRDefault="00854FDF" w:rsidP="00CE35BA">
            <w:pPr>
              <w:rPr>
                <w:sz w:val="18"/>
                <w:szCs w:val="18"/>
                <w:lang w:eastAsia="en-US"/>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флаконов по не менее 5 мл.</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Совместимость с биохимическим анализатором </w:t>
            </w:r>
            <w:r w:rsidRPr="00CE35BA">
              <w:rPr>
                <w:sz w:val="18"/>
                <w:szCs w:val="18"/>
                <w:lang w:val="en-US" w:eastAsia="en-US"/>
              </w:rPr>
              <w:t>Beckman</w:t>
            </w:r>
            <w:r w:rsidRPr="00CE35BA">
              <w:rPr>
                <w:sz w:val="18"/>
                <w:szCs w:val="18"/>
                <w:lang w:eastAsia="en-US"/>
              </w:rPr>
              <w:t xml:space="preserve"> </w:t>
            </w:r>
            <w:r w:rsidRPr="00CE35BA">
              <w:rPr>
                <w:sz w:val="18"/>
                <w:szCs w:val="18"/>
                <w:lang w:val="en-US" w:eastAsia="en-US"/>
              </w:rPr>
              <w:t>Coulter</w:t>
            </w:r>
            <w:r w:rsidRPr="00CE35BA">
              <w:rPr>
                <w:sz w:val="18"/>
                <w:szCs w:val="18"/>
                <w:lang w:eastAsia="en-US"/>
              </w:rPr>
              <w:t> </w:t>
            </w:r>
            <w:r w:rsidRPr="00CE35BA">
              <w:rPr>
                <w:sz w:val="18"/>
                <w:szCs w:val="18"/>
                <w:lang w:val="en-US" w:eastAsia="en-US"/>
              </w:rPr>
              <w:t>AU</w:t>
            </w:r>
            <w:r w:rsidRPr="00CE35BA">
              <w:rPr>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49 632,00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Сыворотка контрольная 1 уровень (</w:t>
            </w:r>
            <w:r w:rsidRPr="00CE35BA">
              <w:rPr>
                <w:sz w:val="18"/>
                <w:szCs w:val="18"/>
                <w:lang w:val="en-US" w:eastAsia="en-US"/>
              </w:rPr>
              <w:t>CONTROLSERUM</w:t>
            </w:r>
            <w:r w:rsidRPr="00CE35BA">
              <w:rPr>
                <w:sz w:val="18"/>
                <w:szCs w:val="18"/>
                <w:lang w:eastAsia="en-US"/>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w:t>
            </w:r>
            <w:proofErr w:type="spellStart"/>
            <w:r w:rsidRPr="00CE35BA">
              <w:rPr>
                <w:sz w:val="18"/>
                <w:szCs w:val="18"/>
                <w:lang w:eastAsia="en-US"/>
              </w:rPr>
              <w:t>лиофилизированную</w:t>
            </w:r>
            <w:proofErr w:type="spellEnd"/>
            <w:r w:rsidRPr="00CE35BA">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854FDF" w:rsidRPr="00CE35BA" w:rsidRDefault="00854FDF" w:rsidP="00CE35BA">
            <w:pPr>
              <w:rPr>
                <w:sz w:val="18"/>
                <w:szCs w:val="18"/>
                <w:lang w:eastAsia="en-US"/>
              </w:rPr>
            </w:pPr>
            <w:proofErr w:type="gramStart"/>
            <w:r w:rsidRPr="00CE35BA">
              <w:rPr>
                <w:sz w:val="18"/>
                <w:szCs w:val="18"/>
                <w:lang w:eastAsia="en-US"/>
              </w:rPr>
              <w:t>Предназначена</w:t>
            </w:r>
            <w:proofErr w:type="gramEnd"/>
            <w:r w:rsidRPr="00CE35BA">
              <w:rPr>
                <w:sz w:val="18"/>
                <w:szCs w:val="18"/>
                <w:lang w:eastAsia="en-US"/>
              </w:rPr>
              <w:t xml:space="preserve"> для мониторинга аналитических</w:t>
            </w:r>
          </w:p>
          <w:p w:rsidR="00854FDF" w:rsidRPr="00CE35BA" w:rsidRDefault="00854FDF" w:rsidP="00CE35BA">
            <w:pPr>
              <w:rPr>
                <w:sz w:val="18"/>
                <w:szCs w:val="18"/>
                <w:lang w:eastAsia="en-US"/>
              </w:rPr>
            </w:pPr>
            <w:r w:rsidRPr="00CE35BA">
              <w:rPr>
                <w:sz w:val="18"/>
                <w:szCs w:val="18"/>
                <w:lang w:eastAsia="en-US"/>
              </w:rPr>
              <w:t>характеристик реагентов системы.</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штук по не менее 5 мл.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46 794,00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Сыворотка контрольная 2 уровень (</w:t>
            </w:r>
            <w:r w:rsidRPr="00CE35BA">
              <w:rPr>
                <w:sz w:val="18"/>
                <w:szCs w:val="18"/>
                <w:lang w:val="en-US" w:eastAsia="en-US"/>
              </w:rPr>
              <w:t>CONTROLSERUM</w:t>
            </w:r>
            <w:r w:rsidRPr="00CE35BA">
              <w:rPr>
                <w:sz w:val="18"/>
                <w:szCs w:val="18"/>
                <w:lang w:eastAsia="en-US"/>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w:t>
            </w:r>
            <w:proofErr w:type="spellStart"/>
            <w:r w:rsidRPr="00CE35BA">
              <w:rPr>
                <w:sz w:val="18"/>
                <w:szCs w:val="18"/>
                <w:lang w:eastAsia="en-US"/>
              </w:rPr>
              <w:t>лиофилизированную</w:t>
            </w:r>
            <w:proofErr w:type="spellEnd"/>
            <w:r w:rsidRPr="00CE35BA">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854FDF" w:rsidRPr="00CE35BA" w:rsidRDefault="00854FDF" w:rsidP="00CE35BA">
            <w:pPr>
              <w:rPr>
                <w:sz w:val="18"/>
                <w:szCs w:val="18"/>
                <w:lang w:eastAsia="en-US"/>
              </w:rPr>
            </w:pPr>
            <w:proofErr w:type="gramStart"/>
            <w:r w:rsidRPr="00CE35BA">
              <w:rPr>
                <w:sz w:val="18"/>
                <w:szCs w:val="18"/>
                <w:lang w:eastAsia="en-US"/>
              </w:rPr>
              <w:t>Предназначена</w:t>
            </w:r>
            <w:proofErr w:type="gramEnd"/>
            <w:r w:rsidRPr="00CE35BA">
              <w:rPr>
                <w:sz w:val="18"/>
                <w:szCs w:val="18"/>
                <w:lang w:eastAsia="en-US"/>
              </w:rPr>
              <w:t xml:space="preserve"> для мониторинга аналитических</w:t>
            </w:r>
          </w:p>
          <w:p w:rsidR="00854FDF" w:rsidRPr="00CE35BA" w:rsidRDefault="00854FDF" w:rsidP="00CE35BA">
            <w:pPr>
              <w:rPr>
                <w:sz w:val="18"/>
                <w:szCs w:val="18"/>
                <w:lang w:eastAsia="en-US"/>
              </w:rPr>
            </w:pPr>
            <w:r w:rsidRPr="00CE35BA">
              <w:rPr>
                <w:sz w:val="18"/>
                <w:szCs w:val="18"/>
                <w:lang w:eastAsia="en-US"/>
              </w:rPr>
              <w:t>характеристик реагентов системы.</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20 штук по не менее 5 мл.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52 019,00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Очищающий раствор  (CLEANING SOLUTION)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Раствор предназначен для отмывки проточных магистралей прибора.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В наборе не менее 6 штук по не менее 450 мл. 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28 831,00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Промывочный раствор (WASH SOLUTION)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Раствор предназначен для отмывки игл и проточных магистралей прибора.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В наборе не менее 6 штук по не менее 2 л.</w:t>
            </w:r>
          </w:p>
          <w:p w:rsidR="00854FDF" w:rsidRPr="00CE35BA" w:rsidRDefault="00854FDF" w:rsidP="00CE35BA">
            <w:pPr>
              <w:tabs>
                <w:tab w:val="left" w:pos="-284"/>
                <w:tab w:val="left" w:pos="169"/>
              </w:tabs>
              <w:ind w:right="181"/>
              <w:contextualSpacing/>
              <w:rPr>
                <w:color w:val="000000"/>
                <w:sz w:val="18"/>
                <w:szCs w:val="18"/>
                <w:lang w:eastAsia="en-US"/>
              </w:rPr>
            </w:pPr>
            <w:r w:rsidRPr="00CE35BA">
              <w:rPr>
                <w:sz w:val="18"/>
                <w:szCs w:val="18"/>
                <w:lang w:eastAsia="en-US"/>
              </w:rPr>
              <w:t xml:space="preserve">Совместимость с </w:t>
            </w:r>
            <w:r w:rsidRPr="00CE35BA">
              <w:rPr>
                <w:color w:val="000000"/>
                <w:sz w:val="18"/>
                <w:szCs w:val="18"/>
                <w:lang w:eastAsia="en-US"/>
              </w:rPr>
              <w:t>биохимическим анализатором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color w:val="000000"/>
                <w:sz w:val="18"/>
                <w:szCs w:val="18"/>
                <w:lang w:eastAsia="en-US"/>
              </w:rPr>
              <w:t> </w:t>
            </w:r>
            <w:r w:rsidRPr="00CE35BA">
              <w:rPr>
                <w:color w:val="000000"/>
                <w:sz w:val="18"/>
                <w:szCs w:val="18"/>
                <w:lang w:val="en-US" w:eastAsia="en-US"/>
              </w:rPr>
              <w:t>AU</w:t>
            </w:r>
            <w:r w:rsidRPr="00CE35BA">
              <w:rPr>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32 901,00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spellStart"/>
            <w:r w:rsidRPr="00CE35BA">
              <w:rPr>
                <w:sz w:val="18"/>
                <w:szCs w:val="18"/>
                <w:lang w:eastAsia="en-US"/>
              </w:rPr>
              <w:t>Мультикалибратор</w:t>
            </w:r>
            <w:proofErr w:type="spellEnd"/>
            <w:r w:rsidRPr="00CE35BA">
              <w:rPr>
                <w:sz w:val="18"/>
                <w:szCs w:val="18"/>
                <w:lang w:eastAsia="en-US"/>
              </w:rPr>
              <w:t xml:space="preserve"> сывороточных белков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tabs>
                <w:tab w:val="left" w:pos="-284"/>
                <w:tab w:val="left" w:pos="169"/>
              </w:tabs>
              <w:ind w:right="181"/>
              <w:contextualSpacing/>
              <w:rPr>
                <w:sz w:val="18"/>
                <w:szCs w:val="18"/>
                <w:lang w:eastAsia="en-US"/>
              </w:rPr>
            </w:pPr>
            <w:proofErr w:type="spellStart"/>
            <w:r w:rsidRPr="00CE35BA">
              <w:rPr>
                <w:sz w:val="18"/>
                <w:szCs w:val="18"/>
                <w:lang w:eastAsia="en-US"/>
              </w:rPr>
              <w:t>Мультикалибратор</w:t>
            </w:r>
            <w:proofErr w:type="spellEnd"/>
            <w:r w:rsidRPr="00CE35BA">
              <w:rPr>
                <w:sz w:val="18"/>
                <w:szCs w:val="18"/>
                <w:lang w:eastAsia="en-US"/>
              </w:rPr>
              <w:t xml:space="preserve"> сывороточных белков </w:t>
            </w:r>
            <w:proofErr w:type="gramStart"/>
            <w:r w:rsidRPr="00CE35BA">
              <w:rPr>
                <w:sz w:val="18"/>
                <w:szCs w:val="18"/>
                <w:lang w:eastAsia="en-US"/>
              </w:rPr>
              <w:t>предназначен</w:t>
            </w:r>
            <w:proofErr w:type="gramEnd"/>
            <w:r w:rsidRPr="00CE35BA">
              <w:rPr>
                <w:sz w:val="18"/>
                <w:szCs w:val="18"/>
                <w:lang w:eastAsia="en-US"/>
              </w:rPr>
              <w:t xml:space="preserve"> для использования с реактивами для проведения </w:t>
            </w:r>
            <w:proofErr w:type="spellStart"/>
            <w:r w:rsidRPr="00CE35BA">
              <w:rPr>
                <w:sz w:val="18"/>
                <w:szCs w:val="18"/>
                <w:lang w:eastAsia="en-US"/>
              </w:rPr>
              <w:t>иммунотурбидиметрических</w:t>
            </w:r>
            <w:proofErr w:type="spellEnd"/>
            <w:r w:rsidRPr="00CE35BA">
              <w:rPr>
                <w:sz w:val="18"/>
                <w:szCs w:val="18"/>
                <w:lang w:eastAsia="en-US"/>
              </w:rPr>
              <w:t xml:space="preserve"> реакций.  </w:t>
            </w:r>
            <w:proofErr w:type="gramStart"/>
            <w:r w:rsidRPr="00CE35BA">
              <w:rPr>
                <w:sz w:val="18"/>
                <w:szCs w:val="18"/>
                <w:lang w:eastAsia="en-US"/>
              </w:rPr>
              <w:t>Приготовлен</w:t>
            </w:r>
            <w:proofErr w:type="gramEnd"/>
            <w:r w:rsidRPr="00CE35BA">
              <w:rPr>
                <w:sz w:val="18"/>
                <w:szCs w:val="18"/>
                <w:lang w:eastAsia="en-US"/>
              </w:rPr>
              <w:t xml:space="preserve"> на основе жидкой сыворотки, </w:t>
            </w:r>
            <w:proofErr w:type="spellStart"/>
            <w:r w:rsidRPr="00CE35BA">
              <w:rPr>
                <w:sz w:val="18"/>
                <w:szCs w:val="18"/>
                <w:lang w:eastAsia="en-US"/>
              </w:rPr>
              <w:t>pH</w:t>
            </w:r>
            <w:proofErr w:type="spellEnd"/>
            <w:r w:rsidRPr="00CE35BA">
              <w:rPr>
                <w:sz w:val="18"/>
                <w:szCs w:val="18"/>
                <w:lang w:eastAsia="en-US"/>
              </w:rPr>
              <w:t xml:space="preserve"> 7,0, содержит человеческие белки в различных количествах.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В наборе не менее 6 флаконов по не менее 2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66 385,00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proofErr w:type="gramStart"/>
            <w:r w:rsidRPr="00CE35BA">
              <w:rPr>
                <w:sz w:val="18"/>
                <w:szCs w:val="18"/>
                <w:lang w:eastAsia="en-US"/>
              </w:rPr>
              <w:t>С-реактивный</w:t>
            </w:r>
            <w:proofErr w:type="gramEnd"/>
            <w:r w:rsidRPr="00CE35BA">
              <w:rPr>
                <w:sz w:val="18"/>
                <w:szCs w:val="18"/>
                <w:lang w:eastAsia="en-US"/>
              </w:rPr>
              <w:t xml:space="preserve"> белок (СРБ) ИВД,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Материал, используемый для установления </w:t>
            </w:r>
            <w:proofErr w:type="spellStart"/>
            <w:r w:rsidRPr="00CE35BA">
              <w:rPr>
                <w:sz w:val="18"/>
                <w:szCs w:val="18"/>
                <w:lang w:eastAsia="en-US"/>
              </w:rPr>
              <w:t>референтных</w:t>
            </w:r>
            <w:proofErr w:type="spellEnd"/>
            <w:r w:rsidRPr="00CE35BA">
              <w:rPr>
                <w:sz w:val="18"/>
                <w:szCs w:val="18"/>
                <w:lang w:eastAsia="en-US"/>
              </w:rPr>
              <w:t xml:space="preserve"> значений для анализа, предназначенный для количественного определения </w:t>
            </w:r>
            <w:proofErr w:type="gramStart"/>
            <w:r w:rsidRPr="00CE35BA">
              <w:rPr>
                <w:sz w:val="18"/>
                <w:szCs w:val="18"/>
                <w:lang w:eastAsia="en-US"/>
              </w:rPr>
              <w:t>С-реактивного</w:t>
            </w:r>
            <w:proofErr w:type="gramEnd"/>
            <w:r w:rsidRPr="00CE35BA">
              <w:rPr>
                <w:sz w:val="18"/>
                <w:szCs w:val="18"/>
                <w:lang w:eastAsia="en-US"/>
              </w:rPr>
              <w:t xml:space="preserve"> белка (СРБ) (C-</w:t>
            </w:r>
            <w:proofErr w:type="spellStart"/>
            <w:r w:rsidRPr="00CE35BA">
              <w:rPr>
                <w:sz w:val="18"/>
                <w:szCs w:val="18"/>
                <w:lang w:eastAsia="en-US"/>
              </w:rPr>
              <w:t>reactiveprotein</w:t>
            </w:r>
            <w:proofErr w:type="spellEnd"/>
            <w:r w:rsidRPr="00CE35BA">
              <w:rPr>
                <w:sz w:val="18"/>
                <w:szCs w:val="18"/>
                <w:lang w:eastAsia="en-US"/>
              </w:rPr>
              <w:t xml:space="preserve"> (CRP)) в клиническом образце.  </w:t>
            </w:r>
          </w:p>
          <w:p w:rsidR="00854FDF" w:rsidRPr="00CE35BA" w:rsidRDefault="00854FDF" w:rsidP="00CE35BA">
            <w:pPr>
              <w:tabs>
                <w:tab w:val="left" w:pos="-284"/>
                <w:tab w:val="left" w:pos="169"/>
              </w:tabs>
              <w:ind w:right="181"/>
              <w:contextualSpacing/>
              <w:rPr>
                <w:sz w:val="18"/>
                <w:szCs w:val="18"/>
                <w:lang w:eastAsia="en-US"/>
              </w:rPr>
            </w:pPr>
            <w:r w:rsidRPr="00CE35BA">
              <w:rPr>
                <w:sz w:val="18"/>
                <w:szCs w:val="18"/>
                <w:lang w:eastAsia="en-US"/>
              </w:rPr>
              <w:t xml:space="preserve">Объем реагента: ≥ 1 см³; мл.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rPr>
            </w:pPr>
            <w:r w:rsidRPr="00CE35BA">
              <w:rPr>
                <w:sz w:val="18"/>
                <w:szCs w:val="18"/>
                <w:lang w:eastAsia="en-US"/>
              </w:rPr>
              <w:t xml:space="preserve"> В наборе: не менее 5 штук по не менее 2 мл.</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55 979,00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743F9C">
            <w:pPr>
              <w:rPr>
                <w:sz w:val="18"/>
                <w:szCs w:val="18"/>
                <w:lang w:val="en-US" w:eastAsia="en-US"/>
              </w:rPr>
            </w:pPr>
            <w:r w:rsidRPr="00CE35BA">
              <w:rPr>
                <w:sz w:val="18"/>
                <w:szCs w:val="18"/>
                <w:lang w:eastAsia="en-US"/>
              </w:rPr>
              <w:t>РФ</w:t>
            </w:r>
            <w:r w:rsidRPr="00CE35BA">
              <w:rPr>
                <w:sz w:val="18"/>
                <w:szCs w:val="18"/>
                <w:lang w:val="en-US" w:eastAsia="en-US"/>
              </w:rPr>
              <w:t xml:space="preserve"> </w:t>
            </w:r>
            <w:r w:rsidRPr="00CE35BA">
              <w:rPr>
                <w:sz w:val="18"/>
                <w:szCs w:val="18"/>
                <w:lang w:eastAsia="en-US"/>
              </w:rPr>
              <w:t>латекс</w:t>
            </w:r>
            <w:r w:rsidRPr="00CE35BA">
              <w:rPr>
                <w:sz w:val="18"/>
                <w:szCs w:val="18"/>
                <w:lang w:val="en-US" w:eastAsia="en-US"/>
              </w:rPr>
              <w:t xml:space="preserve"> </w:t>
            </w:r>
            <w:r w:rsidRPr="00CE35BA">
              <w:rPr>
                <w:sz w:val="18"/>
                <w:szCs w:val="18"/>
                <w:lang w:eastAsia="en-US"/>
              </w:rPr>
              <w:t>кал</w:t>
            </w:r>
            <w:r w:rsidRPr="00CE35BA">
              <w:rPr>
                <w:sz w:val="18"/>
                <w:szCs w:val="18"/>
                <w:lang w:val="en-US" w:eastAsia="en-US"/>
              </w:rPr>
              <w:t>-</w:t>
            </w:r>
            <w:r w:rsidRPr="00CE35BA">
              <w:rPr>
                <w:sz w:val="18"/>
                <w:szCs w:val="18"/>
                <w:lang w:eastAsia="en-US"/>
              </w:rPr>
              <w:t>р</w:t>
            </w:r>
            <w:r w:rsidRPr="00CE35BA">
              <w:rPr>
                <w:sz w:val="18"/>
                <w:szCs w:val="18"/>
                <w:lang w:val="en-US" w:eastAsia="en-US"/>
              </w:rPr>
              <w:t xml:space="preserve"> RF LATEX CALIBRATOR,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w:t>
            </w:r>
            <w:proofErr w:type="gramStart"/>
            <w:r w:rsidRPr="00CE35BA">
              <w:rPr>
                <w:sz w:val="18"/>
                <w:szCs w:val="18"/>
                <w:lang w:eastAsia="en-US"/>
              </w:rPr>
              <w:t>матрикс, основанный на человеческой сыворотке и предназначен</w:t>
            </w:r>
            <w:proofErr w:type="gramEnd"/>
            <w:r w:rsidRPr="00CE35BA">
              <w:rPr>
                <w:sz w:val="18"/>
                <w:szCs w:val="18"/>
                <w:lang w:eastAsia="en-US"/>
              </w:rPr>
              <w:t xml:space="preserve"> для использования с реактивами для количественного определения РФ.</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 xml:space="preserve"> В наборе: не менее 5 штук по не менее 1 мл.</w:t>
            </w:r>
          </w:p>
          <w:p w:rsidR="00854FDF" w:rsidRPr="00CE35BA" w:rsidRDefault="00854FDF" w:rsidP="00CE35BA">
            <w:pPr>
              <w:rPr>
                <w:sz w:val="18"/>
                <w:szCs w:val="18"/>
                <w:lang w:eastAsia="en-US"/>
              </w:rPr>
            </w:pPr>
            <w:r w:rsidRPr="00CE35BA">
              <w:rPr>
                <w:sz w:val="18"/>
                <w:szCs w:val="18"/>
                <w:lang w:eastAsia="en-US"/>
              </w:rPr>
              <w:t>Назначение: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35 981,00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Холестерин липопротеинов высокой плотности,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Материал, используемый для установления </w:t>
            </w:r>
            <w:proofErr w:type="spellStart"/>
            <w:r w:rsidRPr="00CE35BA">
              <w:rPr>
                <w:sz w:val="18"/>
                <w:szCs w:val="18"/>
                <w:lang w:eastAsia="en-US"/>
              </w:rPr>
              <w:t>референтных</w:t>
            </w:r>
            <w:proofErr w:type="spellEnd"/>
            <w:r w:rsidRPr="00CE35BA">
              <w:rPr>
                <w:sz w:val="18"/>
                <w:szCs w:val="18"/>
                <w:lang w:eastAsia="en-US"/>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CE35BA">
              <w:rPr>
                <w:sz w:val="18"/>
                <w:szCs w:val="18"/>
                <w:lang w:eastAsia="en-US"/>
              </w:rPr>
              <w:t>high-densitylipoprotein</w:t>
            </w:r>
            <w:proofErr w:type="spellEnd"/>
            <w:r w:rsidRPr="00CE35BA">
              <w:rPr>
                <w:sz w:val="18"/>
                <w:szCs w:val="18"/>
                <w:lang w:eastAsia="en-US"/>
              </w:rPr>
              <w:t xml:space="preserve"> (HDL) </w:t>
            </w:r>
            <w:proofErr w:type="spellStart"/>
            <w:r w:rsidRPr="00CE35BA">
              <w:rPr>
                <w:sz w:val="18"/>
                <w:szCs w:val="18"/>
                <w:lang w:eastAsia="en-US"/>
              </w:rPr>
              <w:t>cholesterollipid</w:t>
            </w:r>
            <w:proofErr w:type="spellEnd"/>
            <w:r w:rsidRPr="00CE35BA">
              <w:rPr>
                <w:sz w:val="18"/>
                <w:szCs w:val="18"/>
                <w:lang w:eastAsia="en-US"/>
              </w:rPr>
              <w:t>) в клиническом образце.</w:t>
            </w:r>
          </w:p>
          <w:p w:rsidR="00854FDF" w:rsidRPr="00CE35BA" w:rsidRDefault="00854FDF" w:rsidP="00CE35BA">
            <w:pPr>
              <w:rPr>
                <w:sz w:val="18"/>
                <w:szCs w:val="18"/>
                <w:lang w:eastAsia="en-US"/>
              </w:rPr>
            </w:pPr>
            <w:r w:rsidRPr="00CE35BA">
              <w:rPr>
                <w:sz w:val="18"/>
                <w:szCs w:val="18"/>
                <w:lang w:eastAsia="en-US"/>
              </w:rPr>
              <w:t>Объем реагента: ≥ 1 см³; мл.</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2 штук по не менее 53мл</w:t>
            </w:r>
            <w:proofErr w:type="gramStart"/>
            <w:r w:rsidRPr="00CE35BA">
              <w:rPr>
                <w:sz w:val="18"/>
                <w:szCs w:val="18"/>
                <w:lang w:eastAsia="en-US"/>
              </w:rPr>
              <w:t>.Н</w:t>
            </w:r>
            <w:proofErr w:type="gramEnd"/>
            <w:r w:rsidRPr="00CE35BA">
              <w:rPr>
                <w:sz w:val="18"/>
                <w:szCs w:val="18"/>
                <w:lang w:eastAsia="en-US"/>
              </w:rPr>
              <w:t>азначение: для анализаторов серии</w:t>
            </w:r>
            <w:r w:rsidRPr="00CE35BA">
              <w:rPr>
                <w:color w:val="000000"/>
                <w:sz w:val="18"/>
                <w:szCs w:val="18"/>
                <w:lang w:eastAsia="en-US"/>
              </w:rPr>
              <w:t xml:space="preserve"> </w:t>
            </w:r>
            <w:r w:rsidRPr="00CE35BA">
              <w:rPr>
                <w:color w:val="000000"/>
                <w:sz w:val="18"/>
                <w:szCs w:val="18"/>
                <w:lang w:val="en-US" w:eastAsia="en-US"/>
              </w:rPr>
              <w:t>Beckman</w:t>
            </w:r>
            <w:r w:rsidRPr="00CE35BA">
              <w:rPr>
                <w:color w:val="000000"/>
                <w:sz w:val="18"/>
                <w:szCs w:val="18"/>
                <w:lang w:eastAsia="en-US"/>
              </w:rPr>
              <w:t xml:space="preserve"> </w:t>
            </w:r>
            <w:r w:rsidRPr="00CE35BA">
              <w:rPr>
                <w:color w:val="000000"/>
                <w:sz w:val="18"/>
                <w:szCs w:val="18"/>
                <w:lang w:val="en-US" w:eastAsia="en-US"/>
              </w:rPr>
              <w:t>Coulter</w:t>
            </w:r>
            <w:r w:rsidRPr="00CE35BA">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20 328,00</w:t>
            </w:r>
          </w:p>
        </w:tc>
      </w:tr>
      <w:tr w:rsidR="00854FDF" w:rsidRPr="00255691" w:rsidTr="00854FDF">
        <w:tc>
          <w:tcPr>
            <w:tcW w:w="0" w:type="auto"/>
            <w:tcBorders>
              <w:top w:val="single" w:sz="4" w:space="0" w:color="auto"/>
              <w:left w:val="single" w:sz="4" w:space="0" w:color="auto"/>
              <w:bottom w:val="single" w:sz="4" w:space="0" w:color="auto"/>
              <w:right w:val="single" w:sz="4" w:space="0" w:color="auto"/>
            </w:tcBorders>
          </w:tcPr>
          <w:p w:rsidR="00854FDF" w:rsidRPr="00617862" w:rsidRDefault="00854FDF" w:rsidP="00D51059">
            <w:pPr>
              <w:jc w:val="center"/>
              <w:rPr>
                <w:sz w:val="18"/>
                <w:szCs w:val="18"/>
                <w:lang w:val="en-GB"/>
              </w:rPr>
            </w:pPr>
            <w:r>
              <w:rPr>
                <w:sz w:val="18"/>
                <w:szCs w:val="18"/>
                <w:lang w:val="en-GB"/>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Контрольная сыворотка холестерина ЛПВП и ЛПНП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rPr>
                <w:sz w:val="18"/>
                <w:szCs w:val="18"/>
                <w:lang w:eastAsia="en-US"/>
              </w:rPr>
            </w:pPr>
            <w:r w:rsidRPr="00CE35BA">
              <w:rPr>
                <w:sz w:val="18"/>
                <w:szCs w:val="18"/>
                <w:lang w:eastAsia="en-US"/>
              </w:rPr>
              <w:t xml:space="preserve">Представляет собой </w:t>
            </w:r>
            <w:proofErr w:type="spellStart"/>
            <w:r w:rsidRPr="00CE35BA">
              <w:rPr>
                <w:sz w:val="18"/>
                <w:szCs w:val="18"/>
                <w:lang w:eastAsia="en-US"/>
              </w:rPr>
              <w:t>лиофилизированную</w:t>
            </w:r>
            <w:proofErr w:type="spellEnd"/>
            <w:r w:rsidRPr="00CE35BA">
              <w:rPr>
                <w:sz w:val="18"/>
                <w:szCs w:val="18"/>
                <w:lang w:eastAsia="en-US"/>
              </w:rPr>
              <w:t xml:space="preserve"> сыворотку человека. </w:t>
            </w:r>
            <w:proofErr w:type="gramStart"/>
            <w:r w:rsidRPr="00CE35BA">
              <w:rPr>
                <w:sz w:val="18"/>
                <w:szCs w:val="18"/>
                <w:lang w:eastAsia="en-US"/>
              </w:rPr>
              <w:t>Предназначена</w:t>
            </w:r>
            <w:proofErr w:type="gramEnd"/>
            <w:r w:rsidRPr="00CE35BA">
              <w:rPr>
                <w:sz w:val="18"/>
                <w:szCs w:val="18"/>
                <w:lang w:eastAsia="en-US"/>
              </w:rPr>
              <w:t xml:space="preserve"> для измерения контроля качества при измерении ЛПНП и ЛПВП. </w:t>
            </w:r>
          </w:p>
          <w:p w:rsidR="00854FDF" w:rsidRPr="00CE35BA" w:rsidRDefault="00854FDF" w:rsidP="00CE35BA">
            <w:pPr>
              <w:rPr>
                <w:sz w:val="18"/>
                <w:szCs w:val="18"/>
              </w:rPr>
            </w:pPr>
            <w:r w:rsidRPr="00CE35BA">
              <w:rPr>
                <w:sz w:val="18"/>
                <w:szCs w:val="18"/>
              </w:rPr>
              <w:t>Единица измерения: набор.</w:t>
            </w:r>
          </w:p>
          <w:p w:rsidR="00854FDF" w:rsidRPr="00CE35BA" w:rsidRDefault="00854FDF" w:rsidP="00CE35BA">
            <w:pPr>
              <w:rPr>
                <w:sz w:val="18"/>
                <w:szCs w:val="18"/>
                <w:lang w:eastAsia="en-US"/>
              </w:rPr>
            </w:pPr>
            <w:r w:rsidRPr="00CE35BA">
              <w:rPr>
                <w:sz w:val="18"/>
                <w:szCs w:val="18"/>
                <w:lang w:eastAsia="en-US"/>
              </w:rPr>
              <w:t>В наборе не менее 6 флаконов по не менее 5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CE35BA" w:rsidRDefault="00854FDF" w:rsidP="00CE35BA">
            <w:pPr>
              <w:jc w:val="center"/>
              <w:rPr>
                <w:sz w:val="18"/>
                <w:szCs w:val="18"/>
                <w:lang w:eastAsia="en-US"/>
              </w:rPr>
            </w:pPr>
            <w:r w:rsidRPr="00CE35BA">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54FDF" w:rsidRPr="00CE35BA" w:rsidRDefault="00854FDF" w:rsidP="00CE35BA">
            <w:pPr>
              <w:jc w:val="center"/>
              <w:rPr>
                <w:sz w:val="18"/>
                <w:szCs w:val="18"/>
                <w:lang w:eastAsia="en-US"/>
              </w:rPr>
            </w:pPr>
            <w:r w:rsidRPr="00CE35B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4FDF" w:rsidRPr="00854FDF" w:rsidRDefault="00854FDF" w:rsidP="00854FDF">
            <w:pPr>
              <w:jc w:val="center"/>
              <w:rPr>
                <w:color w:val="000000"/>
                <w:sz w:val="18"/>
                <w:szCs w:val="22"/>
              </w:rPr>
            </w:pPr>
            <w:r w:rsidRPr="00854FDF">
              <w:rPr>
                <w:color w:val="000000"/>
                <w:sz w:val="18"/>
                <w:szCs w:val="22"/>
              </w:rPr>
              <w:t>33 990,00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Pr="00854FDF" w:rsidRDefault="009D1A00"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617862" w:rsidRPr="00854FDF" w:rsidRDefault="00617862"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CE35BA" w:rsidRDefault="00CE35B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17862">
        <w:rPr>
          <w:b/>
          <w:kern w:val="32"/>
          <w:sz w:val="20"/>
          <w:szCs w:val="20"/>
        </w:rPr>
        <w:t>111-23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17862">
        <w:rPr>
          <w:sz w:val="19"/>
          <w:szCs w:val="19"/>
        </w:rPr>
        <w:t>111-23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17862">
        <w:rPr>
          <w:b/>
          <w:kern w:val="32"/>
          <w:sz w:val="19"/>
          <w:szCs w:val="19"/>
        </w:rPr>
        <w:t>наборов реагентов и расходного материала для биохимических анализаторов серии AU</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17862">
        <w:rPr>
          <w:rFonts w:ascii="Times New Roman" w:hAnsi="Times New Roman" w:cs="Times New Roman"/>
          <w:bCs/>
          <w:sz w:val="19"/>
          <w:szCs w:val="19"/>
        </w:rPr>
        <w:t>наборов реагентов и расходного материала для биохимических анализаторов серии AU</w:t>
      </w:r>
      <w:r w:rsidR="00255691">
        <w:rPr>
          <w:rFonts w:ascii="Times New Roman" w:hAnsi="Times New Roman" w:cs="Times New Roman"/>
          <w:bCs/>
          <w:sz w:val="19"/>
          <w:szCs w:val="19"/>
        </w:rPr>
        <w:t xml:space="preserve"> </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17862">
        <w:rPr>
          <w:sz w:val="20"/>
          <w:szCs w:val="20"/>
        </w:rPr>
        <w:t>111-23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17862">
        <w:rPr>
          <w:b/>
          <w:kern w:val="32"/>
          <w:sz w:val="20"/>
          <w:szCs w:val="20"/>
        </w:rPr>
        <w:t>наборов реагентов и расходного материала для биохимических анализаторов серии AU</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7862">
        <w:rPr>
          <w:b/>
          <w:kern w:val="32"/>
          <w:sz w:val="20"/>
          <w:szCs w:val="20"/>
        </w:rPr>
        <w:t>111-23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17862">
        <w:rPr>
          <w:bCs/>
          <w:kern w:val="32"/>
          <w:sz w:val="20"/>
          <w:szCs w:val="20"/>
        </w:rPr>
        <w:t>наборов реагентов и расходного материала для биохимических анализаторов серии AU</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617862">
        <w:rPr>
          <w:bCs/>
          <w:kern w:val="32"/>
          <w:sz w:val="20"/>
          <w:szCs w:val="20"/>
        </w:rPr>
        <w:t>наборов реагентов и расходного материала для биохимических анализаторов серии AU</w:t>
      </w:r>
      <w:r w:rsidR="00255691">
        <w:rPr>
          <w:bCs/>
          <w:kern w:val="32"/>
          <w:sz w:val="20"/>
          <w:szCs w:val="20"/>
        </w:rPr>
        <w:t xml:space="preserve"> </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в</w:t>
      </w:r>
      <w:proofErr w:type="gramEnd"/>
      <w:r w:rsidRPr="00A272FF">
        <w:rPr>
          <w:sz w:val="20"/>
          <w:szCs w:val="20"/>
        </w:rPr>
        <w:t xml:space="preserve"> </w:t>
      </w:r>
      <w:proofErr w:type="gramStart"/>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62" w:rsidRDefault="00617862" w:rsidP="00ED57EB">
      <w:r>
        <w:separator/>
      </w:r>
    </w:p>
  </w:endnote>
  <w:endnote w:type="continuationSeparator" w:id="0">
    <w:p w:rsidR="00617862" w:rsidRDefault="0061786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17862" w:rsidRDefault="00617862">
        <w:pPr>
          <w:pStyle w:val="af7"/>
          <w:jc w:val="right"/>
        </w:pPr>
        <w:r>
          <w:fldChar w:fldCharType="begin"/>
        </w:r>
        <w:r>
          <w:instrText xml:space="preserve"> PAGE   \* MERGEFORMAT </w:instrText>
        </w:r>
        <w:r>
          <w:fldChar w:fldCharType="separate"/>
        </w:r>
        <w:r w:rsidR="00854FDF">
          <w:rPr>
            <w:noProof/>
          </w:rPr>
          <w:t>27</w:t>
        </w:r>
        <w:r>
          <w:rPr>
            <w:noProof/>
          </w:rPr>
          <w:fldChar w:fldCharType="end"/>
        </w:r>
      </w:p>
    </w:sdtContent>
  </w:sdt>
  <w:p w:rsidR="00617862" w:rsidRDefault="0061786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62" w:rsidRDefault="00617862" w:rsidP="00ED57EB">
      <w:r>
        <w:separator/>
      </w:r>
    </w:p>
  </w:footnote>
  <w:footnote w:type="continuationSeparator" w:id="0">
    <w:p w:rsidR="00617862" w:rsidRDefault="00617862" w:rsidP="00ED57EB">
      <w:r>
        <w:continuationSeparator/>
      </w:r>
    </w:p>
  </w:footnote>
  <w:footnote w:id="1">
    <w:p w:rsidR="00617862" w:rsidRPr="000966CA" w:rsidRDefault="0061786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17862"/>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3F9C"/>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4FDF"/>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35BA"/>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38F6-8381-4AF2-92CB-059F1215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34</Pages>
  <Words>14720</Words>
  <Characters>104460</Characters>
  <Application>Microsoft Office Word</Application>
  <DocSecurity>0</DocSecurity>
  <Lines>870</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118943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114</cp:revision>
  <cp:lastPrinted>2023-04-24T02:10:00Z</cp:lastPrinted>
  <dcterms:created xsi:type="dcterms:W3CDTF">2022-11-17T07:10:00Z</dcterms:created>
  <dcterms:modified xsi:type="dcterms:W3CDTF">2023-04-24T03:16:00Z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