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333B4D">
      <w:pPr>
        <w:tabs>
          <w:tab w:val="center" w:pos="5102"/>
          <w:tab w:val="left" w:pos="8377"/>
        </w:tabs>
        <w:jc w:val="center"/>
        <w:rPr>
          <w:b/>
          <w:sz w:val="28"/>
          <w:szCs w:val="28"/>
        </w:rPr>
      </w:pPr>
      <w:r w:rsidRPr="00781D29">
        <w:rPr>
          <w:b/>
          <w:kern w:val="32"/>
          <w:sz w:val="28"/>
          <w:szCs w:val="28"/>
        </w:rPr>
        <w:t>Извещение о проведении закупки</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781D29" w:rsidRPr="00781D29">
        <w:rPr>
          <w:b/>
          <w:kern w:val="32"/>
          <w:sz w:val="28"/>
          <w:szCs w:val="28"/>
        </w:rPr>
        <w:t>на</w:t>
      </w:r>
      <w:r w:rsidR="003C5E43">
        <w:rPr>
          <w:b/>
          <w:sz w:val="28"/>
          <w:szCs w:val="28"/>
        </w:rPr>
        <w:t>поставку</w:t>
      </w:r>
      <w:r w:rsidR="00333B4D">
        <w:rPr>
          <w:b/>
          <w:sz w:val="28"/>
          <w:szCs w:val="28"/>
        </w:rPr>
        <w:t>аппарата КВЧ - терапии «КВЧ - НД»</w:t>
      </w:r>
    </w:p>
    <w:p w:rsidR="00EB3EFB" w:rsidRPr="0094701F" w:rsidRDefault="007625C7" w:rsidP="00A07935">
      <w:pPr>
        <w:spacing w:before="120" w:after="120"/>
        <w:jc w:val="center"/>
        <w:rPr>
          <w:b/>
          <w:kern w:val="32"/>
          <w:sz w:val="28"/>
          <w:szCs w:val="28"/>
        </w:rPr>
      </w:pPr>
      <w:r w:rsidRPr="0094701F">
        <w:rPr>
          <w:b/>
          <w:kern w:val="32"/>
          <w:sz w:val="28"/>
          <w:szCs w:val="28"/>
        </w:rPr>
        <w:t>№</w:t>
      </w:r>
      <w:r w:rsidR="00333B4D">
        <w:rPr>
          <w:b/>
          <w:kern w:val="32"/>
          <w:sz w:val="28"/>
          <w:szCs w:val="28"/>
        </w:rPr>
        <w:t>169-23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DF59B3" w:rsidP="00D93255">
            <w:pPr>
              <w:autoSpaceDE w:val="0"/>
              <w:autoSpaceDN w:val="0"/>
              <w:adjustRightInd w:val="0"/>
              <w:ind w:firstLine="170"/>
              <w:jc w:val="both"/>
              <w:outlineLvl w:val="1"/>
              <w:rPr>
                <w:sz w:val="20"/>
                <w:szCs w:val="20"/>
              </w:rPr>
            </w:pPr>
            <w:r w:rsidRPr="00A20508">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DF59B3"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outlineLvl w:val="1"/>
              <w:rPr>
                <w:kern w:val="32"/>
                <w:sz w:val="20"/>
                <w:szCs w:val="20"/>
              </w:rPr>
            </w:pPr>
            <w:r w:rsidRPr="00A20508">
              <w:rPr>
                <w:rFonts w:eastAsia="Arial Unicode MS"/>
                <w:color w:val="000000"/>
                <w:sz w:val="20"/>
                <w:szCs w:val="20"/>
                <w:lang w:bidi="en-US"/>
              </w:rPr>
              <w:t xml:space="preserve">глава 18.1 </w:t>
            </w:r>
            <w:proofErr w:type="spellStart"/>
            <w:r w:rsidR="00D36B77">
              <w:rPr>
                <w:rFonts w:eastAsia="Arial Unicode MS"/>
                <w:color w:val="000000"/>
                <w:sz w:val="20"/>
                <w:szCs w:val="20"/>
                <w:lang w:bidi="en-US"/>
              </w:rPr>
              <w:t>пп</w:t>
            </w:r>
            <w:proofErr w:type="spellEnd"/>
            <w:r w:rsidR="00D36B77">
              <w:rPr>
                <w:rFonts w:eastAsia="Arial Unicode MS"/>
                <w:color w:val="000000"/>
                <w:sz w:val="20"/>
                <w:szCs w:val="20"/>
                <w:lang w:bidi="en-US"/>
              </w:rPr>
              <w:t xml:space="preserve"> 18.1.2 </w:t>
            </w:r>
            <w:r w:rsidRPr="00A20508">
              <w:rPr>
                <w:rFonts w:eastAsia="Arial Unicode MS"/>
                <w:color w:val="000000"/>
                <w:sz w:val="20"/>
                <w:szCs w:val="20"/>
                <w:lang w:bidi="en-US"/>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8F73E5" w:rsidP="00D93255">
            <w:pPr>
              <w:autoSpaceDE w:val="0"/>
              <w:autoSpaceDN w:val="0"/>
              <w:adjustRightInd w:val="0"/>
              <w:ind w:firstLine="170"/>
              <w:jc w:val="both"/>
              <w:rPr>
                <w:sz w:val="20"/>
                <w:szCs w:val="20"/>
              </w:rPr>
            </w:pPr>
            <w:hyperlink r:id="rId8"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757305" w:rsidP="00D93255">
            <w:pPr>
              <w:autoSpaceDE w:val="0"/>
              <w:autoSpaceDN w:val="0"/>
              <w:adjustRightInd w:val="0"/>
              <w:ind w:firstLine="170"/>
              <w:jc w:val="both"/>
              <w:rPr>
                <w:color w:val="000000"/>
                <w:sz w:val="20"/>
                <w:szCs w:val="20"/>
                <w:lang w:val="en-US"/>
              </w:rPr>
            </w:pPr>
            <w:r w:rsidRPr="00A20508">
              <w:rPr>
                <w:sz w:val="20"/>
                <w:szCs w:val="20"/>
              </w:rPr>
              <w:t>(3952) 50-23-21, (3952) 44-31-39,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DF59B3" w:rsidRPr="00A20508">
              <w:rPr>
                <w:bCs/>
                <w:sz w:val="20"/>
                <w:szCs w:val="20"/>
              </w:rPr>
              <w:t xml:space="preserve">Поставка </w:t>
            </w:r>
            <w:r w:rsidR="00333B4D">
              <w:rPr>
                <w:bCs/>
                <w:sz w:val="20"/>
                <w:szCs w:val="20"/>
              </w:rPr>
              <w:t>аппарата КВЧ - терапии «КВЧ - НД».</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333B4D" w:rsidP="00D93255">
            <w:pPr>
              <w:ind w:firstLine="170"/>
              <w:jc w:val="both"/>
              <w:rPr>
                <w:sz w:val="20"/>
                <w:szCs w:val="20"/>
              </w:rPr>
            </w:pPr>
            <w:r>
              <w:rPr>
                <w:sz w:val="20"/>
                <w:szCs w:val="20"/>
              </w:rPr>
              <w:t>26.60.13.150</w:t>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DE3B6F" w:rsidP="00D93255">
            <w:pPr>
              <w:autoSpaceDE w:val="0"/>
              <w:autoSpaceDN w:val="0"/>
              <w:adjustRightInd w:val="0"/>
              <w:ind w:firstLine="170"/>
              <w:jc w:val="both"/>
              <w:rPr>
                <w:sz w:val="20"/>
                <w:szCs w:val="20"/>
              </w:rPr>
            </w:pPr>
            <w:r>
              <w:rPr>
                <w:sz w:val="20"/>
                <w:szCs w:val="20"/>
              </w:rPr>
              <w:t>606</w:t>
            </w:r>
            <w:bookmarkStart w:id="0" w:name="_GoBack"/>
            <w:bookmarkEnd w:id="0"/>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4B1082" w:rsidP="00D93255">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4B1082" w:rsidP="000E4EBF">
            <w:pPr>
              <w:ind w:firstLine="176"/>
              <w:jc w:val="both"/>
              <w:rPr>
                <w:sz w:val="20"/>
                <w:szCs w:val="20"/>
              </w:rPr>
            </w:pPr>
            <w:r w:rsidRPr="00A20508">
              <w:rPr>
                <w:bCs/>
                <w:sz w:val="20"/>
                <w:szCs w:val="20"/>
              </w:rPr>
              <w:t>Поставка</w:t>
            </w:r>
            <w:r w:rsidR="00333B4D">
              <w:rPr>
                <w:bCs/>
                <w:sz w:val="20"/>
                <w:szCs w:val="20"/>
              </w:rPr>
              <w:t xml:space="preserve"> оборудования </w:t>
            </w:r>
            <w:r w:rsidR="00DF59B3" w:rsidRPr="00A20508">
              <w:rPr>
                <w:sz w:val="20"/>
                <w:szCs w:val="20"/>
              </w:rPr>
              <w:t xml:space="preserve">в течение </w:t>
            </w:r>
            <w:r w:rsidR="000E4EBF">
              <w:rPr>
                <w:sz w:val="20"/>
                <w:szCs w:val="20"/>
              </w:rPr>
              <w:t>15 (пятнадцати</w:t>
            </w:r>
            <w:r w:rsidR="00333B4D">
              <w:rPr>
                <w:sz w:val="20"/>
                <w:szCs w:val="20"/>
              </w:rPr>
              <w:t>) календарных</w:t>
            </w:r>
            <w:r w:rsidR="000D3AC7">
              <w:rPr>
                <w:sz w:val="20"/>
                <w:szCs w:val="20"/>
              </w:rPr>
              <w:t xml:space="preserve">дней </w:t>
            </w:r>
            <w:r>
              <w:rPr>
                <w:sz w:val="20"/>
                <w:szCs w:val="20"/>
              </w:rPr>
              <w:t>с момента заключения договора.</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333B4D">
            <w:pPr>
              <w:ind w:firstLine="176"/>
              <w:jc w:val="both"/>
              <w:rPr>
                <w:sz w:val="20"/>
                <w:szCs w:val="20"/>
              </w:rPr>
            </w:pPr>
            <w:r>
              <w:rPr>
                <w:sz w:val="20"/>
                <w:szCs w:val="20"/>
              </w:rPr>
              <w:t>г. Иркутск, ул. Баумана</w:t>
            </w:r>
            <w:r w:rsidR="00DF59B3" w:rsidRPr="00A20508">
              <w:rPr>
                <w:sz w:val="20"/>
                <w:szCs w:val="20"/>
              </w:rPr>
              <w:t xml:space="preserve"> 214</w:t>
            </w:r>
            <w:r w:rsidR="00333B4D">
              <w:rPr>
                <w:sz w:val="20"/>
                <w:szCs w:val="20"/>
              </w:rPr>
              <w:t>а/1</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0E4E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r>
              <w:rPr>
                <w:rFonts w:ascii="Times New Roman" w:eastAsia="Times New Roman" w:hAnsi="Times New Roman" w:cs="Times New Roman"/>
                <w:color w:val="auto"/>
                <w:sz w:val="24"/>
                <w:szCs w:val="24"/>
                <w:lang w:eastAsia="ru-RU"/>
              </w:rPr>
              <w:br w:type="page"/>
            </w: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333B4D" w:rsidP="00F65B74">
            <w:pPr>
              <w:tabs>
                <w:tab w:val="left" w:pos="6022"/>
              </w:tabs>
              <w:ind w:firstLine="176"/>
              <w:jc w:val="both"/>
              <w:rPr>
                <w:b/>
                <w:sz w:val="20"/>
                <w:szCs w:val="20"/>
                <w:highlight w:val="yellow"/>
              </w:rPr>
            </w:pPr>
            <w:r w:rsidRPr="00333B4D">
              <w:rPr>
                <w:b/>
                <w:sz w:val="20"/>
                <w:szCs w:val="20"/>
              </w:rPr>
              <w:t>95200 руб. (девяносто пять тысяч двести рублей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формирования НМЦД, максимального значения </w:t>
            </w:r>
            <w:r w:rsidRPr="00A20508">
              <w:rPr>
                <w:rFonts w:eastAsia="Lucida Sans Unicode"/>
                <w:b/>
                <w:sz w:val="20"/>
                <w:szCs w:val="20"/>
              </w:rPr>
              <w:lastRenderedPageBreak/>
              <w:t>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F65B74" w:rsidRDefault="00F650E1" w:rsidP="005A0629">
            <w:pPr>
              <w:ind w:firstLine="170"/>
              <w:jc w:val="both"/>
              <w:rPr>
                <w:sz w:val="20"/>
                <w:szCs w:val="20"/>
              </w:rPr>
            </w:pPr>
            <w:proofErr w:type="gramStart"/>
            <w:r w:rsidRPr="00F65B74">
              <w:rPr>
                <w:sz w:val="20"/>
                <w:szCs w:val="20"/>
              </w:rPr>
              <w:t>С даты публикации</w:t>
            </w:r>
            <w:proofErr w:type="gramEnd"/>
            <w:r w:rsidR="000323AD">
              <w:rPr>
                <w:sz w:val="20"/>
                <w:szCs w:val="20"/>
              </w:rPr>
              <w:t xml:space="preserve"> </w:t>
            </w:r>
            <w:r w:rsidR="007C0DB3" w:rsidRPr="00F65B74">
              <w:rPr>
                <w:sz w:val="20"/>
                <w:szCs w:val="20"/>
              </w:rPr>
              <w:t>И</w:t>
            </w:r>
            <w:r w:rsidRPr="00F65B74">
              <w:rPr>
                <w:sz w:val="20"/>
                <w:szCs w:val="20"/>
              </w:rPr>
              <w:t xml:space="preserve">звещения в </w:t>
            </w:r>
            <w:r w:rsidR="00EA6827" w:rsidRPr="00F65B74">
              <w:rPr>
                <w:sz w:val="20"/>
                <w:szCs w:val="20"/>
              </w:rPr>
              <w:t xml:space="preserve">единой информационной системе в сфере закупок (далее – </w:t>
            </w:r>
            <w:r w:rsidRPr="00F65B74">
              <w:rPr>
                <w:sz w:val="20"/>
                <w:szCs w:val="20"/>
              </w:rPr>
              <w:t>ЕИС</w:t>
            </w:r>
            <w:r w:rsidR="00EA6827" w:rsidRPr="00F65B74">
              <w:rPr>
                <w:sz w:val="20"/>
                <w:szCs w:val="20"/>
              </w:rPr>
              <w:t>)</w:t>
            </w:r>
            <w:hyperlink r:id="rId9" w:history="1">
              <w:proofErr w:type="spellStart"/>
              <w:r w:rsidRPr="00F65B74">
                <w:rPr>
                  <w:rStyle w:val="a4"/>
                  <w:sz w:val="20"/>
                  <w:szCs w:val="20"/>
                  <w:lang w:val="en-US"/>
                </w:rPr>
                <w:t>zakupki</w:t>
              </w:r>
              <w:proofErr w:type="spellEnd"/>
              <w:r w:rsidRPr="00F65B74">
                <w:rPr>
                  <w:rStyle w:val="a4"/>
                  <w:sz w:val="20"/>
                  <w:szCs w:val="20"/>
                </w:rPr>
                <w:t>.</w:t>
              </w:r>
              <w:proofErr w:type="spellStart"/>
              <w:r w:rsidRPr="00F65B74">
                <w:rPr>
                  <w:rStyle w:val="a4"/>
                  <w:sz w:val="20"/>
                  <w:szCs w:val="20"/>
                  <w:lang w:val="en-US"/>
                </w:rPr>
                <w:t>gov</w:t>
              </w:r>
              <w:proofErr w:type="spellEnd"/>
              <w:r w:rsidRPr="00F65B74">
                <w:rPr>
                  <w:rStyle w:val="a4"/>
                  <w:sz w:val="20"/>
                  <w:szCs w:val="20"/>
                </w:rPr>
                <w:t>.</w:t>
              </w:r>
              <w:proofErr w:type="spellStart"/>
              <w:r w:rsidRPr="00F65B74">
                <w:rPr>
                  <w:rStyle w:val="a4"/>
                  <w:sz w:val="20"/>
                  <w:szCs w:val="20"/>
                  <w:lang w:val="en-US"/>
                </w:rPr>
                <w:t>ru</w:t>
              </w:r>
              <w:proofErr w:type="spellEnd"/>
            </w:hyperlink>
            <w:r w:rsidR="000323AD">
              <w:t xml:space="preserve"> </w:t>
            </w:r>
            <w:r w:rsidRPr="00F65B74">
              <w:rPr>
                <w:b/>
                <w:sz w:val="20"/>
                <w:szCs w:val="20"/>
              </w:rPr>
              <w:t>«</w:t>
            </w:r>
            <w:r w:rsidR="00333B4D">
              <w:rPr>
                <w:b/>
                <w:sz w:val="20"/>
                <w:szCs w:val="20"/>
              </w:rPr>
              <w:t>23</w:t>
            </w:r>
            <w:r w:rsidRPr="00F65B74">
              <w:rPr>
                <w:b/>
                <w:sz w:val="20"/>
                <w:szCs w:val="20"/>
              </w:rPr>
              <w:t>»</w:t>
            </w:r>
            <w:r w:rsidR="004B1082" w:rsidRPr="00F65B74">
              <w:rPr>
                <w:b/>
                <w:sz w:val="20"/>
                <w:szCs w:val="20"/>
              </w:rPr>
              <w:t>июня</w:t>
            </w:r>
            <w:r w:rsidRPr="00F65B74">
              <w:rPr>
                <w:b/>
                <w:sz w:val="20"/>
                <w:szCs w:val="20"/>
              </w:rPr>
              <w:t>20</w:t>
            </w:r>
            <w:r w:rsidR="000A7C49" w:rsidRPr="00F65B74">
              <w:rPr>
                <w:b/>
                <w:sz w:val="20"/>
                <w:szCs w:val="20"/>
              </w:rPr>
              <w:t>2</w:t>
            </w:r>
            <w:r w:rsidR="00302590" w:rsidRPr="00F65B74">
              <w:rPr>
                <w:b/>
                <w:sz w:val="20"/>
                <w:szCs w:val="20"/>
              </w:rPr>
              <w:t>3</w:t>
            </w:r>
            <w:r w:rsidRPr="00F65B74">
              <w:rPr>
                <w:b/>
                <w:sz w:val="20"/>
                <w:szCs w:val="20"/>
              </w:rPr>
              <w:t xml:space="preserve"> года по «</w:t>
            </w:r>
            <w:r w:rsidR="00F65B74" w:rsidRPr="00F65B74">
              <w:rPr>
                <w:b/>
                <w:sz w:val="20"/>
                <w:szCs w:val="20"/>
              </w:rPr>
              <w:t>2</w:t>
            </w:r>
            <w:r w:rsidR="00333B4D">
              <w:rPr>
                <w:b/>
                <w:sz w:val="20"/>
                <w:szCs w:val="20"/>
              </w:rPr>
              <w:t>7</w:t>
            </w:r>
            <w:r w:rsidRPr="00F65B74">
              <w:rPr>
                <w:b/>
                <w:sz w:val="20"/>
                <w:szCs w:val="20"/>
              </w:rPr>
              <w:t xml:space="preserve">» </w:t>
            </w:r>
            <w:r w:rsidR="004B1082" w:rsidRPr="00F65B74">
              <w:rPr>
                <w:b/>
                <w:sz w:val="20"/>
                <w:szCs w:val="20"/>
              </w:rPr>
              <w:t>июня</w:t>
            </w:r>
            <w:r w:rsidRPr="00F65B74">
              <w:rPr>
                <w:b/>
                <w:sz w:val="20"/>
                <w:szCs w:val="20"/>
              </w:rPr>
              <w:t>20</w:t>
            </w:r>
            <w:r w:rsidR="000A7C49" w:rsidRPr="00F65B74">
              <w:rPr>
                <w:b/>
                <w:sz w:val="20"/>
                <w:szCs w:val="20"/>
              </w:rPr>
              <w:t>2</w:t>
            </w:r>
            <w:r w:rsidR="00302590" w:rsidRPr="00F65B74">
              <w:rPr>
                <w:b/>
                <w:sz w:val="20"/>
                <w:szCs w:val="20"/>
              </w:rPr>
              <w:t>3</w:t>
            </w:r>
            <w:r w:rsidRPr="00F65B74">
              <w:rPr>
                <w:b/>
                <w:sz w:val="20"/>
                <w:szCs w:val="20"/>
              </w:rPr>
              <w:t xml:space="preserve"> года </w:t>
            </w:r>
            <w:r w:rsidR="00B15951" w:rsidRPr="00F65B74">
              <w:rPr>
                <w:sz w:val="20"/>
                <w:szCs w:val="20"/>
              </w:rPr>
              <w:t xml:space="preserve">до </w:t>
            </w:r>
            <w:r w:rsidR="005A0629">
              <w:rPr>
                <w:sz w:val="20"/>
                <w:szCs w:val="20"/>
              </w:rPr>
              <w:t>09</w:t>
            </w:r>
            <w:r w:rsidRPr="00F65B74">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F65B74" w:rsidRDefault="00211D1D" w:rsidP="00967C91">
            <w:pPr>
              <w:ind w:firstLine="170"/>
              <w:jc w:val="both"/>
              <w:rPr>
                <w:sz w:val="20"/>
                <w:szCs w:val="20"/>
              </w:rPr>
            </w:pPr>
            <w:r w:rsidRPr="00F65B74">
              <w:rPr>
                <w:sz w:val="20"/>
                <w:szCs w:val="20"/>
              </w:rPr>
              <w:t>Извещение</w:t>
            </w:r>
            <w:r w:rsidR="00A9373E" w:rsidRPr="00F65B74">
              <w:rPr>
                <w:sz w:val="20"/>
                <w:szCs w:val="20"/>
              </w:rPr>
              <w:t xml:space="preserve"> размещен</w:t>
            </w:r>
            <w:r w:rsidRPr="00F65B74">
              <w:rPr>
                <w:sz w:val="20"/>
                <w:szCs w:val="20"/>
              </w:rPr>
              <w:t>о</w:t>
            </w:r>
            <w:r w:rsidR="00A9373E" w:rsidRPr="00F65B74">
              <w:rPr>
                <w:sz w:val="20"/>
                <w:szCs w:val="20"/>
              </w:rPr>
              <w:t xml:space="preserve"> в ЕИС </w:t>
            </w:r>
            <w:hyperlink r:id="rId10" w:history="1">
              <w:r w:rsidR="00A9373E" w:rsidRPr="00F65B74">
                <w:rPr>
                  <w:rStyle w:val="a4"/>
                  <w:sz w:val="20"/>
                  <w:szCs w:val="20"/>
                  <w:lang w:val="en-US"/>
                </w:rPr>
                <w:t>zakupki</w:t>
              </w:r>
              <w:r w:rsidR="00A9373E" w:rsidRPr="00F65B74">
                <w:rPr>
                  <w:rStyle w:val="a4"/>
                  <w:sz w:val="20"/>
                  <w:szCs w:val="20"/>
                </w:rPr>
                <w:t>.</w:t>
              </w:r>
              <w:r w:rsidR="00A9373E" w:rsidRPr="00F65B74">
                <w:rPr>
                  <w:rStyle w:val="a4"/>
                  <w:sz w:val="20"/>
                  <w:szCs w:val="20"/>
                  <w:lang w:val="en-US"/>
                </w:rPr>
                <w:t>gov</w:t>
              </w:r>
              <w:r w:rsidR="00A9373E" w:rsidRPr="00F65B74">
                <w:rPr>
                  <w:rStyle w:val="a4"/>
                  <w:sz w:val="20"/>
                  <w:szCs w:val="20"/>
                </w:rPr>
                <w:t>.</w:t>
              </w:r>
              <w:r w:rsidR="00A9373E" w:rsidRPr="00F65B74">
                <w:rPr>
                  <w:rStyle w:val="a4"/>
                  <w:sz w:val="20"/>
                  <w:szCs w:val="20"/>
                  <w:lang w:val="en-US"/>
                </w:rPr>
                <w:t>ru</w:t>
              </w:r>
            </w:hyperlink>
            <w:r w:rsidR="00A9373E" w:rsidRPr="00F65B74">
              <w:rPr>
                <w:sz w:val="20"/>
                <w:szCs w:val="20"/>
              </w:rPr>
              <w:t xml:space="preserve">  и на электронной площадке (далее – ЭП) «</w:t>
            </w:r>
            <w:r w:rsidR="00967C91" w:rsidRPr="00F65B74">
              <w:rPr>
                <w:sz w:val="20"/>
                <w:szCs w:val="20"/>
              </w:rPr>
              <w:t>РТС-тендер</w:t>
            </w:r>
            <w:r w:rsidR="00A9373E" w:rsidRPr="00F65B74">
              <w:rPr>
                <w:sz w:val="20"/>
                <w:szCs w:val="20"/>
              </w:rPr>
              <w:t xml:space="preserve">» в сети «Интернет»  </w:t>
            </w:r>
            <w:r w:rsidR="00967C91" w:rsidRPr="00F65B74">
              <w:rPr>
                <w:sz w:val="20"/>
                <w:szCs w:val="20"/>
                <w:lang w:val="en-US"/>
              </w:rPr>
              <w:t>www</w:t>
            </w:r>
            <w:r w:rsidR="00967C91" w:rsidRPr="00F65B74">
              <w:rPr>
                <w:sz w:val="20"/>
                <w:szCs w:val="20"/>
              </w:rPr>
              <w:t>.</w:t>
            </w:r>
            <w:r w:rsidR="00967C91" w:rsidRPr="00F65B74">
              <w:rPr>
                <w:sz w:val="20"/>
                <w:szCs w:val="20"/>
                <w:lang w:val="en-US"/>
              </w:rPr>
              <w:t>rts</w:t>
            </w:r>
            <w:r w:rsidR="00967C91" w:rsidRPr="00F65B74">
              <w:rPr>
                <w:sz w:val="20"/>
                <w:szCs w:val="20"/>
              </w:rPr>
              <w:t>-</w:t>
            </w:r>
            <w:r w:rsidR="00967C91" w:rsidRPr="00F65B74">
              <w:rPr>
                <w:sz w:val="20"/>
                <w:szCs w:val="20"/>
                <w:lang w:val="en-US"/>
              </w:rPr>
              <w:t>tender</w:t>
            </w:r>
            <w:r w:rsidR="00967C91" w:rsidRPr="00F65B74">
              <w:rPr>
                <w:sz w:val="20"/>
                <w:szCs w:val="20"/>
              </w:rPr>
              <w:t>.</w:t>
            </w:r>
            <w:r w:rsidR="00967C91" w:rsidRPr="00F65B74">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F65B74" w:rsidRDefault="00211D1D" w:rsidP="00D93255">
            <w:pPr>
              <w:ind w:firstLine="170"/>
              <w:jc w:val="both"/>
              <w:rPr>
                <w:bCs/>
                <w:color w:val="000000"/>
                <w:sz w:val="20"/>
                <w:szCs w:val="20"/>
              </w:rPr>
            </w:pPr>
            <w:r w:rsidRPr="00F65B74">
              <w:rPr>
                <w:sz w:val="20"/>
                <w:szCs w:val="20"/>
              </w:rPr>
              <w:t xml:space="preserve">Извещение </w:t>
            </w:r>
            <w:r w:rsidR="00F650E1" w:rsidRPr="00F65B74">
              <w:rPr>
                <w:sz w:val="20"/>
                <w:szCs w:val="20"/>
              </w:rPr>
              <w:t xml:space="preserve">находится в открытом доступе, начиная </w:t>
            </w:r>
            <w:proofErr w:type="gramStart"/>
            <w:r w:rsidR="00F650E1" w:rsidRPr="00F65B74">
              <w:rPr>
                <w:sz w:val="20"/>
                <w:szCs w:val="20"/>
              </w:rPr>
              <w:t>с даты размещения</w:t>
            </w:r>
            <w:proofErr w:type="gramEnd"/>
            <w:r w:rsidR="00F650E1" w:rsidRPr="00F65B74">
              <w:rPr>
                <w:sz w:val="20"/>
                <w:szCs w:val="20"/>
              </w:rPr>
              <w:t xml:space="preserve"> настоящего извещения о проведении </w:t>
            </w:r>
            <w:r w:rsidRPr="00F65B74">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F65B74" w:rsidRDefault="00F650E1" w:rsidP="00D93255">
            <w:pPr>
              <w:ind w:firstLine="170"/>
              <w:jc w:val="both"/>
              <w:rPr>
                <w:b/>
                <w:sz w:val="20"/>
                <w:szCs w:val="20"/>
              </w:rPr>
            </w:pPr>
            <w:r w:rsidRPr="00F65B74">
              <w:rPr>
                <w:b/>
                <w:sz w:val="20"/>
                <w:szCs w:val="20"/>
              </w:rPr>
              <w:t xml:space="preserve">Порядок получения </w:t>
            </w:r>
            <w:r w:rsidR="00211D1D" w:rsidRPr="00F65B74">
              <w:rPr>
                <w:b/>
                <w:sz w:val="20"/>
                <w:szCs w:val="20"/>
              </w:rPr>
              <w:t>Извещения</w:t>
            </w:r>
            <w:r w:rsidRPr="00F65B74">
              <w:rPr>
                <w:b/>
                <w:sz w:val="20"/>
                <w:szCs w:val="20"/>
              </w:rPr>
              <w:t>:</w:t>
            </w:r>
          </w:p>
          <w:p w:rsidR="008E38EE" w:rsidRPr="00F65B74" w:rsidRDefault="00F650E1" w:rsidP="00D93255">
            <w:pPr>
              <w:ind w:firstLine="170"/>
              <w:jc w:val="both"/>
              <w:rPr>
                <w:sz w:val="20"/>
                <w:szCs w:val="20"/>
              </w:rPr>
            </w:pPr>
            <w:r w:rsidRPr="00F65B74">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F65B74" w:rsidRDefault="00211D1D" w:rsidP="00D93255">
            <w:pPr>
              <w:ind w:firstLine="170"/>
              <w:jc w:val="both"/>
              <w:rPr>
                <w:b/>
                <w:sz w:val="20"/>
                <w:szCs w:val="20"/>
                <w:u w:val="single"/>
              </w:rPr>
            </w:pPr>
            <w:r w:rsidRPr="00F65B74">
              <w:rPr>
                <w:b/>
                <w:color w:val="000000"/>
                <w:sz w:val="20"/>
                <w:szCs w:val="20"/>
              </w:rPr>
              <w:t xml:space="preserve">Порядок, подачи заявок на участие в закупке: </w:t>
            </w:r>
            <w:r w:rsidRPr="00F65B74">
              <w:rPr>
                <w:sz w:val="20"/>
                <w:szCs w:val="20"/>
              </w:rPr>
              <w:t xml:space="preserve">в соответствии с регламентом </w:t>
            </w:r>
            <w:r w:rsidR="00B05456" w:rsidRPr="00F65B74">
              <w:rPr>
                <w:sz w:val="20"/>
                <w:szCs w:val="20"/>
              </w:rPr>
              <w:t>ЭП</w:t>
            </w:r>
            <w:r w:rsidRPr="00F65B74">
              <w:rPr>
                <w:sz w:val="20"/>
                <w:szCs w:val="20"/>
              </w:rPr>
              <w:t>.</w:t>
            </w:r>
          </w:p>
          <w:p w:rsidR="00AC5F95" w:rsidRPr="00F65B74" w:rsidRDefault="008C6E38" w:rsidP="00D93255">
            <w:pPr>
              <w:ind w:firstLine="170"/>
              <w:jc w:val="both"/>
              <w:rPr>
                <w:sz w:val="20"/>
                <w:szCs w:val="20"/>
              </w:rPr>
            </w:pPr>
            <w:r w:rsidRPr="00F65B74">
              <w:rPr>
                <w:b/>
                <w:sz w:val="20"/>
                <w:szCs w:val="20"/>
              </w:rPr>
              <w:t>Дата начала подачи заявок:</w:t>
            </w:r>
            <w:r w:rsidRPr="00F65B74">
              <w:rPr>
                <w:sz w:val="20"/>
                <w:szCs w:val="20"/>
              </w:rPr>
              <w:t>«</w:t>
            </w:r>
            <w:r w:rsidR="00333B4D">
              <w:rPr>
                <w:sz w:val="20"/>
                <w:szCs w:val="20"/>
              </w:rPr>
              <w:t>23</w:t>
            </w:r>
            <w:r w:rsidR="00543ADA" w:rsidRPr="00F65B74">
              <w:rPr>
                <w:sz w:val="20"/>
                <w:szCs w:val="20"/>
              </w:rPr>
              <w:t>»</w:t>
            </w:r>
            <w:r w:rsidR="004B1082" w:rsidRPr="00F65B74">
              <w:rPr>
                <w:sz w:val="20"/>
                <w:szCs w:val="20"/>
              </w:rPr>
              <w:t>июня</w:t>
            </w:r>
            <w:r w:rsidR="000323AD">
              <w:rPr>
                <w:sz w:val="20"/>
                <w:szCs w:val="20"/>
              </w:rPr>
              <w:t xml:space="preserve"> </w:t>
            </w:r>
            <w:r w:rsidR="000D65F6" w:rsidRPr="00F65B74">
              <w:rPr>
                <w:sz w:val="20"/>
                <w:szCs w:val="20"/>
              </w:rPr>
              <w:t>202</w:t>
            </w:r>
            <w:r w:rsidR="00302590" w:rsidRPr="00F65B74">
              <w:rPr>
                <w:sz w:val="20"/>
                <w:szCs w:val="20"/>
              </w:rPr>
              <w:t>3</w:t>
            </w:r>
            <w:r w:rsidRPr="00F65B74">
              <w:rPr>
                <w:sz w:val="20"/>
                <w:szCs w:val="20"/>
              </w:rPr>
              <w:t xml:space="preserve"> года </w:t>
            </w:r>
          </w:p>
          <w:p w:rsidR="008C6E38" w:rsidRPr="00F65B74" w:rsidRDefault="008C6E38" w:rsidP="00D93255">
            <w:pPr>
              <w:ind w:firstLine="170"/>
              <w:jc w:val="both"/>
              <w:rPr>
                <w:b/>
                <w:bCs/>
                <w:sz w:val="20"/>
                <w:szCs w:val="20"/>
              </w:rPr>
            </w:pPr>
            <w:r w:rsidRPr="00F65B74">
              <w:rPr>
                <w:b/>
                <w:bCs/>
                <w:sz w:val="20"/>
                <w:szCs w:val="20"/>
              </w:rPr>
              <w:t>Дата и время окончания подачи заявок:</w:t>
            </w:r>
          </w:p>
          <w:p w:rsidR="006F57DE" w:rsidRPr="00F65B74" w:rsidRDefault="008C6E38" w:rsidP="005A0629">
            <w:pPr>
              <w:ind w:firstLine="170"/>
              <w:jc w:val="both"/>
              <w:rPr>
                <w:sz w:val="20"/>
                <w:szCs w:val="20"/>
              </w:rPr>
            </w:pPr>
            <w:r w:rsidRPr="00F65B74">
              <w:rPr>
                <w:bCs/>
                <w:sz w:val="20"/>
                <w:szCs w:val="20"/>
              </w:rPr>
              <w:t>«</w:t>
            </w:r>
            <w:r w:rsidR="00F65B74" w:rsidRPr="00F65B74">
              <w:rPr>
                <w:bCs/>
                <w:sz w:val="20"/>
                <w:szCs w:val="20"/>
              </w:rPr>
              <w:t>2</w:t>
            </w:r>
            <w:r w:rsidR="00333B4D">
              <w:rPr>
                <w:bCs/>
                <w:sz w:val="20"/>
                <w:szCs w:val="20"/>
              </w:rPr>
              <w:t>7</w:t>
            </w:r>
            <w:r w:rsidRPr="00F65B74">
              <w:rPr>
                <w:bCs/>
                <w:sz w:val="20"/>
                <w:szCs w:val="20"/>
              </w:rPr>
              <w:t xml:space="preserve">» </w:t>
            </w:r>
            <w:r w:rsidR="004B1082" w:rsidRPr="00F65B74">
              <w:rPr>
                <w:bCs/>
                <w:sz w:val="20"/>
                <w:szCs w:val="20"/>
              </w:rPr>
              <w:t>июня</w:t>
            </w:r>
            <w:r w:rsidR="000323AD">
              <w:rPr>
                <w:bCs/>
                <w:sz w:val="20"/>
                <w:szCs w:val="20"/>
              </w:rPr>
              <w:t xml:space="preserve"> </w:t>
            </w:r>
            <w:r w:rsidRPr="00F65B74">
              <w:rPr>
                <w:bCs/>
                <w:sz w:val="20"/>
                <w:szCs w:val="20"/>
              </w:rPr>
              <w:t>20</w:t>
            </w:r>
            <w:r w:rsidR="000D65F6" w:rsidRPr="00F65B74">
              <w:rPr>
                <w:bCs/>
                <w:sz w:val="20"/>
                <w:szCs w:val="20"/>
              </w:rPr>
              <w:t>2</w:t>
            </w:r>
            <w:r w:rsidR="00302590" w:rsidRPr="00F65B74">
              <w:rPr>
                <w:bCs/>
                <w:sz w:val="20"/>
                <w:szCs w:val="20"/>
              </w:rPr>
              <w:t>3</w:t>
            </w:r>
            <w:r w:rsidRPr="00F65B74">
              <w:rPr>
                <w:bCs/>
                <w:sz w:val="20"/>
                <w:szCs w:val="20"/>
              </w:rPr>
              <w:t xml:space="preserve"> года </w:t>
            </w:r>
            <w:r w:rsidR="005A0629">
              <w:rPr>
                <w:bCs/>
                <w:sz w:val="20"/>
                <w:szCs w:val="20"/>
              </w:rPr>
              <w:t>09</w:t>
            </w:r>
            <w:r w:rsidRPr="00F65B74">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F65B74" w:rsidRDefault="00ED3BBB" w:rsidP="00333B4D">
            <w:pPr>
              <w:ind w:firstLine="170"/>
              <w:jc w:val="both"/>
              <w:rPr>
                <w:b/>
                <w:sz w:val="20"/>
                <w:szCs w:val="20"/>
                <w:lang w:val="en-GB"/>
              </w:rPr>
            </w:pPr>
            <w:r w:rsidRPr="00F65B74">
              <w:rPr>
                <w:b/>
                <w:sz w:val="20"/>
                <w:szCs w:val="20"/>
              </w:rPr>
              <w:t>«</w:t>
            </w:r>
            <w:r w:rsidR="00F65B74" w:rsidRPr="00F65B74">
              <w:rPr>
                <w:b/>
                <w:sz w:val="20"/>
                <w:szCs w:val="20"/>
              </w:rPr>
              <w:t>2</w:t>
            </w:r>
            <w:r w:rsidR="00333B4D">
              <w:rPr>
                <w:b/>
                <w:sz w:val="20"/>
                <w:szCs w:val="20"/>
              </w:rPr>
              <w:t>7</w:t>
            </w:r>
            <w:r w:rsidRPr="00F65B74">
              <w:rPr>
                <w:b/>
                <w:sz w:val="20"/>
                <w:szCs w:val="20"/>
              </w:rPr>
              <w:t xml:space="preserve">» </w:t>
            </w:r>
            <w:r w:rsidR="004B1082" w:rsidRPr="00F65B74">
              <w:rPr>
                <w:b/>
                <w:sz w:val="20"/>
                <w:szCs w:val="20"/>
              </w:rPr>
              <w:t>июня</w:t>
            </w:r>
            <w:r w:rsidRPr="00F65B74">
              <w:rPr>
                <w:b/>
                <w:sz w:val="20"/>
                <w:szCs w:val="20"/>
              </w:rPr>
              <w:t xml:space="preserve"> 2023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DA1FB1" w:rsidRDefault="00CC3CD0" w:rsidP="00D93255">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Default="00DA1FB1" w:rsidP="00D93255">
            <w:pPr>
              <w:shd w:val="clear" w:color="auto" w:fill="FFFFFF"/>
              <w:tabs>
                <w:tab w:val="left" w:pos="1701"/>
                <w:tab w:val="left" w:pos="2127"/>
              </w:tabs>
              <w:ind w:firstLine="170"/>
              <w:jc w:val="both"/>
              <w:rPr>
                <w:sz w:val="20"/>
                <w:szCs w:val="20"/>
              </w:rPr>
            </w:pPr>
            <w:r w:rsidRPr="00A20508">
              <w:rPr>
                <w:sz w:val="20"/>
                <w:szCs w:val="20"/>
              </w:rPr>
              <w:t xml:space="preserve">В случае если по результатам </w:t>
            </w:r>
            <w:r w:rsidR="00CF2876" w:rsidRPr="00A20508">
              <w:rPr>
                <w:sz w:val="20"/>
                <w:szCs w:val="20"/>
              </w:rPr>
              <w:t>закупки</w:t>
            </w:r>
            <w:r w:rsidRPr="00A20508">
              <w:rPr>
                <w:b/>
                <w:sz w:val="20"/>
                <w:szCs w:val="20"/>
              </w:rPr>
              <w:t>цена договора</w:t>
            </w:r>
            <w:r w:rsidRPr="00A20508">
              <w:rPr>
                <w:sz w:val="20"/>
                <w:szCs w:val="20"/>
              </w:rPr>
              <w:t xml:space="preserve">, предложенная победителем, участником закупки, с которым заключается договор, </w:t>
            </w:r>
            <w:r w:rsidRPr="00A20508">
              <w:rPr>
                <w:b/>
                <w:sz w:val="20"/>
                <w:szCs w:val="20"/>
              </w:rPr>
              <w:t>снижена на двадцать пять и более процентов от НМЦД</w:t>
            </w:r>
            <w:r w:rsidRPr="00A20508">
              <w:rPr>
                <w:sz w:val="20"/>
                <w:szCs w:val="20"/>
              </w:rPr>
              <w:t xml:space="preserve">,договор заключается только </w:t>
            </w:r>
            <w:r w:rsidRPr="00A20508">
              <w:rPr>
                <w:b/>
                <w:sz w:val="20"/>
                <w:szCs w:val="20"/>
              </w:rPr>
              <w:t xml:space="preserve">после предоставления </w:t>
            </w:r>
            <w:r w:rsidRPr="00A20508">
              <w:rPr>
                <w:sz w:val="20"/>
                <w:szCs w:val="20"/>
              </w:rPr>
              <w:t xml:space="preserve">таким победителем, участником </w:t>
            </w:r>
            <w:r w:rsidRPr="00A20508">
              <w:rPr>
                <w:b/>
                <w:sz w:val="20"/>
                <w:szCs w:val="20"/>
              </w:rPr>
              <w:t xml:space="preserve">обеспечения </w:t>
            </w:r>
            <w:r w:rsidRPr="00A20508">
              <w:rPr>
                <w:sz w:val="20"/>
                <w:szCs w:val="20"/>
              </w:rPr>
              <w:t xml:space="preserve">исполнения договора в размере </w:t>
            </w:r>
            <w:r w:rsidRPr="00A20508">
              <w:rPr>
                <w:b/>
                <w:sz w:val="20"/>
                <w:szCs w:val="20"/>
              </w:rPr>
              <w:t>пяти процентов</w:t>
            </w:r>
            <w:r w:rsidRPr="00A20508">
              <w:rPr>
                <w:sz w:val="20"/>
                <w:szCs w:val="20"/>
              </w:rPr>
              <w:t xml:space="preserve"> начальной (максимальной) цены договора</w:t>
            </w:r>
            <w:r w:rsidR="00B05456">
              <w:rPr>
                <w:sz w:val="20"/>
                <w:szCs w:val="20"/>
              </w:rPr>
              <w:t>.</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Pr="00A20508" w:rsidRDefault="00DA1FB1" w:rsidP="00D93255">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Минфин Иркутской области (ОГАУЗ «Иркутская городская клиническая больница № 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lastRenderedPageBreak/>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 xml:space="preserve">документ, подтверждающий полномочия лица, подписавшего требование по независимой гарантии (доверенность) (в случае, если требование по независимойгарантии подписано лицом, не указанным в Едином государственном </w:t>
            </w:r>
            <w:r w:rsidRPr="00A20508">
              <w:rPr>
                <w:rFonts w:ascii="Times New Roman" w:hAnsi="Times New Roman" w:cs="Times New Roman"/>
                <w:color w:val="auto"/>
                <w:sz w:val="20"/>
                <w:szCs w:val="20"/>
              </w:rPr>
              <w:lastRenderedPageBreak/>
              <w:t>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A20508" w:rsidRDefault="0066255C" w:rsidP="00D93255">
            <w:pPr>
              <w:shd w:val="clear" w:color="auto" w:fill="FFFFFF"/>
              <w:tabs>
                <w:tab w:val="left" w:pos="1026"/>
              </w:tabs>
              <w:ind w:firstLine="170"/>
              <w:jc w:val="both"/>
              <w:rPr>
                <w:sz w:val="20"/>
                <w:szCs w:val="20"/>
              </w:rPr>
            </w:pPr>
            <w:r w:rsidRPr="00A20508">
              <w:rPr>
                <w:sz w:val="20"/>
                <w:szCs w:val="20"/>
              </w:rPr>
              <w:t xml:space="preserve">В </w:t>
            </w:r>
            <w:r w:rsidR="003A4D15" w:rsidRPr="00A20508">
              <w:rPr>
                <w:sz w:val="20"/>
                <w:szCs w:val="20"/>
              </w:rPr>
              <w:t>независимую</w:t>
            </w:r>
            <w:r w:rsidRPr="00A20508">
              <w:rPr>
                <w:sz w:val="20"/>
                <w:szCs w:val="20"/>
              </w:rPr>
              <w:t xml:space="preserve"> гарантию включается условие о праве Заказчика на </w:t>
            </w:r>
            <w:r w:rsidRPr="00A20508">
              <w:rPr>
                <w:b/>
                <w:sz w:val="20"/>
                <w:szCs w:val="20"/>
                <w:u w:val="single"/>
              </w:rPr>
              <w:t xml:space="preserve">бесспорное списание денежных средств </w:t>
            </w:r>
            <w:r w:rsidRPr="00A20508">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A20508" w:rsidRDefault="0066255C" w:rsidP="00D93255">
            <w:pPr>
              <w:shd w:val="clear" w:color="auto" w:fill="FFFFFF"/>
              <w:tabs>
                <w:tab w:val="left" w:pos="1026"/>
                <w:tab w:val="left" w:pos="2127"/>
              </w:tabs>
              <w:ind w:firstLine="170"/>
              <w:jc w:val="both"/>
              <w:rPr>
                <w:sz w:val="20"/>
                <w:szCs w:val="20"/>
              </w:rPr>
            </w:pPr>
            <w:r w:rsidRPr="00A20508">
              <w:rPr>
                <w:sz w:val="20"/>
                <w:szCs w:val="20"/>
              </w:rPr>
              <w:t xml:space="preserve">Недопустимо включение в </w:t>
            </w:r>
            <w:r w:rsidR="003A4D15" w:rsidRPr="00A20508">
              <w:rPr>
                <w:sz w:val="20"/>
                <w:szCs w:val="20"/>
              </w:rPr>
              <w:t>независимую</w:t>
            </w:r>
            <w:r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A20508">
              <w:rPr>
                <w:sz w:val="20"/>
                <w:szCs w:val="20"/>
              </w:rPr>
              <w:t>непредоставления</w:t>
            </w:r>
            <w:proofErr w:type="spellEnd"/>
            <w:r w:rsidRPr="00A2050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A20508">
              <w:rPr>
                <w:sz w:val="20"/>
                <w:szCs w:val="20"/>
              </w:rPr>
              <w:t>а(</w:t>
            </w:r>
            <w:proofErr w:type="gramEnd"/>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r w:rsidR="001720FB" w:rsidRPr="00A20508">
              <w:rPr>
                <w:b/>
                <w:color w:val="000000"/>
                <w:sz w:val="20"/>
                <w:szCs w:val="20"/>
              </w:rPr>
              <w:t xml:space="preserve">,форме, оформлению </w:t>
            </w:r>
            <w:r w:rsidRPr="00A20508">
              <w:rPr>
                <w:b/>
                <w:color w:val="000000"/>
                <w:sz w:val="20"/>
                <w:szCs w:val="20"/>
              </w:rPr>
              <w:t xml:space="preserve">и составу заявки на участие в </w:t>
            </w:r>
            <w:r w:rsidR="00123C79" w:rsidRPr="00A20508">
              <w:rPr>
                <w:b/>
                <w:color w:val="000000"/>
                <w:sz w:val="20"/>
                <w:szCs w:val="20"/>
              </w:rPr>
              <w:t>закупке</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116E1" w:rsidRPr="00A20508" w:rsidRDefault="00A116E1" w:rsidP="00D93255">
            <w:pPr>
              <w:autoSpaceDE w:val="0"/>
              <w:autoSpaceDN w:val="0"/>
              <w:adjustRightInd w:val="0"/>
              <w:ind w:firstLine="170"/>
              <w:jc w:val="both"/>
              <w:outlineLvl w:val="1"/>
              <w:rPr>
                <w:b/>
                <w:color w:val="000000"/>
                <w:sz w:val="20"/>
                <w:szCs w:val="20"/>
              </w:rPr>
            </w:pPr>
            <w:r w:rsidRPr="00A20508">
              <w:rPr>
                <w:b/>
                <w:color w:val="000000"/>
                <w:sz w:val="20"/>
                <w:szCs w:val="20"/>
              </w:rPr>
              <w:t xml:space="preserve">Требования к содержанию и составу заявки на участие в </w:t>
            </w:r>
            <w:r w:rsidR="00CF2876" w:rsidRPr="00A20508">
              <w:rPr>
                <w:b/>
                <w:color w:val="000000"/>
                <w:sz w:val="20"/>
                <w:szCs w:val="20"/>
              </w:rPr>
              <w:t xml:space="preserve">закупке </w:t>
            </w:r>
            <w:r w:rsidR="00CF2876" w:rsidRPr="00A20508">
              <w:rPr>
                <w:b/>
                <w:sz w:val="20"/>
                <w:szCs w:val="20"/>
              </w:rPr>
              <w:t>с участием субъектов малого и среднего предпринимательства</w:t>
            </w:r>
            <w:r w:rsidRPr="00A20508">
              <w:rPr>
                <w:b/>
                <w:color w:val="000000"/>
                <w:sz w:val="20"/>
                <w:szCs w:val="20"/>
              </w:rPr>
              <w:t>:</w:t>
            </w:r>
          </w:p>
          <w:p w:rsidR="00B43FF6" w:rsidRPr="00A20508" w:rsidRDefault="00B43FF6" w:rsidP="00D93255">
            <w:pPr>
              <w:ind w:firstLine="170"/>
              <w:jc w:val="both"/>
              <w:rPr>
                <w:sz w:val="20"/>
                <w:szCs w:val="20"/>
              </w:rPr>
            </w:pPr>
            <w:r w:rsidRPr="00A20508">
              <w:rPr>
                <w:sz w:val="20"/>
                <w:szCs w:val="20"/>
              </w:rPr>
              <w:t xml:space="preserve">Заявка на участие в </w:t>
            </w:r>
            <w:r w:rsidR="00CF2876" w:rsidRPr="00A20508">
              <w:rPr>
                <w:sz w:val="20"/>
                <w:szCs w:val="20"/>
              </w:rPr>
              <w:t xml:space="preserve">закупке с участием субъектов малого и среднего предпринимательства </w:t>
            </w:r>
            <w:r w:rsidRPr="00A20508">
              <w:rPr>
                <w:sz w:val="20"/>
                <w:szCs w:val="20"/>
              </w:rPr>
              <w:t xml:space="preserve">должна содержать информацию и документы: </w:t>
            </w:r>
          </w:p>
          <w:p w:rsidR="00487F7E" w:rsidRPr="00A20508" w:rsidRDefault="00487F7E" w:rsidP="00D93255">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 согласие участника закупки</w:t>
            </w:r>
            <w:r w:rsidR="00002A11" w:rsidRPr="00A20508">
              <w:rPr>
                <w:rFonts w:ascii="Times New Roman" w:hAnsi="Times New Roman" w:cs="Times New Roman"/>
                <w:sz w:val="20"/>
                <w:szCs w:val="20"/>
              </w:rPr>
              <w:t xml:space="preserve"> с участием субъектов малого и среднего предпринимательства</w:t>
            </w:r>
            <w:r w:rsidRPr="00A205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A20508">
              <w:rPr>
                <w:rFonts w:ascii="Times New Roman" w:hAnsi="Times New Roman" w:cs="Times New Roman"/>
                <w:color w:val="auto"/>
                <w:sz w:val="20"/>
                <w:szCs w:val="20"/>
              </w:rPr>
              <w:t>Извещением</w:t>
            </w:r>
            <w:r w:rsidR="00CF2876" w:rsidRPr="00A20508">
              <w:rPr>
                <w:rFonts w:ascii="Times New Roman" w:hAnsi="Times New Roman" w:cs="Times New Roman"/>
                <w:color w:val="auto"/>
                <w:sz w:val="20"/>
                <w:szCs w:val="20"/>
              </w:rPr>
              <w:t>о закупке</w:t>
            </w:r>
            <w:r w:rsidR="006931BB" w:rsidRPr="00A20508">
              <w:rPr>
                <w:rFonts w:ascii="Times New Roman" w:hAnsi="Times New Roman" w:cs="Times New Roman"/>
                <w:i/>
                <w:color w:val="auto"/>
                <w:sz w:val="20"/>
                <w:szCs w:val="20"/>
              </w:rPr>
              <w:t>(в соответствии с</w:t>
            </w:r>
            <w:r w:rsidR="00F21095" w:rsidRPr="00A20508">
              <w:rPr>
                <w:rFonts w:ascii="Times New Roman" w:hAnsi="Times New Roman" w:cs="Times New Roman"/>
                <w:i/>
                <w:color w:val="auto"/>
                <w:sz w:val="20"/>
                <w:szCs w:val="20"/>
              </w:rPr>
              <w:t xml:space="preserve"> Ф</w:t>
            </w:r>
            <w:r w:rsidR="00A1756C" w:rsidRPr="00A20508">
              <w:rPr>
                <w:rFonts w:ascii="Times New Roman" w:hAnsi="Times New Roman" w:cs="Times New Roman"/>
                <w:i/>
                <w:color w:val="auto"/>
                <w:sz w:val="20"/>
                <w:szCs w:val="20"/>
              </w:rPr>
              <w:t>ормой заявки</w:t>
            </w:r>
            <w:r w:rsidR="00F21095" w:rsidRPr="00A20508">
              <w:rPr>
                <w:rFonts w:ascii="Times New Roman" w:hAnsi="Times New Roman" w:cs="Times New Roman"/>
                <w:i/>
                <w:color w:val="auto"/>
                <w:sz w:val="20"/>
                <w:szCs w:val="20"/>
              </w:rPr>
              <w:t xml:space="preserve"> (</w:t>
            </w:r>
            <w:r w:rsidR="00A1756C" w:rsidRPr="00A20508">
              <w:rPr>
                <w:rFonts w:ascii="Times New Roman" w:hAnsi="Times New Roman" w:cs="Times New Roman"/>
                <w:i/>
                <w:color w:val="auto"/>
                <w:sz w:val="20"/>
                <w:szCs w:val="20"/>
              </w:rPr>
              <w:t>Приложени</w:t>
            </w:r>
            <w:r w:rsidR="00F21095" w:rsidRPr="00A20508">
              <w:rPr>
                <w:rFonts w:ascii="Times New Roman" w:hAnsi="Times New Roman" w:cs="Times New Roman"/>
                <w:i/>
                <w:color w:val="auto"/>
                <w:sz w:val="20"/>
                <w:szCs w:val="20"/>
              </w:rPr>
              <w:t xml:space="preserve">е № </w:t>
            </w:r>
            <w:r w:rsidR="00A1756C" w:rsidRPr="00A20508">
              <w:rPr>
                <w:rFonts w:ascii="Times New Roman" w:hAnsi="Times New Roman" w:cs="Times New Roman"/>
                <w:i/>
                <w:color w:val="auto"/>
                <w:sz w:val="20"/>
                <w:szCs w:val="20"/>
              </w:rPr>
              <w:t>3</w:t>
            </w:r>
            <w:r w:rsidR="00F21095" w:rsidRPr="00A20508">
              <w:rPr>
                <w:rFonts w:ascii="Times New Roman" w:hAnsi="Times New Roman" w:cs="Times New Roman"/>
                <w:i/>
                <w:color w:val="auto"/>
                <w:sz w:val="20"/>
                <w:szCs w:val="20"/>
              </w:rPr>
              <w:t xml:space="preserve"> к Извещению)</w:t>
            </w:r>
            <w:r w:rsidR="00A1756C" w:rsidRPr="00A20508">
              <w:rPr>
                <w:rFonts w:ascii="Times New Roman" w:hAnsi="Times New Roman" w:cs="Times New Roman"/>
                <w:i/>
                <w:color w:val="auto"/>
                <w:sz w:val="20"/>
                <w:szCs w:val="20"/>
              </w:rPr>
              <w:t>)</w:t>
            </w:r>
            <w:r w:rsidR="00A664B9" w:rsidRPr="00A20508">
              <w:rPr>
                <w:rFonts w:ascii="Times New Roman" w:hAnsi="Times New Roman" w:cs="Times New Roman"/>
                <w:color w:val="auto"/>
                <w:sz w:val="20"/>
                <w:szCs w:val="20"/>
              </w:rPr>
              <w:t>;</w:t>
            </w:r>
          </w:p>
          <w:p w:rsidR="000E0845" w:rsidRPr="00A20508" w:rsidRDefault="00260D54" w:rsidP="00D93255">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00C92442" w:rsidRPr="00A20508">
              <w:rPr>
                <w:rFonts w:ascii="Times New Roman" w:hAnsi="Times New Roman" w:cs="Times New Roman"/>
                <w:sz w:val="20"/>
                <w:szCs w:val="20"/>
              </w:rPr>
              <w:t>предложение участника закупки</w:t>
            </w:r>
            <w:r w:rsidR="000323AD">
              <w:rPr>
                <w:rFonts w:ascii="Times New Roman" w:hAnsi="Times New Roman" w:cs="Times New Roman"/>
                <w:sz w:val="20"/>
                <w:szCs w:val="20"/>
              </w:rPr>
              <w:t xml:space="preserve"> </w:t>
            </w:r>
            <w:r w:rsidR="00901CD9" w:rsidRPr="00A20508">
              <w:rPr>
                <w:rFonts w:ascii="Times New Roman" w:hAnsi="Times New Roman" w:cs="Times New Roman"/>
                <w:sz w:val="20"/>
                <w:szCs w:val="20"/>
              </w:rPr>
              <w:t>с участием субъектов малого и среднего предпринимательства</w:t>
            </w:r>
            <w:r w:rsidR="00C92442" w:rsidRPr="00A20508">
              <w:rPr>
                <w:rFonts w:ascii="Times New Roman" w:hAnsi="Times New Roman" w:cs="Times New Roman"/>
                <w:sz w:val="20"/>
                <w:szCs w:val="20"/>
              </w:rPr>
              <w:t xml:space="preserve"> в отношении предмета закупки:</w:t>
            </w:r>
            <w:r w:rsidR="00487F7E" w:rsidRPr="00A205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см</w:t>
            </w:r>
            <w:proofErr w:type="gramStart"/>
            <w:r w:rsidR="00A664B9" w:rsidRPr="00A20508">
              <w:rPr>
                <w:rFonts w:ascii="Times New Roman" w:hAnsi="Times New Roman" w:cs="Times New Roman"/>
                <w:i/>
                <w:color w:val="auto"/>
                <w:sz w:val="20"/>
                <w:szCs w:val="20"/>
              </w:rPr>
              <w:t>.</w:t>
            </w:r>
            <w:r w:rsidR="0013318F" w:rsidRPr="00A20508">
              <w:rPr>
                <w:rFonts w:ascii="Times New Roman" w:hAnsi="Times New Roman" w:cs="Times New Roman"/>
                <w:i/>
                <w:color w:val="auto"/>
                <w:sz w:val="20"/>
                <w:szCs w:val="20"/>
              </w:rPr>
              <w:t>П</w:t>
            </w:r>
            <w:proofErr w:type="gramEnd"/>
            <w:r w:rsidR="0013318F" w:rsidRPr="00A20508">
              <w:rPr>
                <w:rFonts w:ascii="Times New Roman" w:hAnsi="Times New Roman" w:cs="Times New Roman"/>
                <w:i/>
                <w:color w:val="auto"/>
                <w:sz w:val="20"/>
                <w:szCs w:val="20"/>
              </w:rPr>
              <w:t>риложение № 1 к Извещению</w:t>
            </w:r>
            <w:r w:rsidR="0013318F" w:rsidRPr="00A20508">
              <w:rPr>
                <w:rFonts w:ascii="Times New Roman" w:hAnsi="Times New Roman" w:cs="Times New Roman"/>
                <w:color w:val="auto"/>
                <w:sz w:val="20"/>
                <w:szCs w:val="20"/>
              </w:rPr>
              <w:t>)</w:t>
            </w:r>
            <w:r w:rsidR="00487F7E" w:rsidRPr="00A20508">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20508">
              <w:rPr>
                <w:rFonts w:ascii="Times New Roman" w:hAnsi="Times New Roman" w:cs="Times New Roman"/>
                <w:color w:val="auto"/>
                <w:sz w:val="20"/>
                <w:szCs w:val="20"/>
              </w:rPr>
              <w:t>Извещением</w:t>
            </w:r>
            <w:r w:rsidR="00487F7E" w:rsidRPr="00A2050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A20508">
              <w:rPr>
                <w:rFonts w:ascii="Times New Roman" w:hAnsi="Times New Roman" w:cs="Times New Roman"/>
                <w:color w:val="auto"/>
                <w:sz w:val="20"/>
                <w:szCs w:val="20"/>
              </w:rPr>
              <w:t>а(</w:t>
            </w:r>
            <w:proofErr w:type="gramEnd"/>
            <w:r w:rsidR="00487F7E" w:rsidRPr="00A20508">
              <w:rPr>
                <w:rFonts w:ascii="Times New Roman" w:hAnsi="Times New Roman" w:cs="Times New Roman"/>
                <w:color w:val="auto"/>
                <w:sz w:val="20"/>
                <w:szCs w:val="20"/>
              </w:rPr>
              <w:t xml:space="preserve">включается в заявку на участие в случае отсутствия в </w:t>
            </w:r>
            <w:r w:rsidR="0013318F" w:rsidRPr="00A20508">
              <w:rPr>
                <w:rFonts w:ascii="Times New Roman" w:hAnsi="Times New Roman" w:cs="Times New Roman"/>
                <w:color w:val="auto"/>
                <w:sz w:val="20"/>
                <w:szCs w:val="20"/>
              </w:rPr>
              <w:t>Извещении</w:t>
            </w:r>
            <w:r w:rsidR="00487F7E" w:rsidRPr="00A205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A20508">
              <w:rPr>
                <w:rFonts w:ascii="Times New Roman" w:hAnsi="Times New Roman" w:cs="Times New Roman"/>
                <w:color w:val="auto"/>
                <w:sz w:val="20"/>
                <w:szCs w:val="20"/>
              </w:rPr>
              <w:t>Извещении</w:t>
            </w:r>
            <w:r w:rsidR="00F74CC1" w:rsidRPr="00A20508">
              <w:rPr>
                <w:rFonts w:ascii="Times New Roman" w:hAnsi="Times New Roman" w:cs="Times New Roman"/>
                <w:color w:val="auto"/>
                <w:sz w:val="20"/>
                <w:szCs w:val="20"/>
              </w:rPr>
              <w:t>)</w:t>
            </w:r>
            <w:r w:rsidR="000323AD">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(предусмотрено Формой заявки (Приложение № 3 к Извещению))</w:t>
            </w:r>
            <w:r w:rsidR="00A664B9" w:rsidRPr="00A20508">
              <w:rPr>
                <w:rFonts w:ascii="Times New Roman" w:hAnsi="Times New Roman" w:cs="Times New Roman"/>
                <w:color w:val="auto"/>
                <w:sz w:val="20"/>
                <w:szCs w:val="20"/>
              </w:rPr>
              <w:t>;</w:t>
            </w:r>
          </w:p>
          <w:p w:rsidR="00901CD9"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3) </w:t>
            </w:r>
            <w:r w:rsidRPr="00A20508">
              <w:rPr>
                <w:rFonts w:ascii="Times New Roman" w:hAnsi="Times New Roman" w:cs="Times New Roman"/>
                <w:sz w:val="20"/>
                <w:szCs w:val="20"/>
              </w:rPr>
              <w:t>предложение о цене договора (цене лота, единицы товара, работы, услуги);</w:t>
            </w:r>
          </w:p>
          <w:p w:rsidR="00302FC3"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4</w:t>
            </w:r>
            <w:r w:rsidR="00F7260B" w:rsidRPr="00A20508">
              <w:rPr>
                <w:rFonts w:ascii="Times New Roman" w:hAnsi="Times New Roman" w:cs="Times New Roman"/>
                <w:sz w:val="20"/>
                <w:szCs w:val="20"/>
              </w:rPr>
              <w:t xml:space="preserve">) </w:t>
            </w:r>
            <w:r w:rsidR="00476722" w:rsidRPr="00A20508">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A20508">
              <w:rPr>
                <w:rFonts w:ascii="Times New Roman" w:hAnsi="Times New Roman" w:cs="Times New Roman"/>
                <w:sz w:val="20"/>
                <w:szCs w:val="20"/>
              </w:rPr>
              <w:t>лица</w:t>
            </w:r>
            <w:proofErr w:type="gramEnd"/>
            <w:r w:rsidR="00901CD9" w:rsidRPr="00A2050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0323AD">
              <w:rPr>
                <w:rFonts w:ascii="Times New Roman" w:hAnsi="Times New Roman" w:cs="Times New Roman"/>
                <w:sz w:val="20"/>
                <w:szCs w:val="20"/>
              </w:rPr>
              <w:t xml:space="preserve"> </w:t>
            </w:r>
            <w:r w:rsidR="005A097D" w:rsidRPr="00A20508">
              <w:rPr>
                <w:rFonts w:ascii="Times New Roman" w:hAnsi="Times New Roman" w:cs="Times New Roman"/>
                <w:i/>
                <w:sz w:val="20"/>
                <w:szCs w:val="20"/>
              </w:rPr>
              <w:t>(в соответствии Формой заявки (Приложение № 3 к Извещению))</w:t>
            </w:r>
            <w:r w:rsidR="00901CD9" w:rsidRPr="00A20508">
              <w:rPr>
                <w:rFonts w:ascii="Times New Roman" w:hAnsi="Times New Roman" w:cs="Times New Roman"/>
                <w:sz w:val="20"/>
                <w:szCs w:val="20"/>
              </w:rPr>
              <w:t>;</w:t>
            </w:r>
          </w:p>
          <w:p w:rsidR="005A097D" w:rsidRPr="00A20508" w:rsidRDefault="00901CD9"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0323AD">
              <w:rPr>
                <w:rFonts w:ascii="Times New Roman" w:hAnsi="Times New Roman" w:cs="Times New Roman"/>
                <w:sz w:val="20"/>
                <w:szCs w:val="20"/>
              </w:rPr>
              <w:t xml:space="preserve"> </w:t>
            </w:r>
            <w:r w:rsidR="00860769" w:rsidRPr="00A20508">
              <w:rPr>
                <w:rFonts w:ascii="Times New Roman" w:hAnsi="Times New Roman" w:cs="Times New Roman"/>
                <w:i/>
                <w:sz w:val="20"/>
                <w:szCs w:val="20"/>
              </w:rPr>
              <w:t>(</w:t>
            </w:r>
            <w:r w:rsidR="00117A7C" w:rsidRPr="00A20508">
              <w:rPr>
                <w:rFonts w:ascii="Times New Roman" w:hAnsi="Times New Roman" w:cs="Times New Roman"/>
                <w:i/>
                <w:sz w:val="20"/>
                <w:szCs w:val="20"/>
              </w:rPr>
              <w:t>в соответствии</w:t>
            </w:r>
            <w:r w:rsidR="00860769" w:rsidRPr="00A20508">
              <w:rPr>
                <w:rFonts w:ascii="Times New Roman" w:hAnsi="Times New Roman" w:cs="Times New Roman"/>
                <w:i/>
                <w:sz w:val="20"/>
                <w:szCs w:val="20"/>
              </w:rPr>
              <w:t xml:space="preserve"> Формой заявки (Приложение № 3 к Извещению))</w:t>
            </w:r>
            <w:r w:rsidR="00860769" w:rsidRPr="00A20508">
              <w:rPr>
                <w:rFonts w:ascii="Times New Roman" w:hAnsi="Times New Roman" w:cs="Times New Roman"/>
                <w:sz w:val="20"/>
                <w:szCs w:val="20"/>
              </w:rPr>
              <w:t>;</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w:t>
            </w:r>
            <w:r w:rsidRPr="00A20508">
              <w:rPr>
                <w:rFonts w:ascii="Times New Roman" w:hAnsi="Times New Roman" w:cs="Times New Roman"/>
                <w:sz w:val="20"/>
                <w:szCs w:val="20"/>
              </w:rPr>
              <w:lastRenderedPageBreak/>
              <w:t>идентификационного номера налогоплательщика (для иностранного лица);</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A20508" w:rsidRDefault="005A097D" w:rsidP="00D93255">
            <w:pPr>
              <w:autoSpaceDE w:val="0"/>
              <w:autoSpaceDN w:val="0"/>
              <w:adjustRightInd w:val="0"/>
              <w:ind w:firstLine="170"/>
              <w:jc w:val="both"/>
              <w:rPr>
                <w:sz w:val="20"/>
                <w:szCs w:val="20"/>
              </w:rPr>
            </w:pPr>
            <w:r w:rsidRPr="00A20508">
              <w:rPr>
                <w:sz w:val="20"/>
                <w:szCs w:val="20"/>
              </w:rPr>
              <w:t>8</w:t>
            </w:r>
            <w:r w:rsidR="00117A7C" w:rsidRPr="00A20508">
              <w:rPr>
                <w:sz w:val="20"/>
                <w:szCs w:val="20"/>
              </w:rPr>
              <w:t xml:space="preserve">) </w:t>
            </w:r>
            <w:r w:rsidR="00476722" w:rsidRPr="00A20508">
              <w:rPr>
                <w:sz w:val="20"/>
                <w:szCs w:val="20"/>
              </w:rPr>
              <w:t xml:space="preserve">учредительный документ, если участником закупки </w:t>
            </w:r>
            <w:r w:rsidR="00901CD9" w:rsidRPr="00A20508">
              <w:rPr>
                <w:sz w:val="20"/>
                <w:szCs w:val="20"/>
              </w:rPr>
              <w:t xml:space="preserve">с участием субъектов малого и среднего предпринимательства </w:t>
            </w:r>
            <w:r w:rsidR="00476722" w:rsidRPr="00A20508">
              <w:rPr>
                <w:sz w:val="20"/>
                <w:szCs w:val="20"/>
              </w:rPr>
              <w:t>является юридическое лицо;</w:t>
            </w:r>
          </w:p>
          <w:p w:rsidR="00476722" w:rsidRPr="00A20508" w:rsidRDefault="005A097D" w:rsidP="00D93255">
            <w:pPr>
              <w:autoSpaceDE w:val="0"/>
              <w:autoSpaceDN w:val="0"/>
              <w:adjustRightInd w:val="0"/>
              <w:ind w:firstLine="170"/>
              <w:jc w:val="both"/>
              <w:rPr>
                <w:sz w:val="20"/>
                <w:szCs w:val="20"/>
              </w:rPr>
            </w:pPr>
            <w:r w:rsidRPr="00A20508">
              <w:rPr>
                <w:sz w:val="20"/>
                <w:szCs w:val="20"/>
              </w:rPr>
              <w:t>9</w:t>
            </w:r>
            <w:r w:rsidR="00476722" w:rsidRPr="00A20508">
              <w:rPr>
                <w:sz w:val="20"/>
                <w:szCs w:val="20"/>
              </w:rPr>
              <w:t>) копи</w:t>
            </w:r>
            <w:r w:rsidR="001E2CB4" w:rsidRPr="00A20508">
              <w:rPr>
                <w:sz w:val="20"/>
                <w:szCs w:val="20"/>
              </w:rPr>
              <w:t>ю</w:t>
            </w:r>
            <w:r w:rsidR="00476722" w:rsidRPr="00A20508">
              <w:rPr>
                <w:sz w:val="20"/>
                <w:szCs w:val="20"/>
              </w:rPr>
              <w:t xml:space="preserve"> документа, подтверждающего полномочия лица действовать от имени участника закупки</w:t>
            </w:r>
            <w:r w:rsidR="00901CD9" w:rsidRPr="00A20508">
              <w:rPr>
                <w:sz w:val="20"/>
                <w:szCs w:val="20"/>
              </w:rPr>
              <w:t xml:space="preserve"> с участием субъектов малого и среднего предпринимательства</w:t>
            </w:r>
            <w:r w:rsidR="00476722" w:rsidRPr="00A20508">
              <w:rPr>
                <w:sz w:val="20"/>
                <w:szCs w:val="20"/>
              </w:rPr>
              <w:t>, за исключением случаев подписания заявки:</w:t>
            </w:r>
          </w:p>
          <w:p w:rsidR="00476722" w:rsidRPr="00A20508" w:rsidRDefault="00476722" w:rsidP="00D93255">
            <w:pPr>
              <w:autoSpaceDE w:val="0"/>
              <w:autoSpaceDN w:val="0"/>
              <w:adjustRightInd w:val="0"/>
              <w:ind w:firstLine="170"/>
              <w:jc w:val="both"/>
              <w:rPr>
                <w:sz w:val="20"/>
                <w:szCs w:val="20"/>
              </w:rPr>
            </w:pPr>
            <w:r w:rsidRPr="00A20508">
              <w:rPr>
                <w:sz w:val="20"/>
                <w:szCs w:val="20"/>
              </w:rPr>
              <w:t>а) индивидуальным предпринимателем, если участником закупки является индивидуальный предприниматель;</w:t>
            </w:r>
          </w:p>
          <w:p w:rsidR="00157249" w:rsidRPr="00A20508" w:rsidRDefault="00476722" w:rsidP="00D93255">
            <w:pPr>
              <w:autoSpaceDE w:val="0"/>
              <w:autoSpaceDN w:val="0"/>
              <w:adjustRightInd w:val="0"/>
              <w:ind w:firstLine="170"/>
              <w:jc w:val="both"/>
              <w:rPr>
                <w:sz w:val="20"/>
                <w:szCs w:val="20"/>
              </w:rPr>
            </w:pPr>
            <w:r w:rsidRPr="00A205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8B2679" w:rsidRDefault="00E53E31" w:rsidP="00D93255">
            <w:pPr>
              <w:tabs>
                <w:tab w:val="left" w:pos="681"/>
              </w:tabs>
              <w:autoSpaceDE w:val="0"/>
              <w:autoSpaceDN w:val="0"/>
              <w:adjustRightInd w:val="0"/>
              <w:ind w:firstLine="170"/>
              <w:jc w:val="both"/>
              <w:rPr>
                <w:i/>
                <w:sz w:val="20"/>
                <w:szCs w:val="20"/>
              </w:rPr>
            </w:pPr>
            <w:r w:rsidRPr="00A20508">
              <w:rPr>
                <w:sz w:val="20"/>
                <w:szCs w:val="20"/>
              </w:rPr>
              <w:t>10</w:t>
            </w:r>
            <w:r w:rsidR="002E181F" w:rsidRPr="00A20508">
              <w:rPr>
                <w:sz w:val="20"/>
                <w:szCs w:val="20"/>
              </w:rPr>
              <w:t xml:space="preserve">) </w:t>
            </w:r>
            <w:r w:rsidR="00157249" w:rsidRPr="00A20508">
              <w:rPr>
                <w:sz w:val="20"/>
                <w:szCs w:val="20"/>
              </w:rPr>
              <w:t>копии документов, подтверждающих соответствие участника закупки</w:t>
            </w:r>
            <w:r w:rsidR="00901CD9" w:rsidRPr="00A20508">
              <w:rPr>
                <w:sz w:val="20"/>
                <w:szCs w:val="20"/>
              </w:rPr>
              <w:t xml:space="preserve"> с участием субъектов малого и среднего </w:t>
            </w:r>
            <w:r w:rsidR="00901CD9" w:rsidRPr="008B2679">
              <w:rPr>
                <w:sz w:val="20"/>
                <w:szCs w:val="20"/>
              </w:rPr>
              <w:t>предпринимательства</w:t>
            </w:r>
            <w:r w:rsidR="00157249" w:rsidRPr="008B2679">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B2679">
              <w:rPr>
                <w:sz w:val="20"/>
                <w:szCs w:val="20"/>
              </w:rPr>
              <w:t xml:space="preserve">установленным Заказчиком в пункте 1 Раздела </w:t>
            </w:r>
            <w:r w:rsidR="008B2679" w:rsidRPr="008B2679">
              <w:rPr>
                <w:sz w:val="20"/>
                <w:szCs w:val="20"/>
              </w:rPr>
              <w:t>29</w:t>
            </w:r>
            <w:r w:rsidR="00AC2E5A" w:rsidRPr="008B2679">
              <w:rPr>
                <w:sz w:val="20"/>
                <w:szCs w:val="20"/>
              </w:rPr>
              <w:t xml:space="preserve">, </w:t>
            </w:r>
            <w:r w:rsidR="00157249" w:rsidRPr="008B2679">
              <w:rPr>
                <w:sz w:val="20"/>
                <w:szCs w:val="20"/>
              </w:rPr>
              <w:t xml:space="preserve">за исключением случая, предусмотренного пунктом </w:t>
            </w:r>
            <w:r w:rsidR="00E865E0" w:rsidRPr="008B2679">
              <w:rPr>
                <w:sz w:val="20"/>
                <w:szCs w:val="20"/>
              </w:rPr>
              <w:t xml:space="preserve">7раздела </w:t>
            </w:r>
            <w:r w:rsidR="008B2679" w:rsidRPr="008B2679">
              <w:rPr>
                <w:sz w:val="20"/>
                <w:szCs w:val="20"/>
              </w:rPr>
              <w:t>29</w:t>
            </w:r>
            <w:r w:rsidR="00E865E0" w:rsidRPr="008B2679">
              <w:rPr>
                <w:sz w:val="20"/>
                <w:szCs w:val="20"/>
              </w:rPr>
              <w:t>Извещения о закупк</w:t>
            </w:r>
            <w:proofErr w:type="gramStart"/>
            <w:r w:rsidR="00E865E0" w:rsidRPr="008B2679">
              <w:rPr>
                <w:sz w:val="20"/>
                <w:szCs w:val="20"/>
              </w:rPr>
              <w:t>е</w:t>
            </w:r>
            <w:r w:rsidR="00AC2E5A" w:rsidRPr="008B2679">
              <w:rPr>
                <w:i/>
                <w:sz w:val="20"/>
                <w:szCs w:val="20"/>
              </w:rPr>
              <w:t>(</w:t>
            </w:r>
            <w:proofErr w:type="gramEnd"/>
            <w:r w:rsidR="00AC2E5A" w:rsidRPr="008B2679">
              <w:rPr>
                <w:i/>
                <w:sz w:val="20"/>
                <w:szCs w:val="20"/>
              </w:rPr>
              <w:t>в составе заявки необходимо представить копию документа</w:t>
            </w:r>
            <w:r w:rsidR="00901CD9" w:rsidRPr="008B2679">
              <w:rPr>
                <w:i/>
                <w:sz w:val="20"/>
                <w:szCs w:val="20"/>
              </w:rPr>
              <w:t>)</w:t>
            </w:r>
            <w:r w:rsidR="00B05456" w:rsidRPr="008B2679">
              <w:rPr>
                <w:i/>
                <w:sz w:val="20"/>
                <w:szCs w:val="20"/>
              </w:rPr>
              <w:t>;</w:t>
            </w:r>
          </w:p>
          <w:p w:rsidR="002E181F" w:rsidRPr="008B2679" w:rsidRDefault="005A097D"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1</w:t>
            </w:r>
            <w:r w:rsidR="002E181F" w:rsidRPr="008B2679">
              <w:rPr>
                <w:sz w:val="20"/>
                <w:szCs w:val="20"/>
              </w:rPr>
              <w:t xml:space="preserve">) </w:t>
            </w:r>
            <w:r w:rsidRPr="008B2679">
              <w:rPr>
                <w:sz w:val="20"/>
                <w:szCs w:val="20"/>
              </w:rPr>
              <w:t>копи</w:t>
            </w:r>
            <w:r w:rsidR="001E2CB4" w:rsidRPr="008B2679">
              <w:rPr>
                <w:sz w:val="20"/>
                <w:szCs w:val="20"/>
              </w:rPr>
              <w:t>ю</w:t>
            </w:r>
            <w:r w:rsidRPr="008B267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B2679">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B2679">
              <w:rPr>
                <w:sz w:val="20"/>
                <w:szCs w:val="20"/>
              </w:rPr>
              <w:t>;</w:t>
            </w:r>
          </w:p>
          <w:p w:rsidR="002E181F" w:rsidRPr="008B2679" w:rsidRDefault="00C92442" w:rsidP="00D93255">
            <w:pPr>
              <w:autoSpaceDE w:val="0"/>
              <w:autoSpaceDN w:val="0"/>
              <w:adjustRightInd w:val="0"/>
              <w:ind w:firstLine="170"/>
              <w:jc w:val="both"/>
              <w:rPr>
                <w:i/>
                <w:sz w:val="20"/>
                <w:szCs w:val="20"/>
              </w:rPr>
            </w:pPr>
            <w:r w:rsidRPr="008B2679">
              <w:rPr>
                <w:sz w:val="20"/>
                <w:szCs w:val="20"/>
              </w:rPr>
              <w:t>1</w:t>
            </w:r>
            <w:r w:rsidR="00E53E31" w:rsidRPr="008B2679">
              <w:rPr>
                <w:sz w:val="20"/>
                <w:szCs w:val="20"/>
              </w:rPr>
              <w:t>2</w:t>
            </w:r>
            <w:r w:rsidR="002E181F" w:rsidRPr="008B2679">
              <w:rPr>
                <w:sz w:val="20"/>
                <w:szCs w:val="20"/>
              </w:rPr>
              <w:t>) деклараци</w:t>
            </w:r>
            <w:r w:rsidR="00CF2876" w:rsidRPr="008B2679">
              <w:rPr>
                <w:sz w:val="20"/>
                <w:szCs w:val="20"/>
              </w:rPr>
              <w:t>ю о соответствии участника закупки</w:t>
            </w:r>
            <w:r w:rsidR="001E2CB4" w:rsidRPr="008B2679">
              <w:rPr>
                <w:sz w:val="20"/>
                <w:szCs w:val="20"/>
              </w:rPr>
              <w:t xml:space="preserve"> с участием субъектов малого и среднего предпринимательства</w:t>
            </w:r>
            <w:r w:rsidR="00CF2876" w:rsidRPr="008B2679">
              <w:rPr>
                <w:sz w:val="20"/>
                <w:szCs w:val="20"/>
              </w:rPr>
              <w:t xml:space="preserve"> требованиям, установленным в соответствии </w:t>
            </w:r>
            <w:r w:rsidR="008B2679" w:rsidRPr="008B2679">
              <w:rPr>
                <w:sz w:val="20"/>
                <w:szCs w:val="20"/>
              </w:rPr>
              <w:t>с Разделом 29</w:t>
            </w:r>
            <w:r w:rsidR="00CF2876" w:rsidRPr="008B2679">
              <w:rPr>
                <w:sz w:val="20"/>
                <w:szCs w:val="20"/>
              </w:rPr>
              <w:t xml:space="preserve"> Извещения</w:t>
            </w:r>
            <w:r w:rsidR="002E181F" w:rsidRPr="008B2679">
              <w:rPr>
                <w:i/>
                <w:sz w:val="20"/>
                <w:szCs w:val="20"/>
              </w:rPr>
              <w:t>(</w:t>
            </w:r>
            <w:r w:rsidRPr="008B2679">
              <w:rPr>
                <w:i/>
                <w:sz w:val="20"/>
                <w:szCs w:val="20"/>
              </w:rPr>
              <w:t>предусмотрено</w:t>
            </w:r>
            <w:r w:rsidR="002E181F" w:rsidRPr="008B2679">
              <w:rPr>
                <w:i/>
                <w:sz w:val="20"/>
                <w:szCs w:val="20"/>
              </w:rPr>
              <w:t xml:space="preserve"> Формой заявки (Приложение № 3 к Извещению);</w:t>
            </w:r>
          </w:p>
          <w:p w:rsidR="002E181F" w:rsidRPr="008B2679" w:rsidRDefault="002E181F"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3</w:t>
            </w:r>
            <w:r w:rsidRPr="008B267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B2679">
              <w:rPr>
                <w:sz w:val="20"/>
                <w:szCs w:val="20"/>
              </w:rPr>
              <w:t>едусмотрен извещением о закупке кроме случаев</w:t>
            </w:r>
            <w:r w:rsidRPr="008B2679">
              <w:rPr>
                <w:sz w:val="20"/>
                <w:szCs w:val="20"/>
              </w:rPr>
              <w:t>, если в соответствии с законодательством Российской Федерации они передаются вместе с товаром;</w:t>
            </w:r>
            <w:proofErr w:type="gramEnd"/>
          </w:p>
          <w:p w:rsidR="00C92442" w:rsidRPr="00A20508"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4</w:t>
            </w:r>
            <w:r w:rsidRPr="008B2679">
              <w:rPr>
                <w:sz w:val="20"/>
                <w:szCs w:val="20"/>
              </w:rPr>
              <w:t>) наименование страны происхождения поставляемого товара (при осуществлении закупки товара, в том числе поставляемого заказчику</w:t>
            </w:r>
            <w:r w:rsidRPr="00A20508">
              <w:rPr>
                <w:sz w:val="20"/>
                <w:szCs w:val="20"/>
              </w:rPr>
              <w:t xml:space="preserve"> при выполнении закупаемых работ, оказании закупаемых услуг)</w:t>
            </w:r>
            <w:r w:rsidR="00C92442" w:rsidRPr="00A20508">
              <w:rPr>
                <w:sz w:val="20"/>
                <w:szCs w:val="20"/>
              </w:rPr>
              <w:t>;</w:t>
            </w:r>
          </w:p>
          <w:p w:rsidR="00D47A99" w:rsidRDefault="00C92442" w:rsidP="00A20508">
            <w:pPr>
              <w:autoSpaceDE w:val="0"/>
              <w:autoSpaceDN w:val="0"/>
              <w:adjustRightInd w:val="0"/>
              <w:ind w:firstLine="170"/>
              <w:jc w:val="both"/>
              <w:rPr>
                <w:sz w:val="20"/>
                <w:szCs w:val="20"/>
              </w:rPr>
            </w:pPr>
            <w:r w:rsidRPr="00A20508">
              <w:rPr>
                <w:sz w:val="20"/>
                <w:szCs w:val="20"/>
              </w:rPr>
              <w:t>1</w:t>
            </w:r>
            <w:r w:rsidR="00E53E31" w:rsidRPr="00A20508">
              <w:rPr>
                <w:sz w:val="20"/>
                <w:szCs w:val="20"/>
              </w:rPr>
              <w:t>5</w:t>
            </w:r>
            <w:r w:rsidRPr="00A20508">
              <w:rPr>
                <w:sz w:val="20"/>
                <w:szCs w:val="20"/>
              </w:rPr>
              <w:t xml:space="preserve">) </w:t>
            </w:r>
            <w:r w:rsidR="002E181F" w:rsidRPr="00A20508">
              <w:rPr>
                <w:sz w:val="20"/>
                <w:szCs w:val="20"/>
              </w:rPr>
              <w:t xml:space="preserve">документ, подтверждающий страну происхождения товара, предусмотренный </w:t>
            </w:r>
            <w:r w:rsidRPr="00A20508">
              <w:rPr>
                <w:sz w:val="20"/>
                <w:szCs w:val="20"/>
              </w:rPr>
              <w:t xml:space="preserve">постановлением </w:t>
            </w:r>
            <w:r w:rsidR="002E181F" w:rsidRPr="00A20508">
              <w:rPr>
                <w:sz w:val="20"/>
                <w:szCs w:val="20"/>
              </w:rPr>
              <w:t>Правительства Российской Федерации</w:t>
            </w:r>
            <w:r w:rsidRPr="00A20508">
              <w:rPr>
                <w:sz w:val="20"/>
                <w:szCs w:val="20"/>
              </w:rPr>
              <w:t xml:space="preserve"> от 16.09.2016 № 925, постановлением Правительства Российской Федерации от 03.12.2020 № 2013</w:t>
            </w:r>
            <w:r w:rsidR="00AC2E5A" w:rsidRPr="00A20508">
              <w:rPr>
                <w:sz w:val="20"/>
                <w:szCs w:val="20"/>
              </w:rPr>
              <w:t>.</w:t>
            </w:r>
          </w:p>
          <w:p w:rsidR="008B2679" w:rsidRPr="0060690A" w:rsidRDefault="008B2679" w:rsidP="008B2679">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8B2679" w:rsidRPr="0060690A" w:rsidRDefault="008B2679" w:rsidP="008B2679">
            <w:pPr>
              <w:ind w:firstLine="176"/>
              <w:jc w:val="both"/>
              <w:rPr>
                <w:iCs/>
                <w:sz w:val="20"/>
                <w:szCs w:val="20"/>
              </w:rPr>
            </w:pPr>
            <w:r w:rsidRPr="0060690A">
              <w:rPr>
                <w:iCs/>
                <w:sz w:val="20"/>
                <w:szCs w:val="20"/>
              </w:rPr>
              <w:t>Заявка на участие в закупкедолжна содержать все сведения и информацию, установленные в Приложении № 3 к Извещению</w:t>
            </w:r>
            <w:r w:rsidRPr="0060690A">
              <w:rPr>
                <w:b/>
                <w:i/>
                <w:iCs/>
                <w:sz w:val="20"/>
                <w:szCs w:val="20"/>
              </w:rPr>
              <w:t>(рекомендуется оформлять в виде файлов с расширением (*.</w:t>
            </w:r>
            <w:proofErr w:type="spellStart"/>
            <w:r w:rsidRPr="0060690A">
              <w:rPr>
                <w:b/>
                <w:i/>
                <w:iCs/>
                <w:sz w:val="20"/>
                <w:szCs w:val="20"/>
              </w:rPr>
              <w:t>doc</w:t>
            </w:r>
            <w:proofErr w:type="spellEnd"/>
            <w:r w:rsidRPr="0060690A">
              <w:rPr>
                <w:b/>
                <w:i/>
                <w:iCs/>
                <w:sz w:val="20"/>
                <w:szCs w:val="20"/>
              </w:rPr>
              <w:t>), (*.</w:t>
            </w:r>
            <w:proofErr w:type="spellStart"/>
            <w:r w:rsidRPr="0060690A">
              <w:rPr>
                <w:b/>
                <w:i/>
                <w:iCs/>
                <w:sz w:val="20"/>
                <w:szCs w:val="20"/>
              </w:rPr>
              <w:t>docx</w:t>
            </w:r>
            <w:proofErr w:type="spellEnd"/>
            <w:r w:rsidRPr="0060690A">
              <w:rPr>
                <w:b/>
                <w:i/>
                <w:iCs/>
                <w:sz w:val="20"/>
                <w:szCs w:val="20"/>
              </w:rPr>
              <w:t>))</w:t>
            </w:r>
            <w:r w:rsidRPr="0060690A">
              <w:rPr>
                <w:iCs/>
                <w:sz w:val="20"/>
                <w:szCs w:val="20"/>
              </w:rPr>
              <w:t>;</w:t>
            </w:r>
          </w:p>
          <w:p w:rsidR="008B2679" w:rsidRPr="0060690A" w:rsidRDefault="008B2679" w:rsidP="008B2679">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8B2679" w:rsidRPr="0060690A" w:rsidRDefault="008B2679" w:rsidP="008B2679">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8B2679" w:rsidRPr="0060690A" w:rsidRDefault="008B2679" w:rsidP="008B2679">
            <w:pPr>
              <w:ind w:firstLine="176"/>
              <w:jc w:val="both"/>
              <w:rPr>
                <w:iCs/>
                <w:sz w:val="20"/>
                <w:szCs w:val="20"/>
              </w:rPr>
            </w:pPr>
            <w:r w:rsidRPr="0060690A">
              <w:rPr>
                <w:sz w:val="20"/>
                <w:szCs w:val="20"/>
              </w:rPr>
              <w:t xml:space="preserve">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w:t>
            </w:r>
            <w:r w:rsidRPr="0060690A">
              <w:rPr>
                <w:sz w:val="20"/>
                <w:szCs w:val="20"/>
              </w:rPr>
              <w:lastRenderedPageBreak/>
              <w:t>средств, предусмотренных программно-аппаратным комплексом ЭП.</w:t>
            </w:r>
          </w:p>
          <w:p w:rsidR="008B2679" w:rsidRPr="0060690A" w:rsidRDefault="008B2679" w:rsidP="008B2679">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8B2679" w:rsidRPr="0060690A" w:rsidRDefault="008B2679" w:rsidP="008B2679">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8B2679" w:rsidRPr="0060690A" w:rsidRDefault="008B2679" w:rsidP="008B2679">
            <w:pPr>
              <w:ind w:firstLine="176"/>
              <w:jc w:val="both"/>
              <w:rPr>
                <w:sz w:val="20"/>
                <w:szCs w:val="20"/>
              </w:rPr>
            </w:pPr>
            <w:r w:rsidRPr="0060690A">
              <w:rPr>
                <w:sz w:val="20"/>
                <w:szCs w:val="20"/>
              </w:rPr>
              <w:t>Файлы формируются по принципу: один файл – один документ.</w:t>
            </w:r>
          </w:p>
          <w:p w:rsidR="008B2679" w:rsidRPr="0060690A" w:rsidRDefault="008B2679" w:rsidP="008B2679">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B2679" w:rsidRPr="0060690A" w:rsidRDefault="008B2679" w:rsidP="008B2679">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8B2679" w:rsidRPr="0060690A" w:rsidRDefault="008B2679" w:rsidP="008B2679">
            <w:pPr>
              <w:ind w:firstLine="176"/>
              <w:jc w:val="both"/>
              <w:rPr>
                <w:sz w:val="20"/>
                <w:szCs w:val="20"/>
              </w:rPr>
            </w:pPr>
            <w:r w:rsidRPr="0060690A">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B2679" w:rsidRPr="0060690A" w:rsidRDefault="008B2679" w:rsidP="008B2679">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B2679" w:rsidRPr="00A20508" w:rsidRDefault="008B2679" w:rsidP="008B2679">
            <w:pPr>
              <w:autoSpaceDE w:val="0"/>
              <w:autoSpaceDN w:val="0"/>
              <w:adjustRightInd w:val="0"/>
              <w:ind w:firstLine="176"/>
              <w:jc w:val="both"/>
              <w:rPr>
                <w:sz w:val="20"/>
                <w:szCs w:val="20"/>
              </w:rPr>
            </w:pPr>
            <w:r w:rsidRPr="0060690A">
              <w:rPr>
                <w:color w:val="000000"/>
                <w:sz w:val="20"/>
                <w:szCs w:val="20"/>
                <w:shd w:val="clear" w:color="auto" w:fill="FFFFFF"/>
              </w:rPr>
              <w:t>Цена договора, указанная участником закупки в графе «</w:t>
            </w:r>
            <w:r w:rsidRPr="0060690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333B4D" w:rsidRPr="00A20508" w:rsidTr="00F50E8C">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333B4D" w:rsidRPr="008B2679" w:rsidRDefault="00333B4D"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333B4D" w:rsidRPr="00A20508" w:rsidRDefault="00333B4D"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333B4D" w:rsidRPr="008024A7" w:rsidRDefault="00333B4D" w:rsidP="00333B4D">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333B4D" w:rsidRPr="008024A7" w:rsidRDefault="00333B4D" w:rsidP="00333B4D">
            <w:pPr>
              <w:tabs>
                <w:tab w:val="num" w:pos="0"/>
                <w:tab w:val="num" w:pos="540"/>
              </w:tabs>
              <w:suppressAutoHyphens/>
              <w:ind w:firstLine="170"/>
              <w:jc w:val="both"/>
              <w:rPr>
                <w:sz w:val="20"/>
                <w:szCs w:val="20"/>
              </w:rPr>
            </w:pPr>
          </w:p>
          <w:p w:rsidR="00333B4D" w:rsidRPr="008024A7" w:rsidRDefault="00333B4D" w:rsidP="00333B4D">
            <w:pPr>
              <w:tabs>
                <w:tab w:val="num" w:pos="0"/>
                <w:tab w:val="num" w:pos="540"/>
              </w:tabs>
              <w:suppressAutoHyphens/>
              <w:ind w:firstLine="170"/>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333B4D" w:rsidRPr="00A20508" w:rsidTr="00F50E8C">
        <w:tc>
          <w:tcPr>
            <w:tcW w:w="516" w:type="dxa"/>
            <w:tcBorders>
              <w:top w:val="single" w:sz="4" w:space="0" w:color="auto"/>
              <w:left w:val="single" w:sz="4" w:space="0" w:color="auto"/>
              <w:bottom w:val="single" w:sz="4" w:space="0" w:color="auto"/>
              <w:right w:val="single" w:sz="4" w:space="0" w:color="auto"/>
            </w:tcBorders>
            <w:vAlign w:val="center"/>
          </w:tcPr>
          <w:p w:rsidR="00333B4D" w:rsidRPr="008B2679" w:rsidRDefault="00333B4D"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333B4D" w:rsidRPr="00A20508" w:rsidRDefault="00333B4D"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333B4D" w:rsidRPr="00BD0D1F" w:rsidRDefault="00333B4D" w:rsidP="00333B4D">
            <w:pPr>
              <w:ind w:firstLine="170"/>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7</w:t>
            </w:r>
            <w:r w:rsidRPr="00AC7B6A">
              <w:rPr>
                <w:sz w:val="20"/>
                <w:szCs w:val="20"/>
              </w:rPr>
              <w:t xml:space="preserve"> (</w:t>
            </w:r>
            <w:r>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proofErr w:type="spellStart"/>
            <w:r w:rsidR="00AC2E5A" w:rsidRPr="00A20508">
              <w:rPr>
                <w:sz w:val="20"/>
                <w:szCs w:val="20"/>
              </w:rPr>
              <w:t>непроведение</w:t>
            </w:r>
            <w:proofErr w:type="spellEnd"/>
            <w:r w:rsidR="00AC2E5A" w:rsidRPr="00A20508">
              <w:rPr>
                <w:sz w:val="20"/>
                <w:szCs w:val="20"/>
              </w:rPr>
              <w:t xml:space="preserve"> ликвидации участника закупки </w:t>
            </w:r>
            <w:r w:rsidR="00E865E0" w:rsidRPr="00A20508">
              <w:rPr>
                <w:sz w:val="20"/>
                <w:szCs w:val="20"/>
              </w:rPr>
              <w:t>с участием субъектов малого и среднего предпринимательства</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w:t>
            </w:r>
            <w:r w:rsidR="00E865E0" w:rsidRPr="00A20508">
              <w:rPr>
                <w:sz w:val="20"/>
                <w:szCs w:val="20"/>
              </w:rPr>
              <w:lastRenderedPageBreak/>
              <w:t xml:space="preserve">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1" w:history="1">
              <w:r w:rsidR="00E865E0" w:rsidRPr="00A20508">
                <w:rPr>
                  <w:sz w:val="20"/>
                  <w:szCs w:val="20"/>
                </w:rPr>
                <w:t>290</w:t>
              </w:r>
            </w:hyperlink>
            <w:r w:rsidR="00E865E0" w:rsidRPr="00A20508">
              <w:rPr>
                <w:sz w:val="20"/>
                <w:szCs w:val="20"/>
              </w:rPr>
              <w:t xml:space="preserve">, </w:t>
            </w:r>
            <w:hyperlink r:id="rId12" w:history="1">
              <w:r w:rsidR="00E865E0" w:rsidRPr="00A20508">
                <w:rPr>
                  <w:sz w:val="20"/>
                  <w:szCs w:val="20"/>
                </w:rPr>
                <w:t>291</w:t>
              </w:r>
            </w:hyperlink>
            <w:r w:rsidR="00E865E0" w:rsidRPr="00A20508">
              <w:rPr>
                <w:sz w:val="20"/>
                <w:szCs w:val="20"/>
              </w:rPr>
              <w:t xml:space="preserve">, </w:t>
            </w:r>
            <w:hyperlink r:id="rId13"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A20508">
              <w:rPr>
                <w:sz w:val="20"/>
                <w:szCs w:val="20"/>
              </w:rPr>
              <w:t>;</w:t>
            </w:r>
          </w:p>
          <w:p w:rsidR="00543ADA" w:rsidRPr="00A20508" w:rsidRDefault="00543ADA" w:rsidP="00D93255">
            <w:pPr>
              <w:autoSpaceDE w:val="0"/>
              <w:autoSpaceDN w:val="0"/>
              <w:adjustRightInd w:val="0"/>
              <w:ind w:firstLine="170"/>
              <w:jc w:val="both"/>
              <w:rPr>
                <w:sz w:val="20"/>
                <w:szCs w:val="20"/>
              </w:rPr>
            </w:pPr>
            <w:proofErr w:type="gramStart"/>
            <w:r w:rsidRPr="00A20508">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20508">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0508">
              <w:rPr>
                <w:sz w:val="20"/>
                <w:szCs w:val="20"/>
              </w:rPr>
              <w:t>неполнородными</w:t>
            </w:r>
            <w:proofErr w:type="spellEnd"/>
            <w:r w:rsidRPr="00A20508">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2406" w:rsidRPr="00A20508" w:rsidRDefault="00002A11" w:rsidP="00822406">
            <w:pPr>
              <w:autoSpaceDE w:val="0"/>
              <w:autoSpaceDN w:val="0"/>
              <w:adjustRightInd w:val="0"/>
              <w:ind w:firstLine="170"/>
              <w:jc w:val="both"/>
              <w:rPr>
                <w:sz w:val="20"/>
                <w:szCs w:val="20"/>
              </w:rPr>
            </w:pPr>
            <w:r w:rsidRPr="00A20508">
              <w:rPr>
                <w:sz w:val="20"/>
                <w:szCs w:val="20"/>
              </w:rPr>
              <w:t xml:space="preserve">Декларация, предусмотренная настоящим разделом, </w:t>
            </w:r>
            <w:r w:rsidR="00822406" w:rsidRPr="00822406">
              <w:rPr>
                <w:sz w:val="20"/>
                <w:szCs w:val="20"/>
              </w:rPr>
              <w:t xml:space="preserve">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ЭП. </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 xml:space="preserve">Условия предоставления приоритета товаров российского происхождения, работ, услуг, выполняемых, оказываемых </w:t>
            </w:r>
            <w:r w:rsidRPr="00A20508">
              <w:rPr>
                <w:b/>
                <w:sz w:val="20"/>
                <w:szCs w:val="20"/>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E26B6D" w:rsidP="00D93255">
            <w:pPr>
              <w:autoSpaceDE w:val="0"/>
              <w:autoSpaceDN w:val="0"/>
              <w:adjustRightInd w:val="0"/>
              <w:ind w:firstLine="170"/>
              <w:jc w:val="both"/>
              <w:rPr>
                <w:sz w:val="20"/>
                <w:szCs w:val="20"/>
              </w:rPr>
            </w:pPr>
            <w:proofErr w:type="gramStart"/>
            <w:r w:rsidRPr="00A20508">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20508">
              <w:rPr>
                <w:sz w:val="20"/>
                <w:szCs w:val="20"/>
              </w:rPr>
              <w:t xml:space="preserve">предоставляется </w:t>
            </w:r>
            <w:r w:rsidRPr="00A20508">
              <w:rPr>
                <w:sz w:val="20"/>
                <w:szCs w:val="20"/>
              </w:rPr>
              <w:t xml:space="preserve">в соответствии с постановлением </w:t>
            </w:r>
            <w:r w:rsidRPr="00A20508">
              <w:rPr>
                <w:bCs/>
                <w:sz w:val="20"/>
                <w:szCs w:val="20"/>
              </w:rPr>
              <w:t xml:space="preserve">Правительства РФ от 16.09.2016 № 925 «О приоритете товаров российского происхождения, работ, услуг, выполняемых, оказываемых российскими лицами, по </w:t>
            </w:r>
            <w:r w:rsidRPr="00A20508">
              <w:rPr>
                <w:bCs/>
                <w:sz w:val="20"/>
                <w:szCs w:val="20"/>
              </w:rPr>
              <w:lastRenderedPageBreak/>
              <w:t>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20508">
              <w:rPr>
                <w:bCs/>
                <w:sz w:val="20"/>
                <w:szCs w:val="20"/>
              </w:rPr>
              <w:t xml:space="preserve"> – </w:t>
            </w:r>
            <w:proofErr w:type="gramStart"/>
            <w:r w:rsidRPr="00A20508">
              <w:rPr>
                <w:bCs/>
                <w:sz w:val="20"/>
                <w:szCs w:val="20"/>
              </w:rPr>
              <w:t>Постановление № 925)</w:t>
            </w:r>
            <w:r w:rsidR="009524C9" w:rsidRPr="00A20508">
              <w:rPr>
                <w:bCs/>
                <w:sz w:val="20"/>
                <w:szCs w:val="20"/>
              </w:rPr>
              <w:t>.</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A20508">
              <w:rPr>
                <w:sz w:val="20"/>
                <w:szCs w:val="20"/>
              </w:rPr>
              <w:t xml:space="preserve">, </w:t>
            </w:r>
            <w:proofErr w:type="gramStart"/>
            <w:r w:rsidRPr="00A20508">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 xml:space="preserve">Для целей установления соотношения цены предлагаемых к поставке товаров российского и </w:t>
            </w:r>
            <w:r w:rsidRPr="008B2679">
              <w:rPr>
                <w:sz w:val="20"/>
                <w:szCs w:val="20"/>
              </w:rPr>
              <w:t xml:space="preserve">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8B2679">
              <w:rPr>
                <w:sz w:val="20"/>
                <w:szCs w:val="20"/>
              </w:rPr>
              <w:t>30</w:t>
            </w:r>
            <w:r w:rsidRPr="008B2679">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B2679">
              <w:rPr>
                <w:sz w:val="20"/>
                <w:szCs w:val="20"/>
              </w:rPr>
              <w:t>и</w:t>
            </w:r>
            <w:r w:rsidRPr="008B2679">
              <w:rPr>
                <w:sz w:val="20"/>
                <w:szCs w:val="20"/>
              </w:rPr>
              <w:t xml:space="preserve"> № </w:t>
            </w:r>
            <w:r w:rsidR="00C164C1" w:rsidRPr="008B2679">
              <w:rPr>
                <w:sz w:val="20"/>
                <w:szCs w:val="20"/>
              </w:rPr>
              <w:t>1</w:t>
            </w:r>
            <w:r w:rsidRPr="008B2679">
              <w:rPr>
                <w:sz w:val="20"/>
                <w:szCs w:val="20"/>
              </w:rPr>
              <w:t xml:space="preserve">  Извещения, на коэффициент изменения начальной (максимальной) цены договора по результатам</w:t>
            </w:r>
            <w:proofErr w:type="gramEnd"/>
            <w:r w:rsidRPr="008B2679">
              <w:rPr>
                <w:sz w:val="20"/>
                <w:szCs w:val="20"/>
              </w:rPr>
              <w:t xml:space="preserve"> проведения закупки, определяемый как результат деления цены договора</w:t>
            </w:r>
            <w:r w:rsidRPr="00A20508">
              <w:rPr>
                <w:sz w:val="20"/>
                <w:szCs w:val="20"/>
              </w:rPr>
              <w:t>, по которой заключается договор, на начальную (максимальную) цену договора.</w:t>
            </w:r>
          </w:p>
          <w:p w:rsidR="002B4CC2" w:rsidRPr="00A20508" w:rsidRDefault="002B4CC2" w:rsidP="00D93255">
            <w:pPr>
              <w:ind w:firstLine="170"/>
              <w:jc w:val="both"/>
              <w:rPr>
                <w:sz w:val="20"/>
                <w:szCs w:val="20"/>
              </w:rPr>
            </w:pPr>
            <w:r w:rsidRPr="00A2050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20508">
              <w:rPr>
                <w:sz w:val="20"/>
                <w:szCs w:val="20"/>
              </w:rPr>
              <w:t>закупке</w:t>
            </w:r>
            <w:proofErr w:type="gramEnd"/>
            <w:r w:rsidRPr="00A20508">
              <w:rPr>
                <w:sz w:val="20"/>
                <w:szCs w:val="20"/>
              </w:rPr>
              <w:t xml:space="preserve"> и такая заявка рассматривается как содержащая предложение о поставке иностранных товаров.</w:t>
            </w:r>
          </w:p>
          <w:p w:rsidR="002B4CC2" w:rsidRPr="00A20508" w:rsidRDefault="002B4CC2" w:rsidP="00D93255">
            <w:pPr>
              <w:ind w:firstLine="170"/>
              <w:jc w:val="both"/>
              <w:rPr>
                <w:sz w:val="20"/>
                <w:szCs w:val="20"/>
              </w:rPr>
            </w:pPr>
            <w:r w:rsidRPr="00A2050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20508" w:rsidRDefault="00487F7E" w:rsidP="00D93255">
            <w:pPr>
              <w:autoSpaceDE w:val="0"/>
              <w:autoSpaceDN w:val="0"/>
              <w:adjustRightInd w:val="0"/>
              <w:ind w:firstLine="170"/>
              <w:jc w:val="both"/>
              <w:rPr>
                <w:sz w:val="20"/>
                <w:szCs w:val="20"/>
              </w:rPr>
            </w:pPr>
            <w:r w:rsidRPr="00A20508">
              <w:rPr>
                <w:sz w:val="20"/>
                <w:szCs w:val="20"/>
              </w:rPr>
              <w:t>Приоритет не предоставляется в случаях, если:</w:t>
            </w:r>
          </w:p>
          <w:p w:rsidR="00487F7E" w:rsidRPr="00A20508" w:rsidRDefault="00487F7E" w:rsidP="00D93255">
            <w:pPr>
              <w:autoSpaceDE w:val="0"/>
              <w:autoSpaceDN w:val="0"/>
              <w:adjustRightInd w:val="0"/>
              <w:ind w:firstLine="170"/>
              <w:jc w:val="both"/>
              <w:rPr>
                <w:sz w:val="20"/>
                <w:szCs w:val="20"/>
              </w:rPr>
            </w:pPr>
            <w:r w:rsidRPr="00A20508">
              <w:rPr>
                <w:sz w:val="20"/>
                <w:szCs w:val="20"/>
              </w:rPr>
              <w:t xml:space="preserve">а) закупка признана </w:t>
            </w:r>
            <w:proofErr w:type="gramStart"/>
            <w:r w:rsidRPr="00A20508">
              <w:rPr>
                <w:sz w:val="20"/>
                <w:szCs w:val="20"/>
              </w:rPr>
              <w:t>несостоявшейся</w:t>
            </w:r>
            <w:proofErr w:type="gramEnd"/>
            <w:r w:rsidRPr="00A20508">
              <w:rPr>
                <w:sz w:val="20"/>
                <w:szCs w:val="20"/>
              </w:rPr>
              <w:t xml:space="preserve"> и договор заключается с единственным участником закупки;</w:t>
            </w:r>
          </w:p>
          <w:p w:rsidR="00487F7E" w:rsidRPr="00A20508" w:rsidRDefault="00487F7E" w:rsidP="00D93255">
            <w:pPr>
              <w:autoSpaceDE w:val="0"/>
              <w:autoSpaceDN w:val="0"/>
              <w:adjustRightInd w:val="0"/>
              <w:ind w:firstLine="170"/>
              <w:jc w:val="both"/>
              <w:rPr>
                <w:sz w:val="20"/>
                <w:szCs w:val="20"/>
              </w:rPr>
            </w:pPr>
            <w:r w:rsidRPr="00A2050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20508" w:rsidRDefault="00487F7E" w:rsidP="00D93255">
            <w:pPr>
              <w:autoSpaceDE w:val="0"/>
              <w:autoSpaceDN w:val="0"/>
              <w:adjustRightInd w:val="0"/>
              <w:ind w:firstLine="170"/>
              <w:jc w:val="both"/>
              <w:rPr>
                <w:sz w:val="20"/>
                <w:szCs w:val="20"/>
              </w:rPr>
            </w:pPr>
            <w:r w:rsidRPr="00A2050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487F7E" w:rsidP="00D93255">
            <w:pPr>
              <w:autoSpaceDE w:val="0"/>
              <w:autoSpaceDN w:val="0"/>
              <w:adjustRightInd w:val="0"/>
              <w:ind w:firstLine="170"/>
              <w:jc w:val="both"/>
              <w:rPr>
                <w:sz w:val="20"/>
                <w:szCs w:val="20"/>
              </w:rPr>
            </w:pPr>
            <w:proofErr w:type="gramStart"/>
            <w:r w:rsidRPr="00A2050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2050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 xml:space="preserve">Положение об ответственности участников закупки за предоставление </w:t>
            </w:r>
            <w:r w:rsidRPr="00A20508">
              <w:rPr>
                <w:b/>
                <w:sz w:val="20"/>
                <w:szCs w:val="20"/>
              </w:rPr>
              <w:lastRenderedPageBreak/>
              <w:t>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99714D" w:rsidP="00A20508">
            <w:pPr>
              <w:ind w:firstLine="170"/>
              <w:jc w:val="both"/>
              <w:rPr>
                <w:sz w:val="20"/>
                <w:szCs w:val="20"/>
              </w:rPr>
            </w:pPr>
            <w:r w:rsidRPr="0099714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A20508" w:rsidRDefault="00A20508" w:rsidP="00A20508">
            <w:pPr>
              <w:ind w:firstLine="170"/>
              <w:jc w:val="both"/>
              <w:rPr>
                <w:sz w:val="20"/>
                <w:szCs w:val="20"/>
              </w:rPr>
            </w:pPr>
            <w:r w:rsidRPr="00A20508">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Pr="00A07935" w:rsidRDefault="00A20508" w:rsidP="00A20508">
            <w:pPr>
              <w:ind w:firstLine="170"/>
              <w:jc w:val="both"/>
              <w:rPr>
                <w:sz w:val="20"/>
                <w:szCs w:val="20"/>
              </w:rPr>
            </w:pPr>
            <w:r w:rsidRPr="00A20508">
              <w:rPr>
                <w:sz w:val="20"/>
                <w:szCs w:val="20"/>
              </w:rPr>
              <w:t xml:space="preserve">Заказчик </w:t>
            </w:r>
            <w:r w:rsidRPr="00A07935">
              <w:rPr>
                <w:sz w:val="20"/>
                <w:szCs w:val="20"/>
              </w:rPr>
              <w:t xml:space="preserve">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99714D" w:rsidP="0099714D">
            <w:pPr>
              <w:ind w:firstLine="170"/>
              <w:jc w:val="both"/>
              <w:rPr>
                <w:sz w:val="20"/>
                <w:szCs w:val="20"/>
              </w:rPr>
            </w:pPr>
            <w:r w:rsidRPr="00A07935">
              <w:rPr>
                <w:sz w:val="20"/>
                <w:szCs w:val="20"/>
              </w:rPr>
              <w:t xml:space="preserve">При проведении оценки заявок учитываются: </w:t>
            </w:r>
          </w:p>
          <w:p w:rsidR="0099714D" w:rsidRPr="00A07935" w:rsidRDefault="0099714D" w:rsidP="0099714D">
            <w:pPr>
              <w:ind w:firstLine="170"/>
              <w:jc w:val="both"/>
              <w:rPr>
                <w:sz w:val="20"/>
                <w:szCs w:val="20"/>
              </w:rPr>
            </w:pPr>
            <w:r w:rsidRPr="00A07935">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A07935" w:rsidRDefault="0099714D" w:rsidP="0099714D">
            <w:pPr>
              <w:ind w:firstLine="170"/>
              <w:jc w:val="both"/>
              <w:rPr>
                <w:sz w:val="20"/>
                <w:szCs w:val="20"/>
              </w:rPr>
            </w:pPr>
            <w:r w:rsidRPr="00A07935">
              <w:rPr>
                <w:sz w:val="20"/>
                <w:szCs w:val="20"/>
              </w:rPr>
              <w:t xml:space="preserve">2) наличие сведений, документов, установленных извещением, и/или Приложением № 1 к извещению; </w:t>
            </w:r>
          </w:p>
          <w:p w:rsidR="00A20508" w:rsidRPr="00A07935" w:rsidRDefault="0099714D" w:rsidP="0099714D">
            <w:pPr>
              <w:ind w:firstLine="170"/>
              <w:jc w:val="both"/>
              <w:rPr>
                <w:sz w:val="20"/>
                <w:szCs w:val="20"/>
              </w:rPr>
            </w:pPr>
            <w:r w:rsidRPr="00A07935">
              <w:rPr>
                <w:sz w:val="20"/>
                <w:szCs w:val="20"/>
              </w:rPr>
              <w:t>3) требования Постановления № 925.</w:t>
            </w:r>
          </w:p>
          <w:p w:rsidR="004A7637" w:rsidRDefault="004A7637" w:rsidP="004A7637">
            <w:pPr>
              <w:ind w:firstLine="170"/>
              <w:jc w:val="both"/>
              <w:rPr>
                <w:sz w:val="20"/>
                <w:szCs w:val="20"/>
              </w:rPr>
            </w:pPr>
            <w:r w:rsidRPr="00A07935">
              <w:rPr>
                <w:sz w:val="20"/>
                <w:szCs w:val="20"/>
              </w:rPr>
              <w:t>Заказчик осуществляет</w:t>
            </w:r>
            <w:r w:rsidRPr="00A20508">
              <w:rPr>
                <w:sz w:val="20"/>
                <w:szCs w:val="20"/>
              </w:rPr>
              <w:t xml:space="preserve">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A20508" w:rsidP="0099714D">
            <w:pPr>
              <w:ind w:firstLine="170"/>
              <w:jc w:val="both"/>
              <w:rPr>
                <w:sz w:val="20"/>
                <w:szCs w:val="20"/>
              </w:rPr>
            </w:pPr>
            <w:r w:rsidRPr="00A07935">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A20508" w:rsidP="004A7637">
            <w:pPr>
              <w:ind w:firstLine="170"/>
              <w:jc w:val="both"/>
              <w:rPr>
                <w:sz w:val="20"/>
                <w:szCs w:val="20"/>
              </w:rPr>
            </w:pPr>
            <w:r w:rsidRPr="00A07935">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A20508">
              <w:rPr>
                <w:rFonts w:ascii="Times New Roman" w:hAnsi="Times New Roman" w:cs="Times New Roman"/>
                <w:color w:val="auto"/>
                <w:sz w:val="20"/>
                <w:szCs w:val="20"/>
              </w:rPr>
              <w:t>непредоставления</w:t>
            </w:r>
            <w:proofErr w:type="spellEnd"/>
            <w:r w:rsidRPr="00A20508">
              <w:rPr>
                <w:rFonts w:ascii="Times New Roman" w:hAnsi="Times New Roman" w:cs="Times New Roman"/>
                <w:color w:val="auto"/>
                <w:sz w:val="20"/>
                <w:szCs w:val="20"/>
              </w:rPr>
              <w:t xml:space="preserve">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w:t>
            </w:r>
            <w:r w:rsidRPr="00A20508">
              <w:rPr>
                <w:rFonts w:ascii="Times New Roman" w:hAnsi="Times New Roman" w:cs="Times New Roman"/>
                <w:color w:val="auto"/>
                <w:sz w:val="20"/>
                <w:szCs w:val="20"/>
              </w:rPr>
              <w:lastRenderedPageBreak/>
              <w:t>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w:t>
            </w:r>
            <w:proofErr w:type="spellStart"/>
            <w:proofErr w:type="gramStart"/>
            <w:r w:rsidRPr="00A20508">
              <w:rPr>
                <w:rFonts w:ascii="Times New Roman" w:hAnsi="Times New Roman"/>
                <w:sz w:val="20"/>
                <w:szCs w:val="20"/>
              </w:rPr>
              <w:t>пр</w:t>
            </w:r>
            <w:proofErr w:type="spellEnd"/>
            <w:proofErr w:type="gramEnd"/>
            <w:r w:rsidR="000323AD">
              <w:rPr>
                <w:rFonts w:ascii="Times New Roman" w:hAnsi="Times New Roman"/>
                <w:sz w:val="20"/>
                <w:szCs w:val="20"/>
              </w:rPr>
              <w:t xml:space="preserve">     </w:t>
            </w:r>
            <w:proofErr w:type="spellStart"/>
            <w:r w:rsidRPr="00A20508">
              <w:rPr>
                <w:rFonts w:ascii="Times New Roman" w:hAnsi="Times New Roman"/>
                <w:sz w:val="20"/>
                <w:szCs w:val="20"/>
              </w:rPr>
              <w:t>епятствует</w:t>
            </w:r>
            <w:proofErr w:type="spellEnd"/>
            <w:r w:rsidRPr="00A20508">
              <w:rPr>
                <w:rFonts w:ascii="Times New Roman" w:hAnsi="Times New Roman"/>
                <w:sz w:val="20"/>
                <w:szCs w:val="20"/>
              </w:rPr>
              <w:t xml:space="preserve">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7935" w:rsidRPr="00A07935" w:rsidRDefault="00A07935"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07935">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A07935" w:rsidRDefault="00A07935"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ED3BBB" w:rsidRDefault="00ED3BBB" w:rsidP="00ED3BBB">
      <w:pPr>
        <w:jc w:val="right"/>
        <w:rPr>
          <w:b/>
          <w:bCs/>
          <w:sz w:val="20"/>
          <w:szCs w:val="20"/>
        </w:rPr>
      </w:pPr>
      <w:r w:rsidRPr="00B8322C">
        <w:rPr>
          <w:b/>
          <w:bCs/>
          <w:sz w:val="20"/>
          <w:szCs w:val="20"/>
        </w:rPr>
        <w:lastRenderedPageBreak/>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004C409A"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w:t>
      </w:r>
      <w:r w:rsidR="004B1082">
        <w:rPr>
          <w:b/>
          <w:kern w:val="32"/>
          <w:sz w:val="20"/>
          <w:szCs w:val="20"/>
        </w:rPr>
        <w:t xml:space="preserve">поставку </w:t>
      </w:r>
      <w:r w:rsidR="00333B4D">
        <w:rPr>
          <w:b/>
          <w:kern w:val="32"/>
          <w:sz w:val="20"/>
          <w:szCs w:val="20"/>
        </w:rPr>
        <w:t>аппарата КВЧ - терапии «КВЧ - НД»</w:t>
      </w:r>
    </w:p>
    <w:p w:rsidR="00ED3BBB" w:rsidRDefault="00ED3BBB" w:rsidP="004C409A">
      <w:pPr>
        <w:jc w:val="right"/>
        <w:rPr>
          <w:b/>
          <w:kern w:val="32"/>
          <w:sz w:val="22"/>
          <w:szCs w:val="22"/>
        </w:rPr>
      </w:pPr>
      <w:r>
        <w:rPr>
          <w:b/>
          <w:kern w:val="32"/>
          <w:sz w:val="22"/>
          <w:szCs w:val="22"/>
        </w:rPr>
        <w:t xml:space="preserve">№ </w:t>
      </w:r>
      <w:r w:rsidR="00333B4D">
        <w:rPr>
          <w:b/>
          <w:kern w:val="32"/>
          <w:sz w:val="22"/>
          <w:szCs w:val="22"/>
        </w:rPr>
        <w:t>169-23</w:t>
      </w:r>
    </w:p>
    <w:p w:rsidR="00ED3BBB" w:rsidRDefault="00ED3BBB" w:rsidP="00ED3BBB">
      <w:pPr>
        <w:jc w:val="center"/>
        <w:rPr>
          <w:b/>
          <w:bCs/>
          <w:sz w:val="20"/>
          <w:szCs w:val="20"/>
        </w:rPr>
      </w:pPr>
    </w:p>
    <w:p w:rsidR="00ED3BBB" w:rsidRPr="001065EE" w:rsidRDefault="00ED3BBB" w:rsidP="00ED3BBB">
      <w:pPr>
        <w:jc w:val="center"/>
        <w:rPr>
          <w:b/>
          <w:bCs/>
          <w:sz w:val="18"/>
          <w:szCs w:val="18"/>
        </w:rPr>
      </w:pPr>
      <w:r w:rsidRPr="001065EE">
        <w:rPr>
          <w:b/>
          <w:bCs/>
          <w:sz w:val="18"/>
          <w:szCs w:val="18"/>
        </w:rPr>
        <w:t xml:space="preserve">Техническое задание </w:t>
      </w:r>
    </w:p>
    <w:p w:rsidR="00ED3BBB" w:rsidRPr="001065EE" w:rsidRDefault="00ED3BBB" w:rsidP="00ED3BBB">
      <w:pPr>
        <w:pStyle w:val="13"/>
        <w:spacing w:after="240"/>
        <w:jc w:val="center"/>
        <w:rPr>
          <w:b/>
          <w:kern w:val="32"/>
          <w:szCs w:val="18"/>
        </w:rPr>
      </w:pPr>
      <w:r w:rsidRPr="001065EE">
        <w:rPr>
          <w:b/>
          <w:kern w:val="32"/>
          <w:szCs w:val="18"/>
        </w:rPr>
        <w:t xml:space="preserve">на </w:t>
      </w:r>
      <w:r w:rsidR="004B1082" w:rsidRPr="001065EE">
        <w:rPr>
          <w:b/>
          <w:kern w:val="32"/>
          <w:szCs w:val="18"/>
        </w:rPr>
        <w:t xml:space="preserve">поставку </w:t>
      </w:r>
      <w:r w:rsidR="00333B4D" w:rsidRPr="001065EE">
        <w:rPr>
          <w:b/>
          <w:kern w:val="32"/>
          <w:szCs w:val="18"/>
        </w:rPr>
        <w:t>аппарата КВЧ - терапии «КВЧ - 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3593"/>
        <w:gridCol w:w="2937"/>
        <w:gridCol w:w="821"/>
        <w:gridCol w:w="786"/>
        <w:gridCol w:w="1742"/>
      </w:tblGrid>
      <w:tr w:rsidR="001065EE" w:rsidRPr="001065EE" w:rsidTr="001065EE">
        <w:tc>
          <w:tcPr>
            <w:tcW w:w="260" w:type="pct"/>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5A6D17">
            <w:pPr>
              <w:jc w:val="center"/>
              <w:rPr>
                <w:b/>
                <w:sz w:val="18"/>
                <w:szCs w:val="18"/>
              </w:rPr>
            </w:pPr>
            <w:r w:rsidRPr="001065EE">
              <w:rPr>
                <w:b/>
                <w:sz w:val="18"/>
                <w:szCs w:val="18"/>
              </w:rPr>
              <w:t xml:space="preserve">№ </w:t>
            </w:r>
            <w:proofErr w:type="gramStart"/>
            <w:r w:rsidRPr="001065EE">
              <w:rPr>
                <w:b/>
                <w:sz w:val="18"/>
                <w:szCs w:val="18"/>
              </w:rPr>
              <w:t>п</w:t>
            </w:r>
            <w:proofErr w:type="gramEnd"/>
            <w:r w:rsidRPr="001065EE">
              <w:rPr>
                <w:b/>
                <w:sz w:val="18"/>
                <w:szCs w:val="18"/>
              </w:rPr>
              <w:t>/п</w:t>
            </w:r>
          </w:p>
        </w:tc>
        <w:tc>
          <w:tcPr>
            <w:tcW w:w="1724" w:type="pct"/>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5A6D17">
            <w:pPr>
              <w:jc w:val="center"/>
              <w:rPr>
                <w:b/>
                <w:sz w:val="18"/>
                <w:szCs w:val="18"/>
              </w:rPr>
            </w:pPr>
            <w:r w:rsidRPr="001065EE">
              <w:rPr>
                <w:b/>
                <w:sz w:val="18"/>
                <w:szCs w:val="18"/>
              </w:rPr>
              <w:t>Наименование товара</w:t>
            </w:r>
          </w:p>
        </w:tc>
        <w:tc>
          <w:tcPr>
            <w:tcW w:w="1409" w:type="pct"/>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5A6D17">
            <w:pPr>
              <w:jc w:val="center"/>
              <w:rPr>
                <w:b/>
                <w:sz w:val="18"/>
                <w:szCs w:val="18"/>
              </w:rPr>
            </w:pPr>
            <w:r w:rsidRPr="001065EE">
              <w:rPr>
                <w:b/>
                <w:sz w:val="18"/>
                <w:szCs w:val="18"/>
              </w:rPr>
              <w:t>Характеристики товара</w:t>
            </w:r>
          </w:p>
        </w:tc>
        <w:tc>
          <w:tcPr>
            <w:tcW w:w="394" w:type="pct"/>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5A6D17">
            <w:pPr>
              <w:jc w:val="center"/>
              <w:rPr>
                <w:b/>
                <w:sz w:val="18"/>
                <w:szCs w:val="18"/>
              </w:rPr>
            </w:pPr>
            <w:r w:rsidRPr="001065EE">
              <w:rPr>
                <w:b/>
                <w:sz w:val="18"/>
                <w:szCs w:val="18"/>
              </w:rPr>
              <w:t>Ед. изм.</w:t>
            </w:r>
          </w:p>
        </w:tc>
        <w:tc>
          <w:tcPr>
            <w:tcW w:w="377"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5A6D17">
            <w:pPr>
              <w:jc w:val="center"/>
              <w:rPr>
                <w:b/>
                <w:sz w:val="18"/>
                <w:szCs w:val="18"/>
              </w:rPr>
            </w:pPr>
            <w:r w:rsidRPr="001065EE">
              <w:rPr>
                <w:b/>
                <w:sz w:val="18"/>
                <w:szCs w:val="18"/>
              </w:rPr>
              <w:t>Кол-во</w:t>
            </w:r>
          </w:p>
        </w:tc>
        <w:tc>
          <w:tcPr>
            <w:tcW w:w="836"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5A6D17">
            <w:pPr>
              <w:jc w:val="center"/>
              <w:rPr>
                <w:b/>
                <w:sz w:val="18"/>
                <w:szCs w:val="18"/>
              </w:rPr>
            </w:pPr>
            <w:r w:rsidRPr="001065EE">
              <w:rPr>
                <w:b/>
                <w:sz w:val="18"/>
                <w:szCs w:val="18"/>
              </w:rPr>
              <w:t>Начальная (максимальная)* цена за ед., руб.</w:t>
            </w:r>
          </w:p>
        </w:tc>
      </w:tr>
      <w:tr w:rsidR="001065EE" w:rsidRPr="001065EE" w:rsidTr="001065EE">
        <w:tc>
          <w:tcPr>
            <w:tcW w:w="260"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5A6D17">
            <w:pPr>
              <w:jc w:val="center"/>
              <w:rPr>
                <w:sz w:val="18"/>
                <w:szCs w:val="18"/>
              </w:rPr>
            </w:pPr>
            <w:r w:rsidRPr="001065EE">
              <w:rPr>
                <w:sz w:val="18"/>
                <w:szCs w:val="18"/>
              </w:rPr>
              <w:t>1</w:t>
            </w:r>
          </w:p>
        </w:tc>
        <w:tc>
          <w:tcPr>
            <w:tcW w:w="1724"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5A6D17">
            <w:pPr>
              <w:jc w:val="both"/>
              <w:rPr>
                <w:color w:val="000000"/>
                <w:sz w:val="18"/>
                <w:szCs w:val="18"/>
              </w:rPr>
            </w:pPr>
            <w:r w:rsidRPr="001065EE">
              <w:rPr>
                <w:bCs/>
                <w:sz w:val="18"/>
                <w:szCs w:val="18"/>
              </w:rPr>
              <w:t>Поставка аппарата КВЧ - терапии "КВЧ - НД"</w:t>
            </w:r>
          </w:p>
        </w:tc>
        <w:tc>
          <w:tcPr>
            <w:tcW w:w="1409"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5A6D17">
            <w:pPr>
              <w:jc w:val="center"/>
              <w:rPr>
                <w:color w:val="000000"/>
                <w:sz w:val="18"/>
                <w:szCs w:val="18"/>
              </w:rPr>
            </w:pPr>
            <w:proofErr w:type="gramStart"/>
            <w:r w:rsidRPr="001065EE">
              <w:rPr>
                <w:color w:val="000000"/>
                <w:sz w:val="18"/>
                <w:szCs w:val="18"/>
              </w:rPr>
              <w:t>Указаны</w:t>
            </w:r>
            <w:proofErr w:type="gramEnd"/>
            <w:r w:rsidRPr="001065EE">
              <w:rPr>
                <w:color w:val="000000"/>
                <w:sz w:val="18"/>
                <w:szCs w:val="18"/>
              </w:rPr>
              <w:t xml:space="preserve"> в Таблице 1</w:t>
            </w:r>
          </w:p>
        </w:tc>
        <w:tc>
          <w:tcPr>
            <w:tcW w:w="394" w:type="pct"/>
            <w:tcBorders>
              <w:top w:val="single" w:sz="4" w:space="0" w:color="auto"/>
              <w:left w:val="single" w:sz="4" w:space="0" w:color="auto"/>
              <w:bottom w:val="single" w:sz="4" w:space="0" w:color="auto"/>
              <w:right w:val="single" w:sz="4" w:space="0" w:color="auto"/>
            </w:tcBorders>
            <w:noWrap/>
            <w:vAlign w:val="center"/>
          </w:tcPr>
          <w:p w:rsidR="001065EE" w:rsidRPr="001065EE" w:rsidRDefault="001065EE" w:rsidP="005A6D17">
            <w:pPr>
              <w:jc w:val="center"/>
              <w:rPr>
                <w:color w:val="000000"/>
                <w:sz w:val="18"/>
                <w:szCs w:val="18"/>
              </w:rPr>
            </w:pPr>
            <w:r w:rsidRPr="001065EE">
              <w:rPr>
                <w:color w:val="000000"/>
                <w:sz w:val="18"/>
                <w:szCs w:val="18"/>
              </w:rPr>
              <w:t>Шт.</w:t>
            </w:r>
          </w:p>
        </w:tc>
        <w:tc>
          <w:tcPr>
            <w:tcW w:w="377"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5A6D17">
            <w:pPr>
              <w:jc w:val="center"/>
              <w:rPr>
                <w:color w:val="000000"/>
                <w:sz w:val="18"/>
                <w:szCs w:val="18"/>
              </w:rPr>
            </w:pPr>
            <w:r w:rsidRPr="001065EE">
              <w:rPr>
                <w:color w:val="000000"/>
                <w:sz w:val="18"/>
                <w:szCs w:val="18"/>
              </w:rPr>
              <w:t>1</w:t>
            </w:r>
          </w:p>
        </w:tc>
        <w:tc>
          <w:tcPr>
            <w:tcW w:w="836"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5A6D17">
            <w:pPr>
              <w:jc w:val="center"/>
              <w:rPr>
                <w:sz w:val="18"/>
                <w:szCs w:val="18"/>
              </w:rPr>
            </w:pPr>
            <w:r w:rsidRPr="001065EE">
              <w:rPr>
                <w:sz w:val="18"/>
                <w:szCs w:val="18"/>
              </w:rPr>
              <w:t>95200</w:t>
            </w:r>
            <w:r>
              <w:rPr>
                <w:sz w:val="18"/>
                <w:szCs w:val="18"/>
              </w:rPr>
              <w:t>,00</w:t>
            </w:r>
          </w:p>
        </w:tc>
      </w:tr>
    </w:tbl>
    <w:p w:rsidR="001065EE" w:rsidRPr="001065EE" w:rsidRDefault="001065EE" w:rsidP="001065EE">
      <w:pPr>
        <w:autoSpaceDE w:val="0"/>
        <w:autoSpaceDN w:val="0"/>
        <w:adjustRightInd w:val="0"/>
        <w:ind w:right="-1"/>
        <w:jc w:val="both"/>
        <w:rPr>
          <w:sz w:val="18"/>
          <w:szCs w:val="18"/>
        </w:rPr>
      </w:pPr>
      <w:r w:rsidRPr="001065EE">
        <w:rPr>
          <w:b/>
          <w:sz w:val="18"/>
          <w:szCs w:val="18"/>
        </w:rPr>
        <w:t xml:space="preserve">*- </w:t>
      </w:r>
      <w:r w:rsidRPr="001065EE">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065EE" w:rsidRPr="001065EE" w:rsidRDefault="001065EE" w:rsidP="001065EE">
      <w:pPr>
        <w:jc w:val="right"/>
        <w:rPr>
          <w:b/>
          <w:sz w:val="18"/>
          <w:szCs w:val="18"/>
        </w:rPr>
      </w:pPr>
    </w:p>
    <w:p w:rsidR="001065EE" w:rsidRPr="001065EE" w:rsidRDefault="001065EE" w:rsidP="001065EE">
      <w:pPr>
        <w:jc w:val="right"/>
        <w:rPr>
          <w:b/>
          <w:sz w:val="18"/>
          <w:szCs w:val="18"/>
        </w:rPr>
      </w:pPr>
      <w:r w:rsidRPr="001065EE">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6769"/>
      </w:tblGrid>
      <w:tr w:rsidR="001065EE" w:rsidRPr="001065EE" w:rsidTr="000E4EBF">
        <w:tc>
          <w:tcPr>
            <w:tcW w:w="817" w:type="dxa"/>
            <w:shd w:val="clear" w:color="auto" w:fill="auto"/>
            <w:vAlign w:val="center"/>
          </w:tcPr>
          <w:p w:rsidR="001065EE" w:rsidRPr="001065EE" w:rsidRDefault="001065EE" w:rsidP="001065EE">
            <w:pPr>
              <w:jc w:val="center"/>
              <w:rPr>
                <w:b/>
                <w:sz w:val="18"/>
                <w:szCs w:val="18"/>
              </w:rPr>
            </w:pPr>
            <w:r w:rsidRPr="001065EE">
              <w:rPr>
                <w:b/>
                <w:sz w:val="18"/>
                <w:szCs w:val="18"/>
              </w:rPr>
              <w:t>№ п. п.</w:t>
            </w:r>
          </w:p>
        </w:tc>
        <w:tc>
          <w:tcPr>
            <w:tcW w:w="2835" w:type="dxa"/>
            <w:shd w:val="clear" w:color="auto" w:fill="auto"/>
            <w:vAlign w:val="center"/>
          </w:tcPr>
          <w:p w:rsidR="001065EE" w:rsidRPr="001065EE" w:rsidRDefault="001065EE" w:rsidP="001065EE">
            <w:pPr>
              <w:jc w:val="center"/>
              <w:rPr>
                <w:b/>
                <w:sz w:val="18"/>
                <w:szCs w:val="18"/>
              </w:rPr>
            </w:pPr>
            <w:r w:rsidRPr="001065EE">
              <w:rPr>
                <w:b/>
                <w:sz w:val="18"/>
                <w:szCs w:val="18"/>
              </w:rPr>
              <w:t>Наименование параметра</w:t>
            </w:r>
          </w:p>
        </w:tc>
        <w:tc>
          <w:tcPr>
            <w:tcW w:w="6769" w:type="dxa"/>
            <w:shd w:val="clear" w:color="auto" w:fill="auto"/>
            <w:vAlign w:val="center"/>
          </w:tcPr>
          <w:p w:rsidR="001065EE" w:rsidRPr="001065EE" w:rsidRDefault="001065EE" w:rsidP="001065EE">
            <w:pPr>
              <w:jc w:val="center"/>
              <w:rPr>
                <w:b/>
                <w:sz w:val="18"/>
                <w:szCs w:val="18"/>
              </w:rPr>
            </w:pPr>
            <w:r w:rsidRPr="001065EE">
              <w:rPr>
                <w:b/>
                <w:sz w:val="18"/>
                <w:szCs w:val="18"/>
              </w:rPr>
              <w:t>Значение параметра</w:t>
            </w:r>
          </w:p>
        </w:tc>
      </w:tr>
      <w:tr w:rsidR="001065EE" w:rsidRPr="001065EE" w:rsidTr="000E4EBF">
        <w:trPr>
          <w:trHeight w:val="72"/>
        </w:trPr>
        <w:tc>
          <w:tcPr>
            <w:tcW w:w="817" w:type="dxa"/>
            <w:shd w:val="clear" w:color="auto" w:fill="auto"/>
          </w:tcPr>
          <w:p w:rsidR="001065EE" w:rsidRPr="001065EE" w:rsidRDefault="001065EE" w:rsidP="005A6D17">
            <w:pPr>
              <w:jc w:val="center"/>
              <w:rPr>
                <w:b/>
                <w:sz w:val="18"/>
                <w:szCs w:val="18"/>
              </w:rPr>
            </w:pPr>
            <w:r w:rsidRPr="001065EE">
              <w:rPr>
                <w:b/>
                <w:sz w:val="18"/>
                <w:szCs w:val="18"/>
              </w:rPr>
              <w:t>1</w:t>
            </w:r>
          </w:p>
        </w:tc>
        <w:tc>
          <w:tcPr>
            <w:tcW w:w="2835" w:type="dxa"/>
            <w:shd w:val="clear" w:color="auto" w:fill="auto"/>
          </w:tcPr>
          <w:p w:rsidR="001065EE" w:rsidRPr="001065EE" w:rsidRDefault="001065EE" w:rsidP="005A6D17">
            <w:pPr>
              <w:rPr>
                <w:b/>
                <w:sz w:val="18"/>
                <w:szCs w:val="18"/>
              </w:rPr>
            </w:pPr>
            <w:r w:rsidRPr="001065EE">
              <w:rPr>
                <w:b/>
                <w:sz w:val="18"/>
                <w:szCs w:val="18"/>
              </w:rPr>
              <w:t>Аппарат КВЧ терапии</w:t>
            </w:r>
          </w:p>
        </w:tc>
        <w:tc>
          <w:tcPr>
            <w:tcW w:w="6769" w:type="dxa"/>
            <w:shd w:val="clear" w:color="auto" w:fill="auto"/>
          </w:tcPr>
          <w:p w:rsidR="001065EE" w:rsidRPr="001065EE" w:rsidRDefault="001065EE" w:rsidP="005A6D17">
            <w:pPr>
              <w:jc w:val="center"/>
              <w:rPr>
                <w:b/>
                <w:sz w:val="18"/>
                <w:szCs w:val="18"/>
              </w:rPr>
            </w:pPr>
            <w:r w:rsidRPr="001065EE">
              <w:rPr>
                <w:b/>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w:t>
            </w:r>
          </w:p>
        </w:tc>
        <w:tc>
          <w:tcPr>
            <w:tcW w:w="2835" w:type="dxa"/>
            <w:shd w:val="clear" w:color="auto" w:fill="auto"/>
          </w:tcPr>
          <w:p w:rsidR="001065EE" w:rsidRPr="001065EE" w:rsidRDefault="001065EE" w:rsidP="005A6D17">
            <w:pPr>
              <w:tabs>
                <w:tab w:val="left" w:pos="851"/>
                <w:tab w:val="left" w:pos="1304"/>
              </w:tabs>
              <w:ind w:right="-1"/>
              <w:jc w:val="both"/>
              <w:rPr>
                <w:sz w:val="18"/>
                <w:szCs w:val="18"/>
              </w:rPr>
            </w:pPr>
            <w:r w:rsidRPr="001065EE">
              <w:rPr>
                <w:sz w:val="18"/>
                <w:szCs w:val="18"/>
              </w:rPr>
              <w:t>Назначение</w:t>
            </w:r>
          </w:p>
        </w:tc>
        <w:tc>
          <w:tcPr>
            <w:tcW w:w="6769" w:type="dxa"/>
            <w:shd w:val="clear" w:color="auto" w:fill="auto"/>
          </w:tcPr>
          <w:p w:rsidR="001065EE" w:rsidRPr="001065EE" w:rsidRDefault="001065EE" w:rsidP="005A6D17">
            <w:pPr>
              <w:tabs>
                <w:tab w:val="left" w:pos="851"/>
                <w:tab w:val="left" w:pos="1304"/>
              </w:tabs>
              <w:ind w:right="-1"/>
              <w:jc w:val="both"/>
              <w:rPr>
                <w:sz w:val="18"/>
                <w:szCs w:val="18"/>
              </w:rPr>
            </w:pPr>
            <w:r w:rsidRPr="001065EE">
              <w:rPr>
                <w:sz w:val="18"/>
                <w:szCs w:val="18"/>
              </w:rPr>
              <w:t>Аппарат предназначен для оказания терапевтического воздействия на организм человека с помощью энергии электромагнитных волн диапазона крайне высоких частот (КВЧ) самостоятельно, или в сочетании с другими лечебными средствами.</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1.2</w:t>
            </w:r>
          </w:p>
        </w:tc>
        <w:tc>
          <w:tcPr>
            <w:tcW w:w="2835" w:type="dxa"/>
            <w:shd w:val="clear" w:color="auto" w:fill="auto"/>
          </w:tcPr>
          <w:p w:rsidR="001065EE" w:rsidRPr="001065EE" w:rsidRDefault="001065EE" w:rsidP="005A6D17">
            <w:pPr>
              <w:tabs>
                <w:tab w:val="left" w:pos="851"/>
                <w:tab w:val="left" w:pos="1304"/>
              </w:tabs>
              <w:ind w:right="-1"/>
              <w:jc w:val="both"/>
              <w:rPr>
                <w:sz w:val="18"/>
                <w:szCs w:val="18"/>
              </w:rPr>
            </w:pPr>
            <w:r w:rsidRPr="001065EE">
              <w:rPr>
                <w:sz w:val="18"/>
                <w:szCs w:val="18"/>
              </w:rPr>
              <w:t>Области применения аппарата</w:t>
            </w:r>
          </w:p>
          <w:p w:rsidR="001065EE" w:rsidRPr="001065EE" w:rsidRDefault="001065EE" w:rsidP="005A6D17">
            <w:pPr>
              <w:rPr>
                <w:sz w:val="18"/>
                <w:szCs w:val="18"/>
              </w:rPr>
            </w:pPr>
          </w:p>
        </w:tc>
        <w:tc>
          <w:tcPr>
            <w:tcW w:w="6769" w:type="dxa"/>
            <w:shd w:val="clear" w:color="auto" w:fill="auto"/>
          </w:tcPr>
          <w:p w:rsidR="001065EE" w:rsidRPr="001065EE" w:rsidRDefault="001065EE" w:rsidP="000E4EBF">
            <w:pPr>
              <w:numPr>
                <w:ilvl w:val="0"/>
                <w:numId w:val="17"/>
              </w:numPr>
              <w:tabs>
                <w:tab w:val="left" w:pos="317"/>
                <w:tab w:val="left" w:pos="1304"/>
              </w:tabs>
              <w:overflowPunct w:val="0"/>
              <w:autoSpaceDE w:val="0"/>
              <w:autoSpaceDN w:val="0"/>
              <w:adjustRightInd w:val="0"/>
              <w:ind w:left="0" w:firstLine="0"/>
              <w:jc w:val="both"/>
              <w:textAlignment w:val="baseline"/>
              <w:rPr>
                <w:sz w:val="18"/>
                <w:szCs w:val="18"/>
              </w:rPr>
            </w:pPr>
            <w:r w:rsidRPr="001065EE">
              <w:rPr>
                <w:sz w:val="18"/>
                <w:szCs w:val="18"/>
              </w:rPr>
              <w:t>Гастроэнтерология: лечение язвенной болезни желудка и луковицы двенадцатиперстной кишки без образования грубого рубца, лечение эрозийных гастритов.</w:t>
            </w:r>
          </w:p>
          <w:p w:rsidR="001065EE" w:rsidRPr="001065EE" w:rsidRDefault="001065EE" w:rsidP="000E4EBF">
            <w:pPr>
              <w:numPr>
                <w:ilvl w:val="0"/>
                <w:numId w:val="17"/>
              </w:numPr>
              <w:tabs>
                <w:tab w:val="left" w:pos="317"/>
              </w:tabs>
              <w:overflowPunct w:val="0"/>
              <w:autoSpaceDE w:val="0"/>
              <w:autoSpaceDN w:val="0"/>
              <w:adjustRightInd w:val="0"/>
              <w:ind w:left="0" w:firstLine="0"/>
              <w:jc w:val="both"/>
              <w:textAlignment w:val="baseline"/>
              <w:rPr>
                <w:sz w:val="18"/>
                <w:szCs w:val="18"/>
              </w:rPr>
            </w:pPr>
            <w:r w:rsidRPr="001065EE">
              <w:rPr>
                <w:sz w:val="18"/>
                <w:szCs w:val="18"/>
              </w:rPr>
              <w:t>Хирургия: предупреждение послеоперационных отклоне</w:t>
            </w:r>
            <w:r w:rsidRPr="001065EE">
              <w:rPr>
                <w:sz w:val="18"/>
                <w:szCs w:val="18"/>
              </w:rPr>
              <w:softHyphen/>
              <w:t>ний, связанных со снижением иммунных свойств организма, лечение ожогов, лечение остеохондроза, лечение трофических язв, травматические повреждения мягких тканей, лечение ран различной этиологии, в том числе и огнестрельных.</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r w:rsidRPr="001065EE">
              <w:rPr>
                <w:sz w:val="18"/>
                <w:szCs w:val="18"/>
              </w:rPr>
              <w:t>Кардиология: гипертоническая болезнь, ишемическая болезнь сердца.</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r w:rsidRPr="001065EE">
              <w:rPr>
                <w:sz w:val="18"/>
                <w:szCs w:val="18"/>
              </w:rPr>
              <w:t xml:space="preserve">Травматология и ортопедия: асептический некроз головки бедренной кости, стимуляция </w:t>
            </w:r>
            <w:proofErr w:type="spellStart"/>
            <w:r w:rsidRPr="001065EE">
              <w:rPr>
                <w:sz w:val="18"/>
                <w:szCs w:val="18"/>
              </w:rPr>
              <w:t>репаративных</w:t>
            </w:r>
            <w:proofErr w:type="spellEnd"/>
            <w:r w:rsidRPr="001065EE">
              <w:rPr>
                <w:sz w:val="18"/>
                <w:szCs w:val="18"/>
              </w:rPr>
              <w:t xml:space="preserve"> процессов травмати</w:t>
            </w:r>
            <w:r w:rsidRPr="001065EE">
              <w:rPr>
                <w:sz w:val="18"/>
                <w:szCs w:val="18"/>
              </w:rPr>
              <w:softHyphen/>
              <w:t>ческих костных повреждений.</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r w:rsidRPr="001065EE">
              <w:rPr>
                <w:sz w:val="18"/>
                <w:szCs w:val="18"/>
              </w:rPr>
              <w:t>Гинекология: лечение воспалительных заболеваний придат</w:t>
            </w:r>
            <w:r w:rsidRPr="001065EE">
              <w:rPr>
                <w:sz w:val="18"/>
                <w:szCs w:val="18"/>
              </w:rPr>
              <w:softHyphen/>
              <w:t>ков, лечение эрозий шейки матки.</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r w:rsidRPr="001065EE">
              <w:rPr>
                <w:sz w:val="18"/>
                <w:szCs w:val="18"/>
              </w:rPr>
              <w:t>Иммунология: стимуляция иммунной системы организма.</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r w:rsidRPr="001065EE">
              <w:rPr>
                <w:sz w:val="18"/>
                <w:szCs w:val="18"/>
              </w:rPr>
              <w:t xml:space="preserve">Онкология: </w:t>
            </w:r>
            <w:proofErr w:type="spellStart"/>
            <w:proofErr w:type="gramStart"/>
            <w:r w:rsidRPr="001065EE">
              <w:rPr>
                <w:sz w:val="18"/>
                <w:szCs w:val="18"/>
              </w:rPr>
              <w:t>c</w:t>
            </w:r>
            <w:proofErr w:type="gramEnd"/>
            <w:r w:rsidRPr="001065EE">
              <w:rPr>
                <w:sz w:val="18"/>
                <w:szCs w:val="18"/>
              </w:rPr>
              <w:t>нижение</w:t>
            </w:r>
            <w:proofErr w:type="spellEnd"/>
            <w:r w:rsidRPr="001065EE">
              <w:rPr>
                <w:sz w:val="18"/>
                <w:szCs w:val="18"/>
              </w:rPr>
              <w:t xml:space="preserve"> побочного токсического действия химио</w:t>
            </w:r>
            <w:r w:rsidRPr="001065EE">
              <w:rPr>
                <w:sz w:val="18"/>
                <w:szCs w:val="18"/>
              </w:rPr>
              <w:softHyphen/>
              <w:t xml:space="preserve">терапевтических препаратов. </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r w:rsidRPr="001065EE">
              <w:rPr>
                <w:sz w:val="18"/>
                <w:szCs w:val="18"/>
              </w:rPr>
              <w:t xml:space="preserve">Стоматология: лечение </w:t>
            </w:r>
            <w:proofErr w:type="spellStart"/>
            <w:r w:rsidRPr="001065EE">
              <w:rPr>
                <w:sz w:val="18"/>
                <w:szCs w:val="18"/>
              </w:rPr>
              <w:t>парадонтоза</w:t>
            </w:r>
            <w:proofErr w:type="spellEnd"/>
            <w:r w:rsidRPr="001065EE">
              <w:rPr>
                <w:sz w:val="18"/>
                <w:szCs w:val="18"/>
              </w:rPr>
              <w:t>.</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proofErr w:type="spellStart"/>
            <w:r w:rsidRPr="001065EE">
              <w:rPr>
                <w:sz w:val="18"/>
                <w:szCs w:val="18"/>
              </w:rPr>
              <w:t>Пульманология</w:t>
            </w:r>
            <w:proofErr w:type="spellEnd"/>
            <w:r w:rsidRPr="001065EE">
              <w:rPr>
                <w:sz w:val="18"/>
                <w:szCs w:val="18"/>
              </w:rPr>
              <w:t xml:space="preserve">: лечение бронхиальной астмы. </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r w:rsidRPr="001065EE">
              <w:rPr>
                <w:sz w:val="18"/>
                <w:szCs w:val="18"/>
              </w:rPr>
              <w:t>Спортивная медицина.</w:t>
            </w:r>
          </w:p>
          <w:p w:rsidR="001065EE" w:rsidRPr="001065EE" w:rsidRDefault="001065EE" w:rsidP="000E4EBF">
            <w:pPr>
              <w:numPr>
                <w:ilvl w:val="0"/>
                <w:numId w:val="17"/>
              </w:numPr>
              <w:tabs>
                <w:tab w:val="clear" w:pos="644"/>
                <w:tab w:val="left" w:pos="317"/>
              </w:tabs>
              <w:overflowPunct w:val="0"/>
              <w:autoSpaceDE w:val="0"/>
              <w:autoSpaceDN w:val="0"/>
              <w:adjustRightInd w:val="0"/>
              <w:ind w:left="0" w:firstLine="0"/>
              <w:jc w:val="both"/>
              <w:textAlignment w:val="baseline"/>
              <w:rPr>
                <w:sz w:val="18"/>
                <w:szCs w:val="18"/>
              </w:rPr>
            </w:pPr>
            <w:r w:rsidRPr="001065EE">
              <w:rPr>
                <w:sz w:val="18"/>
                <w:szCs w:val="18"/>
              </w:rPr>
              <w:t>Улучшение сна, поднятие тонуса организма.</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1.3</w:t>
            </w:r>
          </w:p>
        </w:tc>
        <w:tc>
          <w:tcPr>
            <w:tcW w:w="2835" w:type="dxa"/>
            <w:shd w:val="clear" w:color="auto" w:fill="auto"/>
          </w:tcPr>
          <w:p w:rsidR="001065EE" w:rsidRPr="001065EE" w:rsidRDefault="001065EE" w:rsidP="005A6D17">
            <w:pPr>
              <w:rPr>
                <w:sz w:val="18"/>
                <w:szCs w:val="18"/>
              </w:rPr>
            </w:pPr>
            <w:r w:rsidRPr="001065EE">
              <w:rPr>
                <w:sz w:val="18"/>
                <w:szCs w:val="18"/>
              </w:rPr>
              <w:t>Возможность воздействия на человека в диапазоне частот 42,0-42,4 Гц (7,1 мм)</w:t>
            </w:r>
          </w:p>
        </w:tc>
        <w:tc>
          <w:tcPr>
            <w:tcW w:w="6769" w:type="dxa"/>
            <w:shd w:val="clear" w:color="auto" w:fill="auto"/>
          </w:tcPr>
          <w:p w:rsidR="001065EE" w:rsidRPr="001065EE" w:rsidRDefault="001065EE" w:rsidP="005A6D17">
            <w:pPr>
              <w:jc w:val="center"/>
              <w:rPr>
                <w:sz w:val="18"/>
                <w:szCs w:val="18"/>
              </w:rPr>
            </w:pPr>
            <w:r w:rsidRPr="001065EE">
              <w:rPr>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1.4</w:t>
            </w:r>
          </w:p>
        </w:tc>
        <w:tc>
          <w:tcPr>
            <w:tcW w:w="2835" w:type="dxa"/>
            <w:shd w:val="clear" w:color="auto" w:fill="auto"/>
          </w:tcPr>
          <w:p w:rsidR="001065EE" w:rsidRPr="001065EE" w:rsidRDefault="001065EE" w:rsidP="005A6D17">
            <w:pPr>
              <w:rPr>
                <w:sz w:val="18"/>
                <w:szCs w:val="18"/>
              </w:rPr>
            </w:pPr>
            <w:r w:rsidRPr="001065EE">
              <w:rPr>
                <w:sz w:val="18"/>
                <w:szCs w:val="18"/>
              </w:rPr>
              <w:t>Возможность воздействия на человека в диапазоне частот 53,3-53,7 Гц (5,6 мм)</w:t>
            </w:r>
          </w:p>
        </w:tc>
        <w:tc>
          <w:tcPr>
            <w:tcW w:w="6769" w:type="dxa"/>
            <w:shd w:val="clear" w:color="auto" w:fill="auto"/>
          </w:tcPr>
          <w:p w:rsidR="001065EE" w:rsidRPr="001065EE" w:rsidRDefault="001065EE" w:rsidP="005A6D17">
            <w:pPr>
              <w:jc w:val="center"/>
              <w:rPr>
                <w:sz w:val="18"/>
                <w:szCs w:val="18"/>
              </w:rPr>
            </w:pPr>
            <w:r w:rsidRPr="001065EE">
              <w:rPr>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1.5</w:t>
            </w:r>
          </w:p>
        </w:tc>
        <w:tc>
          <w:tcPr>
            <w:tcW w:w="2835" w:type="dxa"/>
            <w:shd w:val="clear" w:color="auto" w:fill="auto"/>
          </w:tcPr>
          <w:p w:rsidR="001065EE" w:rsidRPr="001065EE" w:rsidRDefault="001065EE" w:rsidP="005A6D17">
            <w:pPr>
              <w:rPr>
                <w:sz w:val="18"/>
                <w:szCs w:val="18"/>
              </w:rPr>
            </w:pPr>
            <w:r w:rsidRPr="001065EE">
              <w:rPr>
                <w:sz w:val="18"/>
                <w:szCs w:val="18"/>
              </w:rPr>
              <w:t>Возможность воздействия на человека в диапазоне частот 60,3-60,7 Гц (4,9 мм)</w:t>
            </w:r>
          </w:p>
        </w:tc>
        <w:tc>
          <w:tcPr>
            <w:tcW w:w="6769" w:type="dxa"/>
            <w:shd w:val="clear" w:color="auto" w:fill="auto"/>
          </w:tcPr>
          <w:p w:rsidR="001065EE" w:rsidRPr="001065EE" w:rsidRDefault="001065EE" w:rsidP="005A6D17">
            <w:pPr>
              <w:jc w:val="center"/>
              <w:rPr>
                <w:sz w:val="18"/>
                <w:szCs w:val="18"/>
              </w:rPr>
            </w:pPr>
            <w:r w:rsidRPr="001065EE">
              <w:rPr>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1.6</w:t>
            </w:r>
          </w:p>
        </w:tc>
        <w:tc>
          <w:tcPr>
            <w:tcW w:w="2835" w:type="dxa"/>
            <w:shd w:val="clear" w:color="auto" w:fill="auto"/>
          </w:tcPr>
          <w:p w:rsidR="001065EE" w:rsidRPr="001065EE" w:rsidRDefault="001065EE" w:rsidP="005A6D17">
            <w:pPr>
              <w:rPr>
                <w:sz w:val="18"/>
                <w:szCs w:val="18"/>
              </w:rPr>
            </w:pPr>
            <w:r w:rsidRPr="001065EE">
              <w:rPr>
                <w:sz w:val="18"/>
                <w:szCs w:val="18"/>
              </w:rPr>
              <w:t>Возможность выбора частоты излучения</w:t>
            </w:r>
          </w:p>
        </w:tc>
        <w:tc>
          <w:tcPr>
            <w:tcW w:w="6769" w:type="dxa"/>
            <w:shd w:val="clear" w:color="auto" w:fill="auto"/>
          </w:tcPr>
          <w:p w:rsidR="001065EE" w:rsidRPr="001065EE" w:rsidRDefault="001065EE" w:rsidP="005A6D17">
            <w:pPr>
              <w:jc w:val="center"/>
              <w:rPr>
                <w:sz w:val="18"/>
                <w:szCs w:val="18"/>
              </w:rPr>
            </w:pPr>
            <w:r w:rsidRPr="001065EE">
              <w:rPr>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1.7</w:t>
            </w:r>
          </w:p>
        </w:tc>
        <w:tc>
          <w:tcPr>
            <w:tcW w:w="2835" w:type="dxa"/>
            <w:shd w:val="clear" w:color="auto" w:fill="auto"/>
          </w:tcPr>
          <w:p w:rsidR="001065EE" w:rsidRPr="001065EE" w:rsidRDefault="001065EE" w:rsidP="005A6D17">
            <w:pPr>
              <w:rPr>
                <w:sz w:val="18"/>
                <w:szCs w:val="18"/>
              </w:rPr>
            </w:pPr>
            <w:r w:rsidRPr="001065EE">
              <w:rPr>
                <w:sz w:val="18"/>
                <w:szCs w:val="18"/>
              </w:rPr>
              <w:t>Плотность потока мощности на выходе излучателя, мВт/кв. см, не уже</w:t>
            </w:r>
          </w:p>
        </w:tc>
        <w:tc>
          <w:tcPr>
            <w:tcW w:w="6769" w:type="dxa"/>
            <w:shd w:val="clear" w:color="auto" w:fill="auto"/>
          </w:tcPr>
          <w:p w:rsidR="001065EE" w:rsidRPr="001065EE" w:rsidRDefault="001065EE" w:rsidP="005A6D17">
            <w:pPr>
              <w:jc w:val="center"/>
              <w:rPr>
                <w:sz w:val="18"/>
                <w:szCs w:val="18"/>
              </w:rPr>
            </w:pPr>
            <w:r w:rsidRPr="001065EE">
              <w:rPr>
                <w:sz w:val="18"/>
                <w:szCs w:val="18"/>
              </w:rPr>
              <w:t>2…6</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1.8</w:t>
            </w:r>
          </w:p>
        </w:tc>
        <w:tc>
          <w:tcPr>
            <w:tcW w:w="2835" w:type="dxa"/>
            <w:shd w:val="clear" w:color="auto" w:fill="auto"/>
          </w:tcPr>
          <w:p w:rsidR="001065EE" w:rsidRPr="001065EE" w:rsidRDefault="001065EE" w:rsidP="005A6D17">
            <w:pPr>
              <w:rPr>
                <w:sz w:val="18"/>
                <w:szCs w:val="18"/>
              </w:rPr>
            </w:pPr>
            <w:r w:rsidRPr="001065EE">
              <w:rPr>
                <w:sz w:val="18"/>
                <w:szCs w:val="18"/>
              </w:rPr>
              <w:t>Непрерывный режим работы</w:t>
            </w:r>
          </w:p>
        </w:tc>
        <w:tc>
          <w:tcPr>
            <w:tcW w:w="6769" w:type="dxa"/>
            <w:shd w:val="clear" w:color="auto" w:fill="auto"/>
          </w:tcPr>
          <w:p w:rsidR="001065EE" w:rsidRPr="001065EE" w:rsidRDefault="001065EE" w:rsidP="005A6D17">
            <w:pPr>
              <w:jc w:val="center"/>
              <w:rPr>
                <w:sz w:val="18"/>
                <w:szCs w:val="18"/>
              </w:rPr>
            </w:pPr>
            <w:r w:rsidRPr="001065EE">
              <w:rPr>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1.9</w:t>
            </w:r>
          </w:p>
        </w:tc>
        <w:tc>
          <w:tcPr>
            <w:tcW w:w="2835" w:type="dxa"/>
            <w:shd w:val="clear" w:color="auto" w:fill="auto"/>
          </w:tcPr>
          <w:p w:rsidR="001065EE" w:rsidRPr="001065EE" w:rsidRDefault="001065EE" w:rsidP="005A6D17">
            <w:pPr>
              <w:rPr>
                <w:sz w:val="18"/>
                <w:szCs w:val="18"/>
              </w:rPr>
            </w:pPr>
            <w:r w:rsidRPr="001065EE">
              <w:rPr>
                <w:sz w:val="18"/>
                <w:szCs w:val="18"/>
              </w:rPr>
              <w:t>Дробный режим работы</w:t>
            </w:r>
          </w:p>
        </w:tc>
        <w:tc>
          <w:tcPr>
            <w:tcW w:w="6769" w:type="dxa"/>
            <w:shd w:val="clear" w:color="auto" w:fill="auto"/>
          </w:tcPr>
          <w:p w:rsidR="001065EE" w:rsidRPr="001065EE" w:rsidRDefault="001065EE" w:rsidP="005A6D17">
            <w:pPr>
              <w:jc w:val="center"/>
              <w:rPr>
                <w:sz w:val="18"/>
                <w:szCs w:val="18"/>
              </w:rPr>
            </w:pPr>
            <w:r w:rsidRPr="001065EE">
              <w:rPr>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1.10</w:t>
            </w:r>
          </w:p>
        </w:tc>
        <w:tc>
          <w:tcPr>
            <w:tcW w:w="2835" w:type="dxa"/>
            <w:shd w:val="clear" w:color="auto" w:fill="auto"/>
          </w:tcPr>
          <w:p w:rsidR="001065EE" w:rsidRPr="001065EE" w:rsidRDefault="001065EE" w:rsidP="005A6D17">
            <w:pPr>
              <w:rPr>
                <w:sz w:val="18"/>
                <w:szCs w:val="18"/>
              </w:rPr>
            </w:pPr>
            <w:r w:rsidRPr="001065EE">
              <w:rPr>
                <w:sz w:val="18"/>
                <w:szCs w:val="18"/>
              </w:rPr>
              <w:t>Количество каналов для подключения сменных излучателей, не менее</w:t>
            </w:r>
          </w:p>
        </w:tc>
        <w:tc>
          <w:tcPr>
            <w:tcW w:w="6769" w:type="dxa"/>
            <w:shd w:val="clear" w:color="auto" w:fill="auto"/>
          </w:tcPr>
          <w:p w:rsidR="001065EE" w:rsidRPr="001065EE" w:rsidRDefault="001065EE" w:rsidP="005A6D17">
            <w:pPr>
              <w:jc w:val="center"/>
              <w:rPr>
                <w:sz w:val="18"/>
                <w:szCs w:val="18"/>
              </w:rPr>
            </w:pPr>
            <w:r w:rsidRPr="001065EE">
              <w:rPr>
                <w:sz w:val="18"/>
                <w:szCs w:val="18"/>
              </w:rPr>
              <w:t>3</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1.11</w:t>
            </w:r>
          </w:p>
        </w:tc>
        <w:tc>
          <w:tcPr>
            <w:tcW w:w="2835" w:type="dxa"/>
            <w:shd w:val="clear" w:color="auto" w:fill="auto"/>
          </w:tcPr>
          <w:p w:rsidR="001065EE" w:rsidRPr="001065EE" w:rsidRDefault="001065EE" w:rsidP="005A6D17">
            <w:pPr>
              <w:rPr>
                <w:sz w:val="18"/>
                <w:szCs w:val="18"/>
              </w:rPr>
            </w:pPr>
            <w:r w:rsidRPr="001065EE">
              <w:rPr>
                <w:sz w:val="18"/>
                <w:szCs w:val="18"/>
              </w:rPr>
              <w:t>Индикатор излучения</w:t>
            </w:r>
          </w:p>
        </w:tc>
        <w:tc>
          <w:tcPr>
            <w:tcW w:w="6769" w:type="dxa"/>
            <w:shd w:val="clear" w:color="auto" w:fill="auto"/>
          </w:tcPr>
          <w:p w:rsidR="001065EE" w:rsidRPr="001065EE" w:rsidRDefault="001065EE" w:rsidP="005A6D17">
            <w:pPr>
              <w:jc w:val="center"/>
              <w:rPr>
                <w:sz w:val="18"/>
                <w:szCs w:val="18"/>
              </w:rPr>
            </w:pPr>
            <w:r w:rsidRPr="001065EE">
              <w:rPr>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1.12</w:t>
            </w:r>
          </w:p>
        </w:tc>
        <w:tc>
          <w:tcPr>
            <w:tcW w:w="2835" w:type="dxa"/>
            <w:shd w:val="clear" w:color="auto" w:fill="auto"/>
          </w:tcPr>
          <w:p w:rsidR="001065EE" w:rsidRPr="001065EE" w:rsidRDefault="001065EE" w:rsidP="005A6D17">
            <w:pPr>
              <w:rPr>
                <w:sz w:val="18"/>
                <w:szCs w:val="18"/>
              </w:rPr>
            </w:pPr>
            <w:r w:rsidRPr="001065EE">
              <w:rPr>
                <w:sz w:val="18"/>
                <w:szCs w:val="18"/>
              </w:rPr>
              <w:t xml:space="preserve">Диапазон модуляции частоты электромагнитных колебаний излучателей, </w:t>
            </w:r>
            <w:proofErr w:type="spellStart"/>
            <w:r w:rsidRPr="001065EE">
              <w:rPr>
                <w:sz w:val="18"/>
                <w:szCs w:val="18"/>
              </w:rPr>
              <w:t>мГц</w:t>
            </w:r>
            <w:proofErr w:type="spellEnd"/>
            <w:r w:rsidRPr="001065EE">
              <w:rPr>
                <w:sz w:val="18"/>
                <w:szCs w:val="18"/>
              </w:rPr>
              <w:t>, не уже</w:t>
            </w:r>
          </w:p>
        </w:tc>
        <w:tc>
          <w:tcPr>
            <w:tcW w:w="6769" w:type="dxa"/>
            <w:shd w:val="clear" w:color="auto" w:fill="auto"/>
          </w:tcPr>
          <w:p w:rsidR="001065EE" w:rsidRPr="001065EE" w:rsidRDefault="001065EE" w:rsidP="005A6D17">
            <w:pPr>
              <w:jc w:val="center"/>
              <w:rPr>
                <w:sz w:val="18"/>
                <w:szCs w:val="18"/>
              </w:rPr>
            </w:pPr>
            <w:r w:rsidRPr="001065EE">
              <w:rPr>
                <w:sz w:val="18"/>
                <w:szCs w:val="18"/>
              </w:rPr>
              <w:t>50…150</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1.13</w:t>
            </w:r>
          </w:p>
        </w:tc>
        <w:tc>
          <w:tcPr>
            <w:tcW w:w="2835" w:type="dxa"/>
            <w:shd w:val="clear" w:color="auto" w:fill="auto"/>
          </w:tcPr>
          <w:p w:rsidR="001065EE" w:rsidRPr="001065EE" w:rsidRDefault="001065EE" w:rsidP="005A6D17">
            <w:pPr>
              <w:rPr>
                <w:sz w:val="18"/>
                <w:szCs w:val="18"/>
              </w:rPr>
            </w:pPr>
            <w:r w:rsidRPr="001065EE">
              <w:rPr>
                <w:sz w:val="18"/>
                <w:szCs w:val="18"/>
              </w:rPr>
              <w:t xml:space="preserve">Частота модуляции, </w:t>
            </w:r>
            <w:proofErr w:type="gramStart"/>
            <w:r w:rsidRPr="001065EE">
              <w:rPr>
                <w:sz w:val="18"/>
                <w:szCs w:val="18"/>
              </w:rPr>
              <w:t>Гц</w:t>
            </w:r>
            <w:proofErr w:type="gramEnd"/>
            <w:r w:rsidRPr="001065EE">
              <w:rPr>
                <w:sz w:val="18"/>
                <w:szCs w:val="18"/>
              </w:rPr>
              <w:t>, не уже</w:t>
            </w:r>
          </w:p>
        </w:tc>
        <w:tc>
          <w:tcPr>
            <w:tcW w:w="6769" w:type="dxa"/>
            <w:shd w:val="clear" w:color="auto" w:fill="auto"/>
          </w:tcPr>
          <w:p w:rsidR="001065EE" w:rsidRPr="001065EE" w:rsidRDefault="001065EE" w:rsidP="005A6D17">
            <w:pPr>
              <w:jc w:val="center"/>
              <w:rPr>
                <w:sz w:val="18"/>
                <w:szCs w:val="18"/>
              </w:rPr>
            </w:pPr>
            <w:r w:rsidRPr="001065EE">
              <w:rPr>
                <w:sz w:val="18"/>
                <w:szCs w:val="18"/>
              </w:rPr>
              <w:t>40…60</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1.14</w:t>
            </w:r>
          </w:p>
        </w:tc>
        <w:tc>
          <w:tcPr>
            <w:tcW w:w="2835" w:type="dxa"/>
            <w:shd w:val="clear" w:color="auto" w:fill="auto"/>
          </w:tcPr>
          <w:p w:rsidR="001065EE" w:rsidRPr="001065EE" w:rsidRDefault="001065EE" w:rsidP="005A6D17">
            <w:pPr>
              <w:rPr>
                <w:sz w:val="18"/>
                <w:szCs w:val="18"/>
              </w:rPr>
            </w:pPr>
            <w:r w:rsidRPr="001065EE">
              <w:rPr>
                <w:sz w:val="18"/>
                <w:szCs w:val="18"/>
              </w:rPr>
              <w:t>Диапазон задания времени процедуры, мин, не уже</w:t>
            </w:r>
          </w:p>
        </w:tc>
        <w:tc>
          <w:tcPr>
            <w:tcW w:w="6769" w:type="dxa"/>
            <w:shd w:val="clear" w:color="auto" w:fill="auto"/>
          </w:tcPr>
          <w:p w:rsidR="001065EE" w:rsidRPr="001065EE" w:rsidRDefault="001065EE" w:rsidP="005A6D17">
            <w:pPr>
              <w:jc w:val="center"/>
              <w:rPr>
                <w:sz w:val="18"/>
                <w:szCs w:val="18"/>
              </w:rPr>
            </w:pPr>
            <w:r w:rsidRPr="001065EE">
              <w:rPr>
                <w:sz w:val="18"/>
                <w:szCs w:val="18"/>
              </w:rPr>
              <w:t>1…99</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lastRenderedPageBreak/>
              <w:t>1.15</w:t>
            </w:r>
          </w:p>
        </w:tc>
        <w:tc>
          <w:tcPr>
            <w:tcW w:w="2835" w:type="dxa"/>
            <w:shd w:val="clear" w:color="auto" w:fill="auto"/>
          </w:tcPr>
          <w:p w:rsidR="001065EE" w:rsidRPr="001065EE" w:rsidRDefault="001065EE" w:rsidP="005A6D17">
            <w:pPr>
              <w:rPr>
                <w:sz w:val="18"/>
                <w:szCs w:val="18"/>
              </w:rPr>
            </w:pPr>
            <w:r w:rsidRPr="001065EE">
              <w:rPr>
                <w:sz w:val="18"/>
                <w:szCs w:val="18"/>
              </w:rPr>
              <w:t>Дискретность таймера 1 мин</w:t>
            </w:r>
          </w:p>
        </w:tc>
        <w:tc>
          <w:tcPr>
            <w:tcW w:w="6769" w:type="dxa"/>
            <w:shd w:val="clear" w:color="auto" w:fill="auto"/>
          </w:tcPr>
          <w:p w:rsidR="001065EE" w:rsidRPr="001065EE" w:rsidRDefault="001065EE" w:rsidP="005A6D17">
            <w:pPr>
              <w:jc w:val="center"/>
              <w:rPr>
                <w:sz w:val="18"/>
                <w:szCs w:val="18"/>
              </w:rPr>
            </w:pPr>
            <w:r w:rsidRPr="001065EE">
              <w:rPr>
                <w:sz w:val="18"/>
                <w:szCs w:val="18"/>
              </w:rPr>
              <w:t xml:space="preserve">Соответствие </w:t>
            </w:r>
          </w:p>
        </w:tc>
      </w:tr>
      <w:tr w:rsidR="001065EE" w:rsidRPr="001065EE" w:rsidTr="000E4EBF">
        <w:trPr>
          <w:trHeight w:val="331"/>
        </w:trPr>
        <w:tc>
          <w:tcPr>
            <w:tcW w:w="817" w:type="dxa"/>
            <w:shd w:val="clear" w:color="auto" w:fill="auto"/>
          </w:tcPr>
          <w:p w:rsidR="001065EE" w:rsidRPr="001065EE" w:rsidRDefault="001065EE" w:rsidP="005A6D17">
            <w:pPr>
              <w:jc w:val="center"/>
              <w:rPr>
                <w:sz w:val="18"/>
                <w:szCs w:val="18"/>
              </w:rPr>
            </w:pPr>
            <w:r w:rsidRPr="001065EE">
              <w:rPr>
                <w:sz w:val="18"/>
                <w:szCs w:val="18"/>
              </w:rPr>
              <w:t>1.16</w:t>
            </w:r>
          </w:p>
        </w:tc>
        <w:tc>
          <w:tcPr>
            <w:tcW w:w="2835" w:type="dxa"/>
            <w:shd w:val="clear" w:color="auto" w:fill="auto"/>
          </w:tcPr>
          <w:p w:rsidR="001065EE" w:rsidRPr="001065EE" w:rsidRDefault="001065EE" w:rsidP="005A6D17">
            <w:pPr>
              <w:rPr>
                <w:sz w:val="18"/>
                <w:szCs w:val="18"/>
              </w:rPr>
            </w:pPr>
            <w:r w:rsidRPr="001065EE">
              <w:rPr>
                <w:sz w:val="18"/>
                <w:szCs w:val="18"/>
              </w:rPr>
              <w:t xml:space="preserve">Габаритные размеры электронного блока, </w:t>
            </w:r>
            <w:proofErr w:type="gramStart"/>
            <w:r w:rsidRPr="001065EE">
              <w:rPr>
                <w:sz w:val="18"/>
                <w:szCs w:val="18"/>
              </w:rPr>
              <w:t>мм</w:t>
            </w:r>
            <w:proofErr w:type="gramEnd"/>
            <w:r w:rsidRPr="001065EE">
              <w:rPr>
                <w:sz w:val="18"/>
                <w:szCs w:val="18"/>
              </w:rPr>
              <w:t xml:space="preserve">, не более </w:t>
            </w:r>
          </w:p>
        </w:tc>
        <w:tc>
          <w:tcPr>
            <w:tcW w:w="6769" w:type="dxa"/>
            <w:shd w:val="clear" w:color="auto" w:fill="auto"/>
          </w:tcPr>
          <w:p w:rsidR="001065EE" w:rsidRPr="001065EE" w:rsidRDefault="001065EE" w:rsidP="005A6D17">
            <w:pPr>
              <w:jc w:val="center"/>
              <w:rPr>
                <w:sz w:val="18"/>
                <w:szCs w:val="18"/>
              </w:rPr>
            </w:pPr>
            <w:r w:rsidRPr="001065EE">
              <w:rPr>
                <w:sz w:val="18"/>
                <w:szCs w:val="18"/>
              </w:rPr>
              <w:t>200х120х50</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1.17</w:t>
            </w:r>
          </w:p>
        </w:tc>
        <w:tc>
          <w:tcPr>
            <w:tcW w:w="2835" w:type="dxa"/>
            <w:shd w:val="clear" w:color="auto" w:fill="auto"/>
          </w:tcPr>
          <w:p w:rsidR="001065EE" w:rsidRPr="001065EE" w:rsidRDefault="001065EE" w:rsidP="005A6D17">
            <w:pPr>
              <w:rPr>
                <w:sz w:val="18"/>
                <w:szCs w:val="18"/>
              </w:rPr>
            </w:pPr>
            <w:r w:rsidRPr="001065EE">
              <w:rPr>
                <w:sz w:val="18"/>
                <w:szCs w:val="18"/>
              </w:rPr>
              <w:t xml:space="preserve">Масса, </w:t>
            </w:r>
            <w:proofErr w:type="gramStart"/>
            <w:r w:rsidRPr="001065EE">
              <w:rPr>
                <w:sz w:val="18"/>
                <w:szCs w:val="18"/>
              </w:rPr>
              <w:t>кг</w:t>
            </w:r>
            <w:proofErr w:type="gramEnd"/>
            <w:r w:rsidRPr="001065EE">
              <w:rPr>
                <w:sz w:val="18"/>
                <w:szCs w:val="18"/>
              </w:rPr>
              <w:t>, не более</w:t>
            </w:r>
          </w:p>
        </w:tc>
        <w:tc>
          <w:tcPr>
            <w:tcW w:w="6769" w:type="dxa"/>
            <w:shd w:val="clear" w:color="auto" w:fill="auto"/>
          </w:tcPr>
          <w:p w:rsidR="001065EE" w:rsidRPr="001065EE" w:rsidRDefault="001065EE" w:rsidP="005A6D17">
            <w:pPr>
              <w:jc w:val="center"/>
              <w:rPr>
                <w:sz w:val="18"/>
                <w:szCs w:val="18"/>
              </w:rPr>
            </w:pPr>
            <w:r w:rsidRPr="001065EE">
              <w:rPr>
                <w:sz w:val="18"/>
                <w:szCs w:val="18"/>
              </w:rPr>
              <w:t>2,5</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1.18</w:t>
            </w:r>
          </w:p>
        </w:tc>
        <w:tc>
          <w:tcPr>
            <w:tcW w:w="2835" w:type="dxa"/>
            <w:shd w:val="clear" w:color="auto" w:fill="auto"/>
          </w:tcPr>
          <w:p w:rsidR="001065EE" w:rsidRPr="001065EE" w:rsidRDefault="001065EE" w:rsidP="005A6D17">
            <w:pPr>
              <w:rPr>
                <w:sz w:val="18"/>
                <w:szCs w:val="18"/>
              </w:rPr>
            </w:pPr>
            <w:r w:rsidRPr="001065EE">
              <w:rPr>
                <w:sz w:val="18"/>
                <w:szCs w:val="18"/>
              </w:rPr>
              <w:t>Питание, В/</w:t>
            </w:r>
            <w:proofErr w:type="gramStart"/>
            <w:r w:rsidRPr="001065EE">
              <w:rPr>
                <w:sz w:val="18"/>
                <w:szCs w:val="18"/>
              </w:rPr>
              <w:t>Гц</w:t>
            </w:r>
            <w:proofErr w:type="gramEnd"/>
          </w:p>
        </w:tc>
        <w:tc>
          <w:tcPr>
            <w:tcW w:w="6769" w:type="dxa"/>
            <w:shd w:val="clear" w:color="auto" w:fill="auto"/>
          </w:tcPr>
          <w:p w:rsidR="001065EE" w:rsidRPr="001065EE" w:rsidRDefault="001065EE" w:rsidP="005A6D17">
            <w:pPr>
              <w:jc w:val="center"/>
              <w:rPr>
                <w:sz w:val="18"/>
                <w:szCs w:val="18"/>
              </w:rPr>
            </w:pPr>
            <w:r w:rsidRPr="001065EE">
              <w:rPr>
                <w:sz w:val="18"/>
                <w:szCs w:val="18"/>
              </w:rPr>
              <w:t>220/50</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1.19</w:t>
            </w:r>
          </w:p>
        </w:tc>
        <w:tc>
          <w:tcPr>
            <w:tcW w:w="2835" w:type="dxa"/>
            <w:shd w:val="clear" w:color="auto" w:fill="auto"/>
          </w:tcPr>
          <w:p w:rsidR="001065EE" w:rsidRPr="001065EE" w:rsidRDefault="001065EE" w:rsidP="005A6D17">
            <w:pPr>
              <w:rPr>
                <w:sz w:val="18"/>
                <w:szCs w:val="18"/>
              </w:rPr>
            </w:pPr>
            <w:r w:rsidRPr="001065EE">
              <w:rPr>
                <w:sz w:val="18"/>
                <w:szCs w:val="18"/>
              </w:rPr>
              <w:t xml:space="preserve">Потребляемая мощность, </w:t>
            </w:r>
            <w:proofErr w:type="gramStart"/>
            <w:r w:rsidRPr="001065EE">
              <w:rPr>
                <w:sz w:val="18"/>
                <w:szCs w:val="18"/>
              </w:rPr>
              <w:t>Вт</w:t>
            </w:r>
            <w:proofErr w:type="gramEnd"/>
            <w:r w:rsidRPr="001065EE">
              <w:rPr>
                <w:sz w:val="18"/>
                <w:szCs w:val="18"/>
              </w:rPr>
              <w:t>, не более</w:t>
            </w:r>
          </w:p>
        </w:tc>
        <w:tc>
          <w:tcPr>
            <w:tcW w:w="6769" w:type="dxa"/>
            <w:shd w:val="clear" w:color="auto" w:fill="auto"/>
          </w:tcPr>
          <w:p w:rsidR="001065EE" w:rsidRPr="001065EE" w:rsidRDefault="001065EE" w:rsidP="005A6D17">
            <w:pPr>
              <w:jc w:val="center"/>
              <w:rPr>
                <w:sz w:val="18"/>
                <w:szCs w:val="18"/>
              </w:rPr>
            </w:pPr>
            <w:r w:rsidRPr="001065EE">
              <w:rPr>
                <w:sz w:val="18"/>
                <w:szCs w:val="18"/>
              </w:rPr>
              <w:t>10</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1.20</w:t>
            </w:r>
          </w:p>
        </w:tc>
        <w:tc>
          <w:tcPr>
            <w:tcW w:w="2835" w:type="dxa"/>
            <w:shd w:val="clear" w:color="auto" w:fill="auto"/>
          </w:tcPr>
          <w:p w:rsidR="001065EE" w:rsidRPr="001065EE" w:rsidRDefault="001065EE" w:rsidP="005A6D17">
            <w:pPr>
              <w:rPr>
                <w:sz w:val="18"/>
                <w:szCs w:val="18"/>
              </w:rPr>
            </w:pPr>
            <w:r w:rsidRPr="001065EE">
              <w:rPr>
                <w:sz w:val="18"/>
                <w:szCs w:val="18"/>
              </w:rPr>
              <w:t xml:space="preserve">Возможность подключения </w:t>
            </w:r>
            <w:proofErr w:type="spellStart"/>
            <w:r w:rsidRPr="001065EE">
              <w:rPr>
                <w:sz w:val="18"/>
                <w:szCs w:val="18"/>
              </w:rPr>
              <w:t>акупунктурной</w:t>
            </w:r>
            <w:proofErr w:type="spellEnd"/>
            <w:r w:rsidRPr="001065EE">
              <w:rPr>
                <w:sz w:val="18"/>
                <w:szCs w:val="18"/>
              </w:rPr>
              <w:t xml:space="preserve"> насадки</w:t>
            </w:r>
          </w:p>
        </w:tc>
        <w:tc>
          <w:tcPr>
            <w:tcW w:w="6769" w:type="dxa"/>
            <w:shd w:val="clear" w:color="auto" w:fill="auto"/>
          </w:tcPr>
          <w:p w:rsidR="001065EE" w:rsidRPr="001065EE" w:rsidRDefault="001065EE" w:rsidP="005A6D17">
            <w:pPr>
              <w:jc w:val="center"/>
              <w:rPr>
                <w:sz w:val="18"/>
                <w:szCs w:val="18"/>
              </w:rPr>
            </w:pPr>
            <w:r w:rsidRPr="001065EE">
              <w:rPr>
                <w:sz w:val="18"/>
                <w:szCs w:val="18"/>
              </w:rPr>
              <w:t>Наличие</w:t>
            </w:r>
          </w:p>
        </w:tc>
      </w:tr>
      <w:tr w:rsidR="001065EE" w:rsidRPr="001065EE" w:rsidTr="000E4EBF">
        <w:tc>
          <w:tcPr>
            <w:tcW w:w="817" w:type="dxa"/>
            <w:shd w:val="clear" w:color="auto" w:fill="auto"/>
          </w:tcPr>
          <w:p w:rsidR="001065EE" w:rsidRPr="001065EE" w:rsidRDefault="001065EE" w:rsidP="005A6D17">
            <w:pPr>
              <w:jc w:val="center"/>
              <w:rPr>
                <w:b/>
                <w:sz w:val="18"/>
                <w:szCs w:val="18"/>
              </w:rPr>
            </w:pPr>
            <w:r w:rsidRPr="001065EE">
              <w:rPr>
                <w:b/>
                <w:sz w:val="18"/>
                <w:szCs w:val="18"/>
              </w:rPr>
              <w:t>2</w:t>
            </w:r>
          </w:p>
        </w:tc>
        <w:tc>
          <w:tcPr>
            <w:tcW w:w="2835" w:type="dxa"/>
            <w:shd w:val="clear" w:color="auto" w:fill="auto"/>
          </w:tcPr>
          <w:p w:rsidR="001065EE" w:rsidRPr="001065EE" w:rsidRDefault="001065EE" w:rsidP="005A6D17">
            <w:pPr>
              <w:tabs>
                <w:tab w:val="left" w:pos="851"/>
                <w:tab w:val="left" w:pos="1304"/>
              </w:tabs>
              <w:ind w:right="-1"/>
              <w:jc w:val="both"/>
              <w:rPr>
                <w:b/>
                <w:sz w:val="18"/>
                <w:szCs w:val="18"/>
              </w:rPr>
            </w:pPr>
            <w:r w:rsidRPr="001065EE">
              <w:rPr>
                <w:b/>
                <w:sz w:val="18"/>
                <w:szCs w:val="18"/>
              </w:rPr>
              <w:t>Комплект поставки</w:t>
            </w:r>
          </w:p>
        </w:tc>
        <w:tc>
          <w:tcPr>
            <w:tcW w:w="6769" w:type="dxa"/>
            <w:shd w:val="clear" w:color="auto" w:fill="auto"/>
          </w:tcPr>
          <w:p w:rsidR="001065EE" w:rsidRPr="001065EE" w:rsidRDefault="001065EE" w:rsidP="005A6D17">
            <w:pPr>
              <w:jc w:val="center"/>
              <w:rPr>
                <w:sz w:val="18"/>
                <w:szCs w:val="18"/>
              </w:rPr>
            </w:pPr>
          </w:p>
        </w:tc>
      </w:tr>
      <w:tr w:rsidR="001065EE" w:rsidRPr="001065EE" w:rsidTr="000E4EBF">
        <w:trPr>
          <w:trHeight w:val="91"/>
        </w:trPr>
        <w:tc>
          <w:tcPr>
            <w:tcW w:w="817" w:type="dxa"/>
            <w:shd w:val="clear" w:color="auto" w:fill="auto"/>
          </w:tcPr>
          <w:p w:rsidR="001065EE" w:rsidRPr="001065EE" w:rsidRDefault="001065EE" w:rsidP="005A6D17">
            <w:pPr>
              <w:jc w:val="center"/>
              <w:rPr>
                <w:sz w:val="18"/>
                <w:szCs w:val="18"/>
              </w:rPr>
            </w:pPr>
            <w:r w:rsidRPr="001065EE">
              <w:rPr>
                <w:sz w:val="18"/>
                <w:szCs w:val="18"/>
              </w:rPr>
              <w:t>2.1</w:t>
            </w:r>
          </w:p>
        </w:tc>
        <w:tc>
          <w:tcPr>
            <w:tcW w:w="2835" w:type="dxa"/>
            <w:shd w:val="clear" w:color="auto" w:fill="auto"/>
          </w:tcPr>
          <w:p w:rsidR="001065EE" w:rsidRPr="001065EE" w:rsidRDefault="001065EE" w:rsidP="005A6D17">
            <w:pPr>
              <w:ind w:right="-68"/>
              <w:rPr>
                <w:sz w:val="18"/>
                <w:szCs w:val="18"/>
              </w:rPr>
            </w:pPr>
            <w:r w:rsidRPr="001065EE">
              <w:rPr>
                <w:sz w:val="18"/>
                <w:szCs w:val="18"/>
              </w:rPr>
              <w:t>Блок питания и управления с сетевым шнуром, шт., не менее</w:t>
            </w:r>
          </w:p>
        </w:tc>
        <w:tc>
          <w:tcPr>
            <w:tcW w:w="6769" w:type="dxa"/>
            <w:shd w:val="clear" w:color="auto" w:fill="auto"/>
          </w:tcPr>
          <w:p w:rsidR="001065EE" w:rsidRPr="001065EE" w:rsidRDefault="001065EE" w:rsidP="005A6D17">
            <w:pPr>
              <w:jc w:val="center"/>
              <w:rPr>
                <w:sz w:val="18"/>
                <w:szCs w:val="18"/>
              </w:rPr>
            </w:pPr>
            <w:r w:rsidRPr="001065EE">
              <w:rPr>
                <w:sz w:val="18"/>
                <w:szCs w:val="18"/>
              </w:rPr>
              <w:t>1</w:t>
            </w:r>
          </w:p>
        </w:tc>
      </w:tr>
      <w:tr w:rsidR="001065EE" w:rsidRPr="001065EE" w:rsidTr="000E4EBF">
        <w:trPr>
          <w:trHeight w:val="70"/>
        </w:trPr>
        <w:tc>
          <w:tcPr>
            <w:tcW w:w="817" w:type="dxa"/>
            <w:shd w:val="clear" w:color="auto" w:fill="auto"/>
          </w:tcPr>
          <w:p w:rsidR="001065EE" w:rsidRPr="001065EE" w:rsidRDefault="001065EE" w:rsidP="005A6D17">
            <w:pPr>
              <w:jc w:val="center"/>
              <w:rPr>
                <w:sz w:val="18"/>
                <w:szCs w:val="18"/>
              </w:rPr>
            </w:pPr>
            <w:r w:rsidRPr="001065EE">
              <w:rPr>
                <w:sz w:val="18"/>
                <w:szCs w:val="18"/>
              </w:rPr>
              <w:t>2.2</w:t>
            </w:r>
          </w:p>
        </w:tc>
        <w:tc>
          <w:tcPr>
            <w:tcW w:w="2835" w:type="dxa"/>
            <w:shd w:val="clear" w:color="auto" w:fill="auto"/>
          </w:tcPr>
          <w:p w:rsidR="001065EE" w:rsidRPr="001065EE" w:rsidRDefault="001065EE" w:rsidP="005A6D17">
            <w:pPr>
              <w:ind w:left="2" w:right="-70" w:hanging="2"/>
              <w:rPr>
                <w:sz w:val="18"/>
                <w:szCs w:val="18"/>
              </w:rPr>
            </w:pPr>
            <w:proofErr w:type="spellStart"/>
            <w:r w:rsidRPr="001065EE">
              <w:rPr>
                <w:sz w:val="18"/>
                <w:szCs w:val="18"/>
              </w:rPr>
              <w:t>Акупунктурная</w:t>
            </w:r>
            <w:proofErr w:type="spellEnd"/>
            <w:r w:rsidRPr="001065EE">
              <w:rPr>
                <w:sz w:val="18"/>
                <w:szCs w:val="18"/>
              </w:rPr>
              <w:t xml:space="preserve"> насадка, шт., не менее</w:t>
            </w:r>
          </w:p>
        </w:tc>
        <w:tc>
          <w:tcPr>
            <w:tcW w:w="6769" w:type="dxa"/>
            <w:shd w:val="clear" w:color="auto" w:fill="auto"/>
          </w:tcPr>
          <w:p w:rsidR="001065EE" w:rsidRPr="001065EE" w:rsidRDefault="001065EE" w:rsidP="005A6D17">
            <w:pPr>
              <w:jc w:val="center"/>
              <w:rPr>
                <w:sz w:val="18"/>
                <w:szCs w:val="18"/>
              </w:rPr>
            </w:pPr>
            <w:r w:rsidRPr="001065EE">
              <w:rPr>
                <w:sz w:val="18"/>
                <w:szCs w:val="18"/>
              </w:rPr>
              <w:t>1</w:t>
            </w:r>
          </w:p>
        </w:tc>
      </w:tr>
      <w:tr w:rsidR="001065EE" w:rsidRPr="001065EE" w:rsidTr="000E4EBF">
        <w:trPr>
          <w:trHeight w:val="70"/>
        </w:trPr>
        <w:tc>
          <w:tcPr>
            <w:tcW w:w="817" w:type="dxa"/>
            <w:shd w:val="clear" w:color="auto" w:fill="auto"/>
          </w:tcPr>
          <w:p w:rsidR="001065EE" w:rsidRPr="001065EE" w:rsidRDefault="001065EE" w:rsidP="005A6D17">
            <w:pPr>
              <w:jc w:val="center"/>
              <w:rPr>
                <w:sz w:val="18"/>
                <w:szCs w:val="18"/>
              </w:rPr>
            </w:pPr>
            <w:r w:rsidRPr="001065EE">
              <w:rPr>
                <w:sz w:val="18"/>
                <w:szCs w:val="18"/>
              </w:rPr>
              <w:t>2.3</w:t>
            </w:r>
          </w:p>
        </w:tc>
        <w:tc>
          <w:tcPr>
            <w:tcW w:w="2835" w:type="dxa"/>
            <w:shd w:val="clear" w:color="auto" w:fill="auto"/>
          </w:tcPr>
          <w:p w:rsidR="001065EE" w:rsidRPr="001065EE" w:rsidRDefault="001065EE" w:rsidP="005A6D17">
            <w:pPr>
              <w:ind w:left="2" w:right="-70" w:hanging="2"/>
              <w:rPr>
                <w:sz w:val="18"/>
                <w:szCs w:val="18"/>
              </w:rPr>
            </w:pPr>
            <w:r w:rsidRPr="001065EE">
              <w:rPr>
                <w:sz w:val="18"/>
                <w:szCs w:val="18"/>
              </w:rPr>
              <w:t>Паспорт, шт., не менее</w:t>
            </w:r>
          </w:p>
        </w:tc>
        <w:tc>
          <w:tcPr>
            <w:tcW w:w="6769" w:type="dxa"/>
            <w:shd w:val="clear" w:color="auto" w:fill="auto"/>
          </w:tcPr>
          <w:p w:rsidR="001065EE" w:rsidRPr="001065EE" w:rsidRDefault="001065EE" w:rsidP="005A6D17">
            <w:pPr>
              <w:jc w:val="center"/>
              <w:rPr>
                <w:sz w:val="18"/>
                <w:szCs w:val="18"/>
              </w:rPr>
            </w:pPr>
            <w:r w:rsidRPr="001065EE">
              <w:rPr>
                <w:sz w:val="18"/>
                <w:szCs w:val="18"/>
              </w:rPr>
              <w:t>1</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2.4</w:t>
            </w:r>
          </w:p>
        </w:tc>
        <w:tc>
          <w:tcPr>
            <w:tcW w:w="2835" w:type="dxa"/>
            <w:shd w:val="clear" w:color="auto" w:fill="auto"/>
          </w:tcPr>
          <w:p w:rsidR="001065EE" w:rsidRPr="001065EE" w:rsidRDefault="001065EE" w:rsidP="005A6D17">
            <w:pPr>
              <w:rPr>
                <w:sz w:val="18"/>
                <w:szCs w:val="18"/>
              </w:rPr>
            </w:pPr>
            <w:r w:rsidRPr="001065EE">
              <w:rPr>
                <w:sz w:val="18"/>
                <w:szCs w:val="18"/>
              </w:rPr>
              <w:t>КВЧ излучатели:</w:t>
            </w:r>
          </w:p>
        </w:tc>
        <w:tc>
          <w:tcPr>
            <w:tcW w:w="6769" w:type="dxa"/>
            <w:shd w:val="clear" w:color="auto" w:fill="auto"/>
          </w:tcPr>
          <w:p w:rsidR="001065EE" w:rsidRPr="001065EE" w:rsidRDefault="001065EE" w:rsidP="005A6D17">
            <w:pPr>
              <w:jc w:val="center"/>
              <w:rPr>
                <w:sz w:val="18"/>
                <w:szCs w:val="18"/>
              </w:rPr>
            </w:pP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2.4.1</w:t>
            </w:r>
          </w:p>
        </w:tc>
        <w:tc>
          <w:tcPr>
            <w:tcW w:w="2835" w:type="dxa"/>
            <w:shd w:val="clear" w:color="auto" w:fill="auto"/>
          </w:tcPr>
          <w:p w:rsidR="001065EE" w:rsidRPr="001065EE" w:rsidRDefault="001065EE" w:rsidP="005A6D17">
            <w:pPr>
              <w:ind w:right="-70"/>
              <w:rPr>
                <w:sz w:val="18"/>
                <w:szCs w:val="18"/>
              </w:rPr>
            </w:pPr>
            <w:r w:rsidRPr="001065EE">
              <w:rPr>
                <w:sz w:val="18"/>
                <w:szCs w:val="18"/>
              </w:rPr>
              <w:t>7,1 мм, шт., не менее</w:t>
            </w:r>
          </w:p>
        </w:tc>
        <w:tc>
          <w:tcPr>
            <w:tcW w:w="6769" w:type="dxa"/>
            <w:shd w:val="clear" w:color="auto" w:fill="auto"/>
          </w:tcPr>
          <w:p w:rsidR="001065EE" w:rsidRPr="001065EE" w:rsidRDefault="001065EE" w:rsidP="005A6D17">
            <w:pPr>
              <w:jc w:val="center"/>
              <w:rPr>
                <w:sz w:val="18"/>
                <w:szCs w:val="18"/>
              </w:rPr>
            </w:pPr>
            <w:r w:rsidRPr="001065EE">
              <w:rPr>
                <w:sz w:val="18"/>
                <w:szCs w:val="18"/>
              </w:rPr>
              <w:t>1</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2.4.2</w:t>
            </w:r>
          </w:p>
        </w:tc>
        <w:tc>
          <w:tcPr>
            <w:tcW w:w="2835" w:type="dxa"/>
            <w:shd w:val="clear" w:color="auto" w:fill="auto"/>
          </w:tcPr>
          <w:p w:rsidR="001065EE" w:rsidRPr="001065EE" w:rsidRDefault="001065EE" w:rsidP="005A6D17">
            <w:pPr>
              <w:ind w:right="-70"/>
              <w:rPr>
                <w:sz w:val="18"/>
                <w:szCs w:val="18"/>
              </w:rPr>
            </w:pPr>
            <w:r w:rsidRPr="001065EE">
              <w:rPr>
                <w:sz w:val="18"/>
                <w:szCs w:val="18"/>
              </w:rPr>
              <w:t>5,6 мм, шт., не менее</w:t>
            </w:r>
          </w:p>
        </w:tc>
        <w:tc>
          <w:tcPr>
            <w:tcW w:w="6769" w:type="dxa"/>
            <w:shd w:val="clear" w:color="auto" w:fill="auto"/>
          </w:tcPr>
          <w:p w:rsidR="001065EE" w:rsidRPr="001065EE" w:rsidRDefault="001065EE" w:rsidP="005A6D17">
            <w:pPr>
              <w:jc w:val="center"/>
              <w:rPr>
                <w:sz w:val="18"/>
                <w:szCs w:val="18"/>
              </w:rPr>
            </w:pPr>
            <w:r w:rsidRPr="001065EE">
              <w:rPr>
                <w:sz w:val="18"/>
                <w:szCs w:val="18"/>
              </w:rPr>
              <w:t>1</w:t>
            </w:r>
          </w:p>
        </w:tc>
      </w:tr>
      <w:tr w:rsidR="001065EE" w:rsidRPr="001065EE" w:rsidTr="000E4EBF">
        <w:tc>
          <w:tcPr>
            <w:tcW w:w="817" w:type="dxa"/>
            <w:shd w:val="clear" w:color="auto" w:fill="auto"/>
          </w:tcPr>
          <w:p w:rsidR="001065EE" w:rsidRPr="001065EE" w:rsidRDefault="001065EE" w:rsidP="005A6D17">
            <w:pPr>
              <w:jc w:val="center"/>
              <w:rPr>
                <w:sz w:val="18"/>
                <w:szCs w:val="18"/>
              </w:rPr>
            </w:pPr>
            <w:r w:rsidRPr="001065EE">
              <w:rPr>
                <w:sz w:val="18"/>
                <w:szCs w:val="18"/>
              </w:rPr>
              <w:t>2.4.3</w:t>
            </w:r>
          </w:p>
        </w:tc>
        <w:tc>
          <w:tcPr>
            <w:tcW w:w="2835" w:type="dxa"/>
            <w:shd w:val="clear" w:color="auto" w:fill="auto"/>
          </w:tcPr>
          <w:p w:rsidR="001065EE" w:rsidRPr="001065EE" w:rsidRDefault="001065EE" w:rsidP="005A6D17">
            <w:pPr>
              <w:ind w:right="-70"/>
              <w:rPr>
                <w:sz w:val="18"/>
                <w:szCs w:val="18"/>
              </w:rPr>
            </w:pPr>
            <w:r w:rsidRPr="001065EE">
              <w:rPr>
                <w:sz w:val="18"/>
                <w:szCs w:val="18"/>
              </w:rPr>
              <w:t>4,9 мм, шт., не менее</w:t>
            </w:r>
          </w:p>
        </w:tc>
        <w:tc>
          <w:tcPr>
            <w:tcW w:w="6769" w:type="dxa"/>
            <w:shd w:val="clear" w:color="auto" w:fill="auto"/>
          </w:tcPr>
          <w:p w:rsidR="001065EE" w:rsidRPr="001065EE" w:rsidRDefault="001065EE" w:rsidP="005A6D17">
            <w:pPr>
              <w:jc w:val="center"/>
              <w:rPr>
                <w:sz w:val="18"/>
                <w:szCs w:val="18"/>
              </w:rPr>
            </w:pPr>
            <w:r w:rsidRPr="001065EE">
              <w:rPr>
                <w:sz w:val="18"/>
                <w:szCs w:val="18"/>
              </w:rPr>
              <w:t>1</w:t>
            </w:r>
          </w:p>
        </w:tc>
      </w:tr>
      <w:tr w:rsidR="00D66214" w:rsidRPr="001065EE" w:rsidTr="000E4EBF">
        <w:tc>
          <w:tcPr>
            <w:tcW w:w="817" w:type="dxa"/>
            <w:shd w:val="clear" w:color="auto" w:fill="auto"/>
          </w:tcPr>
          <w:p w:rsidR="00D66214" w:rsidRPr="00D66214" w:rsidRDefault="00D66214" w:rsidP="005A6D17">
            <w:pPr>
              <w:jc w:val="center"/>
              <w:rPr>
                <w:b/>
                <w:sz w:val="18"/>
                <w:szCs w:val="18"/>
              </w:rPr>
            </w:pPr>
            <w:r w:rsidRPr="00D66214">
              <w:rPr>
                <w:b/>
                <w:sz w:val="18"/>
                <w:szCs w:val="18"/>
              </w:rPr>
              <w:t>3.</w:t>
            </w:r>
          </w:p>
        </w:tc>
        <w:tc>
          <w:tcPr>
            <w:tcW w:w="2835" w:type="dxa"/>
            <w:shd w:val="clear" w:color="auto" w:fill="auto"/>
          </w:tcPr>
          <w:p w:rsidR="00D66214" w:rsidRPr="00D66214" w:rsidRDefault="00D66214" w:rsidP="005A6D17">
            <w:pPr>
              <w:ind w:right="-70"/>
              <w:rPr>
                <w:b/>
                <w:sz w:val="18"/>
                <w:szCs w:val="18"/>
              </w:rPr>
            </w:pPr>
            <w:r w:rsidRPr="00D66214">
              <w:rPr>
                <w:b/>
                <w:sz w:val="18"/>
                <w:szCs w:val="18"/>
              </w:rPr>
              <w:t>Год выпуска</w:t>
            </w:r>
          </w:p>
        </w:tc>
        <w:tc>
          <w:tcPr>
            <w:tcW w:w="6769" w:type="dxa"/>
            <w:shd w:val="clear" w:color="auto" w:fill="auto"/>
          </w:tcPr>
          <w:p w:rsidR="00D66214" w:rsidRPr="00D66214" w:rsidRDefault="00D66214" w:rsidP="005A6D17">
            <w:pPr>
              <w:jc w:val="center"/>
              <w:rPr>
                <w:b/>
                <w:sz w:val="18"/>
                <w:szCs w:val="18"/>
              </w:rPr>
            </w:pPr>
            <w:r w:rsidRPr="00D66214">
              <w:rPr>
                <w:b/>
                <w:sz w:val="18"/>
                <w:szCs w:val="18"/>
              </w:rPr>
              <w:t>Не ранее 2022 г.</w:t>
            </w:r>
          </w:p>
        </w:tc>
      </w:tr>
    </w:tbl>
    <w:p w:rsidR="001065EE" w:rsidRPr="001065EE" w:rsidRDefault="001065EE" w:rsidP="001065EE">
      <w:pPr>
        <w:jc w:val="right"/>
        <w:rPr>
          <w:sz w:val="18"/>
          <w:szCs w:val="18"/>
        </w:rPr>
      </w:pPr>
    </w:p>
    <w:p w:rsidR="001065EE" w:rsidRPr="001065EE" w:rsidRDefault="001065EE" w:rsidP="001065EE">
      <w:pPr>
        <w:spacing w:after="120"/>
        <w:jc w:val="both"/>
        <w:rPr>
          <w:b/>
          <w:bCs/>
          <w:sz w:val="18"/>
          <w:szCs w:val="18"/>
        </w:rPr>
      </w:pPr>
      <w:r w:rsidRPr="001065EE">
        <w:rPr>
          <w:b/>
          <w:bCs/>
          <w:sz w:val="18"/>
          <w:szCs w:val="18"/>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397"/>
        <w:gridCol w:w="6627"/>
      </w:tblGrid>
      <w:tr w:rsidR="001065EE" w:rsidRPr="001065EE" w:rsidTr="001065E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5A6D17">
            <w:pPr>
              <w:jc w:val="center"/>
              <w:rPr>
                <w:b/>
                <w:bCs/>
                <w:sz w:val="18"/>
                <w:szCs w:val="18"/>
              </w:rPr>
            </w:pPr>
            <w:r w:rsidRPr="001065EE">
              <w:rPr>
                <w:b/>
                <w:bCs/>
                <w:sz w:val="18"/>
                <w:szCs w:val="18"/>
              </w:rPr>
              <w:t>№</w:t>
            </w:r>
          </w:p>
        </w:tc>
        <w:tc>
          <w:tcPr>
            <w:tcW w:w="3397" w:type="dxa"/>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5A6D17">
            <w:pPr>
              <w:jc w:val="center"/>
              <w:rPr>
                <w:b/>
                <w:bCs/>
                <w:sz w:val="18"/>
                <w:szCs w:val="18"/>
              </w:rPr>
            </w:pPr>
            <w:r w:rsidRPr="001065EE">
              <w:rPr>
                <w:b/>
                <w:bCs/>
                <w:sz w:val="18"/>
                <w:szCs w:val="18"/>
              </w:rPr>
              <w:t>Наименование пункта</w:t>
            </w:r>
          </w:p>
        </w:tc>
        <w:tc>
          <w:tcPr>
            <w:tcW w:w="6627" w:type="dxa"/>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5A6D17">
            <w:pPr>
              <w:jc w:val="center"/>
              <w:rPr>
                <w:b/>
                <w:bCs/>
                <w:sz w:val="18"/>
                <w:szCs w:val="18"/>
              </w:rPr>
            </w:pPr>
            <w:r w:rsidRPr="001065EE">
              <w:rPr>
                <w:b/>
                <w:bCs/>
                <w:sz w:val="18"/>
                <w:szCs w:val="18"/>
              </w:rPr>
              <w:t>Текст пояснений</w:t>
            </w:r>
          </w:p>
        </w:tc>
      </w:tr>
      <w:tr w:rsidR="001065EE" w:rsidRPr="001065EE" w:rsidTr="001065EE">
        <w:trPr>
          <w:trHeight w:val="20"/>
        </w:trPr>
        <w:tc>
          <w:tcPr>
            <w:tcW w:w="0" w:type="auto"/>
            <w:tcBorders>
              <w:top w:val="single" w:sz="4" w:space="0" w:color="auto"/>
              <w:left w:val="single" w:sz="4" w:space="0" w:color="auto"/>
              <w:bottom w:val="single" w:sz="4" w:space="0" w:color="auto"/>
              <w:right w:val="single" w:sz="4" w:space="0" w:color="auto"/>
            </w:tcBorders>
            <w:hideMark/>
          </w:tcPr>
          <w:p w:rsidR="001065EE" w:rsidRPr="001065EE" w:rsidRDefault="001065EE" w:rsidP="005A6D17">
            <w:pPr>
              <w:rPr>
                <w:bCs/>
                <w:sz w:val="18"/>
                <w:szCs w:val="18"/>
              </w:rPr>
            </w:pPr>
            <w:r w:rsidRPr="001065EE">
              <w:rPr>
                <w:bCs/>
                <w:sz w:val="18"/>
                <w:szCs w:val="18"/>
              </w:rPr>
              <w:t>1</w:t>
            </w:r>
          </w:p>
        </w:tc>
        <w:tc>
          <w:tcPr>
            <w:tcW w:w="339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5A6D17">
            <w:pPr>
              <w:jc w:val="both"/>
              <w:rPr>
                <w:b/>
                <w:bCs/>
                <w:sz w:val="18"/>
                <w:szCs w:val="18"/>
              </w:rPr>
            </w:pPr>
            <w:r w:rsidRPr="001065E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62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5A6D17">
            <w:pPr>
              <w:ind w:firstLine="170"/>
              <w:jc w:val="both"/>
              <w:rPr>
                <w:sz w:val="18"/>
                <w:szCs w:val="18"/>
              </w:rPr>
            </w:pPr>
            <w:r w:rsidRPr="001065EE">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1065EE">
              <w:rPr>
                <w:bCs/>
                <w:sz w:val="18"/>
                <w:szCs w:val="18"/>
              </w:rPr>
              <w:t>оказания услуг по обучению правилам эксплуатации и инструктажу специалистов</w:t>
            </w:r>
            <w:r w:rsidRPr="001065EE">
              <w:rPr>
                <w:sz w:val="18"/>
                <w:szCs w:val="18"/>
              </w:rPr>
              <w:t xml:space="preserve">, но не менее чем срок гарантии, установленный производителем. </w:t>
            </w:r>
          </w:p>
          <w:p w:rsidR="001065EE" w:rsidRPr="001065EE" w:rsidRDefault="001065EE" w:rsidP="005A6D17">
            <w:pPr>
              <w:tabs>
                <w:tab w:val="left" w:pos="543"/>
              </w:tabs>
              <w:ind w:firstLine="170"/>
              <w:jc w:val="both"/>
              <w:rPr>
                <w:sz w:val="18"/>
                <w:szCs w:val="18"/>
              </w:rPr>
            </w:pPr>
            <w:r w:rsidRPr="001065EE">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1065EE">
              <w:rPr>
                <w:sz w:val="18"/>
                <w:szCs w:val="18"/>
              </w:rPr>
              <w:t>.</w:t>
            </w:r>
          </w:p>
          <w:p w:rsidR="001065EE" w:rsidRPr="001065EE" w:rsidRDefault="001065EE" w:rsidP="005A6D17">
            <w:pPr>
              <w:autoSpaceDE w:val="0"/>
              <w:autoSpaceDN w:val="0"/>
              <w:ind w:firstLine="170"/>
              <w:jc w:val="both"/>
              <w:rPr>
                <w:sz w:val="18"/>
                <w:szCs w:val="18"/>
              </w:rPr>
            </w:pPr>
            <w:r w:rsidRPr="001065EE">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065EE" w:rsidRPr="001065EE" w:rsidRDefault="001065EE" w:rsidP="005A6D17">
            <w:pPr>
              <w:autoSpaceDE w:val="0"/>
              <w:autoSpaceDN w:val="0"/>
              <w:ind w:firstLine="170"/>
              <w:jc w:val="both"/>
              <w:rPr>
                <w:sz w:val="18"/>
                <w:szCs w:val="18"/>
              </w:rPr>
            </w:pPr>
            <w:r w:rsidRPr="001065EE">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065EE" w:rsidRPr="001065EE" w:rsidRDefault="001065EE" w:rsidP="005A6D17">
            <w:pPr>
              <w:autoSpaceDE w:val="0"/>
              <w:autoSpaceDN w:val="0"/>
              <w:ind w:firstLine="170"/>
              <w:jc w:val="both"/>
              <w:rPr>
                <w:sz w:val="18"/>
                <w:szCs w:val="18"/>
              </w:rPr>
            </w:pPr>
            <w:r w:rsidRPr="001065EE">
              <w:rPr>
                <w:sz w:val="18"/>
                <w:szCs w:val="18"/>
              </w:rPr>
              <w:t>4. Поставщик гарантирует:</w:t>
            </w:r>
          </w:p>
          <w:p w:rsidR="001065EE" w:rsidRPr="001065EE" w:rsidRDefault="001065EE" w:rsidP="005A6D17">
            <w:pPr>
              <w:autoSpaceDE w:val="0"/>
              <w:autoSpaceDN w:val="0"/>
              <w:ind w:firstLine="170"/>
              <w:jc w:val="both"/>
              <w:rPr>
                <w:sz w:val="18"/>
                <w:szCs w:val="18"/>
              </w:rPr>
            </w:pPr>
            <w:r w:rsidRPr="001065EE">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065EE" w:rsidRPr="001065EE" w:rsidRDefault="001065EE" w:rsidP="005A6D17">
            <w:pPr>
              <w:autoSpaceDE w:val="0"/>
              <w:autoSpaceDN w:val="0"/>
              <w:ind w:firstLine="170"/>
              <w:jc w:val="both"/>
              <w:rPr>
                <w:sz w:val="18"/>
                <w:szCs w:val="18"/>
              </w:rPr>
            </w:pPr>
            <w:r w:rsidRPr="001065EE">
              <w:rPr>
                <w:sz w:val="18"/>
                <w:szCs w:val="18"/>
              </w:rPr>
              <w:t>4.2. Полное соответствие поставляемого оборудования условиям договора.</w:t>
            </w:r>
          </w:p>
          <w:p w:rsidR="001065EE" w:rsidRPr="001065EE" w:rsidRDefault="001065EE" w:rsidP="005A6D17">
            <w:pPr>
              <w:autoSpaceDE w:val="0"/>
              <w:autoSpaceDN w:val="0"/>
              <w:ind w:firstLine="170"/>
              <w:jc w:val="both"/>
              <w:rPr>
                <w:sz w:val="18"/>
                <w:szCs w:val="18"/>
              </w:rPr>
            </w:pPr>
            <w:r w:rsidRPr="001065EE">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065EE" w:rsidRPr="001065EE" w:rsidRDefault="001065EE" w:rsidP="005A6D17">
            <w:pPr>
              <w:autoSpaceDE w:val="0"/>
              <w:autoSpaceDN w:val="0"/>
              <w:ind w:firstLine="170"/>
              <w:jc w:val="both"/>
              <w:rPr>
                <w:sz w:val="18"/>
                <w:szCs w:val="18"/>
              </w:rPr>
            </w:pPr>
            <w:r w:rsidRPr="001065EE">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065EE" w:rsidRPr="001065EE" w:rsidRDefault="001065EE" w:rsidP="005A6D17">
            <w:pPr>
              <w:widowControl w:val="0"/>
              <w:tabs>
                <w:tab w:val="left" w:pos="1134"/>
                <w:tab w:val="left" w:pos="1276"/>
                <w:tab w:val="left" w:pos="1418"/>
                <w:tab w:val="left" w:pos="1715"/>
              </w:tabs>
              <w:ind w:firstLine="170"/>
              <w:jc w:val="both"/>
              <w:rPr>
                <w:noProof/>
                <w:sz w:val="18"/>
                <w:szCs w:val="18"/>
              </w:rPr>
            </w:pPr>
            <w:r w:rsidRPr="001065EE">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065EE" w:rsidRPr="001065EE" w:rsidTr="001065EE">
        <w:trPr>
          <w:trHeight w:val="20"/>
        </w:trPr>
        <w:tc>
          <w:tcPr>
            <w:tcW w:w="0" w:type="auto"/>
            <w:tcBorders>
              <w:top w:val="single" w:sz="4" w:space="0" w:color="auto"/>
              <w:left w:val="single" w:sz="4" w:space="0" w:color="auto"/>
              <w:bottom w:val="single" w:sz="4" w:space="0" w:color="auto"/>
              <w:right w:val="single" w:sz="4" w:space="0" w:color="auto"/>
            </w:tcBorders>
            <w:hideMark/>
          </w:tcPr>
          <w:p w:rsidR="001065EE" w:rsidRPr="001065EE" w:rsidRDefault="001065EE" w:rsidP="005A6D17">
            <w:pPr>
              <w:rPr>
                <w:bCs/>
                <w:sz w:val="18"/>
                <w:szCs w:val="18"/>
              </w:rPr>
            </w:pPr>
            <w:r w:rsidRPr="001065EE">
              <w:rPr>
                <w:bCs/>
                <w:sz w:val="18"/>
                <w:szCs w:val="18"/>
              </w:rPr>
              <w:t>2</w:t>
            </w:r>
          </w:p>
        </w:tc>
        <w:tc>
          <w:tcPr>
            <w:tcW w:w="3397" w:type="dxa"/>
            <w:tcBorders>
              <w:top w:val="single" w:sz="4" w:space="0" w:color="auto"/>
              <w:left w:val="single" w:sz="4" w:space="0" w:color="auto"/>
              <w:bottom w:val="single" w:sz="4" w:space="0" w:color="auto"/>
              <w:right w:val="single" w:sz="4" w:space="0" w:color="auto"/>
            </w:tcBorders>
          </w:tcPr>
          <w:p w:rsidR="001065EE" w:rsidRPr="001065EE" w:rsidRDefault="001065EE" w:rsidP="005A6D17">
            <w:pPr>
              <w:jc w:val="both"/>
              <w:rPr>
                <w:sz w:val="18"/>
                <w:szCs w:val="18"/>
              </w:rPr>
            </w:pPr>
            <w:r w:rsidRPr="001065EE">
              <w:rPr>
                <w:sz w:val="18"/>
                <w:szCs w:val="18"/>
              </w:rPr>
              <w:t>Требования к качеству, техническим характеристикам товара, работ, услуг, требования к их безопасности</w:t>
            </w:r>
          </w:p>
          <w:p w:rsidR="001065EE" w:rsidRPr="001065EE" w:rsidRDefault="001065EE" w:rsidP="005A6D17">
            <w:pPr>
              <w:jc w:val="both"/>
              <w:rPr>
                <w:sz w:val="18"/>
                <w:szCs w:val="18"/>
              </w:rPr>
            </w:pPr>
          </w:p>
        </w:tc>
        <w:tc>
          <w:tcPr>
            <w:tcW w:w="662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5A6D17">
            <w:pPr>
              <w:autoSpaceDE w:val="0"/>
              <w:autoSpaceDN w:val="0"/>
              <w:adjustRightInd w:val="0"/>
              <w:ind w:firstLine="170"/>
              <w:jc w:val="both"/>
              <w:rPr>
                <w:bCs/>
                <w:sz w:val="18"/>
                <w:szCs w:val="18"/>
              </w:rPr>
            </w:pPr>
            <w:r w:rsidRPr="001065E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1065EE" w:rsidRPr="001065EE" w:rsidRDefault="001065EE" w:rsidP="005A6D17">
            <w:pPr>
              <w:autoSpaceDE w:val="0"/>
              <w:autoSpaceDN w:val="0"/>
              <w:adjustRightInd w:val="0"/>
              <w:ind w:firstLine="170"/>
              <w:jc w:val="both"/>
              <w:rPr>
                <w:sz w:val="18"/>
                <w:szCs w:val="18"/>
              </w:rPr>
            </w:pPr>
            <w:r w:rsidRPr="001065EE">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1065EE">
              <w:rPr>
                <w:bCs/>
                <w:sz w:val="18"/>
                <w:szCs w:val="18"/>
              </w:rPr>
              <w:t>.</w:t>
            </w:r>
          </w:p>
          <w:p w:rsidR="001065EE" w:rsidRPr="001065EE" w:rsidRDefault="001065EE" w:rsidP="005A6D17">
            <w:pPr>
              <w:ind w:firstLine="170"/>
              <w:jc w:val="both"/>
              <w:rPr>
                <w:bCs/>
                <w:sz w:val="18"/>
                <w:szCs w:val="18"/>
                <w:highlight w:val="cyan"/>
              </w:rPr>
            </w:pPr>
            <w:r w:rsidRPr="001065EE">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1065EE" w:rsidRPr="001065EE" w:rsidTr="001065EE">
        <w:trPr>
          <w:trHeight w:val="20"/>
        </w:trPr>
        <w:tc>
          <w:tcPr>
            <w:tcW w:w="0" w:type="auto"/>
            <w:tcBorders>
              <w:top w:val="single" w:sz="4" w:space="0" w:color="auto"/>
              <w:left w:val="single" w:sz="4" w:space="0" w:color="auto"/>
              <w:bottom w:val="single" w:sz="4" w:space="0" w:color="auto"/>
              <w:right w:val="single" w:sz="4" w:space="0" w:color="auto"/>
            </w:tcBorders>
            <w:hideMark/>
          </w:tcPr>
          <w:p w:rsidR="001065EE" w:rsidRPr="001065EE" w:rsidRDefault="001065EE" w:rsidP="005A6D17">
            <w:pPr>
              <w:rPr>
                <w:bCs/>
                <w:sz w:val="18"/>
                <w:szCs w:val="18"/>
              </w:rPr>
            </w:pPr>
            <w:r w:rsidRPr="001065EE">
              <w:rPr>
                <w:bCs/>
                <w:sz w:val="18"/>
                <w:szCs w:val="18"/>
              </w:rPr>
              <w:t>3</w:t>
            </w:r>
          </w:p>
        </w:tc>
        <w:tc>
          <w:tcPr>
            <w:tcW w:w="339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5A6D17">
            <w:pPr>
              <w:jc w:val="both"/>
              <w:rPr>
                <w:sz w:val="18"/>
                <w:szCs w:val="18"/>
              </w:rPr>
            </w:pPr>
            <w:r w:rsidRPr="001065EE">
              <w:rPr>
                <w:sz w:val="18"/>
                <w:szCs w:val="18"/>
              </w:rPr>
              <w:t xml:space="preserve">Требование к упаковке, отгрузке </w:t>
            </w:r>
            <w:r w:rsidRPr="001065EE">
              <w:rPr>
                <w:sz w:val="18"/>
                <w:szCs w:val="18"/>
              </w:rPr>
              <w:lastRenderedPageBreak/>
              <w:t>Оборудования</w:t>
            </w:r>
          </w:p>
        </w:tc>
        <w:tc>
          <w:tcPr>
            <w:tcW w:w="662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5A6D17">
            <w:pPr>
              <w:ind w:firstLine="170"/>
              <w:jc w:val="both"/>
              <w:rPr>
                <w:sz w:val="18"/>
                <w:szCs w:val="18"/>
              </w:rPr>
            </w:pPr>
            <w:r w:rsidRPr="001065EE">
              <w:rPr>
                <w:sz w:val="18"/>
                <w:szCs w:val="18"/>
              </w:rPr>
              <w:lastRenderedPageBreak/>
              <w:t xml:space="preserve">Оборудование должно поставляться в оригинальной заводской упаковке, </w:t>
            </w:r>
            <w:r w:rsidRPr="001065EE">
              <w:rPr>
                <w:sz w:val="18"/>
                <w:szCs w:val="18"/>
              </w:rPr>
              <w:lastRenderedPageBreak/>
              <w:t>соответствующей характеру поставляемого Оборудования и способу транспортировки,</w:t>
            </w:r>
            <w:r w:rsidRPr="001065EE">
              <w:rPr>
                <w:color w:val="000000"/>
                <w:sz w:val="18"/>
                <w:szCs w:val="18"/>
              </w:rPr>
              <w:t xml:space="preserve"> обеспечивающей защиту </w:t>
            </w:r>
            <w:r w:rsidRPr="001065EE">
              <w:rPr>
                <w:sz w:val="18"/>
                <w:szCs w:val="18"/>
              </w:rPr>
              <w:t>Оборудования</w:t>
            </w:r>
            <w:r w:rsidRPr="001065E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1065EE" w:rsidRPr="001065EE" w:rsidRDefault="001065EE" w:rsidP="005A6D17">
            <w:pPr>
              <w:ind w:firstLine="170"/>
              <w:jc w:val="both"/>
              <w:rPr>
                <w:color w:val="000000"/>
                <w:sz w:val="18"/>
                <w:szCs w:val="18"/>
              </w:rPr>
            </w:pPr>
            <w:r w:rsidRPr="001065EE">
              <w:rPr>
                <w:color w:val="000000"/>
                <w:sz w:val="18"/>
                <w:szCs w:val="18"/>
              </w:rPr>
              <w:t xml:space="preserve">Маркировка оборудования и тары (упаковки) оборудования, в том числе транспортной, должна </w:t>
            </w:r>
            <w:r w:rsidRPr="001065EE">
              <w:rPr>
                <w:sz w:val="18"/>
                <w:szCs w:val="18"/>
              </w:rPr>
              <w:t xml:space="preserve">содержать информацию согласно требованиям </w:t>
            </w:r>
            <w:r w:rsidRPr="001065EE">
              <w:rPr>
                <w:color w:val="000000"/>
                <w:sz w:val="18"/>
                <w:szCs w:val="18"/>
              </w:rPr>
              <w:t>ГОСТ Р.</w:t>
            </w:r>
          </w:p>
          <w:p w:rsidR="001065EE" w:rsidRPr="001065EE" w:rsidRDefault="001065EE" w:rsidP="005A6D17">
            <w:pPr>
              <w:autoSpaceDE w:val="0"/>
              <w:autoSpaceDN w:val="0"/>
              <w:adjustRightInd w:val="0"/>
              <w:ind w:firstLine="170"/>
              <w:jc w:val="both"/>
              <w:rPr>
                <w:bCs/>
                <w:sz w:val="18"/>
                <w:szCs w:val="18"/>
              </w:rPr>
            </w:pPr>
            <w:r w:rsidRPr="001065EE">
              <w:rPr>
                <w:bCs/>
                <w:sz w:val="18"/>
                <w:szCs w:val="18"/>
              </w:rPr>
              <w:t>Доставка Оборудования осуществляется с соблюдением условий хранения (перевозки), установленных производителем.</w:t>
            </w:r>
          </w:p>
          <w:p w:rsidR="001065EE" w:rsidRPr="001065EE" w:rsidRDefault="001065EE" w:rsidP="005A6D17">
            <w:pPr>
              <w:autoSpaceDE w:val="0"/>
              <w:autoSpaceDN w:val="0"/>
              <w:adjustRightInd w:val="0"/>
              <w:ind w:firstLine="170"/>
              <w:jc w:val="both"/>
              <w:rPr>
                <w:bCs/>
                <w:sz w:val="18"/>
                <w:szCs w:val="18"/>
              </w:rPr>
            </w:pPr>
            <w:r w:rsidRPr="001065EE">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065EE" w:rsidRPr="001065EE" w:rsidRDefault="001065EE" w:rsidP="005A6D17">
            <w:pPr>
              <w:adjustRightInd w:val="0"/>
              <w:ind w:firstLine="170"/>
              <w:jc w:val="both"/>
              <w:rPr>
                <w:bCs/>
                <w:sz w:val="18"/>
                <w:szCs w:val="18"/>
              </w:rPr>
            </w:pPr>
            <w:r w:rsidRPr="001065EE">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1065EE" w:rsidRPr="001065EE" w:rsidRDefault="001065EE" w:rsidP="001065EE">
      <w:pPr>
        <w:pStyle w:val="ConsPlusNormal"/>
        <w:jc w:val="both"/>
        <w:rPr>
          <w:b/>
          <w:sz w:val="18"/>
          <w:szCs w:val="18"/>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w:t>
      </w:r>
      <w:r w:rsidR="00333B4D">
        <w:rPr>
          <w:b/>
          <w:kern w:val="32"/>
          <w:sz w:val="20"/>
          <w:szCs w:val="20"/>
        </w:rPr>
        <w:t>аппарата КВЧ - терапии «КВЧ - НД»</w:t>
      </w:r>
    </w:p>
    <w:p w:rsidR="00201DB3" w:rsidRDefault="00201DB3" w:rsidP="0099714D">
      <w:pPr>
        <w:jc w:val="right"/>
        <w:rPr>
          <w:b/>
          <w:kern w:val="32"/>
          <w:sz w:val="20"/>
          <w:szCs w:val="20"/>
        </w:rPr>
      </w:pPr>
      <w:r w:rsidRPr="003050B2">
        <w:rPr>
          <w:b/>
          <w:kern w:val="32"/>
          <w:sz w:val="20"/>
          <w:szCs w:val="20"/>
        </w:rPr>
        <w:t xml:space="preserve">№ </w:t>
      </w:r>
      <w:r w:rsidR="00333B4D">
        <w:rPr>
          <w:b/>
          <w:kern w:val="32"/>
          <w:sz w:val="20"/>
          <w:szCs w:val="20"/>
        </w:rPr>
        <w:t>169-23</w:t>
      </w:r>
    </w:p>
    <w:p w:rsidR="004C409A" w:rsidRPr="003050B2" w:rsidRDefault="004C409A" w:rsidP="0099714D">
      <w:pPr>
        <w:jc w:val="right"/>
        <w:rPr>
          <w:b/>
          <w:bCs/>
          <w:sz w:val="20"/>
          <w:szCs w:val="20"/>
        </w:rPr>
      </w:pPr>
    </w:p>
    <w:p w:rsidR="00201DB3" w:rsidRPr="000D3AC7" w:rsidRDefault="00201DB3" w:rsidP="00201DB3">
      <w:pPr>
        <w:outlineLvl w:val="1"/>
        <w:rPr>
          <w:b/>
          <w:kern w:val="32"/>
          <w:sz w:val="20"/>
          <w:szCs w:val="20"/>
        </w:rPr>
      </w:pPr>
      <w:r w:rsidRPr="000D3AC7">
        <w:rPr>
          <w:b/>
          <w:kern w:val="32"/>
          <w:sz w:val="20"/>
          <w:szCs w:val="20"/>
        </w:rPr>
        <w:t>ПРОЕКТ</w:t>
      </w:r>
    </w:p>
    <w:p w:rsidR="009D19A8" w:rsidRPr="00333B4D" w:rsidRDefault="009D19A8" w:rsidP="009D19A8">
      <w:pPr>
        <w:pStyle w:val="af"/>
        <w:widowControl w:val="0"/>
        <w:ind w:firstLine="567"/>
        <w:rPr>
          <w:sz w:val="20"/>
        </w:rPr>
      </w:pPr>
      <w:r w:rsidRPr="00333B4D">
        <w:rPr>
          <w:sz w:val="20"/>
        </w:rPr>
        <w:t xml:space="preserve">Договор № </w:t>
      </w:r>
      <w:r w:rsidR="00333B4D" w:rsidRPr="00333B4D">
        <w:rPr>
          <w:sz w:val="20"/>
        </w:rPr>
        <w:t>169-23</w:t>
      </w:r>
    </w:p>
    <w:p w:rsidR="009D19A8" w:rsidRPr="00333B4D" w:rsidRDefault="009D19A8" w:rsidP="009D19A8">
      <w:pPr>
        <w:widowControl w:val="0"/>
        <w:ind w:firstLine="567"/>
        <w:jc w:val="center"/>
        <w:rPr>
          <w:b/>
          <w:bCs/>
          <w:sz w:val="20"/>
          <w:szCs w:val="20"/>
        </w:rPr>
      </w:pPr>
      <w:r w:rsidRPr="00333B4D">
        <w:rPr>
          <w:b/>
          <w:kern w:val="32"/>
          <w:sz w:val="20"/>
          <w:szCs w:val="20"/>
        </w:rPr>
        <w:t xml:space="preserve">на поставку </w:t>
      </w:r>
      <w:r w:rsidR="00333B4D" w:rsidRPr="00333B4D">
        <w:rPr>
          <w:b/>
          <w:kern w:val="32"/>
          <w:sz w:val="20"/>
          <w:szCs w:val="20"/>
        </w:rPr>
        <w:t xml:space="preserve">аппарата КВЧ - терапии «КВЧ - НД» </w:t>
      </w:r>
    </w:p>
    <w:p w:rsidR="009D19A8" w:rsidRPr="00333B4D" w:rsidRDefault="009D19A8" w:rsidP="009D19A8">
      <w:pPr>
        <w:widowControl w:val="0"/>
        <w:ind w:firstLine="567"/>
        <w:jc w:val="center"/>
        <w:rPr>
          <w:b/>
          <w:bCs/>
          <w:sz w:val="20"/>
          <w:szCs w:val="20"/>
        </w:rPr>
      </w:pPr>
    </w:p>
    <w:p w:rsidR="009D19A8" w:rsidRPr="00333B4D" w:rsidRDefault="009D19A8" w:rsidP="009D19A8">
      <w:pPr>
        <w:ind w:firstLine="567"/>
        <w:jc w:val="both"/>
        <w:rPr>
          <w:b/>
          <w:sz w:val="20"/>
          <w:szCs w:val="20"/>
        </w:rPr>
      </w:pPr>
      <w:r w:rsidRPr="00333B4D">
        <w:rPr>
          <w:b/>
          <w:sz w:val="20"/>
          <w:szCs w:val="20"/>
        </w:rPr>
        <w:t xml:space="preserve">г. Иркутск                                                               </w:t>
      </w:r>
      <w:r w:rsidRPr="00333B4D">
        <w:rPr>
          <w:b/>
          <w:sz w:val="20"/>
          <w:szCs w:val="20"/>
        </w:rPr>
        <w:tab/>
      </w:r>
      <w:r w:rsidRPr="00333B4D">
        <w:rPr>
          <w:b/>
          <w:sz w:val="20"/>
          <w:szCs w:val="20"/>
        </w:rPr>
        <w:tab/>
      </w:r>
      <w:r w:rsidRPr="00333B4D">
        <w:rPr>
          <w:b/>
          <w:sz w:val="20"/>
          <w:szCs w:val="20"/>
        </w:rPr>
        <w:tab/>
      </w:r>
      <w:r w:rsidRPr="00333B4D">
        <w:rPr>
          <w:b/>
          <w:sz w:val="20"/>
          <w:szCs w:val="20"/>
        </w:rPr>
        <w:tab/>
        <w:t xml:space="preserve">«___»  _____________  2023 г. </w:t>
      </w:r>
    </w:p>
    <w:p w:rsidR="009D19A8" w:rsidRPr="00333B4D" w:rsidRDefault="009D19A8" w:rsidP="009D19A8">
      <w:pPr>
        <w:ind w:firstLine="567"/>
        <w:jc w:val="both"/>
        <w:rPr>
          <w:b/>
          <w:sz w:val="20"/>
          <w:szCs w:val="20"/>
        </w:rPr>
      </w:pPr>
    </w:p>
    <w:p w:rsidR="00333B4D" w:rsidRPr="00333B4D" w:rsidRDefault="00333B4D" w:rsidP="00333B4D">
      <w:pPr>
        <w:ind w:firstLine="709"/>
        <w:jc w:val="both"/>
        <w:rPr>
          <w:sz w:val="20"/>
          <w:szCs w:val="20"/>
        </w:rPr>
      </w:pPr>
      <w:proofErr w:type="gramStart"/>
      <w:r w:rsidRPr="00333B4D">
        <w:rPr>
          <w:b/>
          <w:sz w:val="20"/>
          <w:szCs w:val="20"/>
        </w:rPr>
        <w:t>Областное государственное автономное учреждение здравоохранения «Иркутская городская клиническая больница № 8»</w:t>
      </w:r>
      <w:r w:rsidRPr="00333B4D">
        <w:rPr>
          <w:sz w:val="20"/>
          <w:szCs w:val="20"/>
        </w:rPr>
        <w:t xml:space="preserve">, именуемое в дальнейшем  </w:t>
      </w:r>
      <w:r w:rsidRPr="00333B4D">
        <w:rPr>
          <w:b/>
          <w:sz w:val="20"/>
          <w:szCs w:val="20"/>
        </w:rPr>
        <w:t xml:space="preserve">Заказчик, </w:t>
      </w:r>
      <w:r w:rsidRPr="00333B4D">
        <w:rPr>
          <w:sz w:val="20"/>
          <w:szCs w:val="20"/>
        </w:rPr>
        <w:t xml:space="preserve">в лице главного врача </w:t>
      </w:r>
      <w:proofErr w:type="spellStart"/>
      <w:r w:rsidRPr="00333B4D">
        <w:rPr>
          <w:sz w:val="20"/>
          <w:szCs w:val="20"/>
        </w:rPr>
        <w:t>Есевой</w:t>
      </w:r>
      <w:proofErr w:type="spellEnd"/>
      <w:r w:rsidRPr="00333B4D">
        <w:rPr>
          <w:sz w:val="20"/>
          <w:szCs w:val="20"/>
        </w:rPr>
        <w:t xml:space="preserve"> Жанны Владимировны, действующего на основании Устава, с одной стороны, и </w:t>
      </w:r>
      <w:r w:rsidRPr="00333B4D">
        <w:rPr>
          <w:b/>
          <w:sz w:val="20"/>
          <w:szCs w:val="20"/>
        </w:rPr>
        <w:t>_______________________________,</w:t>
      </w:r>
      <w:r w:rsidRPr="00333B4D">
        <w:rPr>
          <w:sz w:val="20"/>
          <w:szCs w:val="20"/>
        </w:rPr>
        <w:t xml:space="preserve"> именуемый  в дальнейшем  </w:t>
      </w:r>
      <w:r w:rsidRPr="00333B4D">
        <w:rPr>
          <w:b/>
          <w:sz w:val="20"/>
          <w:szCs w:val="20"/>
        </w:rPr>
        <w:t xml:space="preserve">Поставщик, </w:t>
      </w:r>
      <w:r w:rsidRPr="00333B4D">
        <w:rPr>
          <w:sz w:val="20"/>
          <w:szCs w:val="20"/>
        </w:rPr>
        <w:t>в лице  ________________________</w:t>
      </w:r>
      <w:r w:rsidRPr="00333B4D">
        <w:rPr>
          <w:b/>
          <w:sz w:val="20"/>
          <w:szCs w:val="20"/>
        </w:rPr>
        <w:t>,</w:t>
      </w:r>
      <w:r w:rsidRPr="00333B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закупки в электронном магазине, участниками которой могутбыть</w:t>
      </w:r>
      <w:proofErr w:type="gramEnd"/>
      <w:r w:rsidRPr="00333B4D">
        <w:rPr>
          <w:sz w:val="20"/>
          <w:szCs w:val="20"/>
        </w:rPr>
        <w:t xml:space="preserve"> </w:t>
      </w:r>
      <w:proofErr w:type="gramStart"/>
      <w:r w:rsidRPr="00333B4D">
        <w:rPr>
          <w:sz w:val="20"/>
          <w:szCs w:val="20"/>
        </w:rPr>
        <w:t xml:space="preserve">только субъекты малого и среднего предпринимательства, в соответствии с главой 18.1 </w:t>
      </w:r>
      <w:proofErr w:type="spellStart"/>
      <w:r w:rsidRPr="00333B4D">
        <w:rPr>
          <w:sz w:val="20"/>
          <w:szCs w:val="20"/>
        </w:rPr>
        <w:t>пп</w:t>
      </w:r>
      <w:proofErr w:type="spellEnd"/>
      <w:r w:rsidRPr="00333B4D">
        <w:rPr>
          <w:sz w:val="20"/>
          <w:szCs w:val="20"/>
        </w:rPr>
        <w:t>. 18.1.2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(протокол проведения закупки в электронном магазине, участниками которой могут быть только субъекты малого и среднего предпринимательства № __________ от _______) заключили настоящий Договор о нижеследующем:</w:t>
      </w:r>
      <w:proofErr w:type="gramEnd"/>
    </w:p>
    <w:p w:rsidR="00333B4D" w:rsidRPr="00333B4D" w:rsidRDefault="00333B4D" w:rsidP="00333B4D">
      <w:pPr>
        <w:jc w:val="both"/>
        <w:rPr>
          <w:sz w:val="20"/>
          <w:szCs w:val="20"/>
        </w:rPr>
      </w:pPr>
    </w:p>
    <w:p w:rsidR="00333B4D" w:rsidRPr="00333B4D" w:rsidRDefault="00333B4D" w:rsidP="00333B4D">
      <w:pPr>
        <w:pStyle w:val="3"/>
        <w:numPr>
          <w:ilvl w:val="0"/>
          <w:numId w:val="3"/>
        </w:numPr>
        <w:tabs>
          <w:tab w:val="left" w:pos="720"/>
        </w:tabs>
        <w:ind w:left="720"/>
        <w:jc w:val="center"/>
        <w:rPr>
          <w:rFonts w:ascii="Times New Roman" w:hAnsi="Times New Roman"/>
          <w:b/>
        </w:rPr>
      </w:pPr>
      <w:r w:rsidRPr="00333B4D">
        <w:rPr>
          <w:rFonts w:ascii="Times New Roman" w:hAnsi="Times New Roman"/>
          <w:b/>
        </w:rPr>
        <w:t>ПРЕДМЕТ ДОГОВОРА</w:t>
      </w:r>
    </w:p>
    <w:p w:rsidR="00333B4D" w:rsidRPr="00333B4D" w:rsidRDefault="00333B4D" w:rsidP="00333B4D">
      <w:pPr>
        <w:tabs>
          <w:tab w:val="left" w:pos="1134"/>
        </w:tabs>
        <w:ind w:firstLine="709"/>
        <w:jc w:val="both"/>
        <w:rPr>
          <w:sz w:val="20"/>
          <w:szCs w:val="20"/>
        </w:rPr>
      </w:pPr>
      <w:r w:rsidRPr="00333B4D">
        <w:rPr>
          <w:sz w:val="20"/>
          <w:szCs w:val="20"/>
        </w:rPr>
        <w:t xml:space="preserve">1.1. </w:t>
      </w:r>
      <w:proofErr w:type="gramStart"/>
      <w:r w:rsidRPr="00333B4D">
        <w:rPr>
          <w:sz w:val="20"/>
          <w:szCs w:val="20"/>
        </w:rPr>
        <w:t xml:space="preserve">По условиям Договора Поставщик обязуется осуществить поставку </w:t>
      </w:r>
      <w:r w:rsidRPr="00333B4D">
        <w:rPr>
          <w:bCs/>
          <w:sz w:val="20"/>
          <w:szCs w:val="20"/>
        </w:rPr>
        <w:t>аппарата КВЧ - терапии «КВЧ - НД»</w:t>
      </w:r>
      <w:r w:rsidRPr="00333B4D">
        <w:rPr>
          <w:sz w:val="20"/>
          <w:szCs w:val="20"/>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333B4D">
        <w:rPr>
          <w:color w:val="000000"/>
          <w:sz w:val="20"/>
          <w:szCs w:val="20"/>
        </w:rPr>
        <w:t>специалистов Заказчика</w:t>
      </w:r>
      <w:r w:rsidRPr="00333B4D">
        <w:rPr>
          <w:sz w:val="20"/>
          <w:szCs w:val="20"/>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333B4D">
        <w:rPr>
          <w:sz w:val="20"/>
          <w:szCs w:val="20"/>
        </w:rPr>
        <w:t xml:space="preserve">, </w:t>
      </w:r>
      <w:proofErr w:type="gramStart"/>
      <w:r w:rsidRPr="00333B4D">
        <w:rPr>
          <w:sz w:val="20"/>
          <w:szCs w:val="20"/>
        </w:rPr>
        <w:t>предусмотренных</w:t>
      </w:r>
      <w:proofErr w:type="gramEnd"/>
      <w:r w:rsidRPr="00333B4D">
        <w:rPr>
          <w:sz w:val="20"/>
          <w:szCs w:val="20"/>
        </w:rPr>
        <w:t xml:space="preserve"> Договором.</w:t>
      </w:r>
    </w:p>
    <w:p w:rsidR="00333B4D" w:rsidRPr="00333B4D" w:rsidRDefault="00333B4D" w:rsidP="00333B4D">
      <w:pPr>
        <w:tabs>
          <w:tab w:val="left" w:pos="1134"/>
        </w:tabs>
        <w:ind w:firstLine="709"/>
        <w:jc w:val="both"/>
        <w:rPr>
          <w:sz w:val="20"/>
          <w:szCs w:val="20"/>
        </w:rPr>
      </w:pPr>
      <w:r w:rsidRPr="00333B4D">
        <w:rPr>
          <w:sz w:val="20"/>
          <w:szCs w:val="20"/>
        </w:rPr>
        <w:t>1.2. Поставщик обязуется поставить Оборудование для Заказчика по адресу: г. Иркутск, ул. Баумана, 214а/1.</w:t>
      </w:r>
    </w:p>
    <w:p w:rsidR="00333B4D" w:rsidRPr="00333B4D" w:rsidRDefault="00333B4D" w:rsidP="00333B4D">
      <w:pPr>
        <w:pStyle w:val="ad"/>
        <w:spacing w:after="0" w:line="240" w:lineRule="auto"/>
        <w:ind w:left="480" w:firstLine="709"/>
        <w:jc w:val="both"/>
        <w:rPr>
          <w:rFonts w:ascii="Times New Roman" w:hAnsi="Times New Roman" w:cs="Times New Roman"/>
          <w:sz w:val="20"/>
          <w:szCs w:val="20"/>
        </w:rPr>
      </w:pPr>
    </w:p>
    <w:p w:rsidR="00333B4D" w:rsidRPr="00333B4D" w:rsidRDefault="00333B4D" w:rsidP="00333B4D">
      <w:pPr>
        <w:pStyle w:val="1"/>
        <w:numPr>
          <w:ilvl w:val="0"/>
          <w:numId w:val="3"/>
        </w:numPr>
        <w:spacing w:before="0" w:after="0"/>
        <w:jc w:val="center"/>
        <w:rPr>
          <w:rFonts w:ascii="Times New Roman" w:hAnsi="Times New Roman" w:cs="Times New Roman"/>
          <w:sz w:val="20"/>
          <w:szCs w:val="20"/>
        </w:rPr>
      </w:pPr>
      <w:r w:rsidRPr="00333B4D">
        <w:rPr>
          <w:rFonts w:ascii="Times New Roman" w:hAnsi="Times New Roman" w:cs="Times New Roman"/>
          <w:sz w:val="20"/>
          <w:szCs w:val="20"/>
        </w:rPr>
        <w:t>ЦЕНА ДОГОВОРА И ПОРЯДОК РАСЧЕТОВ</w:t>
      </w:r>
    </w:p>
    <w:p w:rsidR="00333B4D" w:rsidRPr="00333B4D" w:rsidRDefault="00333B4D" w:rsidP="00333B4D">
      <w:pPr>
        <w:widowControl w:val="0"/>
        <w:autoSpaceDE w:val="0"/>
        <w:autoSpaceDN w:val="0"/>
        <w:ind w:firstLine="709"/>
        <w:jc w:val="both"/>
        <w:rPr>
          <w:sz w:val="20"/>
          <w:szCs w:val="20"/>
        </w:rPr>
      </w:pPr>
      <w:r w:rsidRPr="00333B4D">
        <w:rPr>
          <w:sz w:val="20"/>
          <w:szCs w:val="20"/>
        </w:rPr>
        <w:t xml:space="preserve">2.1. </w:t>
      </w:r>
      <w:proofErr w:type="gramStart"/>
      <w:r w:rsidRPr="00333B4D">
        <w:rPr>
          <w:sz w:val="20"/>
          <w:szCs w:val="20"/>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333B4D">
        <w:rPr>
          <w:color w:val="000000"/>
          <w:sz w:val="20"/>
          <w:szCs w:val="20"/>
        </w:rPr>
        <w:t>специалистов Заказчика</w:t>
      </w:r>
      <w:r w:rsidRPr="00333B4D">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333B4D">
        <w:rPr>
          <w:sz w:val="20"/>
          <w:szCs w:val="20"/>
        </w:rPr>
        <w:t xml:space="preserve"> платежей, связанных с исполнением Договора. </w:t>
      </w:r>
    </w:p>
    <w:p w:rsidR="00333B4D" w:rsidRPr="00333B4D" w:rsidRDefault="00333B4D" w:rsidP="00333B4D">
      <w:pPr>
        <w:pStyle w:val="af3"/>
        <w:ind w:firstLine="709"/>
        <w:rPr>
          <w:sz w:val="20"/>
        </w:rPr>
      </w:pPr>
      <w:r w:rsidRPr="00333B4D">
        <w:rPr>
          <w:sz w:val="20"/>
        </w:rPr>
        <w:t>Цена договора является твердой и определяется на весь срок исполнения договора.</w:t>
      </w:r>
    </w:p>
    <w:p w:rsidR="00333B4D" w:rsidRPr="00333B4D" w:rsidRDefault="00333B4D" w:rsidP="00333B4D">
      <w:pPr>
        <w:widowControl w:val="0"/>
        <w:autoSpaceDE w:val="0"/>
        <w:autoSpaceDN w:val="0"/>
        <w:ind w:firstLine="709"/>
        <w:jc w:val="both"/>
        <w:rPr>
          <w:sz w:val="20"/>
          <w:szCs w:val="20"/>
        </w:rPr>
      </w:pPr>
      <w:r w:rsidRPr="00333B4D">
        <w:rPr>
          <w:sz w:val="20"/>
          <w:szCs w:val="20"/>
        </w:rPr>
        <w:t xml:space="preserve">2.2. Цена Договора может быть снижена по соглашению Сторон без </w:t>
      </w:r>
      <w:proofErr w:type="gramStart"/>
      <w:r w:rsidRPr="00333B4D">
        <w:rPr>
          <w:sz w:val="20"/>
          <w:szCs w:val="20"/>
        </w:rPr>
        <w:t>изменения</w:t>
      </w:r>
      <w:proofErr w:type="gramEnd"/>
      <w:r w:rsidRPr="00333B4D">
        <w:rPr>
          <w:sz w:val="20"/>
          <w:szCs w:val="20"/>
        </w:rPr>
        <w:t xml:space="preserve"> предусмотренного Договором количества, качества поставляемого Товара и иных условий Договора. </w:t>
      </w:r>
    </w:p>
    <w:p w:rsidR="00333B4D" w:rsidRPr="00333B4D" w:rsidRDefault="00333B4D" w:rsidP="00333B4D">
      <w:pPr>
        <w:pStyle w:val="af3"/>
        <w:tabs>
          <w:tab w:val="left" w:pos="0"/>
        </w:tabs>
        <w:ind w:firstLine="709"/>
        <w:rPr>
          <w:sz w:val="20"/>
        </w:rPr>
      </w:pPr>
      <w:r w:rsidRPr="00333B4D">
        <w:rPr>
          <w:sz w:val="20"/>
        </w:rPr>
        <w:t xml:space="preserve">2.3. </w:t>
      </w:r>
      <w:proofErr w:type="gramStart"/>
      <w:r w:rsidRPr="00333B4D">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33B4D">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333B4D" w:rsidRPr="00333B4D" w:rsidRDefault="00333B4D" w:rsidP="00333B4D">
      <w:pPr>
        <w:ind w:firstLine="709"/>
        <w:jc w:val="both"/>
        <w:rPr>
          <w:sz w:val="20"/>
          <w:szCs w:val="20"/>
        </w:rPr>
      </w:pPr>
      <w:r w:rsidRPr="00333B4D">
        <w:rPr>
          <w:sz w:val="20"/>
          <w:szCs w:val="20"/>
        </w:rPr>
        <w:t>2.4.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333B4D">
        <w:rPr>
          <w:sz w:val="20"/>
          <w:szCs w:val="20"/>
        </w:rPr>
        <w:t>дств с р</w:t>
      </w:r>
      <w:proofErr w:type="gramEnd"/>
      <w:r w:rsidRPr="00333B4D">
        <w:rPr>
          <w:sz w:val="20"/>
          <w:szCs w:val="20"/>
        </w:rPr>
        <w:t>асчетного счета Заказчика.</w:t>
      </w:r>
    </w:p>
    <w:p w:rsidR="00333B4D" w:rsidRPr="00333B4D" w:rsidRDefault="00333B4D" w:rsidP="00333B4D">
      <w:pPr>
        <w:pStyle w:val="af3"/>
        <w:ind w:firstLine="709"/>
        <w:rPr>
          <w:sz w:val="20"/>
        </w:rPr>
      </w:pPr>
    </w:p>
    <w:p w:rsidR="00333B4D" w:rsidRPr="00333B4D" w:rsidRDefault="00333B4D" w:rsidP="00333B4D">
      <w:pPr>
        <w:jc w:val="center"/>
        <w:rPr>
          <w:b/>
          <w:sz w:val="20"/>
          <w:szCs w:val="20"/>
        </w:rPr>
      </w:pPr>
      <w:r w:rsidRPr="00333B4D">
        <w:rPr>
          <w:b/>
          <w:sz w:val="20"/>
          <w:szCs w:val="20"/>
        </w:rPr>
        <w:t>3. КАЧЕСТВО ТОВАРА</w:t>
      </w:r>
    </w:p>
    <w:p w:rsidR="00333B4D" w:rsidRPr="00333B4D" w:rsidRDefault="00333B4D" w:rsidP="00333B4D">
      <w:pPr>
        <w:ind w:firstLine="709"/>
        <w:jc w:val="both"/>
        <w:rPr>
          <w:sz w:val="20"/>
          <w:szCs w:val="20"/>
        </w:rPr>
      </w:pPr>
      <w:r w:rsidRPr="00333B4D">
        <w:rPr>
          <w:sz w:val="20"/>
          <w:szCs w:val="20"/>
        </w:rPr>
        <w:t xml:space="preserve">3.1. </w:t>
      </w:r>
      <w:proofErr w:type="gramStart"/>
      <w:r w:rsidRPr="00333B4D">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333B4D">
        <w:rPr>
          <w:sz w:val="20"/>
          <w:szCs w:val="20"/>
        </w:rPr>
        <w:t xml:space="preserve"> с законодательством Российской Федерации. </w:t>
      </w:r>
    </w:p>
    <w:p w:rsidR="00333B4D" w:rsidRPr="00333B4D" w:rsidRDefault="00333B4D" w:rsidP="00333B4D">
      <w:pPr>
        <w:ind w:firstLine="709"/>
        <w:jc w:val="both"/>
        <w:rPr>
          <w:sz w:val="20"/>
          <w:szCs w:val="20"/>
        </w:rPr>
      </w:pPr>
      <w:r w:rsidRPr="00333B4D">
        <w:rPr>
          <w:sz w:val="20"/>
          <w:szCs w:val="20"/>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w:t>
      </w:r>
      <w:r w:rsidRPr="00333B4D">
        <w:rPr>
          <w:sz w:val="20"/>
          <w:szCs w:val="20"/>
        </w:rPr>
        <w:lastRenderedPageBreak/>
        <w:t>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33B4D" w:rsidRPr="00333B4D" w:rsidRDefault="00333B4D" w:rsidP="00333B4D">
      <w:pPr>
        <w:ind w:firstLine="709"/>
        <w:jc w:val="both"/>
        <w:rPr>
          <w:color w:val="000000"/>
          <w:sz w:val="20"/>
          <w:szCs w:val="20"/>
        </w:rPr>
      </w:pPr>
      <w:r w:rsidRPr="00333B4D">
        <w:rPr>
          <w:sz w:val="20"/>
          <w:szCs w:val="20"/>
        </w:rPr>
        <w:t xml:space="preserve">3.3. </w:t>
      </w:r>
      <w:r w:rsidRPr="00333B4D">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33B4D">
        <w:rPr>
          <w:color w:val="000000"/>
          <w:sz w:val="20"/>
          <w:szCs w:val="20"/>
        </w:rPr>
        <w:t>,</w:t>
      </w:r>
      <w:proofErr w:type="gramEnd"/>
      <w:r w:rsidRPr="00333B4D">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33B4D" w:rsidRPr="00333B4D" w:rsidRDefault="00333B4D" w:rsidP="00333B4D">
      <w:pPr>
        <w:ind w:firstLine="709"/>
        <w:jc w:val="both"/>
        <w:rPr>
          <w:sz w:val="20"/>
          <w:szCs w:val="20"/>
        </w:rPr>
      </w:pPr>
      <w:r w:rsidRPr="00333B4D">
        <w:rPr>
          <w:sz w:val="20"/>
          <w:szCs w:val="20"/>
        </w:rPr>
        <w:t>3.4. Поставщик гарантирует:</w:t>
      </w:r>
    </w:p>
    <w:p w:rsidR="00333B4D" w:rsidRPr="00333B4D" w:rsidRDefault="00333B4D" w:rsidP="00333B4D">
      <w:pPr>
        <w:ind w:firstLine="709"/>
        <w:jc w:val="both"/>
        <w:rPr>
          <w:sz w:val="20"/>
          <w:szCs w:val="20"/>
        </w:rPr>
      </w:pPr>
      <w:r w:rsidRPr="00333B4D">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333B4D" w:rsidRPr="00333B4D" w:rsidRDefault="00333B4D" w:rsidP="00333B4D">
      <w:pPr>
        <w:ind w:firstLine="709"/>
        <w:jc w:val="both"/>
        <w:rPr>
          <w:sz w:val="20"/>
          <w:szCs w:val="20"/>
        </w:rPr>
      </w:pPr>
      <w:r w:rsidRPr="00333B4D">
        <w:rPr>
          <w:sz w:val="20"/>
          <w:szCs w:val="20"/>
        </w:rPr>
        <w:t>3.4.2. Полное соответствие поставляемого оборудования условиям настоящего Договора.</w:t>
      </w:r>
    </w:p>
    <w:p w:rsidR="00333B4D" w:rsidRPr="00333B4D" w:rsidRDefault="00333B4D" w:rsidP="00333B4D">
      <w:pPr>
        <w:pStyle w:val="21"/>
        <w:rPr>
          <w:sz w:val="20"/>
        </w:rPr>
      </w:pPr>
      <w:r w:rsidRPr="00333B4D">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33B4D" w:rsidRPr="00333B4D" w:rsidRDefault="00333B4D" w:rsidP="00333B4D">
      <w:pPr>
        <w:pStyle w:val="21"/>
        <w:rPr>
          <w:color w:val="000000"/>
          <w:sz w:val="20"/>
        </w:rPr>
      </w:pPr>
      <w:r w:rsidRPr="00333B4D">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33B4D" w:rsidRPr="00333B4D" w:rsidRDefault="00333B4D" w:rsidP="00333B4D">
      <w:pPr>
        <w:ind w:firstLine="708"/>
        <w:jc w:val="both"/>
        <w:rPr>
          <w:sz w:val="20"/>
          <w:szCs w:val="20"/>
        </w:rPr>
      </w:pPr>
    </w:p>
    <w:p w:rsidR="00333B4D" w:rsidRPr="00333B4D" w:rsidRDefault="00333B4D" w:rsidP="00333B4D">
      <w:pPr>
        <w:pStyle w:val="21"/>
        <w:jc w:val="center"/>
        <w:rPr>
          <w:b/>
          <w:sz w:val="20"/>
        </w:rPr>
      </w:pPr>
      <w:r w:rsidRPr="00333B4D">
        <w:rPr>
          <w:b/>
          <w:sz w:val="20"/>
        </w:rPr>
        <w:t>4. ТРЕБОВАНИЯ К УПАКОВКЕ</w:t>
      </w:r>
    </w:p>
    <w:p w:rsidR="00333B4D" w:rsidRPr="00333B4D" w:rsidRDefault="00333B4D" w:rsidP="00333B4D">
      <w:pPr>
        <w:pStyle w:val="21"/>
        <w:rPr>
          <w:color w:val="000000"/>
          <w:sz w:val="20"/>
        </w:rPr>
      </w:pPr>
      <w:r w:rsidRPr="00333B4D">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33B4D">
        <w:rPr>
          <w:color w:val="000000"/>
          <w:sz w:val="20"/>
        </w:rPr>
        <w:t xml:space="preserve"> обеспечивающей защиту </w:t>
      </w:r>
      <w:r w:rsidRPr="00333B4D">
        <w:rPr>
          <w:sz w:val="20"/>
        </w:rPr>
        <w:t>Оборудования</w:t>
      </w:r>
      <w:r w:rsidRPr="00333B4D">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33B4D" w:rsidRPr="00333B4D" w:rsidRDefault="00333B4D" w:rsidP="00333B4D">
      <w:pPr>
        <w:pStyle w:val="21"/>
        <w:rPr>
          <w:color w:val="000000"/>
          <w:sz w:val="20"/>
        </w:rPr>
      </w:pPr>
      <w:r w:rsidRPr="00333B4D">
        <w:rPr>
          <w:color w:val="000000"/>
          <w:sz w:val="20"/>
        </w:rPr>
        <w:t xml:space="preserve">4.2. Маркировка оборудования  и тары (упаковки) оборудования, должна </w:t>
      </w:r>
      <w:r w:rsidRPr="00333B4D">
        <w:rPr>
          <w:sz w:val="20"/>
        </w:rPr>
        <w:t>соответствовать требованиям законодательства РФ</w:t>
      </w:r>
      <w:r w:rsidRPr="00333B4D">
        <w:rPr>
          <w:color w:val="000000"/>
          <w:sz w:val="20"/>
        </w:rPr>
        <w:t>.</w:t>
      </w:r>
    </w:p>
    <w:p w:rsidR="00333B4D" w:rsidRPr="00333B4D" w:rsidRDefault="00333B4D" w:rsidP="00333B4D">
      <w:pPr>
        <w:pStyle w:val="21"/>
        <w:rPr>
          <w:bCs/>
          <w:sz w:val="20"/>
        </w:rPr>
      </w:pPr>
      <w:r w:rsidRPr="00333B4D">
        <w:rPr>
          <w:color w:val="000000"/>
          <w:sz w:val="20"/>
        </w:rPr>
        <w:t xml:space="preserve">4.3. </w:t>
      </w:r>
      <w:r w:rsidRPr="00333B4D">
        <w:rPr>
          <w:bCs/>
          <w:sz w:val="20"/>
        </w:rPr>
        <w:t>Доставка Оборудования осуществляется с соблюдением условий хранения (перевозки), установленных производителем.</w:t>
      </w:r>
    </w:p>
    <w:p w:rsidR="00333B4D" w:rsidRPr="00333B4D" w:rsidRDefault="00333B4D" w:rsidP="00333B4D">
      <w:pPr>
        <w:pStyle w:val="21"/>
        <w:rPr>
          <w:sz w:val="20"/>
        </w:rPr>
      </w:pPr>
      <w:r w:rsidRPr="00333B4D">
        <w:rPr>
          <w:sz w:val="20"/>
        </w:rPr>
        <w:t>4.4. Упаковка возврату не подлежит.</w:t>
      </w:r>
    </w:p>
    <w:p w:rsidR="00333B4D" w:rsidRPr="00333B4D" w:rsidRDefault="00333B4D" w:rsidP="00333B4D">
      <w:pPr>
        <w:ind w:firstLine="708"/>
        <w:jc w:val="both"/>
        <w:rPr>
          <w:sz w:val="20"/>
          <w:szCs w:val="20"/>
        </w:rPr>
      </w:pPr>
    </w:p>
    <w:p w:rsidR="00333B4D" w:rsidRPr="00333B4D" w:rsidRDefault="00333B4D" w:rsidP="00333B4D">
      <w:pPr>
        <w:tabs>
          <w:tab w:val="left" w:pos="1603"/>
          <w:tab w:val="center" w:pos="5102"/>
        </w:tabs>
        <w:rPr>
          <w:b/>
          <w:sz w:val="20"/>
          <w:szCs w:val="20"/>
        </w:rPr>
      </w:pPr>
      <w:r w:rsidRPr="00333B4D">
        <w:rPr>
          <w:b/>
          <w:sz w:val="20"/>
          <w:szCs w:val="20"/>
        </w:rPr>
        <w:tab/>
      </w:r>
      <w:r w:rsidRPr="00333B4D">
        <w:rPr>
          <w:b/>
          <w:sz w:val="20"/>
          <w:szCs w:val="20"/>
        </w:rPr>
        <w:tab/>
        <w:t>5. СРОК И ПОРЯДОК ПОСТАВКИ</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0E4EBF" w:rsidRPr="000E4EBF">
        <w:rPr>
          <w:rFonts w:ascii="Times New Roman" w:hAnsi="Times New Roman"/>
        </w:rPr>
        <w:t xml:space="preserve">15 (пятнадцати) </w:t>
      </w:r>
      <w:r w:rsidRPr="00333B4D">
        <w:rPr>
          <w:rFonts w:ascii="Times New Roman" w:hAnsi="Times New Roman"/>
        </w:rPr>
        <w:t>календарных дней с момента с момента подписания Договора.</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5.5. При поставке оборудования Поставщик </w:t>
      </w:r>
      <w:proofErr w:type="gramStart"/>
      <w:r w:rsidRPr="00333B4D">
        <w:rPr>
          <w:rFonts w:ascii="Times New Roman" w:hAnsi="Times New Roman"/>
        </w:rPr>
        <w:t>предоставляет Заказчику следующие документы</w:t>
      </w:r>
      <w:proofErr w:type="gramEnd"/>
      <w:r w:rsidRPr="00333B4D">
        <w:rPr>
          <w:rFonts w:ascii="Times New Roman" w:hAnsi="Times New Roman"/>
        </w:rPr>
        <w:t>:</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5.5.1. эксплуатационную документацию на русском языке;</w:t>
      </w:r>
    </w:p>
    <w:p w:rsidR="00333B4D" w:rsidRPr="00333B4D" w:rsidRDefault="00333B4D" w:rsidP="00333B4D">
      <w:pPr>
        <w:ind w:firstLine="708"/>
        <w:jc w:val="both"/>
        <w:rPr>
          <w:sz w:val="20"/>
          <w:szCs w:val="20"/>
        </w:rPr>
      </w:pPr>
      <w:r w:rsidRPr="00333B4D">
        <w:rPr>
          <w:sz w:val="20"/>
          <w:szCs w:val="20"/>
        </w:rPr>
        <w:t>5.5.2. акт приема-передачи оборудования.</w:t>
      </w:r>
    </w:p>
    <w:p w:rsidR="00333B4D" w:rsidRPr="00333B4D" w:rsidRDefault="00333B4D" w:rsidP="00333B4D">
      <w:pPr>
        <w:ind w:firstLine="708"/>
        <w:jc w:val="both"/>
        <w:rPr>
          <w:sz w:val="20"/>
          <w:szCs w:val="20"/>
        </w:rPr>
      </w:pPr>
    </w:p>
    <w:p w:rsidR="00333B4D" w:rsidRPr="00333B4D" w:rsidRDefault="00333B4D" w:rsidP="00333B4D">
      <w:pPr>
        <w:jc w:val="center"/>
        <w:rPr>
          <w:b/>
          <w:sz w:val="20"/>
          <w:szCs w:val="20"/>
        </w:rPr>
      </w:pPr>
      <w:r w:rsidRPr="00333B4D">
        <w:rPr>
          <w:b/>
          <w:sz w:val="20"/>
          <w:szCs w:val="20"/>
        </w:rPr>
        <w:t>4. ПОРЯДОК СДАЧИ-ПРИЕМКИ ОБОРУДОВАНИЯ</w:t>
      </w:r>
    </w:p>
    <w:p w:rsidR="00333B4D" w:rsidRPr="00333B4D" w:rsidRDefault="00333B4D" w:rsidP="00333B4D">
      <w:pPr>
        <w:pStyle w:val="ConsNonformat"/>
        <w:widowControl/>
        <w:tabs>
          <w:tab w:val="num" w:pos="0"/>
          <w:tab w:val="left" w:pos="360"/>
        </w:tabs>
        <w:ind w:firstLine="709"/>
        <w:jc w:val="both"/>
        <w:rPr>
          <w:rFonts w:ascii="Times New Roman" w:hAnsi="Times New Roman"/>
        </w:rPr>
      </w:pPr>
      <w:r w:rsidRPr="00333B4D">
        <w:rPr>
          <w:rFonts w:ascii="Times New Roman" w:hAnsi="Times New Roman"/>
        </w:rPr>
        <w:t>6.1. Сдача-приемка оборудования осуществляется Заказчиком по адресу, указанному в п. 1.2. настоящего Договора и включает в себя следующие этапы:</w:t>
      </w:r>
    </w:p>
    <w:p w:rsidR="00333B4D" w:rsidRPr="00333B4D" w:rsidRDefault="00333B4D" w:rsidP="00333B4D">
      <w:pPr>
        <w:pStyle w:val="ConsNonformat"/>
        <w:widowControl/>
        <w:tabs>
          <w:tab w:val="num" w:pos="0"/>
          <w:tab w:val="left" w:pos="360"/>
        </w:tabs>
        <w:ind w:firstLine="709"/>
        <w:jc w:val="both"/>
        <w:rPr>
          <w:rFonts w:ascii="Times New Roman" w:hAnsi="Times New Roman"/>
        </w:rPr>
      </w:pPr>
      <w:r w:rsidRPr="00333B4D">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333B4D" w:rsidRPr="00333B4D" w:rsidRDefault="00333B4D" w:rsidP="00333B4D">
      <w:pPr>
        <w:pStyle w:val="ConsNonformat"/>
        <w:widowControl/>
        <w:tabs>
          <w:tab w:val="num" w:pos="0"/>
          <w:tab w:val="left" w:pos="360"/>
        </w:tabs>
        <w:ind w:firstLine="709"/>
        <w:jc w:val="both"/>
        <w:rPr>
          <w:rFonts w:ascii="Times New Roman" w:hAnsi="Times New Roman"/>
        </w:rPr>
      </w:pPr>
      <w:r w:rsidRPr="00333B4D">
        <w:rPr>
          <w:rFonts w:ascii="Times New Roman" w:hAnsi="Times New Roman"/>
        </w:rPr>
        <w:t>6.1.2. контроль наличия/отсутствия внешних повреждений оригинальной упаковки;</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333B4D" w:rsidRPr="00333B4D" w:rsidRDefault="00333B4D" w:rsidP="00333B4D">
      <w:pPr>
        <w:pStyle w:val="ConsNonformat"/>
        <w:widowControl/>
        <w:tabs>
          <w:tab w:val="num" w:pos="0"/>
        </w:tabs>
        <w:ind w:right="-7" w:firstLine="720"/>
        <w:jc w:val="both"/>
        <w:rPr>
          <w:rFonts w:ascii="Times New Roman" w:hAnsi="Times New Roman"/>
        </w:rPr>
      </w:pPr>
      <w:r w:rsidRPr="00333B4D">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333B4D" w:rsidRPr="00333B4D" w:rsidRDefault="00333B4D" w:rsidP="00333B4D">
      <w:pPr>
        <w:autoSpaceDE w:val="0"/>
        <w:autoSpaceDN w:val="0"/>
        <w:adjustRightInd w:val="0"/>
        <w:ind w:firstLine="709"/>
        <w:jc w:val="both"/>
        <w:rPr>
          <w:sz w:val="20"/>
          <w:szCs w:val="20"/>
        </w:rPr>
      </w:pPr>
      <w:r w:rsidRPr="00333B4D">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33B4D">
        <w:rPr>
          <w:rFonts w:eastAsiaTheme="minorHAnsi"/>
          <w:sz w:val="20"/>
          <w:szCs w:val="20"/>
        </w:rPr>
        <w:t xml:space="preserve">О закупках товаров, работ, услуг отдельными видами юридических лиц» </w:t>
      </w:r>
      <w:r w:rsidRPr="00333B4D">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w:t>
      </w:r>
      <w:r w:rsidRPr="00333B4D">
        <w:rPr>
          <w:sz w:val="20"/>
          <w:szCs w:val="20"/>
        </w:rPr>
        <w:lastRenderedPageBreak/>
        <w:t>оказанной услуги, в заключени</w:t>
      </w:r>
      <w:proofErr w:type="gramStart"/>
      <w:r w:rsidRPr="00333B4D">
        <w:rPr>
          <w:sz w:val="20"/>
          <w:szCs w:val="20"/>
        </w:rPr>
        <w:t>и</w:t>
      </w:r>
      <w:proofErr w:type="gramEnd"/>
      <w:r w:rsidRPr="00333B4D">
        <w:rPr>
          <w:sz w:val="20"/>
          <w:szCs w:val="20"/>
        </w:rPr>
        <w:t xml:space="preserve"> могут содержаться предложения об устранении данных нарушений, в том числе с указанием срока их устранения. </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6.4. Ответственность за предоставление помещения для размещения оборудования лежит на  Заказчике.</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6.7.1. счет-фактуру;</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6.7.2. товарную накладную;</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6.7.3. </w:t>
      </w:r>
      <w:r w:rsidRPr="00333B4D">
        <w:rPr>
          <w:rFonts w:ascii="Times New Roman" w:hAnsi="Times New Roman"/>
          <w:color w:val="000000"/>
        </w:rPr>
        <w:t>документы, подтверждающие предоставление производителем и Поставщиком гарантий его качества с</w:t>
      </w:r>
      <w:r w:rsidRPr="00333B4D">
        <w:rPr>
          <w:rFonts w:ascii="Times New Roman" w:hAnsi="Times New Roman"/>
        </w:rPr>
        <w:t xml:space="preserve"> указанием заводских (серийных) номеров оборудования и гарантийного срока.</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33B4D" w:rsidRPr="00333B4D" w:rsidRDefault="00333B4D" w:rsidP="00333B4D">
      <w:pPr>
        <w:ind w:firstLine="709"/>
        <w:jc w:val="both"/>
        <w:rPr>
          <w:color w:val="000000"/>
          <w:sz w:val="20"/>
          <w:szCs w:val="20"/>
        </w:rPr>
      </w:pPr>
      <w:r w:rsidRPr="00333B4D">
        <w:rPr>
          <w:sz w:val="20"/>
          <w:szCs w:val="20"/>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33B4D" w:rsidRPr="00333B4D" w:rsidRDefault="00333B4D" w:rsidP="00333B4D">
      <w:pPr>
        <w:ind w:firstLine="709"/>
        <w:jc w:val="both"/>
        <w:rPr>
          <w:color w:val="000000"/>
          <w:sz w:val="20"/>
          <w:szCs w:val="20"/>
        </w:rPr>
      </w:pPr>
    </w:p>
    <w:p w:rsidR="00333B4D" w:rsidRPr="00333B4D" w:rsidRDefault="00333B4D" w:rsidP="00333B4D">
      <w:pPr>
        <w:jc w:val="center"/>
        <w:rPr>
          <w:b/>
          <w:sz w:val="20"/>
          <w:szCs w:val="20"/>
        </w:rPr>
      </w:pPr>
      <w:r w:rsidRPr="00333B4D">
        <w:rPr>
          <w:b/>
          <w:noProof/>
          <w:sz w:val="20"/>
          <w:szCs w:val="20"/>
        </w:rPr>
        <w:t>7.</w:t>
      </w:r>
      <w:r w:rsidRPr="00333B4D">
        <w:rPr>
          <w:b/>
          <w:sz w:val="20"/>
          <w:szCs w:val="20"/>
        </w:rPr>
        <w:t xml:space="preserve"> ОБЯЗАННОСТИ СТОРОН</w:t>
      </w:r>
    </w:p>
    <w:p w:rsidR="00333B4D" w:rsidRPr="00333B4D" w:rsidRDefault="00333B4D" w:rsidP="00333B4D">
      <w:pPr>
        <w:pStyle w:val="af1"/>
        <w:ind w:firstLine="709"/>
        <w:jc w:val="both"/>
        <w:rPr>
          <w:sz w:val="20"/>
        </w:rPr>
      </w:pPr>
      <w:r w:rsidRPr="00333B4D">
        <w:rPr>
          <w:sz w:val="20"/>
        </w:rPr>
        <w:t xml:space="preserve">7.1. Поставщик обязуется: </w:t>
      </w:r>
    </w:p>
    <w:p w:rsidR="00333B4D" w:rsidRPr="00333B4D" w:rsidRDefault="00333B4D" w:rsidP="00333B4D">
      <w:pPr>
        <w:pStyle w:val="ConsNonformat"/>
        <w:widowControl/>
        <w:ind w:firstLine="709"/>
        <w:jc w:val="both"/>
        <w:rPr>
          <w:rFonts w:ascii="Times New Roman" w:hAnsi="Times New Roman"/>
          <w:color w:val="000000"/>
        </w:rPr>
      </w:pPr>
      <w:r w:rsidRPr="00333B4D">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333B4D">
        <w:rPr>
          <w:rFonts w:ascii="Times New Roman" w:hAnsi="Times New Roman"/>
          <w:color w:val="000000"/>
        </w:rPr>
        <w:t>в порядке и в сроки, установленные разделами 5 и 6 настоящего Договора.</w:t>
      </w:r>
    </w:p>
    <w:p w:rsidR="00333B4D" w:rsidRPr="00333B4D" w:rsidRDefault="00333B4D" w:rsidP="00333B4D">
      <w:pPr>
        <w:pStyle w:val="ConsNonformat"/>
        <w:widowControl/>
        <w:ind w:firstLine="709"/>
        <w:jc w:val="both"/>
        <w:rPr>
          <w:rFonts w:ascii="Times New Roman" w:hAnsi="Times New Roman"/>
        </w:rPr>
      </w:pPr>
      <w:r w:rsidRPr="00333B4D">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33B4D" w:rsidRPr="00333B4D" w:rsidRDefault="00333B4D" w:rsidP="00333B4D">
      <w:pPr>
        <w:pStyle w:val="21"/>
        <w:rPr>
          <w:color w:val="000000"/>
          <w:sz w:val="20"/>
        </w:rPr>
      </w:pPr>
      <w:r w:rsidRPr="00333B4D">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33B4D">
        <w:rPr>
          <w:color w:val="000000"/>
          <w:sz w:val="20"/>
        </w:rPr>
        <w:t>в соответствии с действующим законодательством РФ право осуществлять эту деятельность.</w:t>
      </w:r>
    </w:p>
    <w:p w:rsidR="00333B4D" w:rsidRPr="00333B4D" w:rsidRDefault="00333B4D" w:rsidP="00333B4D">
      <w:pPr>
        <w:pStyle w:val="21"/>
        <w:rPr>
          <w:sz w:val="20"/>
        </w:rPr>
      </w:pPr>
      <w:r w:rsidRPr="00333B4D">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33B4D" w:rsidRPr="00333B4D" w:rsidRDefault="00333B4D" w:rsidP="00333B4D">
      <w:pPr>
        <w:pStyle w:val="ConsNonformat"/>
        <w:widowControl/>
        <w:ind w:firstLine="709"/>
        <w:jc w:val="both"/>
        <w:rPr>
          <w:rFonts w:ascii="Times New Roman" w:hAnsi="Times New Roman"/>
        </w:rPr>
      </w:pPr>
      <w:r w:rsidRPr="00333B4D">
        <w:rPr>
          <w:rFonts w:ascii="Times New Roman" w:hAnsi="Times New Roman"/>
        </w:rPr>
        <w:t>7.2. Заказчик обязуется:</w:t>
      </w:r>
    </w:p>
    <w:p w:rsidR="00333B4D" w:rsidRPr="00333B4D" w:rsidRDefault="00333B4D" w:rsidP="00333B4D">
      <w:pPr>
        <w:pStyle w:val="21"/>
        <w:rPr>
          <w:sz w:val="20"/>
        </w:rPr>
      </w:pPr>
      <w:r w:rsidRPr="00333B4D">
        <w:rPr>
          <w:sz w:val="20"/>
        </w:rPr>
        <w:t>7.2.1. Принять оборудование в соответствии с разделом 6 настоящего Договора.</w:t>
      </w:r>
    </w:p>
    <w:p w:rsidR="00333B4D" w:rsidRPr="00333B4D" w:rsidRDefault="00333B4D" w:rsidP="00333B4D">
      <w:pPr>
        <w:pStyle w:val="21"/>
        <w:tabs>
          <w:tab w:val="num" w:pos="720"/>
        </w:tabs>
        <w:rPr>
          <w:sz w:val="20"/>
        </w:rPr>
      </w:pPr>
      <w:r w:rsidRPr="00333B4D">
        <w:rPr>
          <w:sz w:val="20"/>
        </w:rPr>
        <w:t>7.2.2. Оплатить оборудование в порядке и срок, установленные  п. 2.5. настоящего Договора.</w:t>
      </w:r>
    </w:p>
    <w:p w:rsidR="00333B4D" w:rsidRPr="00333B4D" w:rsidRDefault="00333B4D" w:rsidP="00333B4D">
      <w:pPr>
        <w:pStyle w:val="21"/>
        <w:ind w:right="-7"/>
        <w:rPr>
          <w:sz w:val="20"/>
        </w:rPr>
      </w:pPr>
      <w:r w:rsidRPr="00333B4D">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33B4D" w:rsidRPr="00333B4D" w:rsidRDefault="00333B4D" w:rsidP="00333B4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33B4D">
        <w:rPr>
          <w:rFonts w:ascii="Times New Roman" w:hAnsi="Times New Roman" w:cs="Times New Roman"/>
          <w:sz w:val="20"/>
          <w:szCs w:val="20"/>
        </w:rPr>
        <w:tab/>
        <w:t xml:space="preserve">7.4. </w:t>
      </w:r>
      <w:r w:rsidRPr="00333B4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33B4D" w:rsidRPr="00333B4D" w:rsidRDefault="00333B4D" w:rsidP="00333B4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33B4D">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33B4D" w:rsidRPr="00333B4D" w:rsidRDefault="00333B4D" w:rsidP="00333B4D">
      <w:pPr>
        <w:jc w:val="both"/>
        <w:rPr>
          <w:b/>
          <w:sz w:val="20"/>
          <w:szCs w:val="20"/>
        </w:rPr>
      </w:pPr>
    </w:p>
    <w:p w:rsidR="00333B4D" w:rsidRPr="00333B4D" w:rsidRDefault="00333B4D" w:rsidP="00333B4D">
      <w:pPr>
        <w:jc w:val="center"/>
        <w:rPr>
          <w:b/>
          <w:sz w:val="20"/>
          <w:szCs w:val="20"/>
        </w:rPr>
      </w:pPr>
      <w:r w:rsidRPr="00333B4D">
        <w:rPr>
          <w:b/>
          <w:sz w:val="20"/>
          <w:szCs w:val="20"/>
        </w:rPr>
        <w:t>8. ОТВЕТСТВЕННОСТЬ СТОРОН</w:t>
      </w:r>
    </w:p>
    <w:p w:rsidR="00333B4D" w:rsidRPr="00333B4D" w:rsidRDefault="00333B4D" w:rsidP="00333B4D">
      <w:pPr>
        <w:pStyle w:val="21"/>
        <w:rPr>
          <w:sz w:val="20"/>
        </w:rPr>
      </w:pPr>
      <w:r w:rsidRPr="00333B4D">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xml:space="preserve">8.2. </w:t>
      </w:r>
      <w:proofErr w:type="gramStart"/>
      <w:r w:rsidRPr="00333B4D">
        <w:rPr>
          <w:rFonts w:ascii="Times New Roman" w:hAnsi="Times New Roman"/>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33B4D">
        <w:rPr>
          <w:rFonts w:ascii="Times New Roman" w:hAnsi="Times New Roman"/>
        </w:rPr>
        <w:t xml:space="preserve"> Договора. </w:t>
      </w:r>
    </w:p>
    <w:p w:rsidR="00333B4D" w:rsidRPr="00333B4D" w:rsidRDefault="00333B4D" w:rsidP="00333B4D">
      <w:pPr>
        <w:pStyle w:val="21"/>
        <w:rPr>
          <w:sz w:val="20"/>
        </w:rPr>
      </w:pPr>
      <w:r w:rsidRPr="00333B4D">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33B4D" w:rsidRPr="00333B4D" w:rsidRDefault="00333B4D" w:rsidP="00333B4D">
      <w:pPr>
        <w:ind w:firstLine="709"/>
        <w:jc w:val="both"/>
        <w:rPr>
          <w:sz w:val="20"/>
          <w:szCs w:val="20"/>
        </w:rPr>
      </w:pPr>
      <w:r w:rsidRPr="00333B4D">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33B4D" w:rsidRPr="00333B4D" w:rsidRDefault="00333B4D" w:rsidP="00333B4D">
      <w:pPr>
        <w:ind w:right="44" w:firstLine="709"/>
        <w:jc w:val="both"/>
        <w:rPr>
          <w:color w:val="000000"/>
          <w:sz w:val="20"/>
          <w:szCs w:val="20"/>
        </w:rPr>
      </w:pPr>
      <w:r w:rsidRPr="00333B4D">
        <w:rPr>
          <w:color w:val="000000"/>
          <w:sz w:val="20"/>
          <w:szCs w:val="20"/>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333B4D" w:rsidRPr="00333B4D" w:rsidRDefault="00333B4D" w:rsidP="00333B4D">
      <w:pPr>
        <w:pStyle w:val="21"/>
        <w:rPr>
          <w:sz w:val="20"/>
        </w:rPr>
      </w:pPr>
      <w:r w:rsidRPr="00333B4D">
        <w:rPr>
          <w:sz w:val="20"/>
        </w:rPr>
        <w:t xml:space="preserve">8.6. </w:t>
      </w:r>
      <w:proofErr w:type="gramStart"/>
      <w:r w:rsidRPr="00333B4D">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333B4D" w:rsidRPr="00333B4D" w:rsidRDefault="00333B4D" w:rsidP="00333B4D">
      <w:pPr>
        <w:pStyle w:val="21"/>
        <w:rPr>
          <w:color w:val="000000"/>
          <w:sz w:val="20"/>
        </w:rPr>
      </w:pPr>
      <w:r w:rsidRPr="00333B4D">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33B4D" w:rsidRPr="00333B4D" w:rsidRDefault="00333B4D" w:rsidP="00333B4D">
      <w:pPr>
        <w:pStyle w:val="21"/>
        <w:rPr>
          <w:sz w:val="20"/>
        </w:rPr>
      </w:pPr>
      <w:r w:rsidRPr="00333B4D">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33B4D" w:rsidRPr="00333B4D" w:rsidRDefault="00333B4D" w:rsidP="00333B4D">
      <w:pPr>
        <w:pStyle w:val="af1"/>
        <w:tabs>
          <w:tab w:val="left" w:pos="0"/>
          <w:tab w:val="left" w:pos="2268"/>
          <w:tab w:val="left" w:pos="10490"/>
        </w:tabs>
        <w:ind w:right="-91" w:firstLine="709"/>
        <w:jc w:val="both"/>
        <w:rPr>
          <w:sz w:val="20"/>
        </w:rPr>
      </w:pPr>
      <w:r w:rsidRPr="00333B4D">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333B4D" w:rsidRPr="00333B4D" w:rsidRDefault="00333B4D" w:rsidP="00333B4D">
      <w:pPr>
        <w:pStyle w:val="af1"/>
        <w:tabs>
          <w:tab w:val="left" w:pos="0"/>
          <w:tab w:val="left" w:pos="2268"/>
          <w:tab w:val="left" w:pos="10490"/>
        </w:tabs>
        <w:ind w:right="-91" w:firstLine="709"/>
        <w:jc w:val="both"/>
        <w:rPr>
          <w:sz w:val="20"/>
        </w:rPr>
      </w:pPr>
    </w:p>
    <w:p w:rsidR="00333B4D" w:rsidRPr="00333B4D" w:rsidRDefault="00333B4D" w:rsidP="00333B4D">
      <w:pPr>
        <w:pStyle w:val="af1"/>
        <w:tabs>
          <w:tab w:val="left" w:pos="0"/>
          <w:tab w:val="left" w:pos="2268"/>
        </w:tabs>
        <w:ind w:right="335"/>
        <w:jc w:val="center"/>
        <w:rPr>
          <w:b/>
          <w:sz w:val="20"/>
        </w:rPr>
      </w:pPr>
      <w:r w:rsidRPr="00333B4D">
        <w:rPr>
          <w:b/>
          <w:sz w:val="20"/>
        </w:rPr>
        <w:t>9 . ДЕЙСТВИЕ НЕПРЕОДОЛИМОЙ СИЛЫ</w:t>
      </w:r>
    </w:p>
    <w:p w:rsidR="00333B4D" w:rsidRPr="00333B4D" w:rsidRDefault="00333B4D" w:rsidP="00333B4D">
      <w:pPr>
        <w:pStyle w:val="af1"/>
        <w:tabs>
          <w:tab w:val="left" w:pos="2268"/>
        </w:tabs>
        <w:ind w:right="-56" w:firstLine="709"/>
        <w:jc w:val="both"/>
        <w:rPr>
          <w:sz w:val="20"/>
        </w:rPr>
      </w:pPr>
      <w:r w:rsidRPr="00333B4D">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33B4D" w:rsidRPr="00333B4D" w:rsidRDefault="00333B4D" w:rsidP="00333B4D">
      <w:pPr>
        <w:pStyle w:val="af1"/>
        <w:ind w:right="-56" w:firstLine="709"/>
        <w:jc w:val="both"/>
        <w:rPr>
          <w:sz w:val="20"/>
        </w:rPr>
      </w:pPr>
      <w:r w:rsidRPr="00333B4D">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33B4D" w:rsidRPr="00333B4D" w:rsidRDefault="00333B4D" w:rsidP="00333B4D">
      <w:pPr>
        <w:pStyle w:val="af1"/>
        <w:tabs>
          <w:tab w:val="left" w:pos="2268"/>
        </w:tabs>
        <w:ind w:right="-56" w:firstLine="709"/>
        <w:jc w:val="both"/>
        <w:rPr>
          <w:sz w:val="20"/>
        </w:rPr>
      </w:pPr>
      <w:r w:rsidRPr="00333B4D">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33B4D" w:rsidRPr="00333B4D" w:rsidRDefault="00333B4D" w:rsidP="00333B4D">
      <w:pPr>
        <w:pStyle w:val="af1"/>
        <w:tabs>
          <w:tab w:val="left" w:pos="0"/>
          <w:tab w:val="left" w:pos="2268"/>
          <w:tab w:val="left" w:pos="10490"/>
        </w:tabs>
        <w:ind w:right="-91" w:firstLine="709"/>
        <w:jc w:val="both"/>
        <w:rPr>
          <w:sz w:val="20"/>
        </w:rPr>
      </w:pPr>
    </w:p>
    <w:p w:rsidR="00333B4D" w:rsidRPr="00333B4D" w:rsidRDefault="00333B4D" w:rsidP="00333B4D">
      <w:pPr>
        <w:jc w:val="center"/>
        <w:rPr>
          <w:b/>
          <w:sz w:val="20"/>
          <w:szCs w:val="20"/>
        </w:rPr>
      </w:pPr>
      <w:r w:rsidRPr="00333B4D">
        <w:rPr>
          <w:b/>
          <w:sz w:val="20"/>
          <w:szCs w:val="20"/>
        </w:rPr>
        <w:t>10. СРОК ДЕЙСТВИЯ, ПОРЯДОК ИЗМЕНЕНИЯ И РАСТОРЖЕНИЯ ДОГОВОРА</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10.1.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10.2.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33B4D" w:rsidRPr="00333B4D" w:rsidRDefault="00333B4D" w:rsidP="00333B4D">
      <w:pPr>
        <w:pStyle w:val="af5"/>
        <w:tabs>
          <w:tab w:val="left" w:pos="1134"/>
          <w:tab w:val="left" w:pos="1276"/>
        </w:tabs>
        <w:ind w:firstLine="709"/>
        <w:jc w:val="both"/>
        <w:rPr>
          <w:rFonts w:ascii="Times New Roman" w:hAnsi="Times New Roman"/>
        </w:rPr>
      </w:pPr>
      <w:r w:rsidRPr="00333B4D">
        <w:rPr>
          <w:rFonts w:ascii="Times New Roman" w:hAnsi="Times New Roman"/>
        </w:rPr>
        <w:t>10.3.</w:t>
      </w:r>
      <w:r w:rsidRPr="00333B4D">
        <w:rPr>
          <w:rFonts w:ascii="Times New Roman" w:hAnsi="Times New Roman"/>
        </w:rPr>
        <w:tab/>
        <w:t xml:space="preserve"> Договор может быть расторгнут:</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по соглашению Сторон;</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в случае одностороннего отказа Стороны от исполнения Договора;</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по решению суда.</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xml:space="preserve">10.4. Расторжение Договора по соглашению Сторон производится путем подписания соответствующего соглашения о расторжении. </w:t>
      </w:r>
    </w:p>
    <w:p w:rsidR="00333B4D" w:rsidRPr="00333B4D" w:rsidRDefault="00333B4D" w:rsidP="00333B4D">
      <w:pPr>
        <w:pStyle w:val="ac"/>
        <w:shd w:val="clear" w:color="auto" w:fill="FFFFFF"/>
        <w:tabs>
          <w:tab w:val="left" w:pos="709"/>
          <w:tab w:val="left" w:pos="1134"/>
          <w:tab w:val="left" w:pos="1985"/>
        </w:tabs>
        <w:spacing w:after="0" w:line="240" w:lineRule="auto"/>
        <w:ind w:firstLine="709"/>
        <w:jc w:val="both"/>
        <w:rPr>
          <w:rFonts w:ascii="Times New Roman" w:hAnsi="Times New Roman" w:cs="Times New Roman"/>
          <w:color w:val="auto"/>
          <w:sz w:val="20"/>
          <w:szCs w:val="20"/>
        </w:rPr>
      </w:pPr>
      <w:r w:rsidRPr="00333B4D">
        <w:rPr>
          <w:rFonts w:ascii="Times New Roman" w:hAnsi="Times New Roman" w:cs="Times New Roman"/>
          <w:sz w:val="20"/>
          <w:szCs w:val="20"/>
        </w:rPr>
        <w:t xml:space="preserve">10.5.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33B4D" w:rsidRPr="00333B4D" w:rsidRDefault="00333B4D" w:rsidP="00333B4D">
      <w:pPr>
        <w:pStyle w:val="ac"/>
        <w:shd w:val="clear" w:color="auto" w:fill="FFFFFF"/>
        <w:tabs>
          <w:tab w:val="left" w:pos="0"/>
          <w:tab w:val="left" w:pos="709"/>
          <w:tab w:val="left" w:pos="1276"/>
        </w:tabs>
        <w:spacing w:after="0" w:line="240" w:lineRule="auto"/>
        <w:ind w:firstLine="709"/>
        <w:jc w:val="both"/>
        <w:rPr>
          <w:rFonts w:ascii="Times New Roman" w:hAnsi="Times New Roman" w:cs="Times New Roman"/>
          <w:color w:val="auto"/>
          <w:sz w:val="20"/>
          <w:szCs w:val="20"/>
        </w:rPr>
      </w:pPr>
      <w:r w:rsidRPr="00333B4D">
        <w:rPr>
          <w:rFonts w:ascii="Times New Roman" w:hAnsi="Times New Roman" w:cs="Times New Roman"/>
          <w:color w:val="auto"/>
          <w:sz w:val="20"/>
          <w:szCs w:val="20"/>
        </w:rPr>
        <w:t xml:space="preserve">10.6.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w:t>
      </w:r>
      <w:r w:rsidRPr="00333B4D">
        <w:rPr>
          <w:rFonts w:ascii="Times New Roman" w:hAnsi="Times New Roman" w:cs="Times New Roman"/>
          <w:color w:val="auto"/>
          <w:sz w:val="20"/>
          <w:szCs w:val="20"/>
        </w:rPr>
        <w:lastRenderedPageBreak/>
        <w:t>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33B4D" w:rsidRPr="00333B4D" w:rsidRDefault="00333B4D" w:rsidP="00333B4D">
      <w:pPr>
        <w:pStyle w:val="32"/>
        <w:ind w:firstLine="709"/>
        <w:rPr>
          <w:rFonts w:ascii="Times New Roman" w:hAnsi="Times New Roman"/>
          <w:sz w:val="20"/>
          <w:szCs w:val="20"/>
        </w:rPr>
      </w:pPr>
      <w:r w:rsidRPr="00333B4D">
        <w:rPr>
          <w:rFonts w:ascii="Times New Roman" w:hAnsi="Times New Roman"/>
          <w:sz w:val="20"/>
          <w:szCs w:val="20"/>
        </w:rPr>
        <w:t>10.7. Расторжение договора влечет за собой прекращение обязатель</w:t>
      </w:r>
      <w:proofErr w:type="gramStart"/>
      <w:r w:rsidRPr="00333B4D">
        <w:rPr>
          <w:rFonts w:ascii="Times New Roman" w:hAnsi="Times New Roman"/>
          <w:sz w:val="20"/>
          <w:szCs w:val="20"/>
        </w:rPr>
        <w:t>ств ст</w:t>
      </w:r>
      <w:proofErr w:type="gramEnd"/>
      <w:r w:rsidRPr="00333B4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33B4D" w:rsidRPr="00333B4D" w:rsidRDefault="00333B4D" w:rsidP="00333B4D">
      <w:pPr>
        <w:pStyle w:val="af1"/>
        <w:tabs>
          <w:tab w:val="left" w:pos="2268"/>
        </w:tabs>
        <w:jc w:val="center"/>
        <w:rPr>
          <w:b/>
          <w:sz w:val="20"/>
        </w:rPr>
      </w:pPr>
    </w:p>
    <w:p w:rsidR="00333B4D" w:rsidRPr="00333B4D" w:rsidRDefault="00333B4D" w:rsidP="00333B4D">
      <w:pPr>
        <w:pStyle w:val="af1"/>
        <w:tabs>
          <w:tab w:val="left" w:pos="2268"/>
        </w:tabs>
        <w:jc w:val="center"/>
        <w:rPr>
          <w:b/>
          <w:sz w:val="20"/>
        </w:rPr>
      </w:pPr>
      <w:r w:rsidRPr="00333B4D">
        <w:rPr>
          <w:b/>
          <w:sz w:val="20"/>
        </w:rPr>
        <w:t>11. ПРОЧИЕ УСЛОВИЯ</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11.1. Взаимоотношения Сторон, не урегулированные настоящим Договором, регламентируются действующим законодательством РФ.</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xml:space="preserve">11.2.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33B4D">
        <w:rPr>
          <w:rFonts w:ascii="Times New Roman" w:hAnsi="Times New Roman"/>
        </w:rPr>
        <w:t>с даты осуществления</w:t>
      </w:r>
      <w:proofErr w:type="gramEnd"/>
      <w:r w:rsidRPr="00333B4D">
        <w:rPr>
          <w:rFonts w:ascii="Times New Roman" w:hAnsi="Times New Roman"/>
        </w:rPr>
        <w:t xml:space="preserve"> таких изменений письменно сообщать друг другу о таких изменениях.</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11.3. Настоящий Договор составлен в 2-х экземплярах, имеющих одинаковую юридическую силу, по одному экземпляру для каждой из Сторон.</w:t>
      </w:r>
    </w:p>
    <w:p w:rsidR="00333B4D" w:rsidRPr="00333B4D" w:rsidRDefault="00333B4D" w:rsidP="00333B4D">
      <w:pPr>
        <w:pStyle w:val="af5"/>
        <w:tabs>
          <w:tab w:val="num" w:pos="360"/>
        </w:tabs>
        <w:ind w:firstLine="709"/>
        <w:jc w:val="both"/>
        <w:rPr>
          <w:rFonts w:ascii="Times New Roman" w:hAnsi="Times New Roman"/>
        </w:rPr>
      </w:pPr>
      <w:r w:rsidRPr="00333B4D">
        <w:rPr>
          <w:rFonts w:ascii="Times New Roman" w:hAnsi="Times New Roman"/>
        </w:rPr>
        <w:t>11.4. К настоящему Договору прилагается и является его неотъемлемой частью:</w:t>
      </w:r>
    </w:p>
    <w:p w:rsidR="00333B4D" w:rsidRPr="00333B4D" w:rsidRDefault="00333B4D" w:rsidP="00333B4D">
      <w:pPr>
        <w:pStyle w:val="af5"/>
        <w:tabs>
          <w:tab w:val="num" w:pos="360"/>
        </w:tabs>
        <w:ind w:firstLine="709"/>
        <w:jc w:val="both"/>
        <w:rPr>
          <w:rFonts w:ascii="Times New Roman" w:hAnsi="Times New Roman"/>
        </w:rPr>
      </w:pPr>
      <w:r w:rsidRPr="00333B4D">
        <w:rPr>
          <w:rFonts w:ascii="Times New Roman" w:hAnsi="Times New Roman"/>
        </w:rPr>
        <w:t xml:space="preserve">- </w:t>
      </w:r>
      <w:hyperlink r:id="rId14" w:anchor="P393" w:history="1">
        <w:r w:rsidRPr="00333B4D">
          <w:rPr>
            <w:rStyle w:val="a4"/>
            <w:rFonts w:ascii="Times New Roman" w:hAnsi="Times New Roman"/>
            <w:color w:val="auto"/>
            <w:u w:val="none"/>
          </w:rPr>
          <w:t>Приложение 1</w:t>
        </w:r>
      </w:hyperlink>
      <w:r w:rsidRPr="00333B4D">
        <w:rPr>
          <w:rFonts w:ascii="Times New Roman" w:hAnsi="Times New Roman"/>
        </w:rPr>
        <w:t xml:space="preserve"> «Спецификация»;</w:t>
      </w:r>
    </w:p>
    <w:p w:rsidR="00333B4D" w:rsidRPr="00333B4D" w:rsidRDefault="00333B4D" w:rsidP="00333B4D">
      <w:pPr>
        <w:pStyle w:val="af5"/>
        <w:tabs>
          <w:tab w:val="num" w:pos="360"/>
        </w:tabs>
        <w:ind w:firstLine="709"/>
        <w:jc w:val="both"/>
        <w:rPr>
          <w:rFonts w:ascii="Times New Roman" w:hAnsi="Times New Roman"/>
        </w:rPr>
      </w:pPr>
      <w:r w:rsidRPr="00333B4D">
        <w:rPr>
          <w:rFonts w:ascii="Times New Roman" w:hAnsi="Times New Roman"/>
        </w:rPr>
        <w:t xml:space="preserve">- </w:t>
      </w:r>
      <w:hyperlink r:id="rId15" w:anchor="P479" w:history="1">
        <w:r w:rsidRPr="00333B4D">
          <w:rPr>
            <w:rStyle w:val="a4"/>
            <w:rFonts w:ascii="Times New Roman" w:hAnsi="Times New Roman"/>
            <w:color w:val="auto"/>
            <w:u w:val="none"/>
          </w:rPr>
          <w:t>Приложение 2</w:t>
        </w:r>
      </w:hyperlink>
      <w:r w:rsidRPr="00333B4D">
        <w:rPr>
          <w:rFonts w:ascii="Times New Roman" w:hAnsi="Times New Roman"/>
        </w:rPr>
        <w:t xml:space="preserve"> «Форма акта приема-передачи Оборудования»;</w:t>
      </w:r>
    </w:p>
    <w:p w:rsidR="00333B4D" w:rsidRPr="00333B4D" w:rsidRDefault="00333B4D" w:rsidP="00333B4D">
      <w:pPr>
        <w:pStyle w:val="af5"/>
        <w:tabs>
          <w:tab w:val="num" w:pos="360"/>
        </w:tabs>
        <w:ind w:firstLine="709"/>
        <w:jc w:val="both"/>
        <w:rPr>
          <w:rFonts w:ascii="Times New Roman" w:hAnsi="Times New Roman"/>
        </w:rPr>
      </w:pPr>
      <w:r w:rsidRPr="00333B4D">
        <w:rPr>
          <w:rFonts w:ascii="Times New Roman" w:hAnsi="Times New Roman"/>
        </w:rPr>
        <w:t xml:space="preserve">- </w:t>
      </w:r>
      <w:hyperlink r:id="rId16" w:anchor="P541" w:history="1">
        <w:r w:rsidRPr="00333B4D">
          <w:rPr>
            <w:rStyle w:val="a4"/>
            <w:rFonts w:ascii="Times New Roman" w:hAnsi="Times New Roman"/>
            <w:color w:val="auto"/>
            <w:u w:val="none"/>
          </w:rPr>
          <w:t>Приложение 3</w:t>
        </w:r>
      </w:hyperlink>
      <w:r w:rsidRPr="00333B4D">
        <w:rPr>
          <w:rFonts w:ascii="Times New Roman" w:hAnsi="Times New Roman"/>
        </w:rPr>
        <w:t xml:space="preserve"> «Форма акта ввода Оборудования в эксплуатацию».</w:t>
      </w:r>
    </w:p>
    <w:p w:rsidR="00333B4D" w:rsidRPr="00333B4D" w:rsidRDefault="00333B4D" w:rsidP="00333B4D">
      <w:pPr>
        <w:ind w:left="615"/>
        <w:jc w:val="center"/>
        <w:rPr>
          <w:b/>
          <w:sz w:val="20"/>
          <w:szCs w:val="20"/>
        </w:rPr>
      </w:pPr>
    </w:p>
    <w:p w:rsidR="00333B4D" w:rsidRPr="00333B4D" w:rsidRDefault="00333B4D" w:rsidP="00333B4D">
      <w:pPr>
        <w:ind w:left="615"/>
        <w:jc w:val="center"/>
        <w:rPr>
          <w:b/>
          <w:sz w:val="20"/>
          <w:szCs w:val="20"/>
        </w:rPr>
      </w:pPr>
      <w:r w:rsidRPr="00333B4D">
        <w:rPr>
          <w:b/>
          <w:sz w:val="20"/>
          <w:szCs w:val="20"/>
        </w:rPr>
        <w:t>12. ЮРИДИЧЕСКИЕ АДРЕСА И БАНКОВСКИЕ РЕКВИЗИТЫ И ПОДПИСИ СТОРОН</w:t>
      </w:r>
    </w:p>
    <w:p w:rsidR="00333B4D" w:rsidRPr="00333B4D" w:rsidRDefault="00333B4D" w:rsidP="00333B4D">
      <w:pPr>
        <w:ind w:left="615"/>
        <w:jc w:val="center"/>
        <w:rPr>
          <w:b/>
          <w:sz w:val="20"/>
          <w:szCs w:val="20"/>
        </w:rPr>
      </w:pPr>
    </w:p>
    <w:tbl>
      <w:tblPr>
        <w:tblW w:w="10321" w:type="dxa"/>
        <w:tblInd w:w="108" w:type="dxa"/>
        <w:tblLayout w:type="fixed"/>
        <w:tblLook w:val="0000"/>
      </w:tblPr>
      <w:tblGrid>
        <w:gridCol w:w="5218"/>
        <w:gridCol w:w="5103"/>
      </w:tblGrid>
      <w:tr w:rsidR="00333B4D" w:rsidRPr="00333B4D" w:rsidTr="00A3346C">
        <w:tc>
          <w:tcPr>
            <w:tcW w:w="5218" w:type="dxa"/>
          </w:tcPr>
          <w:p w:rsidR="00333B4D" w:rsidRPr="00333B4D" w:rsidRDefault="00333B4D" w:rsidP="00A3346C">
            <w:pPr>
              <w:pStyle w:val="af1"/>
              <w:tabs>
                <w:tab w:val="left" w:pos="2268"/>
              </w:tabs>
              <w:rPr>
                <w:b/>
                <w:sz w:val="20"/>
              </w:rPr>
            </w:pPr>
            <w:r w:rsidRPr="00333B4D">
              <w:rPr>
                <w:b/>
                <w:sz w:val="20"/>
              </w:rPr>
              <w:t>Заказчик:</w:t>
            </w:r>
          </w:p>
          <w:p w:rsidR="00333B4D" w:rsidRPr="00333B4D" w:rsidRDefault="00333B4D" w:rsidP="00A3346C">
            <w:pPr>
              <w:pStyle w:val="af1"/>
              <w:tabs>
                <w:tab w:val="left" w:pos="2268"/>
              </w:tabs>
              <w:rPr>
                <w:b/>
                <w:sz w:val="20"/>
              </w:rPr>
            </w:pPr>
            <w:r w:rsidRPr="00333B4D">
              <w:rPr>
                <w:b/>
                <w:sz w:val="20"/>
              </w:rPr>
              <w:t xml:space="preserve">ОГАУЗ «ИГКБ № 8» </w:t>
            </w:r>
          </w:p>
          <w:p w:rsidR="00333B4D" w:rsidRPr="00333B4D" w:rsidRDefault="00333B4D" w:rsidP="00A3346C">
            <w:pPr>
              <w:pStyle w:val="af1"/>
              <w:tabs>
                <w:tab w:val="left" w:pos="2268"/>
              </w:tabs>
              <w:rPr>
                <w:sz w:val="20"/>
              </w:rPr>
            </w:pPr>
            <w:r w:rsidRPr="00333B4D">
              <w:rPr>
                <w:b/>
                <w:sz w:val="20"/>
              </w:rPr>
              <w:t xml:space="preserve">Адрес: </w:t>
            </w:r>
            <w:r w:rsidRPr="00333B4D">
              <w:rPr>
                <w:sz w:val="20"/>
              </w:rPr>
              <w:t>664048, г. Иркутск, ул. Ярославского, 300</w:t>
            </w:r>
          </w:p>
          <w:p w:rsidR="00333B4D" w:rsidRPr="00333B4D" w:rsidRDefault="00333B4D" w:rsidP="00A3346C">
            <w:pPr>
              <w:pStyle w:val="af1"/>
              <w:tabs>
                <w:tab w:val="left" w:pos="2268"/>
              </w:tabs>
              <w:rPr>
                <w:sz w:val="20"/>
              </w:rPr>
            </w:pPr>
            <w:r w:rsidRPr="00333B4D">
              <w:rPr>
                <w:b/>
                <w:sz w:val="20"/>
              </w:rPr>
              <w:t xml:space="preserve">Телефон </w:t>
            </w:r>
            <w:r w:rsidRPr="00333B4D">
              <w:rPr>
                <w:sz w:val="20"/>
              </w:rPr>
              <w:t>44-31-30, 502-490</w:t>
            </w:r>
          </w:p>
          <w:p w:rsidR="00333B4D" w:rsidRPr="00333B4D" w:rsidRDefault="00333B4D" w:rsidP="00A3346C">
            <w:pPr>
              <w:rPr>
                <w:sz w:val="20"/>
                <w:szCs w:val="20"/>
              </w:rPr>
            </w:pPr>
            <w:r w:rsidRPr="00333B4D">
              <w:rPr>
                <w:sz w:val="20"/>
                <w:szCs w:val="20"/>
              </w:rPr>
              <w:t xml:space="preserve">ИНН 3810009342    </w:t>
            </w:r>
          </w:p>
          <w:p w:rsidR="00333B4D" w:rsidRPr="00333B4D" w:rsidRDefault="00333B4D" w:rsidP="00A3346C">
            <w:pPr>
              <w:rPr>
                <w:sz w:val="20"/>
                <w:szCs w:val="20"/>
              </w:rPr>
            </w:pPr>
            <w:r w:rsidRPr="00333B4D">
              <w:rPr>
                <w:sz w:val="20"/>
                <w:szCs w:val="20"/>
              </w:rPr>
              <w:t>КПП 381001001</w:t>
            </w:r>
          </w:p>
          <w:p w:rsidR="00333B4D" w:rsidRPr="00333B4D" w:rsidRDefault="00333B4D" w:rsidP="00A3346C">
            <w:pPr>
              <w:pStyle w:val="afe"/>
              <w:widowControl w:val="0"/>
            </w:pPr>
            <w:r w:rsidRPr="00333B4D">
              <w:t>Минфин Иркутской области (ОГАУЗ «Иркутская городская клиническая больница № 8», л/с 80303090207)</w:t>
            </w:r>
          </w:p>
          <w:p w:rsidR="00333B4D" w:rsidRPr="00333B4D" w:rsidRDefault="00333B4D" w:rsidP="00A3346C">
            <w:pPr>
              <w:pStyle w:val="afe"/>
              <w:widowControl w:val="0"/>
            </w:pPr>
            <w:r w:rsidRPr="00333B4D">
              <w:t>Казначейский счет 03224643250000003400</w:t>
            </w:r>
          </w:p>
          <w:p w:rsidR="00333B4D" w:rsidRPr="00333B4D" w:rsidRDefault="00333B4D" w:rsidP="00A3346C">
            <w:pPr>
              <w:pStyle w:val="afe"/>
              <w:widowControl w:val="0"/>
            </w:pPr>
            <w:r w:rsidRPr="00333B4D">
              <w:t>Банковский счет 40102810145370000026</w:t>
            </w:r>
          </w:p>
          <w:p w:rsidR="00333B4D" w:rsidRPr="00333B4D" w:rsidRDefault="00333B4D" w:rsidP="00A3346C">
            <w:pPr>
              <w:pStyle w:val="afe"/>
              <w:widowControl w:val="0"/>
            </w:pPr>
            <w:r w:rsidRPr="00333B4D">
              <w:t>Отделение Иркутск//УФК по Иркутской области, г. Иркутск</w:t>
            </w:r>
          </w:p>
          <w:p w:rsidR="00333B4D" w:rsidRPr="00333B4D" w:rsidRDefault="00333B4D" w:rsidP="00A3346C">
            <w:pPr>
              <w:pStyle w:val="af1"/>
              <w:tabs>
                <w:tab w:val="left" w:pos="2268"/>
              </w:tabs>
              <w:rPr>
                <w:sz w:val="20"/>
              </w:rPr>
            </w:pPr>
            <w:r w:rsidRPr="00333B4D">
              <w:rPr>
                <w:sz w:val="20"/>
              </w:rPr>
              <w:t>БИК 012520101</w:t>
            </w:r>
          </w:p>
          <w:p w:rsidR="00333B4D" w:rsidRPr="00333B4D" w:rsidRDefault="00333B4D" w:rsidP="00A3346C">
            <w:pPr>
              <w:pStyle w:val="af1"/>
              <w:tabs>
                <w:tab w:val="left" w:pos="2268"/>
              </w:tabs>
              <w:rPr>
                <w:sz w:val="20"/>
              </w:rPr>
            </w:pPr>
          </w:p>
          <w:p w:rsidR="00333B4D" w:rsidRPr="00333B4D" w:rsidRDefault="00333B4D" w:rsidP="00A3346C">
            <w:pPr>
              <w:pStyle w:val="af1"/>
              <w:tabs>
                <w:tab w:val="left" w:pos="2268"/>
              </w:tabs>
              <w:rPr>
                <w:b/>
                <w:sz w:val="20"/>
              </w:rPr>
            </w:pPr>
            <w:r w:rsidRPr="00333B4D">
              <w:rPr>
                <w:b/>
                <w:sz w:val="20"/>
              </w:rPr>
              <w:t>Главный врач</w:t>
            </w:r>
          </w:p>
          <w:p w:rsidR="00333B4D" w:rsidRPr="00333B4D" w:rsidRDefault="00333B4D" w:rsidP="00A3346C">
            <w:pPr>
              <w:pStyle w:val="af1"/>
              <w:tabs>
                <w:tab w:val="left" w:pos="2268"/>
              </w:tabs>
              <w:rPr>
                <w:b/>
                <w:sz w:val="20"/>
              </w:rPr>
            </w:pPr>
            <w:r w:rsidRPr="00333B4D">
              <w:rPr>
                <w:b/>
                <w:sz w:val="20"/>
              </w:rPr>
              <w:t xml:space="preserve">______________________/Ж.В. </w:t>
            </w:r>
            <w:proofErr w:type="spellStart"/>
            <w:r w:rsidRPr="00333B4D">
              <w:rPr>
                <w:b/>
                <w:sz w:val="20"/>
              </w:rPr>
              <w:t>Есева</w:t>
            </w:r>
            <w:proofErr w:type="spellEnd"/>
            <w:r w:rsidRPr="00333B4D">
              <w:rPr>
                <w:b/>
                <w:sz w:val="20"/>
              </w:rPr>
              <w:t>/</w:t>
            </w:r>
          </w:p>
          <w:p w:rsidR="00333B4D" w:rsidRPr="00333B4D" w:rsidRDefault="00333B4D" w:rsidP="00A3346C">
            <w:pPr>
              <w:pStyle w:val="af1"/>
              <w:tabs>
                <w:tab w:val="left" w:pos="2268"/>
              </w:tabs>
              <w:rPr>
                <w:rFonts w:eastAsia="Calibri"/>
                <w:b/>
                <w:sz w:val="20"/>
              </w:rPr>
            </w:pPr>
            <w:r w:rsidRPr="00333B4D">
              <w:rPr>
                <w:b/>
                <w:sz w:val="20"/>
              </w:rPr>
              <w:t>М.П.</w:t>
            </w:r>
          </w:p>
        </w:tc>
        <w:tc>
          <w:tcPr>
            <w:tcW w:w="5103" w:type="dxa"/>
          </w:tcPr>
          <w:p w:rsidR="00333B4D" w:rsidRPr="00333B4D" w:rsidRDefault="00333B4D" w:rsidP="00A3346C">
            <w:pPr>
              <w:widowControl w:val="0"/>
              <w:tabs>
                <w:tab w:val="left" w:pos="5040"/>
              </w:tabs>
              <w:autoSpaceDE w:val="0"/>
              <w:autoSpaceDN w:val="0"/>
              <w:adjustRightInd w:val="0"/>
              <w:rPr>
                <w:b/>
                <w:sz w:val="20"/>
                <w:szCs w:val="20"/>
              </w:rPr>
            </w:pPr>
            <w:r w:rsidRPr="00333B4D">
              <w:rPr>
                <w:b/>
                <w:sz w:val="20"/>
                <w:szCs w:val="20"/>
              </w:rPr>
              <w:t>Поставщик:</w:t>
            </w: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p>
          <w:p w:rsidR="00333B4D" w:rsidRPr="00333B4D" w:rsidRDefault="00333B4D" w:rsidP="00A3346C">
            <w:pPr>
              <w:widowControl w:val="0"/>
              <w:tabs>
                <w:tab w:val="left" w:pos="5040"/>
              </w:tabs>
              <w:autoSpaceDE w:val="0"/>
              <w:autoSpaceDN w:val="0"/>
              <w:adjustRightInd w:val="0"/>
              <w:rPr>
                <w:b/>
                <w:sz w:val="20"/>
                <w:szCs w:val="20"/>
              </w:rPr>
            </w:pPr>
            <w:r w:rsidRPr="00333B4D">
              <w:rPr>
                <w:b/>
                <w:sz w:val="20"/>
                <w:szCs w:val="20"/>
              </w:rPr>
              <w:t>_____________________/</w:t>
            </w:r>
          </w:p>
          <w:p w:rsidR="00333B4D" w:rsidRPr="00333B4D" w:rsidRDefault="00333B4D" w:rsidP="00A3346C">
            <w:pPr>
              <w:rPr>
                <w:sz w:val="20"/>
                <w:szCs w:val="20"/>
              </w:rPr>
            </w:pPr>
            <w:r w:rsidRPr="00333B4D">
              <w:rPr>
                <w:b/>
                <w:sz w:val="20"/>
                <w:szCs w:val="20"/>
              </w:rPr>
              <w:t>М.П.</w:t>
            </w:r>
          </w:p>
        </w:tc>
      </w:tr>
    </w:tbl>
    <w:p w:rsidR="00333B4D" w:rsidRP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0E4EBF" w:rsidRDefault="000E4EBF" w:rsidP="00333B4D">
      <w:pPr>
        <w:jc w:val="right"/>
        <w:rPr>
          <w:sz w:val="20"/>
          <w:szCs w:val="20"/>
        </w:rPr>
      </w:pPr>
    </w:p>
    <w:p w:rsidR="00333B4D" w:rsidRDefault="00333B4D" w:rsidP="00333B4D">
      <w:pPr>
        <w:jc w:val="right"/>
        <w:rPr>
          <w:sz w:val="20"/>
          <w:szCs w:val="20"/>
        </w:rPr>
      </w:pPr>
    </w:p>
    <w:p w:rsidR="00333B4D" w:rsidRPr="00E94A4D" w:rsidRDefault="00333B4D" w:rsidP="00333B4D">
      <w:pPr>
        <w:jc w:val="right"/>
        <w:rPr>
          <w:sz w:val="20"/>
          <w:szCs w:val="20"/>
        </w:rPr>
      </w:pPr>
      <w:r w:rsidRPr="00E94A4D">
        <w:rPr>
          <w:sz w:val="20"/>
          <w:szCs w:val="20"/>
        </w:rPr>
        <w:lastRenderedPageBreak/>
        <w:t>Приложение № 1</w:t>
      </w:r>
    </w:p>
    <w:p w:rsidR="00333B4D" w:rsidRPr="00E94A4D" w:rsidRDefault="00333B4D" w:rsidP="00333B4D">
      <w:pPr>
        <w:ind w:left="4320"/>
        <w:jc w:val="right"/>
        <w:rPr>
          <w:sz w:val="20"/>
          <w:szCs w:val="20"/>
        </w:rPr>
      </w:pPr>
      <w:r w:rsidRPr="00E94A4D">
        <w:rPr>
          <w:sz w:val="20"/>
          <w:szCs w:val="20"/>
        </w:rPr>
        <w:t xml:space="preserve">                                              к договору № </w:t>
      </w:r>
      <w:r>
        <w:rPr>
          <w:sz w:val="20"/>
          <w:szCs w:val="20"/>
        </w:rPr>
        <w:t>169-23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333B4D" w:rsidRPr="00E94A4D" w:rsidRDefault="00333B4D" w:rsidP="00333B4D">
      <w:pPr>
        <w:jc w:val="center"/>
        <w:rPr>
          <w:b/>
          <w:sz w:val="20"/>
          <w:szCs w:val="20"/>
        </w:rPr>
      </w:pPr>
    </w:p>
    <w:p w:rsidR="00333B4D" w:rsidRPr="00E94A4D" w:rsidRDefault="00333B4D" w:rsidP="000E4EBF">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965"/>
        <w:gridCol w:w="1534"/>
        <w:gridCol w:w="578"/>
        <w:gridCol w:w="597"/>
        <w:gridCol w:w="1387"/>
        <w:gridCol w:w="1635"/>
        <w:gridCol w:w="1029"/>
        <w:gridCol w:w="1237"/>
      </w:tblGrid>
      <w:tr w:rsidR="00333B4D" w:rsidRPr="00333B4D" w:rsidTr="00333B4D">
        <w:trPr>
          <w:trHeight w:val="1020"/>
        </w:trPr>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w:t>
            </w:r>
          </w:p>
          <w:p w:rsidR="00333B4D" w:rsidRPr="00333B4D" w:rsidRDefault="00333B4D" w:rsidP="00333B4D">
            <w:pPr>
              <w:jc w:val="center"/>
              <w:rPr>
                <w:sz w:val="18"/>
                <w:szCs w:val="20"/>
              </w:rPr>
            </w:pPr>
            <w:proofErr w:type="gramStart"/>
            <w:r w:rsidRPr="00333B4D">
              <w:rPr>
                <w:sz w:val="18"/>
                <w:szCs w:val="20"/>
              </w:rPr>
              <w:t>п</w:t>
            </w:r>
            <w:proofErr w:type="gramEnd"/>
            <w:r w:rsidRPr="00333B4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0E4EBF">
            <w:pPr>
              <w:jc w:val="center"/>
              <w:rPr>
                <w:sz w:val="18"/>
                <w:szCs w:val="20"/>
              </w:rPr>
            </w:pPr>
            <w:r w:rsidRPr="00333B4D">
              <w:rPr>
                <w:sz w:val="18"/>
                <w:szCs w:val="20"/>
              </w:rPr>
              <w:t>Наименование товара,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0E4EBF">
            <w:pPr>
              <w:jc w:val="center"/>
              <w:rPr>
                <w:sz w:val="18"/>
                <w:szCs w:val="20"/>
              </w:rPr>
            </w:pPr>
            <w:r w:rsidRPr="00333B4D">
              <w:rPr>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Общая стоимость по позиции, руб.</w:t>
            </w:r>
          </w:p>
        </w:tc>
      </w:tr>
      <w:tr w:rsidR="00333B4D" w:rsidRPr="00333B4D" w:rsidTr="00333B4D">
        <w:trPr>
          <w:trHeight w:val="260"/>
        </w:trPr>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rPr>
                <w:sz w:val="18"/>
                <w:szCs w:val="20"/>
                <w:lang w:eastAsia="en-US"/>
              </w:rPr>
            </w:pPr>
            <w:r w:rsidRPr="00333B4D">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widowControl w:val="0"/>
              <w:autoSpaceDE w:val="0"/>
              <w:autoSpaceDN w:val="0"/>
              <w:adjustRightInd w:val="0"/>
              <w:rPr>
                <w:bCs/>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widowControl w:val="0"/>
              <w:autoSpaceDE w:val="0"/>
              <w:autoSpaceDN w:val="0"/>
              <w:adjustRightInd w:val="0"/>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both"/>
              <w:rPr>
                <w:sz w:val="18"/>
                <w:szCs w:val="20"/>
              </w:rPr>
            </w:pPr>
          </w:p>
        </w:tc>
      </w:tr>
      <w:tr w:rsidR="00333B4D" w:rsidRPr="00333B4D" w:rsidTr="00333B4D">
        <w:trPr>
          <w:trHeight w:val="260"/>
        </w:trPr>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both"/>
              <w:rPr>
                <w:sz w:val="18"/>
                <w:szCs w:val="20"/>
              </w:rPr>
            </w:pPr>
            <w:r w:rsidRPr="00333B4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both"/>
              <w:rPr>
                <w:sz w:val="18"/>
                <w:szCs w:val="20"/>
              </w:rPr>
            </w:pPr>
          </w:p>
        </w:tc>
      </w:tr>
      <w:tr w:rsidR="00333B4D" w:rsidRPr="00333B4D" w:rsidTr="00333B4D">
        <w:trPr>
          <w:trHeight w:val="260"/>
        </w:trPr>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both"/>
              <w:rPr>
                <w:sz w:val="18"/>
                <w:szCs w:val="20"/>
              </w:rPr>
            </w:pPr>
            <w:r w:rsidRPr="00333B4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333B4D" w:rsidRPr="00333B4D" w:rsidRDefault="00333B4D" w:rsidP="00A3346C">
            <w:pPr>
              <w:jc w:val="both"/>
              <w:rPr>
                <w:sz w:val="18"/>
                <w:szCs w:val="20"/>
              </w:rPr>
            </w:pPr>
          </w:p>
        </w:tc>
      </w:tr>
    </w:tbl>
    <w:p w:rsidR="00333B4D" w:rsidRDefault="00333B4D" w:rsidP="00333B4D">
      <w:pPr>
        <w:jc w:val="right"/>
        <w:rPr>
          <w:rFonts w:ascii="Cuprum" w:hAnsi="Cuprum" w:cs="Tahoma"/>
          <w:b/>
          <w:bCs/>
          <w:sz w:val="20"/>
          <w:szCs w:val="20"/>
        </w:rPr>
      </w:pPr>
    </w:p>
    <w:p w:rsidR="00333B4D" w:rsidRDefault="00333B4D" w:rsidP="00333B4D">
      <w:pPr>
        <w:jc w:val="right"/>
        <w:rPr>
          <w:rFonts w:ascii="Cuprum" w:hAnsi="Cuprum" w:cs="Tahoma"/>
          <w:b/>
          <w:bCs/>
          <w:sz w:val="20"/>
          <w:szCs w:val="20"/>
        </w:rPr>
      </w:pPr>
    </w:p>
    <w:p w:rsidR="00333B4D" w:rsidRDefault="00333B4D" w:rsidP="00333B4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33B4D" w:rsidRPr="00BE0069" w:rsidTr="00A3346C">
        <w:tc>
          <w:tcPr>
            <w:tcW w:w="4680" w:type="dxa"/>
            <w:tcBorders>
              <w:top w:val="nil"/>
              <w:left w:val="nil"/>
              <w:bottom w:val="nil"/>
              <w:right w:val="nil"/>
            </w:tcBorders>
          </w:tcPr>
          <w:p w:rsidR="00333B4D" w:rsidRPr="00BE0069" w:rsidRDefault="00333B4D" w:rsidP="00A3346C">
            <w:pPr>
              <w:pStyle w:val="af1"/>
              <w:tabs>
                <w:tab w:val="left" w:pos="2268"/>
              </w:tabs>
              <w:rPr>
                <w:sz w:val="20"/>
              </w:rPr>
            </w:pPr>
            <w:r w:rsidRPr="00BE0069">
              <w:rPr>
                <w:sz w:val="20"/>
              </w:rPr>
              <w:t>Заказчик:</w:t>
            </w:r>
          </w:p>
          <w:p w:rsidR="00333B4D" w:rsidRPr="00BE0069" w:rsidRDefault="00333B4D" w:rsidP="00A3346C">
            <w:pPr>
              <w:pStyle w:val="af1"/>
              <w:tabs>
                <w:tab w:val="left" w:pos="2268"/>
              </w:tabs>
              <w:rPr>
                <w:sz w:val="20"/>
              </w:rPr>
            </w:pPr>
            <w:r w:rsidRPr="00BE0069">
              <w:rPr>
                <w:sz w:val="20"/>
              </w:rPr>
              <w:t>ОГАУЗ «И</w:t>
            </w:r>
            <w:r>
              <w:rPr>
                <w:sz w:val="20"/>
              </w:rPr>
              <w:t>ГКБ</w:t>
            </w:r>
            <w:r w:rsidRPr="00BE0069">
              <w:rPr>
                <w:sz w:val="20"/>
              </w:rPr>
              <w:t xml:space="preserve"> № 8» </w:t>
            </w:r>
          </w:p>
          <w:p w:rsidR="00333B4D" w:rsidRPr="00BE0069" w:rsidRDefault="00333B4D" w:rsidP="00A3346C">
            <w:pPr>
              <w:pStyle w:val="af1"/>
              <w:tabs>
                <w:tab w:val="left" w:pos="2268"/>
              </w:tabs>
              <w:rPr>
                <w:bCs/>
                <w:sz w:val="20"/>
              </w:rPr>
            </w:pPr>
            <w:r w:rsidRPr="00BE0069">
              <w:rPr>
                <w:bCs/>
                <w:sz w:val="20"/>
              </w:rPr>
              <w:t>Главный врач</w:t>
            </w:r>
          </w:p>
          <w:p w:rsidR="00333B4D" w:rsidRPr="00BE0069" w:rsidRDefault="00333B4D" w:rsidP="00A3346C">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333B4D" w:rsidRPr="00BE0069" w:rsidRDefault="00333B4D" w:rsidP="00A3346C">
            <w:pPr>
              <w:rPr>
                <w:bCs/>
                <w:sz w:val="20"/>
                <w:szCs w:val="20"/>
              </w:rPr>
            </w:pPr>
            <w:r w:rsidRPr="00BE0069">
              <w:rPr>
                <w:bCs/>
                <w:sz w:val="20"/>
                <w:szCs w:val="20"/>
              </w:rPr>
              <w:t>М.П.</w:t>
            </w:r>
          </w:p>
        </w:tc>
        <w:tc>
          <w:tcPr>
            <w:tcW w:w="540" w:type="dxa"/>
            <w:tcBorders>
              <w:top w:val="nil"/>
              <w:left w:val="nil"/>
              <w:bottom w:val="nil"/>
              <w:right w:val="nil"/>
            </w:tcBorders>
          </w:tcPr>
          <w:p w:rsidR="00333B4D" w:rsidRPr="00BE0069" w:rsidRDefault="00333B4D" w:rsidP="00A3346C">
            <w:pPr>
              <w:pStyle w:val="af1"/>
              <w:tabs>
                <w:tab w:val="left" w:pos="2268"/>
              </w:tabs>
              <w:rPr>
                <w:bCs/>
                <w:sz w:val="20"/>
              </w:rPr>
            </w:pPr>
          </w:p>
        </w:tc>
        <w:tc>
          <w:tcPr>
            <w:tcW w:w="4680" w:type="dxa"/>
            <w:tcBorders>
              <w:top w:val="nil"/>
              <w:left w:val="nil"/>
              <w:bottom w:val="nil"/>
              <w:right w:val="nil"/>
            </w:tcBorders>
          </w:tcPr>
          <w:p w:rsidR="00333B4D" w:rsidRPr="00BE0069" w:rsidRDefault="00333B4D" w:rsidP="00A3346C">
            <w:pPr>
              <w:jc w:val="both"/>
              <w:rPr>
                <w:sz w:val="20"/>
                <w:szCs w:val="20"/>
              </w:rPr>
            </w:pPr>
            <w:r w:rsidRPr="00BE0069">
              <w:rPr>
                <w:sz w:val="20"/>
                <w:szCs w:val="20"/>
              </w:rPr>
              <w:t xml:space="preserve">Поставщик: </w:t>
            </w:r>
          </w:p>
          <w:p w:rsidR="00333B4D" w:rsidRPr="00BE0069" w:rsidRDefault="00333B4D" w:rsidP="00A3346C">
            <w:pPr>
              <w:widowControl w:val="0"/>
              <w:tabs>
                <w:tab w:val="left" w:pos="5040"/>
              </w:tabs>
              <w:autoSpaceDE w:val="0"/>
              <w:autoSpaceDN w:val="0"/>
              <w:adjustRightInd w:val="0"/>
              <w:rPr>
                <w:sz w:val="20"/>
                <w:szCs w:val="20"/>
              </w:rPr>
            </w:pPr>
          </w:p>
          <w:p w:rsidR="00333B4D" w:rsidRPr="00BE0069" w:rsidRDefault="00333B4D" w:rsidP="00A3346C">
            <w:pPr>
              <w:widowControl w:val="0"/>
              <w:tabs>
                <w:tab w:val="left" w:pos="5040"/>
              </w:tabs>
              <w:autoSpaceDE w:val="0"/>
              <w:autoSpaceDN w:val="0"/>
              <w:adjustRightInd w:val="0"/>
              <w:rPr>
                <w:sz w:val="20"/>
                <w:szCs w:val="20"/>
              </w:rPr>
            </w:pPr>
          </w:p>
          <w:p w:rsidR="00333B4D" w:rsidRPr="00BE0069" w:rsidRDefault="00333B4D" w:rsidP="00A3346C">
            <w:pPr>
              <w:widowControl w:val="0"/>
              <w:tabs>
                <w:tab w:val="left" w:pos="5040"/>
              </w:tabs>
              <w:autoSpaceDE w:val="0"/>
              <w:autoSpaceDN w:val="0"/>
              <w:adjustRightInd w:val="0"/>
              <w:rPr>
                <w:sz w:val="20"/>
                <w:szCs w:val="20"/>
              </w:rPr>
            </w:pPr>
            <w:r w:rsidRPr="00BE0069">
              <w:rPr>
                <w:sz w:val="20"/>
                <w:szCs w:val="20"/>
              </w:rPr>
              <w:t>______________________/____________ /</w:t>
            </w:r>
          </w:p>
          <w:p w:rsidR="00333B4D" w:rsidRPr="00BE0069" w:rsidRDefault="00333B4D" w:rsidP="00A3346C">
            <w:pPr>
              <w:pStyle w:val="af5"/>
              <w:rPr>
                <w:rFonts w:ascii="Times New Roman" w:hAnsi="Times New Roman"/>
                <w:bCs/>
              </w:rPr>
            </w:pPr>
            <w:r w:rsidRPr="00BE0069">
              <w:rPr>
                <w:rFonts w:ascii="Times New Roman" w:hAnsi="Times New Roman"/>
                <w:bCs/>
              </w:rPr>
              <w:t xml:space="preserve">  М.П.            </w:t>
            </w:r>
          </w:p>
        </w:tc>
      </w:tr>
    </w:tbl>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0E4EBF" w:rsidRDefault="000E4EBF"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Pr="00A04A89" w:rsidRDefault="00333B4D" w:rsidP="00333B4D">
      <w:pPr>
        <w:widowControl w:val="0"/>
        <w:autoSpaceDE w:val="0"/>
        <w:autoSpaceDN w:val="0"/>
        <w:jc w:val="right"/>
        <w:outlineLvl w:val="1"/>
        <w:rPr>
          <w:sz w:val="20"/>
          <w:szCs w:val="20"/>
        </w:rPr>
      </w:pPr>
      <w:r w:rsidRPr="00A04A89">
        <w:rPr>
          <w:sz w:val="20"/>
          <w:szCs w:val="20"/>
        </w:rPr>
        <w:lastRenderedPageBreak/>
        <w:t>Приложение 2</w:t>
      </w:r>
    </w:p>
    <w:p w:rsidR="00333B4D" w:rsidRPr="00A04A89" w:rsidRDefault="00333B4D" w:rsidP="00333B4D">
      <w:pPr>
        <w:widowControl w:val="0"/>
        <w:autoSpaceDE w:val="0"/>
        <w:autoSpaceDN w:val="0"/>
        <w:jc w:val="right"/>
        <w:rPr>
          <w:sz w:val="20"/>
          <w:szCs w:val="20"/>
        </w:rPr>
      </w:pPr>
      <w:r w:rsidRPr="00A04A89">
        <w:rPr>
          <w:sz w:val="20"/>
          <w:szCs w:val="20"/>
        </w:rPr>
        <w:t xml:space="preserve">к Договору № </w:t>
      </w:r>
      <w:r>
        <w:rPr>
          <w:sz w:val="20"/>
          <w:szCs w:val="20"/>
        </w:rPr>
        <w:t>169-23</w:t>
      </w:r>
    </w:p>
    <w:p w:rsidR="00333B4D" w:rsidRPr="00A04A89" w:rsidRDefault="00333B4D" w:rsidP="00333B4D">
      <w:pPr>
        <w:widowControl w:val="0"/>
        <w:autoSpaceDE w:val="0"/>
        <w:autoSpaceDN w:val="0"/>
        <w:jc w:val="right"/>
        <w:rPr>
          <w:sz w:val="20"/>
          <w:szCs w:val="20"/>
        </w:rPr>
      </w:pPr>
      <w:r w:rsidRPr="00A04A89">
        <w:rPr>
          <w:sz w:val="20"/>
          <w:szCs w:val="20"/>
        </w:rPr>
        <w:t>от «__» _____ 20__ г.</w:t>
      </w:r>
    </w:p>
    <w:p w:rsidR="00333B4D" w:rsidRPr="00A04A89" w:rsidRDefault="00333B4D" w:rsidP="00333B4D">
      <w:pPr>
        <w:widowControl w:val="0"/>
        <w:autoSpaceDE w:val="0"/>
        <w:autoSpaceDN w:val="0"/>
        <w:jc w:val="center"/>
        <w:rPr>
          <w:sz w:val="20"/>
          <w:szCs w:val="20"/>
        </w:rPr>
      </w:pPr>
      <w:bookmarkStart w:id="2" w:name="P479"/>
      <w:bookmarkEnd w:id="2"/>
      <w:r w:rsidRPr="00A04A89">
        <w:rPr>
          <w:sz w:val="20"/>
          <w:szCs w:val="20"/>
        </w:rPr>
        <w:t>ФОРМА</w:t>
      </w:r>
    </w:p>
    <w:p w:rsidR="00333B4D" w:rsidRPr="00A04A89" w:rsidRDefault="00333B4D" w:rsidP="00333B4D">
      <w:pPr>
        <w:widowControl w:val="0"/>
        <w:autoSpaceDE w:val="0"/>
        <w:autoSpaceDN w:val="0"/>
        <w:jc w:val="center"/>
        <w:rPr>
          <w:sz w:val="20"/>
          <w:szCs w:val="20"/>
        </w:rPr>
      </w:pPr>
      <w:r w:rsidRPr="00A04A89">
        <w:rPr>
          <w:sz w:val="20"/>
          <w:szCs w:val="20"/>
        </w:rPr>
        <w:t>АКТА ПРИЕМА-ПЕРЕДАЧИ ОБОРУДОВАНИЯ</w:t>
      </w:r>
    </w:p>
    <w:p w:rsidR="00333B4D" w:rsidRPr="00A04A89" w:rsidRDefault="00333B4D" w:rsidP="00333B4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333B4D" w:rsidRPr="00A04A89" w:rsidRDefault="00333B4D" w:rsidP="00333B4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w:t>
      </w:r>
      <w:r>
        <w:rPr>
          <w:sz w:val="20"/>
          <w:szCs w:val="20"/>
        </w:rPr>
        <w:t>______</w:t>
      </w:r>
      <w:r w:rsidRPr="00A04A89">
        <w:rPr>
          <w:sz w:val="20"/>
          <w:szCs w:val="20"/>
        </w:rPr>
        <w:t>________________,</w:t>
      </w:r>
    </w:p>
    <w:p w:rsidR="00333B4D" w:rsidRPr="00A04A89" w:rsidRDefault="00333B4D" w:rsidP="00333B4D">
      <w:pPr>
        <w:widowControl w:val="0"/>
        <w:autoSpaceDE w:val="0"/>
        <w:autoSpaceDN w:val="0"/>
        <w:jc w:val="both"/>
        <w:rPr>
          <w:sz w:val="20"/>
          <w:szCs w:val="20"/>
        </w:rPr>
      </w:pPr>
      <w:r w:rsidRPr="00A04A89">
        <w:rPr>
          <w:sz w:val="20"/>
          <w:szCs w:val="20"/>
        </w:rPr>
        <w:t xml:space="preserve">                                    (наименование организации)</w:t>
      </w:r>
    </w:p>
    <w:p w:rsidR="00333B4D" w:rsidRPr="00A04A89" w:rsidRDefault="00333B4D" w:rsidP="00333B4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____________________________</w:t>
      </w:r>
      <w:r>
        <w:rPr>
          <w:sz w:val="20"/>
          <w:szCs w:val="20"/>
        </w:rPr>
        <w:t>__</w:t>
      </w:r>
      <w:r w:rsidRPr="00A04A89">
        <w:rPr>
          <w:sz w:val="20"/>
          <w:szCs w:val="20"/>
        </w:rPr>
        <w:t>__,</w:t>
      </w:r>
    </w:p>
    <w:p w:rsidR="00333B4D" w:rsidRPr="00A04A89" w:rsidRDefault="00333B4D" w:rsidP="00333B4D">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333B4D" w:rsidRPr="00A04A89" w:rsidRDefault="00333B4D" w:rsidP="00333B4D">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_____________________________</w:t>
      </w:r>
      <w:r>
        <w:rPr>
          <w:sz w:val="20"/>
          <w:szCs w:val="20"/>
        </w:rPr>
        <w:t>_</w:t>
      </w:r>
      <w:r w:rsidRPr="00A04A89">
        <w:rPr>
          <w:sz w:val="20"/>
          <w:szCs w:val="20"/>
        </w:rPr>
        <w:t>__,</w:t>
      </w:r>
    </w:p>
    <w:p w:rsidR="00333B4D" w:rsidRPr="00A04A89" w:rsidRDefault="00333B4D" w:rsidP="00333B4D">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333B4D" w:rsidRPr="00A04A89" w:rsidRDefault="00333B4D" w:rsidP="00333B4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w:t>
      </w:r>
      <w:r>
        <w:rPr>
          <w:sz w:val="20"/>
          <w:szCs w:val="20"/>
        </w:rPr>
        <w:t>_______</w:t>
      </w:r>
      <w:r w:rsidRPr="00A04A89">
        <w:rPr>
          <w:sz w:val="20"/>
          <w:szCs w:val="20"/>
        </w:rPr>
        <w:t>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Pr>
          <w:sz w:val="20"/>
          <w:szCs w:val="20"/>
        </w:rPr>
        <w:t>____</w:t>
      </w:r>
      <w:r w:rsidRPr="00A04A89">
        <w:rPr>
          <w:sz w:val="20"/>
          <w:szCs w:val="20"/>
        </w:rPr>
        <w:t>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Pr>
          <w:sz w:val="20"/>
          <w:szCs w:val="20"/>
        </w:rPr>
        <w:t>____</w:t>
      </w:r>
      <w:r w:rsidRPr="00A04A89">
        <w:rPr>
          <w:sz w:val="20"/>
          <w:szCs w:val="20"/>
        </w:rPr>
        <w:t>___</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w:t>
      </w:r>
      <w:r>
        <w:rPr>
          <w:sz w:val="20"/>
          <w:szCs w:val="20"/>
        </w:rPr>
        <w:t>____</w:t>
      </w:r>
      <w:r w:rsidRPr="00A04A89">
        <w:rPr>
          <w:sz w:val="20"/>
          <w:szCs w:val="20"/>
        </w:rPr>
        <w:t>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w:t>
      </w:r>
      <w:r>
        <w:rPr>
          <w:sz w:val="20"/>
          <w:szCs w:val="20"/>
        </w:rPr>
        <w:t>____</w:t>
      </w:r>
      <w:r w:rsidRPr="00A04A89">
        <w:rPr>
          <w:sz w:val="20"/>
          <w:szCs w:val="20"/>
        </w:rPr>
        <w:t>______</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w:t>
      </w:r>
      <w:r>
        <w:rPr>
          <w:sz w:val="20"/>
          <w:szCs w:val="20"/>
        </w:rPr>
        <w:t>____</w:t>
      </w:r>
      <w:r w:rsidRPr="00A04A89">
        <w:rPr>
          <w:sz w:val="20"/>
          <w:szCs w:val="20"/>
        </w:rPr>
        <w:t>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w:t>
      </w:r>
      <w:r>
        <w:rPr>
          <w:sz w:val="20"/>
          <w:szCs w:val="20"/>
        </w:rPr>
        <w:t>____</w:t>
      </w:r>
      <w:r w:rsidRPr="00A04A89">
        <w:rPr>
          <w:sz w:val="20"/>
          <w:szCs w:val="20"/>
        </w:rPr>
        <w:t>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w:t>
      </w:r>
      <w:r>
        <w:rPr>
          <w:sz w:val="20"/>
          <w:szCs w:val="20"/>
        </w:rPr>
        <w:t>____</w:t>
      </w:r>
      <w:r w:rsidRPr="00A04A89">
        <w:rPr>
          <w:sz w:val="20"/>
          <w:szCs w:val="20"/>
        </w:rPr>
        <w:t>_____</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333B4D" w:rsidRPr="00A04A89" w:rsidRDefault="00333B4D" w:rsidP="00333B4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333B4D" w:rsidRPr="00A04A89" w:rsidRDefault="00333B4D" w:rsidP="00333B4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333B4D" w:rsidRDefault="00333B4D" w:rsidP="00333B4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333B4D" w:rsidRDefault="00333B4D" w:rsidP="00333B4D">
      <w:pPr>
        <w:widowControl w:val="0"/>
        <w:autoSpaceDE w:val="0"/>
        <w:autoSpaceDN w:val="0"/>
        <w:jc w:val="both"/>
        <w:rPr>
          <w:sz w:val="20"/>
          <w:szCs w:val="20"/>
        </w:rPr>
      </w:pPr>
    </w:p>
    <w:p w:rsidR="00333B4D" w:rsidRDefault="00333B4D" w:rsidP="00333B4D">
      <w:pPr>
        <w:widowControl w:val="0"/>
        <w:autoSpaceDE w:val="0"/>
        <w:autoSpaceDN w:val="0"/>
        <w:jc w:val="both"/>
        <w:rPr>
          <w:sz w:val="20"/>
          <w:szCs w:val="20"/>
        </w:rPr>
      </w:pPr>
    </w:p>
    <w:p w:rsidR="00333B4D" w:rsidRDefault="00333B4D" w:rsidP="00333B4D">
      <w:pPr>
        <w:widowControl w:val="0"/>
        <w:autoSpaceDE w:val="0"/>
        <w:autoSpaceDN w:val="0"/>
        <w:jc w:val="both"/>
        <w:rPr>
          <w:sz w:val="20"/>
          <w:szCs w:val="20"/>
        </w:rPr>
      </w:pPr>
    </w:p>
    <w:p w:rsidR="00333B4D" w:rsidRDefault="00333B4D" w:rsidP="00333B4D">
      <w:pPr>
        <w:widowControl w:val="0"/>
        <w:autoSpaceDE w:val="0"/>
        <w:autoSpaceDN w:val="0"/>
        <w:jc w:val="both"/>
        <w:rPr>
          <w:sz w:val="20"/>
          <w:szCs w:val="20"/>
        </w:rPr>
      </w:pPr>
    </w:p>
    <w:p w:rsidR="00333B4D" w:rsidRPr="00A04A89" w:rsidRDefault="00333B4D" w:rsidP="00333B4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33B4D" w:rsidRPr="00A04A89" w:rsidTr="00A3346C">
        <w:trPr>
          <w:trHeight w:val="1637"/>
        </w:trPr>
        <w:tc>
          <w:tcPr>
            <w:tcW w:w="4680" w:type="dxa"/>
            <w:tcBorders>
              <w:top w:val="nil"/>
              <w:left w:val="nil"/>
              <w:bottom w:val="nil"/>
              <w:right w:val="nil"/>
            </w:tcBorders>
            <w:hideMark/>
          </w:tcPr>
          <w:p w:rsidR="00333B4D" w:rsidRPr="00A04A89" w:rsidRDefault="00333B4D" w:rsidP="00A3346C">
            <w:pPr>
              <w:pStyle w:val="af1"/>
              <w:tabs>
                <w:tab w:val="left" w:pos="2268"/>
              </w:tabs>
              <w:rPr>
                <w:sz w:val="20"/>
              </w:rPr>
            </w:pPr>
            <w:r w:rsidRPr="00A04A89">
              <w:rPr>
                <w:sz w:val="20"/>
              </w:rPr>
              <w:t>Заказчик:</w:t>
            </w:r>
          </w:p>
          <w:p w:rsidR="00333B4D" w:rsidRPr="00A04A89" w:rsidRDefault="00333B4D" w:rsidP="00A3346C">
            <w:pPr>
              <w:pStyle w:val="af1"/>
              <w:tabs>
                <w:tab w:val="left" w:pos="2268"/>
              </w:tabs>
              <w:rPr>
                <w:sz w:val="20"/>
              </w:rPr>
            </w:pPr>
            <w:r w:rsidRPr="00A04A89">
              <w:rPr>
                <w:sz w:val="20"/>
              </w:rPr>
              <w:t>ОГАУЗ «И</w:t>
            </w:r>
            <w:r>
              <w:rPr>
                <w:sz w:val="20"/>
              </w:rPr>
              <w:t>ГКБ</w:t>
            </w:r>
            <w:r w:rsidRPr="00A04A89">
              <w:rPr>
                <w:sz w:val="20"/>
              </w:rPr>
              <w:t xml:space="preserve"> № 8» </w:t>
            </w:r>
          </w:p>
          <w:p w:rsidR="00333B4D" w:rsidRPr="00A04A89" w:rsidRDefault="00333B4D" w:rsidP="00A3346C">
            <w:pPr>
              <w:pStyle w:val="af1"/>
              <w:tabs>
                <w:tab w:val="left" w:pos="2268"/>
              </w:tabs>
              <w:rPr>
                <w:bCs/>
                <w:sz w:val="20"/>
              </w:rPr>
            </w:pPr>
            <w:r w:rsidRPr="00A04A89">
              <w:rPr>
                <w:bCs/>
                <w:sz w:val="20"/>
              </w:rPr>
              <w:t>Главный врач</w:t>
            </w:r>
          </w:p>
          <w:p w:rsidR="00333B4D" w:rsidRPr="00A04A89" w:rsidRDefault="00333B4D" w:rsidP="00A3346C">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333B4D" w:rsidRPr="00A04A89" w:rsidRDefault="00333B4D" w:rsidP="00A3346C">
            <w:pPr>
              <w:rPr>
                <w:bCs/>
                <w:sz w:val="20"/>
                <w:szCs w:val="20"/>
              </w:rPr>
            </w:pPr>
            <w:r w:rsidRPr="00A04A89">
              <w:rPr>
                <w:bCs/>
                <w:sz w:val="20"/>
                <w:szCs w:val="20"/>
              </w:rPr>
              <w:t>М.П.</w:t>
            </w:r>
          </w:p>
        </w:tc>
        <w:tc>
          <w:tcPr>
            <w:tcW w:w="540" w:type="dxa"/>
            <w:tcBorders>
              <w:top w:val="nil"/>
              <w:left w:val="nil"/>
              <w:bottom w:val="nil"/>
              <w:right w:val="nil"/>
            </w:tcBorders>
          </w:tcPr>
          <w:p w:rsidR="00333B4D" w:rsidRPr="00A04A89" w:rsidRDefault="00333B4D" w:rsidP="00A3346C">
            <w:pPr>
              <w:pStyle w:val="af1"/>
              <w:tabs>
                <w:tab w:val="left" w:pos="2268"/>
              </w:tabs>
              <w:rPr>
                <w:bCs/>
                <w:sz w:val="20"/>
              </w:rPr>
            </w:pPr>
          </w:p>
        </w:tc>
        <w:tc>
          <w:tcPr>
            <w:tcW w:w="4680" w:type="dxa"/>
            <w:tcBorders>
              <w:top w:val="nil"/>
              <w:left w:val="nil"/>
              <w:bottom w:val="nil"/>
              <w:right w:val="nil"/>
            </w:tcBorders>
          </w:tcPr>
          <w:p w:rsidR="00333B4D" w:rsidRPr="00A04A89" w:rsidRDefault="00333B4D" w:rsidP="00A3346C">
            <w:pPr>
              <w:jc w:val="both"/>
              <w:rPr>
                <w:sz w:val="20"/>
                <w:szCs w:val="20"/>
              </w:rPr>
            </w:pPr>
            <w:r w:rsidRPr="00A04A89">
              <w:rPr>
                <w:sz w:val="20"/>
                <w:szCs w:val="20"/>
              </w:rPr>
              <w:t xml:space="preserve">Поставщик: </w:t>
            </w:r>
          </w:p>
          <w:p w:rsidR="00333B4D" w:rsidRDefault="00333B4D" w:rsidP="00A3346C">
            <w:pPr>
              <w:widowControl w:val="0"/>
              <w:tabs>
                <w:tab w:val="left" w:pos="5040"/>
              </w:tabs>
              <w:autoSpaceDE w:val="0"/>
              <w:autoSpaceDN w:val="0"/>
              <w:adjustRightInd w:val="0"/>
              <w:rPr>
                <w:sz w:val="20"/>
                <w:szCs w:val="20"/>
              </w:rPr>
            </w:pPr>
          </w:p>
          <w:p w:rsidR="00333B4D" w:rsidRPr="00A04A89" w:rsidRDefault="00333B4D" w:rsidP="00A3346C">
            <w:pPr>
              <w:widowControl w:val="0"/>
              <w:tabs>
                <w:tab w:val="left" w:pos="5040"/>
              </w:tabs>
              <w:autoSpaceDE w:val="0"/>
              <w:autoSpaceDN w:val="0"/>
              <w:adjustRightInd w:val="0"/>
              <w:rPr>
                <w:sz w:val="20"/>
                <w:szCs w:val="20"/>
              </w:rPr>
            </w:pPr>
          </w:p>
          <w:p w:rsidR="00333B4D" w:rsidRPr="00A04A89" w:rsidRDefault="00333B4D" w:rsidP="00A3346C">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33B4D" w:rsidRPr="00A04A89" w:rsidRDefault="00333B4D" w:rsidP="00333B4D">
      <w:pPr>
        <w:jc w:val="right"/>
        <w:rPr>
          <w:sz w:val="20"/>
          <w:szCs w:val="20"/>
        </w:rPr>
      </w:pPr>
      <w:r w:rsidRPr="00A04A89">
        <w:rPr>
          <w:sz w:val="20"/>
          <w:szCs w:val="20"/>
        </w:rPr>
        <w:br w:type="page"/>
      </w:r>
      <w:r w:rsidRPr="00A04A89">
        <w:rPr>
          <w:sz w:val="20"/>
          <w:szCs w:val="20"/>
        </w:rPr>
        <w:lastRenderedPageBreak/>
        <w:t>Приложение 3</w:t>
      </w:r>
    </w:p>
    <w:p w:rsidR="00333B4D" w:rsidRPr="00A04A89" w:rsidRDefault="00333B4D" w:rsidP="00333B4D">
      <w:pPr>
        <w:widowControl w:val="0"/>
        <w:autoSpaceDE w:val="0"/>
        <w:autoSpaceDN w:val="0"/>
        <w:jc w:val="right"/>
        <w:rPr>
          <w:sz w:val="20"/>
          <w:szCs w:val="20"/>
        </w:rPr>
      </w:pPr>
      <w:r w:rsidRPr="00A04A89">
        <w:rPr>
          <w:sz w:val="20"/>
          <w:szCs w:val="20"/>
        </w:rPr>
        <w:t xml:space="preserve">к Договору № </w:t>
      </w:r>
      <w:r>
        <w:rPr>
          <w:sz w:val="20"/>
          <w:szCs w:val="20"/>
        </w:rPr>
        <w:t>169-23</w:t>
      </w:r>
    </w:p>
    <w:p w:rsidR="00333B4D" w:rsidRPr="00A04A89" w:rsidRDefault="00333B4D" w:rsidP="00333B4D">
      <w:pPr>
        <w:widowControl w:val="0"/>
        <w:autoSpaceDE w:val="0"/>
        <w:autoSpaceDN w:val="0"/>
        <w:jc w:val="right"/>
        <w:rPr>
          <w:sz w:val="20"/>
          <w:szCs w:val="20"/>
        </w:rPr>
      </w:pPr>
      <w:r w:rsidRPr="00A04A89">
        <w:rPr>
          <w:sz w:val="20"/>
          <w:szCs w:val="20"/>
        </w:rPr>
        <w:t>от «__» _____ 20__ г.</w:t>
      </w:r>
    </w:p>
    <w:p w:rsidR="00333B4D" w:rsidRPr="00A04A89" w:rsidRDefault="00333B4D" w:rsidP="00333B4D">
      <w:pPr>
        <w:widowControl w:val="0"/>
        <w:autoSpaceDE w:val="0"/>
        <w:autoSpaceDN w:val="0"/>
        <w:jc w:val="center"/>
        <w:rPr>
          <w:sz w:val="20"/>
          <w:szCs w:val="20"/>
        </w:rPr>
      </w:pPr>
      <w:r w:rsidRPr="00A04A89">
        <w:rPr>
          <w:sz w:val="20"/>
          <w:szCs w:val="20"/>
        </w:rPr>
        <w:t>ФОРМА</w:t>
      </w:r>
    </w:p>
    <w:p w:rsidR="00333B4D" w:rsidRPr="00A04A89" w:rsidRDefault="00333B4D" w:rsidP="00333B4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и _____________________________________________</w:t>
      </w:r>
      <w:r>
        <w:rPr>
          <w:sz w:val="20"/>
          <w:szCs w:val="20"/>
        </w:rPr>
        <w:t>_____</w:t>
      </w:r>
      <w:r w:rsidRPr="00A04A89">
        <w:rPr>
          <w:sz w:val="20"/>
          <w:szCs w:val="20"/>
        </w:rPr>
        <w:t>_</w:t>
      </w:r>
      <w:r>
        <w:rPr>
          <w:sz w:val="20"/>
          <w:szCs w:val="20"/>
        </w:rPr>
        <w:t>__</w:t>
      </w:r>
    </w:p>
    <w:p w:rsidR="00333B4D" w:rsidRPr="00A04A89" w:rsidRDefault="00333B4D" w:rsidP="00333B4D">
      <w:pPr>
        <w:widowControl w:val="0"/>
        <w:autoSpaceDE w:val="0"/>
        <w:autoSpaceDN w:val="0"/>
        <w:rPr>
          <w:sz w:val="20"/>
          <w:szCs w:val="20"/>
        </w:rPr>
      </w:pPr>
      <w:r w:rsidRPr="00A04A89">
        <w:rPr>
          <w:sz w:val="20"/>
          <w:szCs w:val="20"/>
        </w:rPr>
        <w:t xml:space="preserve">  (наименование организации)</w:t>
      </w:r>
    </w:p>
    <w:p w:rsidR="00333B4D" w:rsidRPr="00A04A89" w:rsidRDefault="00333B4D" w:rsidP="00333B4D">
      <w:pPr>
        <w:widowControl w:val="0"/>
        <w:autoSpaceDE w:val="0"/>
        <w:autoSpaceDN w:val="0"/>
        <w:jc w:val="both"/>
        <w:rPr>
          <w:sz w:val="20"/>
          <w:szCs w:val="20"/>
        </w:rPr>
      </w:pPr>
      <w:r w:rsidRPr="00A04A89">
        <w:rPr>
          <w:sz w:val="20"/>
          <w:szCs w:val="20"/>
        </w:rPr>
        <w:t>именуемое в дальнейшем «Поставщик», в лице____________________________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333B4D" w:rsidRPr="00A04A89" w:rsidRDefault="00333B4D" w:rsidP="00333B4D">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w:t>
      </w:r>
      <w:r>
        <w:rPr>
          <w:sz w:val="20"/>
          <w:szCs w:val="20"/>
        </w:rPr>
        <w:t>__________________</w:t>
      </w:r>
      <w:r w:rsidRPr="00A04A89">
        <w:rPr>
          <w:sz w:val="20"/>
          <w:szCs w:val="20"/>
        </w:rPr>
        <w:t>__,</w:t>
      </w:r>
    </w:p>
    <w:p w:rsidR="00333B4D" w:rsidRPr="00A04A89" w:rsidRDefault="00333B4D" w:rsidP="00333B4D">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333B4D" w:rsidRPr="00A04A89" w:rsidRDefault="00333B4D" w:rsidP="00333B4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w:t>
      </w:r>
      <w:r>
        <w:rPr>
          <w:sz w:val="20"/>
          <w:szCs w:val="20"/>
        </w:rPr>
        <w:t>_______</w:t>
      </w:r>
      <w:r w:rsidRPr="00A04A89">
        <w:rPr>
          <w:sz w:val="20"/>
          <w:szCs w:val="20"/>
        </w:rPr>
        <w:t>__________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Pr>
          <w:sz w:val="20"/>
          <w:szCs w:val="20"/>
        </w:rPr>
        <w:t>_______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w:t>
      </w:r>
      <w:r>
        <w:rPr>
          <w:sz w:val="20"/>
          <w:szCs w:val="20"/>
        </w:rPr>
        <w:t>_______</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w:t>
      </w:r>
      <w:r>
        <w:rPr>
          <w:sz w:val="20"/>
          <w:szCs w:val="20"/>
        </w:rPr>
        <w:t>_______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w:t>
      </w:r>
      <w:r>
        <w:rPr>
          <w:sz w:val="20"/>
          <w:szCs w:val="20"/>
        </w:rPr>
        <w:t>_______</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_____________________________________________________________________________________________________</w:t>
      </w:r>
      <w:r>
        <w:rPr>
          <w:sz w:val="20"/>
          <w:szCs w:val="20"/>
        </w:rPr>
        <w:t>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_____________________________________________________________________________________________________</w:t>
      </w:r>
      <w:r>
        <w:rPr>
          <w:sz w:val="20"/>
          <w:szCs w:val="20"/>
        </w:rPr>
        <w:t>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_____________________________________________________________________________________________________</w:t>
      </w:r>
      <w:r>
        <w:rPr>
          <w:sz w:val="20"/>
          <w:szCs w:val="20"/>
        </w:rPr>
        <w:t>_</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333B4D" w:rsidRPr="00A04A89" w:rsidRDefault="00333B4D" w:rsidP="00333B4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333B4D" w:rsidRPr="00A04A89" w:rsidRDefault="00333B4D" w:rsidP="00333B4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333B4D" w:rsidRPr="00A04A89" w:rsidRDefault="00333B4D" w:rsidP="00333B4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333B4D" w:rsidRPr="00A04A89" w:rsidRDefault="00333B4D" w:rsidP="00333B4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333B4D" w:rsidRPr="00A04A89" w:rsidRDefault="00333B4D" w:rsidP="00333B4D">
      <w:pPr>
        <w:pStyle w:val="ConsPlusNonformat"/>
        <w:widowControl/>
        <w:jc w:val="center"/>
      </w:pPr>
    </w:p>
    <w:p w:rsidR="00333B4D" w:rsidRPr="00A04A89" w:rsidRDefault="00333B4D" w:rsidP="00333B4D">
      <w:pPr>
        <w:pStyle w:val="ConsPlusNonformat"/>
        <w:widowControl/>
        <w:jc w:val="center"/>
      </w:pPr>
    </w:p>
    <w:p w:rsidR="00333B4D" w:rsidRPr="00A04A89" w:rsidRDefault="00333B4D" w:rsidP="00333B4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33B4D" w:rsidRPr="00A04A89" w:rsidTr="00A3346C">
        <w:trPr>
          <w:trHeight w:val="1637"/>
        </w:trPr>
        <w:tc>
          <w:tcPr>
            <w:tcW w:w="4680" w:type="dxa"/>
            <w:tcBorders>
              <w:top w:val="nil"/>
              <w:left w:val="nil"/>
              <w:bottom w:val="nil"/>
              <w:right w:val="nil"/>
            </w:tcBorders>
            <w:hideMark/>
          </w:tcPr>
          <w:p w:rsidR="00333B4D" w:rsidRPr="00A04A89" w:rsidRDefault="00333B4D" w:rsidP="00A3346C">
            <w:pPr>
              <w:pStyle w:val="af1"/>
              <w:tabs>
                <w:tab w:val="left" w:pos="2268"/>
              </w:tabs>
              <w:rPr>
                <w:sz w:val="20"/>
              </w:rPr>
            </w:pPr>
            <w:r w:rsidRPr="00A04A89">
              <w:rPr>
                <w:sz w:val="20"/>
              </w:rPr>
              <w:t>Заказчик:</w:t>
            </w:r>
          </w:p>
          <w:p w:rsidR="00333B4D" w:rsidRPr="00A04A89" w:rsidRDefault="00333B4D" w:rsidP="00A3346C">
            <w:pPr>
              <w:pStyle w:val="af1"/>
              <w:tabs>
                <w:tab w:val="left" w:pos="2268"/>
              </w:tabs>
              <w:rPr>
                <w:sz w:val="20"/>
              </w:rPr>
            </w:pPr>
            <w:r w:rsidRPr="00A04A89">
              <w:rPr>
                <w:sz w:val="20"/>
              </w:rPr>
              <w:t>ОГАУЗ «И</w:t>
            </w:r>
            <w:r>
              <w:rPr>
                <w:sz w:val="20"/>
              </w:rPr>
              <w:t>ГКБ</w:t>
            </w:r>
            <w:r w:rsidRPr="00A04A89">
              <w:rPr>
                <w:sz w:val="20"/>
              </w:rPr>
              <w:t xml:space="preserve"> № 8» </w:t>
            </w:r>
          </w:p>
          <w:p w:rsidR="00333B4D" w:rsidRPr="00A04A89" w:rsidRDefault="00333B4D" w:rsidP="00A3346C">
            <w:pPr>
              <w:pStyle w:val="af1"/>
              <w:tabs>
                <w:tab w:val="left" w:pos="2268"/>
              </w:tabs>
              <w:rPr>
                <w:bCs/>
                <w:sz w:val="20"/>
              </w:rPr>
            </w:pPr>
            <w:r w:rsidRPr="00A04A89">
              <w:rPr>
                <w:bCs/>
                <w:sz w:val="20"/>
              </w:rPr>
              <w:t>Главный врач</w:t>
            </w:r>
          </w:p>
          <w:p w:rsidR="00333B4D" w:rsidRPr="00A04A89" w:rsidRDefault="00333B4D" w:rsidP="00A3346C">
            <w:pPr>
              <w:pStyle w:val="af1"/>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333B4D" w:rsidRPr="00A04A89" w:rsidRDefault="00333B4D" w:rsidP="00A3346C">
            <w:pPr>
              <w:rPr>
                <w:bCs/>
                <w:sz w:val="20"/>
                <w:szCs w:val="20"/>
              </w:rPr>
            </w:pPr>
            <w:r w:rsidRPr="00A04A89">
              <w:rPr>
                <w:bCs/>
                <w:sz w:val="20"/>
                <w:szCs w:val="20"/>
              </w:rPr>
              <w:t>М.П.</w:t>
            </w:r>
          </w:p>
        </w:tc>
        <w:tc>
          <w:tcPr>
            <w:tcW w:w="540" w:type="dxa"/>
            <w:tcBorders>
              <w:top w:val="nil"/>
              <w:left w:val="nil"/>
              <w:bottom w:val="nil"/>
              <w:right w:val="nil"/>
            </w:tcBorders>
          </w:tcPr>
          <w:p w:rsidR="00333B4D" w:rsidRPr="00A04A89" w:rsidRDefault="00333B4D" w:rsidP="00A3346C">
            <w:pPr>
              <w:pStyle w:val="af1"/>
              <w:tabs>
                <w:tab w:val="left" w:pos="2268"/>
              </w:tabs>
              <w:rPr>
                <w:bCs/>
                <w:sz w:val="20"/>
              </w:rPr>
            </w:pPr>
          </w:p>
        </w:tc>
        <w:tc>
          <w:tcPr>
            <w:tcW w:w="4680" w:type="dxa"/>
            <w:tcBorders>
              <w:top w:val="nil"/>
              <w:left w:val="nil"/>
              <w:bottom w:val="nil"/>
              <w:right w:val="nil"/>
            </w:tcBorders>
          </w:tcPr>
          <w:p w:rsidR="00333B4D" w:rsidRPr="00A04A89" w:rsidRDefault="00333B4D" w:rsidP="00A3346C">
            <w:pPr>
              <w:jc w:val="both"/>
              <w:rPr>
                <w:sz w:val="20"/>
                <w:szCs w:val="20"/>
              </w:rPr>
            </w:pPr>
            <w:r w:rsidRPr="00A04A89">
              <w:rPr>
                <w:sz w:val="20"/>
                <w:szCs w:val="20"/>
              </w:rPr>
              <w:t xml:space="preserve">Поставщик: </w:t>
            </w:r>
          </w:p>
          <w:p w:rsidR="00333B4D" w:rsidRDefault="00333B4D" w:rsidP="00A3346C">
            <w:pPr>
              <w:widowControl w:val="0"/>
              <w:tabs>
                <w:tab w:val="left" w:pos="5040"/>
              </w:tabs>
              <w:autoSpaceDE w:val="0"/>
              <w:autoSpaceDN w:val="0"/>
              <w:adjustRightInd w:val="0"/>
              <w:rPr>
                <w:sz w:val="20"/>
                <w:szCs w:val="20"/>
              </w:rPr>
            </w:pPr>
          </w:p>
          <w:p w:rsidR="00333B4D" w:rsidRPr="00A04A89" w:rsidRDefault="00333B4D" w:rsidP="00A3346C">
            <w:pPr>
              <w:widowControl w:val="0"/>
              <w:tabs>
                <w:tab w:val="left" w:pos="5040"/>
              </w:tabs>
              <w:autoSpaceDE w:val="0"/>
              <w:autoSpaceDN w:val="0"/>
              <w:adjustRightInd w:val="0"/>
              <w:rPr>
                <w:sz w:val="20"/>
                <w:szCs w:val="20"/>
              </w:rPr>
            </w:pPr>
          </w:p>
          <w:p w:rsidR="00333B4D" w:rsidRPr="00A04A89" w:rsidRDefault="00333B4D" w:rsidP="00A3346C">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w:t>
      </w:r>
      <w:r w:rsidR="00333B4D">
        <w:rPr>
          <w:b/>
          <w:kern w:val="32"/>
          <w:sz w:val="20"/>
          <w:szCs w:val="20"/>
        </w:rPr>
        <w:t>аппарата КВЧ - терапии «КВЧ - НД»</w:t>
      </w:r>
    </w:p>
    <w:p w:rsidR="00201DB3" w:rsidRPr="003050B2" w:rsidRDefault="00201DB3" w:rsidP="00201DB3">
      <w:pPr>
        <w:jc w:val="right"/>
        <w:rPr>
          <w:b/>
          <w:bCs/>
          <w:sz w:val="20"/>
          <w:szCs w:val="20"/>
        </w:rPr>
      </w:pPr>
      <w:r w:rsidRPr="00201DB3">
        <w:rPr>
          <w:b/>
          <w:kern w:val="32"/>
          <w:sz w:val="20"/>
          <w:szCs w:val="20"/>
        </w:rPr>
        <w:t xml:space="preserve">№ </w:t>
      </w:r>
      <w:r w:rsidR="00333B4D">
        <w:rPr>
          <w:b/>
          <w:kern w:val="32"/>
          <w:sz w:val="20"/>
          <w:szCs w:val="20"/>
        </w:rPr>
        <w:t>169-23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4B1082">
        <w:rPr>
          <w:kern w:val="32"/>
          <w:sz w:val="20"/>
          <w:szCs w:val="20"/>
        </w:rPr>
        <w:t xml:space="preserve">поставку </w:t>
      </w:r>
      <w:r w:rsidR="00333B4D">
        <w:rPr>
          <w:kern w:val="32"/>
          <w:sz w:val="20"/>
          <w:szCs w:val="20"/>
        </w:rPr>
        <w:t>аппарата КВЧ - терапии «КВЧ - НД»</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4B1082">
        <w:rPr>
          <w:sz w:val="20"/>
          <w:szCs w:val="20"/>
        </w:rPr>
        <w:t xml:space="preserve">поставку </w:t>
      </w:r>
      <w:r w:rsidR="00333B4D">
        <w:rPr>
          <w:sz w:val="20"/>
          <w:szCs w:val="20"/>
        </w:rPr>
        <w:t>аппарата КВЧ - терапии «КВЧ - НД»</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D6A66">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550"/>
        <w:gridCol w:w="4697"/>
      </w:tblGrid>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893187" w:rsidRDefault="00893187"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tblPr>
      <w:tblGrid>
        <w:gridCol w:w="508"/>
        <w:gridCol w:w="2480"/>
        <w:gridCol w:w="1589"/>
        <w:gridCol w:w="608"/>
        <w:gridCol w:w="615"/>
        <w:gridCol w:w="1387"/>
        <w:gridCol w:w="1812"/>
        <w:gridCol w:w="795"/>
        <w:gridCol w:w="945"/>
      </w:tblGrid>
      <w:tr w:rsidR="000E4EBF" w:rsidRPr="00506F9D" w:rsidTr="002F1EE5">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4EBF" w:rsidRPr="00506F9D" w:rsidRDefault="000E4EBF" w:rsidP="004B1082">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4EBF" w:rsidRPr="00333B4D" w:rsidRDefault="000E4EBF" w:rsidP="005A6D17">
            <w:pPr>
              <w:jc w:val="center"/>
              <w:rPr>
                <w:sz w:val="18"/>
                <w:szCs w:val="20"/>
              </w:rPr>
            </w:pPr>
            <w:r w:rsidRPr="00333B4D">
              <w:rPr>
                <w:sz w:val="18"/>
                <w:szCs w:val="20"/>
              </w:rPr>
              <w:t>Наименование товара,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333B4D" w:rsidRDefault="000E4EBF" w:rsidP="005A6D17">
            <w:pPr>
              <w:jc w:val="center"/>
              <w:rPr>
                <w:sz w:val="18"/>
                <w:szCs w:val="20"/>
              </w:rPr>
            </w:pPr>
            <w:r w:rsidRPr="00333B4D">
              <w:rPr>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123C9B" w:rsidRDefault="000E4EBF" w:rsidP="001C714E">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4EBF" w:rsidRPr="00123C9B" w:rsidRDefault="000E4EBF" w:rsidP="001C714E">
            <w:pPr>
              <w:jc w:val="center"/>
              <w:rPr>
                <w:sz w:val="18"/>
                <w:szCs w:val="20"/>
              </w:rPr>
            </w:pPr>
            <w:r w:rsidRPr="00123C9B">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123C9B" w:rsidRDefault="000E4EBF" w:rsidP="001C714E">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123C9B" w:rsidRDefault="000E4EBF" w:rsidP="001C714E">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506F9D" w:rsidRDefault="000E4EBF" w:rsidP="001C714E">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506F9D" w:rsidRDefault="000E4EBF" w:rsidP="001C714E">
            <w:pPr>
              <w:jc w:val="center"/>
              <w:rPr>
                <w:bCs/>
                <w:sz w:val="18"/>
                <w:szCs w:val="20"/>
              </w:rPr>
            </w:pPr>
            <w:r w:rsidRPr="00506F9D">
              <w:rPr>
                <w:bCs/>
                <w:sz w:val="18"/>
                <w:szCs w:val="20"/>
              </w:rPr>
              <w:t>Сумма с НДС, руб.</w:t>
            </w:r>
          </w:p>
        </w:tc>
      </w:tr>
      <w:tr w:rsidR="000E4EBF" w:rsidRPr="00506F9D" w:rsidTr="000E4EB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4EBF" w:rsidRPr="00506F9D" w:rsidRDefault="000E4EBF" w:rsidP="004B1082">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0E4EBF" w:rsidRPr="00506F9D" w:rsidRDefault="000E4EBF" w:rsidP="004B1082">
            <w:pPr>
              <w:rPr>
                <w:color w:val="000000"/>
                <w:sz w:val="18"/>
                <w:szCs w:val="20"/>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jc w:val="center"/>
              <w:rPr>
                <w:color w:val="000000"/>
                <w:sz w:val="18"/>
                <w:szCs w:val="19"/>
              </w:rPr>
            </w:pPr>
          </w:p>
        </w:tc>
        <w:tc>
          <w:tcPr>
            <w:tcW w:w="0" w:type="auto"/>
            <w:tcBorders>
              <w:top w:val="single" w:sz="4" w:space="0" w:color="auto"/>
              <w:left w:val="single" w:sz="4" w:space="0" w:color="auto"/>
              <w:bottom w:val="single" w:sz="4" w:space="0" w:color="auto"/>
              <w:right w:val="single" w:sz="4" w:space="0" w:color="auto"/>
            </w:tcBorders>
          </w:tcPr>
          <w:p w:rsidR="000E4EBF" w:rsidRPr="00506F9D" w:rsidRDefault="000E4EBF" w:rsidP="004B1082">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0E4EBF" w:rsidRPr="00506F9D" w:rsidRDefault="000E4EBF" w:rsidP="004B1082">
            <w:pPr>
              <w:pStyle w:val="af9"/>
              <w:jc w:val="center"/>
              <w:rPr>
                <w:bCs/>
                <w:sz w:val="18"/>
                <w:szCs w:val="19"/>
                <w:highlight w:val="yellow"/>
              </w:rPr>
            </w:pPr>
          </w:p>
        </w:tc>
      </w:tr>
      <w:tr w:rsidR="000E4EBF" w:rsidRPr="00506F9D" w:rsidTr="000E4EB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4EBF" w:rsidRPr="00506F9D" w:rsidRDefault="000E4EBF" w:rsidP="004B1082">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0E4EBF" w:rsidRPr="00506F9D" w:rsidRDefault="000E4EBF" w:rsidP="004B1082">
            <w:pPr>
              <w:rPr>
                <w:color w:val="000000"/>
                <w:sz w:val="18"/>
                <w:szCs w:val="20"/>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jc w:val="center"/>
              <w:rPr>
                <w:color w:val="000000"/>
                <w:sz w:val="18"/>
                <w:szCs w:val="19"/>
              </w:rPr>
            </w:pPr>
          </w:p>
        </w:tc>
        <w:tc>
          <w:tcPr>
            <w:tcW w:w="0" w:type="auto"/>
            <w:tcBorders>
              <w:top w:val="single" w:sz="4" w:space="0" w:color="auto"/>
              <w:left w:val="single" w:sz="4" w:space="0" w:color="auto"/>
              <w:bottom w:val="single" w:sz="4" w:space="0" w:color="auto"/>
              <w:right w:val="single" w:sz="4" w:space="0" w:color="auto"/>
            </w:tcBorders>
          </w:tcPr>
          <w:p w:rsidR="000E4EBF" w:rsidRPr="00506F9D" w:rsidRDefault="000E4EBF" w:rsidP="004B1082">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0E4EBF" w:rsidRPr="00506F9D" w:rsidRDefault="000E4EBF" w:rsidP="004B1082">
            <w:pPr>
              <w:pStyle w:val="af9"/>
              <w:jc w:val="center"/>
              <w:rPr>
                <w:bCs/>
                <w:sz w:val="18"/>
                <w:szCs w:val="19"/>
                <w:highlight w:val="yellow"/>
              </w:rPr>
            </w:pPr>
          </w:p>
        </w:tc>
      </w:tr>
      <w:tr w:rsidR="000E4EBF" w:rsidRPr="00506F9D" w:rsidTr="007F436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4EBF" w:rsidRPr="00506F9D" w:rsidRDefault="000E4EBF" w:rsidP="004B1082">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0E4EBF" w:rsidRPr="00506F9D" w:rsidRDefault="000E4EBF" w:rsidP="004B1082">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0E4EBF" w:rsidRPr="00506F9D" w:rsidRDefault="000E4EBF" w:rsidP="004B1082">
            <w:pPr>
              <w:jc w:val="center"/>
              <w:rPr>
                <w:bCs/>
                <w:sz w:val="18"/>
                <w:szCs w:val="19"/>
                <w:highlight w:val="yellow"/>
              </w:rPr>
            </w:pPr>
          </w:p>
        </w:tc>
      </w:tr>
      <w:tr w:rsidR="000E4EBF" w:rsidRPr="00506F9D" w:rsidTr="008C7C3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EBF" w:rsidRPr="00506F9D" w:rsidRDefault="000E4EBF" w:rsidP="004B1082">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0E4EBF" w:rsidRPr="00506F9D" w:rsidRDefault="000E4EBF" w:rsidP="004B1082">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0E4EBF" w:rsidRPr="00506F9D" w:rsidRDefault="000E4EBF" w:rsidP="004B1082">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0E4EBF">
      <w:footerReference w:type="default" r:id="rId20"/>
      <w:pgSz w:w="11906" w:h="16838"/>
      <w:pgMar w:top="568"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AC7" w:rsidRDefault="000D3AC7" w:rsidP="00ED57EB">
      <w:r>
        <w:separator/>
      </w:r>
    </w:p>
  </w:endnote>
  <w:endnote w:type="continuationSeparator" w:id="1">
    <w:p w:rsidR="000D3AC7" w:rsidRDefault="000D3AC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D3AC7" w:rsidRDefault="008F73E5">
        <w:pPr>
          <w:pStyle w:val="af7"/>
          <w:jc w:val="right"/>
        </w:pPr>
        <w:r>
          <w:fldChar w:fldCharType="begin"/>
        </w:r>
        <w:r w:rsidR="000D3AC7">
          <w:instrText xml:space="preserve"> PAGE   \* MERGEFORMAT </w:instrText>
        </w:r>
        <w:r>
          <w:fldChar w:fldCharType="separate"/>
        </w:r>
        <w:r w:rsidR="000323AD">
          <w:rPr>
            <w:noProof/>
          </w:rPr>
          <w:t>22</w:t>
        </w:r>
        <w:r>
          <w:rPr>
            <w:noProof/>
          </w:rPr>
          <w:fldChar w:fldCharType="end"/>
        </w:r>
      </w:p>
    </w:sdtContent>
  </w:sdt>
  <w:p w:rsidR="000D3AC7" w:rsidRDefault="000D3A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AC7" w:rsidRDefault="000D3AC7" w:rsidP="00ED57EB">
      <w:r>
        <w:separator/>
      </w:r>
    </w:p>
  </w:footnote>
  <w:footnote w:type="continuationSeparator" w:id="1">
    <w:p w:rsidR="000D3AC7" w:rsidRDefault="000D3AC7" w:rsidP="00ED57EB">
      <w:r>
        <w:continuationSeparator/>
      </w:r>
    </w:p>
  </w:footnote>
  <w:footnote w:id="2">
    <w:p w:rsidR="000D3AC7" w:rsidRPr="000966CA" w:rsidRDefault="000D3AC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855D84"/>
    <w:multiLevelType w:val="multilevel"/>
    <w:tmpl w:val="0D6EA20C"/>
    <w:lvl w:ilvl="0">
      <w:start w:val="11"/>
      <w:numFmt w:val="decimal"/>
      <w:lvlText w:val="%1."/>
      <w:lvlJc w:val="left"/>
      <w:pPr>
        <w:ind w:left="405" w:hanging="405"/>
      </w:pPr>
      <w:rPr>
        <w:sz w:val="20"/>
      </w:rPr>
    </w:lvl>
    <w:lvl w:ilvl="1">
      <w:start w:val="6"/>
      <w:numFmt w:val="decimal"/>
      <w:lvlText w:val="%1.%2."/>
      <w:lvlJc w:val="left"/>
      <w:pPr>
        <w:ind w:left="1425" w:hanging="720"/>
      </w:pPr>
      <w:rPr>
        <w:sz w:val="19"/>
        <w:szCs w:val="19"/>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A0044"/>
    <w:multiLevelType w:val="hybridMultilevel"/>
    <w:tmpl w:val="BBEE5126"/>
    <w:lvl w:ilvl="0" w:tplc="181404AC">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3"/>
  </w:num>
  <w:num w:numId="3">
    <w:abstractNumId w:val="2"/>
  </w:num>
  <w:num w:numId="4">
    <w:abstractNumId w:val="5"/>
  </w:num>
  <w:num w:numId="5">
    <w:abstractNumId w:val="14"/>
  </w:num>
  <w:num w:numId="6">
    <w:abstractNumId w:val="1"/>
  </w:num>
  <w:num w:numId="7">
    <w:abstractNumId w:val="0"/>
  </w:num>
  <w:num w:numId="8">
    <w:abstractNumId w:val="6"/>
  </w:num>
  <w:num w:numId="9">
    <w:abstractNumId w:val="1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5"/>
  </w:num>
  <w:num w:numId="15">
    <w:abstractNumId w:val="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3AD"/>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AC7"/>
    <w:rsid w:val="000D4DEA"/>
    <w:rsid w:val="000D65F6"/>
    <w:rsid w:val="000E0845"/>
    <w:rsid w:val="000E2F75"/>
    <w:rsid w:val="000E385D"/>
    <w:rsid w:val="000E47EA"/>
    <w:rsid w:val="000E4C5A"/>
    <w:rsid w:val="000E4EBF"/>
    <w:rsid w:val="000E585E"/>
    <w:rsid w:val="000E5F8F"/>
    <w:rsid w:val="000E7BFF"/>
    <w:rsid w:val="000F1235"/>
    <w:rsid w:val="000F37BC"/>
    <w:rsid w:val="000F3BD4"/>
    <w:rsid w:val="00101658"/>
    <w:rsid w:val="00104557"/>
    <w:rsid w:val="00104A45"/>
    <w:rsid w:val="00104A78"/>
    <w:rsid w:val="001065EE"/>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A60"/>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E4F"/>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19D9"/>
    <w:rsid w:val="002F3740"/>
    <w:rsid w:val="002F3DD6"/>
    <w:rsid w:val="002F43FD"/>
    <w:rsid w:val="002F4D51"/>
    <w:rsid w:val="002F4E24"/>
    <w:rsid w:val="002F777B"/>
    <w:rsid w:val="00300260"/>
    <w:rsid w:val="003008A0"/>
    <w:rsid w:val="00300AA8"/>
    <w:rsid w:val="003023BC"/>
    <w:rsid w:val="00302590"/>
    <w:rsid w:val="00302FC3"/>
    <w:rsid w:val="003044B3"/>
    <w:rsid w:val="00305D29"/>
    <w:rsid w:val="0030621D"/>
    <w:rsid w:val="003141FD"/>
    <w:rsid w:val="00316471"/>
    <w:rsid w:val="003207D8"/>
    <w:rsid w:val="00321073"/>
    <w:rsid w:val="003224A6"/>
    <w:rsid w:val="003224BE"/>
    <w:rsid w:val="00325DC3"/>
    <w:rsid w:val="00331855"/>
    <w:rsid w:val="00332582"/>
    <w:rsid w:val="00333B4D"/>
    <w:rsid w:val="003342EE"/>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5E43"/>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016B"/>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3E0C"/>
    <w:rsid w:val="004A5214"/>
    <w:rsid w:val="004A5959"/>
    <w:rsid w:val="004A5FAB"/>
    <w:rsid w:val="004A70DF"/>
    <w:rsid w:val="004A7637"/>
    <w:rsid w:val="004A7A98"/>
    <w:rsid w:val="004B0610"/>
    <w:rsid w:val="004B1082"/>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EB"/>
    <w:rsid w:val="005918EB"/>
    <w:rsid w:val="00592FB3"/>
    <w:rsid w:val="005940D3"/>
    <w:rsid w:val="005952AB"/>
    <w:rsid w:val="00595EDF"/>
    <w:rsid w:val="005A0629"/>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2F79"/>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4DE4"/>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1861"/>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27BE"/>
    <w:rsid w:val="0087419E"/>
    <w:rsid w:val="00876525"/>
    <w:rsid w:val="00876646"/>
    <w:rsid w:val="008802D5"/>
    <w:rsid w:val="008803E8"/>
    <w:rsid w:val="00881263"/>
    <w:rsid w:val="00881800"/>
    <w:rsid w:val="008832AE"/>
    <w:rsid w:val="00885D00"/>
    <w:rsid w:val="008867A6"/>
    <w:rsid w:val="008901FF"/>
    <w:rsid w:val="008916AD"/>
    <w:rsid w:val="0089298F"/>
    <w:rsid w:val="00893187"/>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58F3"/>
    <w:rsid w:val="008E6549"/>
    <w:rsid w:val="008F1016"/>
    <w:rsid w:val="008F1AED"/>
    <w:rsid w:val="008F239E"/>
    <w:rsid w:val="008F52CE"/>
    <w:rsid w:val="008F5A24"/>
    <w:rsid w:val="008F73E5"/>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19A8"/>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997"/>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28C5"/>
    <w:rsid w:val="00CC3CD0"/>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6B77"/>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66214"/>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6CFA"/>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3B6F"/>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2551"/>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B74"/>
    <w:rsid w:val="00F65FEB"/>
    <w:rsid w:val="00F66457"/>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4CD1-3E49-42E4-A488-4606B30F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24</Pages>
  <Words>9918</Words>
  <Characters>77030</Characters>
  <Application>Microsoft Office Word</Application>
  <DocSecurity>0</DocSecurity>
  <Lines>641</Lines>
  <Paragraphs>173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86775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89</cp:revision>
  <cp:lastPrinted>2023-06-23T07:03:00Z</cp:lastPrinted>
  <dcterms:created xsi:type="dcterms:W3CDTF">2022-12-02T12:40:00Z</dcterms:created>
  <dcterms:modified xsi:type="dcterms:W3CDTF">2023-06-27T06:58:00Z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