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4B6D0C" w:rsidRDefault="004B6D0C" w:rsidP="004B6D0C">
            <w:pPr>
              <w:widowControl w:val="0"/>
              <w:suppressLineNumbers/>
              <w:snapToGrid w:val="0"/>
              <w:jc w:val="center"/>
              <w:rPr>
                <w:b/>
              </w:rPr>
            </w:pPr>
            <w:r>
              <w:rPr>
                <w:b/>
              </w:rPr>
              <w:t>«УТВЕРЖДАЮ»</w:t>
            </w:r>
          </w:p>
          <w:p w:rsidR="004B6D0C" w:rsidRDefault="004B6D0C" w:rsidP="004B6D0C">
            <w:pPr>
              <w:widowControl w:val="0"/>
              <w:suppressLineNumbers/>
              <w:snapToGrid w:val="0"/>
              <w:jc w:val="center"/>
              <w:rPr>
                <w:b/>
              </w:rPr>
            </w:pPr>
            <w:proofErr w:type="spellStart"/>
            <w:r>
              <w:rPr>
                <w:b/>
              </w:rPr>
              <w:t>И.о</w:t>
            </w:r>
            <w:proofErr w:type="spellEnd"/>
            <w:r>
              <w:rPr>
                <w:b/>
              </w:rPr>
              <w:t>. главного врача</w:t>
            </w:r>
          </w:p>
          <w:p w:rsidR="004B6D0C" w:rsidRDefault="004B6D0C" w:rsidP="004B6D0C">
            <w:pPr>
              <w:widowControl w:val="0"/>
              <w:suppressLineNumbers/>
              <w:snapToGrid w:val="0"/>
              <w:jc w:val="center"/>
              <w:rPr>
                <w:b/>
              </w:rPr>
            </w:pPr>
            <w:r>
              <w:rPr>
                <w:b/>
              </w:rPr>
              <w:t>ОГАУЗ «Иркутская городская</w:t>
            </w:r>
          </w:p>
          <w:p w:rsidR="004B6D0C" w:rsidRDefault="004B6D0C" w:rsidP="004B6D0C">
            <w:pPr>
              <w:widowControl w:val="0"/>
              <w:suppressLineNumbers/>
              <w:snapToGrid w:val="0"/>
              <w:jc w:val="center"/>
              <w:rPr>
                <w:b/>
              </w:rPr>
            </w:pPr>
            <w:r>
              <w:rPr>
                <w:b/>
              </w:rPr>
              <w:t>клиническая больница № 8»</w:t>
            </w:r>
          </w:p>
          <w:p w:rsidR="004B6D0C" w:rsidRDefault="004B6D0C" w:rsidP="004B6D0C">
            <w:pPr>
              <w:widowControl w:val="0"/>
              <w:suppressLineNumbers/>
              <w:snapToGrid w:val="0"/>
              <w:jc w:val="center"/>
              <w:rPr>
                <w:b/>
              </w:rPr>
            </w:pPr>
            <w:r>
              <w:rPr>
                <w:b/>
              </w:rPr>
              <w:t>________________ /С.В. Погодаева/</w:t>
            </w:r>
          </w:p>
          <w:p w:rsidR="00D811A1" w:rsidRDefault="00D811A1" w:rsidP="00D811A1">
            <w:pPr>
              <w:jc w:val="center"/>
              <w:rPr>
                <w:rFonts w:ascii="Cuprum" w:hAnsi="Cuprum"/>
                <w:b/>
                <w:bCs/>
                <w:color w:val="626262"/>
                <w:kern w:val="36"/>
                <w:sz w:val="26"/>
                <w:szCs w:val="26"/>
              </w:rPr>
            </w:pPr>
            <w:bookmarkStart w:id="0" w:name="_GoBack"/>
            <w:bookmarkEnd w:id="0"/>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7C3787" w:rsidRPr="007C3787" w:rsidRDefault="007C3787" w:rsidP="007C3787">
      <w:pPr>
        <w:jc w:val="center"/>
        <w:rPr>
          <w:b/>
          <w:kern w:val="32"/>
          <w:szCs w:val="28"/>
        </w:rPr>
      </w:pPr>
      <w:r w:rsidRPr="007C3787">
        <w:rPr>
          <w:b/>
          <w:kern w:val="32"/>
          <w:szCs w:val="28"/>
        </w:rPr>
        <w:t xml:space="preserve">на </w:t>
      </w:r>
      <w:r w:rsidRPr="007C3787">
        <w:rPr>
          <w:b/>
          <w:szCs w:val="28"/>
        </w:rPr>
        <w:t>выполнение работ по монтажу видеодомофона по адресу: г. Иркутск, ул. Баумана 214а/1</w:t>
      </w:r>
    </w:p>
    <w:p w:rsidR="00EB3EFB" w:rsidRDefault="005E3DCE" w:rsidP="00806384">
      <w:pPr>
        <w:spacing w:before="120" w:after="120"/>
        <w:jc w:val="center"/>
        <w:rPr>
          <w:b/>
          <w:kern w:val="32"/>
        </w:rPr>
      </w:pPr>
      <w:r w:rsidRPr="005E3DCE">
        <w:rPr>
          <w:b/>
        </w:rPr>
        <w:t xml:space="preserve"> </w:t>
      </w:r>
      <w:r w:rsidR="007625C7" w:rsidRPr="00C42669">
        <w:rPr>
          <w:b/>
          <w:kern w:val="32"/>
        </w:rPr>
        <w:t>№</w:t>
      </w:r>
      <w:r w:rsidR="007C3787">
        <w:rPr>
          <w:b/>
          <w:kern w:val="32"/>
        </w:rPr>
        <w:t xml:space="preserve"> 178</w:t>
      </w:r>
      <w:r w:rsidR="00AB15BB">
        <w:rPr>
          <w:b/>
          <w:kern w:val="32"/>
        </w:rPr>
        <w:t>-2</w:t>
      </w:r>
      <w:r>
        <w:rPr>
          <w:b/>
          <w:kern w:val="32"/>
        </w:rPr>
        <w:t>3</w:t>
      </w:r>
      <w:r w:rsidR="00E77702" w:rsidRPr="00C42669">
        <w:rPr>
          <w:b/>
          <w:kern w:val="32"/>
        </w:rPr>
        <w:t xml:space="preserve"> (</w:t>
      </w:r>
      <w:r w:rsidR="007B3A01" w:rsidRPr="00C42669">
        <w:rPr>
          <w:b/>
          <w:kern w:val="32"/>
        </w:rPr>
        <w:t>1</w:t>
      </w:r>
      <w:r w:rsidR="00E77702" w:rsidRPr="00C42669">
        <w:rPr>
          <w:b/>
          <w:kern w:val="32"/>
        </w:rPr>
        <w:t>)</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D704D">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B6D0C" w:rsidP="008576EB">
            <w:pPr>
              <w:autoSpaceDE w:val="0"/>
              <w:autoSpaceDN w:val="0"/>
              <w:adjustRightInd w:val="0"/>
              <w:rPr>
                <w:sz w:val="20"/>
                <w:szCs w:val="20"/>
              </w:rPr>
            </w:pPr>
            <w:hyperlink r:id="rId9"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1973BD">
            <w:pPr>
              <w:autoSpaceDE w:val="0"/>
              <w:autoSpaceDN w:val="0"/>
              <w:adjustRightInd w:val="0"/>
              <w:rPr>
                <w:sz w:val="20"/>
                <w:szCs w:val="20"/>
                <w:u w:val="single"/>
              </w:rPr>
            </w:pPr>
            <w:r w:rsidRPr="00E249D5">
              <w:rPr>
                <w:b/>
                <w:sz w:val="20"/>
                <w:szCs w:val="20"/>
                <w:u w:val="single"/>
              </w:rPr>
              <w:t>Предмет договора</w:t>
            </w:r>
            <w:r w:rsidRPr="00E249D5">
              <w:rPr>
                <w:sz w:val="20"/>
                <w:szCs w:val="20"/>
              </w:rPr>
              <w:t>:</w:t>
            </w:r>
            <w:r w:rsidR="001973BD">
              <w:rPr>
                <w:sz w:val="20"/>
                <w:szCs w:val="20"/>
              </w:rPr>
              <w:t xml:space="preserve"> </w:t>
            </w:r>
            <w:r w:rsidR="007C3787">
              <w:rPr>
                <w:sz w:val="20"/>
                <w:szCs w:val="20"/>
              </w:rPr>
              <w:t>Выполнение работ по монтажу видеодомофона по адресу: г. Иркутск, ул. Баумана 214а/1</w:t>
            </w:r>
            <w:r w:rsidR="007C3787" w:rsidRPr="00C03757">
              <w:rPr>
                <w:sz w:val="20"/>
                <w:szCs w:val="20"/>
              </w:rPr>
              <w:t>.</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7C3787" w:rsidRPr="00C03757" w:rsidRDefault="007C3787" w:rsidP="007C3787">
            <w:pPr>
              <w:autoSpaceDE w:val="0"/>
              <w:autoSpaceDN w:val="0"/>
              <w:adjustRightInd w:val="0"/>
              <w:jc w:val="both"/>
              <w:rPr>
                <w:sz w:val="20"/>
                <w:szCs w:val="20"/>
              </w:rPr>
            </w:pPr>
            <w:r w:rsidRPr="00C03757">
              <w:rPr>
                <w:sz w:val="20"/>
                <w:szCs w:val="20"/>
              </w:rPr>
              <w:t>Согласно Техническому заданию (</w:t>
            </w:r>
            <w:r w:rsidRPr="00C03757">
              <w:rPr>
                <w:i/>
                <w:sz w:val="20"/>
                <w:szCs w:val="20"/>
              </w:rPr>
              <w:t>Приложение № 1</w:t>
            </w:r>
            <w:r w:rsidR="00806384">
              <w:rPr>
                <w:i/>
                <w:sz w:val="20"/>
                <w:szCs w:val="20"/>
              </w:rPr>
              <w:t xml:space="preserve"> </w:t>
            </w:r>
            <w:r w:rsidRPr="00C03757">
              <w:rPr>
                <w:i/>
                <w:sz w:val="20"/>
                <w:szCs w:val="20"/>
              </w:rPr>
              <w:t>к Извещению о проведении запроса котировок в электронной форме (далее - Извещение)</w:t>
            </w:r>
            <w:r w:rsidRPr="00C03757">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AB15BB" w:rsidRPr="00E75227" w:rsidRDefault="007C3787" w:rsidP="00AB15BB">
            <w:pPr>
              <w:autoSpaceDE w:val="0"/>
              <w:autoSpaceDN w:val="0"/>
              <w:adjustRightInd w:val="0"/>
              <w:rPr>
                <w:sz w:val="20"/>
                <w:szCs w:val="20"/>
              </w:rPr>
            </w:pPr>
            <w:r w:rsidRPr="002B7F21">
              <w:rPr>
                <w:sz w:val="20"/>
                <w:szCs w:val="20"/>
              </w:rPr>
              <w:t>33.20.42.000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806384" w:rsidP="007D704D">
            <w:pPr>
              <w:autoSpaceDE w:val="0"/>
              <w:autoSpaceDN w:val="0"/>
              <w:adjustRightInd w:val="0"/>
              <w:rPr>
                <w:sz w:val="20"/>
                <w:szCs w:val="20"/>
              </w:rPr>
            </w:pPr>
            <w:r>
              <w:rPr>
                <w:sz w:val="20"/>
                <w:szCs w:val="20"/>
              </w:rPr>
              <w:t>630</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AB15BB" w:rsidRPr="00FE2446" w:rsidRDefault="007C3787" w:rsidP="00AB15BB">
            <w:pPr>
              <w:autoSpaceDE w:val="0"/>
              <w:autoSpaceDN w:val="0"/>
              <w:adjustRightInd w:val="0"/>
              <w:rPr>
                <w:sz w:val="20"/>
                <w:szCs w:val="20"/>
                <w:highlight w:val="yellow"/>
              </w:rPr>
            </w:pPr>
            <w:r>
              <w:rPr>
                <w:sz w:val="20"/>
                <w:szCs w:val="20"/>
              </w:rPr>
              <w:t>Средства от приносящей доход деятельности</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AB15BB" w:rsidRPr="005C0054" w:rsidRDefault="00AB15BB"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AB15BB" w:rsidRPr="008024A7" w:rsidRDefault="007C3787" w:rsidP="002840E5">
            <w:pPr>
              <w:jc w:val="both"/>
              <w:rPr>
                <w:sz w:val="20"/>
                <w:szCs w:val="20"/>
              </w:rPr>
            </w:pPr>
            <w:r w:rsidRPr="00C03757">
              <w:rPr>
                <w:sz w:val="20"/>
                <w:szCs w:val="20"/>
              </w:rPr>
              <w:t xml:space="preserve">В течение </w:t>
            </w:r>
            <w:r>
              <w:rPr>
                <w:sz w:val="20"/>
                <w:szCs w:val="20"/>
              </w:rPr>
              <w:t>10 (десяти</w:t>
            </w:r>
            <w:r w:rsidRPr="00C03757">
              <w:rPr>
                <w:sz w:val="20"/>
                <w:szCs w:val="20"/>
              </w:rPr>
              <w:t>) рабочих дней с момента заключения договора.</w:t>
            </w:r>
          </w:p>
        </w:tc>
      </w:tr>
      <w:tr w:rsidR="005E3DC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5E3DCE" w:rsidRPr="005C0054" w:rsidRDefault="005E3DCE" w:rsidP="005E3DCE">
            <w:pPr>
              <w:autoSpaceDE w:val="0"/>
              <w:autoSpaceDN w:val="0"/>
              <w:adjustRightInd w:val="0"/>
              <w:outlineLvl w:val="1"/>
              <w:rPr>
                <w:b/>
                <w:sz w:val="20"/>
                <w:szCs w:val="20"/>
              </w:rPr>
            </w:pPr>
            <w:r w:rsidRPr="005C0054">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5E3DCE" w:rsidRPr="00E75227" w:rsidRDefault="007C3787" w:rsidP="005E3DCE">
            <w:pPr>
              <w:jc w:val="both"/>
              <w:rPr>
                <w:sz w:val="20"/>
                <w:szCs w:val="20"/>
              </w:rPr>
            </w:pPr>
            <w:r w:rsidRPr="00C03757">
              <w:rPr>
                <w:sz w:val="20"/>
                <w:szCs w:val="20"/>
              </w:rPr>
              <w:t>г. Иркутск, ул. Баумана 214а/1</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5E3DCE" w:rsidRPr="005C0054" w:rsidRDefault="005E3DCE"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E3DCE" w:rsidRPr="00FE2446" w:rsidRDefault="007C3787" w:rsidP="005E3DCE">
            <w:pPr>
              <w:tabs>
                <w:tab w:val="left" w:pos="6022"/>
              </w:tabs>
              <w:ind w:right="72"/>
              <w:rPr>
                <w:sz w:val="20"/>
                <w:szCs w:val="20"/>
              </w:rPr>
            </w:pPr>
            <w:r w:rsidRPr="00D10188">
              <w:rPr>
                <w:b/>
                <w:sz w:val="20"/>
                <w:szCs w:val="20"/>
              </w:rPr>
              <w:t>33</w:t>
            </w:r>
            <w:r>
              <w:rPr>
                <w:b/>
                <w:sz w:val="20"/>
                <w:szCs w:val="20"/>
              </w:rPr>
              <w:t xml:space="preserve"> </w:t>
            </w:r>
            <w:r w:rsidRPr="00D10188">
              <w:rPr>
                <w:b/>
                <w:sz w:val="20"/>
                <w:szCs w:val="20"/>
              </w:rPr>
              <w:t>801 руб. (Тридцать три тысячи восемьсот один рубль 00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Требование не установлено</w:t>
            </w:r>
          </w:p>
          <w:p w:rsidR="005E3DCE" w:rsidRPr="00E249D5" w:rsidRDefault="005E3DCE" w:rsidP="005E3DCE">
            <w:pPr>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закупке, требования к обеспечению заявок на участие в </w:t>
            </w:r>
            <w:r w:rsidRPr="00E249D5">
              <w:rPr>
                <w:b/>
                <w:color w:val="000000"/>
                <w:sz w:val="20"/>
                <w:szCs w:val="20"/>
              </w:rPr>
              <w:lastRenderedPageBreak/>
              <w:t>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both"/>
              <w:outlineLvl w:val="1"/>
              <w:rPr>
                <w:sz w:val="20"/>
                <w:szCs w:val="20"/>
              </w:rPr>
            </w:pPr>
            <w:r w:rsidRPr="00E249D5">
              <w:rPr>
                <w:sz w:val="20"/>
                <w:szCs w:val="20"/>
              </w:rPr>
              <w:lastRenderedPageBreak/>
              <w:t>Требование не установлено</w:t>
            </w:r>
          </w:p>
          <w:p w:rsidR="005E3DCE" w:rsidRPr="00E249D5" w:rsidRDefault="005E3DCE" w:rsidP="005E3DCE">
            <w:pPr>
              <w:autoSpaceDE w:val="0"/>
              <w:autoSpaceDN w:val="0"/>
              <w:adjustRightInd w:val="0"/>
              <w:jc w:val="both"/>
              <w:outlineLvl w:val="1"/>
              <w:rPr>
                <w:sz w:val="20"/>
                <w:szCs w:val="20"/>
              </w:rPr>
            </w:pPr>
          </w:p>
          <w:p w:rsidR="005E3DCE" w:rsidRPr="00E249D5" w:rsidRDefault="005E3DCE" w:rsidP="005E3DCE">
            <w:pPr>
              <w:pStyle w:val="ad"/>
              <w:shd w:val="clear" w:color="auto" w:fill="FFFFFF"/>
              <w:tabs>
                <w:tab w:val="left" w:pos="709"/>
                <w:tab w:val="left" w:pos="1701"/>
              </w:tabs>
              <w:spacing w:after="0" w:line="240" w:lineRule="auto"/>
              <w:ind w:firstLine="709"/>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Default="005E3DCE" w:rsidP="005E3DCE">
            <w:pPr>
              <w:rPr>
                <w:sz w:val="20"/>
                <w:szCs w:val="20"/>
              </w:rPr>
            </w:pPr>
            <w:r>
              <w:rPr>
                <w:color w:val="000000"/>
                <w:sz w:val="20"/>
                <w:szCs w:val="20"/>
              </w:rPr>
              <w:t>3 % от начальной (максимальной) цены договора, что составляет:</w:t>
            </w:r>
          </w:p>
          <w:p w:rsidR="005E3DCE" w:rsidRDefault="005E3DCE" w:rsidP="005E3DCE">
            <w:pPr>
              <w:autoSpaceDE w:val="0"/>
              <w:autoSpaceDN w:val="0"/>
              <w:adjustRightInd w:val="0"/>
              <w:jc w:val="both"/>
              <w:outlineLvl w:val="1"/>
              <w:rPr>
                <w:sz w:val="20"/>
                <w:szCs w:val="20"/>
              </w:rPr>
            </w:pPr>
          </w:p>
          <w:p w:rsidR="007C3787" w:rsidRPr="00C03757" w:rsidRDefault="007C3787" w:rsidP="007C3787">
            <w:pPr>
              <w:shd w:val="clear" w:color="auto" w:fill="FFFFFF"/>
              <w:tabs>
                <w:tab w:val="left" w:pos="1701"/>
                <w:tab w:val="left" w:pos="2127"/>
              </w:tabs>
              <w:jc w:val="both"/>
              <w:rPr>
                <w:b/>
                <w:sz w:val="20"/>
                <w:szCs w:val="20"/>
              </w:rPr>
            </w:pPr>
            <w:r w:rsidRPr="00D10188">
              <w:rPr>
                <w:b/>
                <w:sz w:val="20"/>
                <w:szCs w:val="20"/>
              </w:rPr>
              <w:t>1014</w:t>
            </w:r>
            <w:r>
              <w:rPr>
                <w:b/>
                <w:sz w:val="20"/>
                <w:szCs w:val="20"/>
              </w:rPr>
              <w:t>,</w:t>
            </w:r>
            <w:r w:rsidRPr="00D10188">
              <w:rPr>
                <w:b/>
                <w:sz w:val="20"/>
                <w:szCs w:val="20"/>
              </w:rPr>
              <w:t>03 руб. (одна тысяча четырнадцать рублей три копейки)</w:t>
            </w:r>
          </w:p>
          <w:p w:rsidR="005E3DCE" w:rsidRDefault="005E3DCE" w:rsidP="005E3DCE">
            <w:pPr>
              <w:shd w:val="clear" w:color="auto" w:fill="FFFFFF"/>
              <w:tabs>
                <w:tab w:val="left" w:pos="1701"/>
                <w:tab w:val="left" w:pos="2127"/>
              </w:tabs>
              <w:jc w:val="both"/>
              <w:rPr>
                <w:sz w:val="20"/>
                <w:szCs w:val="20"/>
              </w:rPr>
            </w:pPr>
          </w:p>
          <w:p w:rsidR="005E3DCE" w:rsidRDefault="005E3DCE" w:rsidP="005E3DCE">
            <w:pPr>
              <w:shd w:val="clear" w:color="auto" w:fill="FFFFFF"/>
              <w:tabs>
                <w:tab w:val="left" w:pos="1701"/>
                <w:tab w:val="left" w:pos="2127"/>
              </w:tabs>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E3DCE" w:rsidRDefault="005E3DCE" w:rsidP="005E3DCE">
            <w:pPr>
              <w:pStyle w:val="ad"/>
              <w:tabs>
                <w:tab w:val="left" w:pos="709"/>
              </w:tabs>
              <w:spacing w:after="0" w:line="100" w:lineRule="atLeast"/>
              <w:jc w:val="both"/>
              <w:rPr>
                <w:sz w:val="20"/>
                <w:szCs w:val="20"/>
              </w:rPr>
            </w:pPr>
          </w:p>
          <w:p w:rsidR="005E3DCE" w:rsidRDefault="005E3DCE" w:rsidP="005E3DCE">
            <w:pPr>
              <w:pStyle w:val="ad"/>
              <w:tabs>
                <w:tab w:val="left" w:pos="709"/>
              </w:tabs>
              <w:spacing w:after="0" w:line="100" w:lineRule="atLeast"/>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5E3DCE" w:rsidRDefault="005E3DCE" w:rsidP="005E3DCE">
            <w:pPr>
              <w:pStyle w:val="ad"/>
              <w:numPr>
                <w:ilvl w:val="0"/>
                <w:numId w:val="2"/>
              </w:numPr>
              <w:tabs>
                <w:tab w:val="left" w:pos="0"/>
                <w:tab w:val="left" w:pos="368"/>
              </w:tabs>
              <w:spacing w:after="0" w:line="100" w:lineRule="atLeast"/>
              <w:ind w:left="0" w:firstLine="0"/>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5E3DCE" w:rsidRDefault="005E3DCE" w:rsidP="005E3DCE">
            <w:pPr>
              <w:pStyle w:val="ad"/>
              <w:tabs>
                <w:tab w:val="left" w:pos="0"/>
              </w:tabs>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5E3DCE" w:rsidRDefault="005E3DCE" w:rsidP="005E3DCE">
            <w:pPr>
              <w:rPr>
                <w:sz w:val="20"/>
                <w:szCs w:val="20"/>
              </w:rPr>
            </w:pPr>
            <w:r>
              <w:rPr>
                <w:sz w:val="20"/>
                <w:szCs w:val="20"/>
              </w:rPr>
              <w:t xml:space="preserve">ИНН 3810009342    </w:t>
            </w:r>
          </w:p>
          <w:p w:rsidR="005E3DCE" w:rsidRDefault="005E3DCE" w:rsidP="005E3DCE">
            <w:pPr>
              <w:rPr>
                <w:sz w:val="20"/>
                <w:szCs w:val="20"/>
              </w:rPr>
            </w:pPr>
            <w:r>
              <w:rPr>
                <w:sz w:val="20"/>
                <w:szCs w:val="20"/>
              </w:rPr>
              <w:t>КПП 381001001</w:t>
            </w:r>
          </w:p>
          <w:p w:rsidR="005E3DCE" w:rsidRDefault="005E3DCE" w:rsidP="005E3DCE">
            <w:pPr>
              <w:pStyle w:val="aff6"/>
              <w:widowControl w:val="0"/>
            </w:pPr>
            <w:r>
              <w:t>Минфин Иркутской области (ОГАУЗ «Иркутская городская клиническая больница № 8», л/с 80303060207)</w:t>
            </w:r>
          </w:p>
          <w:p w:rsidR="005E3DCE" w:rsidRDefault="005E3DCE" w:rsidP="005E3DCE">
            <w:pPr>
              <w:pStyle w:val="aff6"/>
              <w:widowControl w:val="0"/>
            </w:pPr>
            <w:r>
              <w:t>Казначейский счет 03224643250000003400</w:t>
            </w:r>
          </w:p>
          <w:p w:rsidR="005E3DCE" w:rsidRDefault="005E3DCE" w:rsidP="005E3DCE">
            <w:pPr>
              <w:pStyle w:val="aff6"/>
              <w:widowControl w:val="0"/>
            </w:pPr>
            <w:r>
              <w:t>Банковский счет 40102810145370000026</w:t>
            </w:r>
          </w:p>
          <w:p w:rsidR="005E3DCE" w:rsidRDefault="005E3DCE" w:rsidP="005E3DCE">
            <w:pPr>
              <w:pStyle w:val="aff6"/>
              <w:widowControl w:val="0"/>
            </w:pPr>
            <w:r>
              <w:t>Наименование банка: Отделение Иркутск//УФК по Иркутской области, г. Иркутск</w:t>
            </w:r>
          </w:p>
          <w:p w:rsidR="005E3DCE" w:rsidRDefault="005E3DCE" w:rsidP="005E3DCE">
            <w:pPr>
              <w:pStyle w:val="aff6"/>
              <w:widowControl w:val="0"/>
            </w:pPr>
            <w:r>
              <w:t>БИК 012520101</w:t>
            </w:r>
          </w:p>
          <w:p w:rsidR="005E3DCE" w:rsidRDefault="005E3DCE" w:rsidP="005E3DCE">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5E3DCE" w:rsidRDefault="005E3DCE" w:rsidP="005E3DCE">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5E3DCE" w:rsidRDefault="005E3DCE" w:rsidP="005E3DCE">
            <w:pPr>
              <w:ind w:right="76"/>
              <w:jc w:val="both"/>
              <w:rPr>
                <w:sz w:val="20"/>
                <w:szCs w:val="20"/>
              </w:rPr>
            </w:pPr>
            <w:r>
              <w:rPr>
                <w:sz w:val="20"/>
                <w:szCs w:val="20"/>
              </w:rPr>
              <w:t xml:space="preserve">Код субсидии 803093000 </w:t>
            </w:r>
          </w:p>
          <w:p w:rsidR="005E3DCE" w:rsidRDefault="005E3DCE" w:rsidP="005E3DCE">
            <w:pPr>
              <w:shd w:val="clear" w:color="auto" w:fill="FFFFFF"/>
              <w:tabs>
                <w:tab w:val="left" w:pos="1701"/>
              </w:tabs>
              <w:jc w:val="both"/>
              <w:rPr>
                <w:sz w:val="20"/>
                <w:szCs w:val="20"/>
              </w:rPr>
            </w:pPr>
            <w:r>
              <w:rPr>
                <w:sz w:val="20"/>
                <w:szCs w:val="20"/>
              </w:rPr>
              <w:t>Отраслевой код 00000000000000000</w:t>
            </w:r>
          </w:p>
          <w:p w:rsidR="005E3DCE" w:rsidRDefault="005E3DCE" w:rsidP="005E3DCE">
            <w:pPr>
              <w:pStyle w:val="ae"/>
              <w:numPr>
                <w:ilvl w:val="0"/>
                <w:numId w:val="2"/>
              </w:numPr>
              <w:shd w:val="clear" w:color="auto" w:fill="FFFFFF"/>
              <w:tabs>
                <w:tab w:val="left" w:pos="317"/>
              </w:tabs>
              <w:spacing w:after="0" w:line="240" w:lineRule="auto"/>
              <w:ind w:left="34" w:firstLine="0"/>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5E3DCE" w:rsidRPr="002840E5" w:rsidRDefault="005E3DCE" w:rsidP="005E3DCE">
            <w:pPr>
              <w:shd w:val="clear" w:color="auto" w:fill="FFFFFF"/>
              <w:tabs>
                <w:tab w:val="left" w:pos="1701"/>
              </w:tabs>
              <w:jc w:val="both"/>
              <w:rPr>
                <w:sz w:val="20"/>
                <w:szCs w:val="20"/>
              </w:rPr>
            </w:pPr>
            <w:r w:rsidRPr="002840E5">
              <w:rPr>
                <w:sz w:val="20"/>
                <w:szCs w:val="20"/>
              </w:rPr>
              <w:t>Способ обеспечения исполнения договора определяется участником закупки, с которым заключается договор, самостоятельно.</w:t>
            </w:r>
          </w:p>
          <w:p w:rsidR="005E3DCE" w:rsidRPr="002840E5" w:rsidRDefault="005E3DCE" w:rsidP="005E3DCE">
            <w:pPr>
              <w:shd w:val="clear" w:color="auto" w:fill="FFFFFF"/>
              <w:tabs>
                <w:tab w:val="left" w:pos="1701"/>
              </w:tabs>
              <w:jc w:val="both"/>
              <w:rPr>
                <w:sz w:val="20"/>
                <w:szCs w:val="20"/>
              </w:rPr>
            </w:pPr>
            <w:r w:rsidRPr="002840E5">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5E3DCE" w:rsidRPr="002840E5" w:rsidRDefault="005E3DCE" w:rsidP="005E3DCE">
            <w:pPr>
              <w:shd w:val="clear" w:color="auto" w:fill="FFFFFF"/>
              <w:tabs>
                <w:tab w:val="left" w:pos="1701"/>
              </w:tabs>
              <w:jc w:val="both"/>
              <w:rPr>
                <w:sz w:val="20"/>
                <w:szCs w:val="20"/>
              </w:rPr>
            </w:pPr>
            <w:r w:rsidRPr="002840E5">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5E3DCE" w:rsidRPr="002840E5" w:rsidRDefault="005E3DCE" w:rsidP="005E3DCE">
            <w:pPr>
              <w:shd w:val="clear" w:color="auto" w:fill="FFFFFF"/>
              <w:tabs>
                <w:tab w:val="left" w:pos="1701"/>
              </w:tabs>
              <w:jc w:val="both"/>
              <w:rPr>
                <w:sz w:val="20"/>
                <w:szCs w:val="20"/>
              </w:rPr>
            </w:pPr>
            <w:r w:rsidRPr="002840E5">
              <w:rPr>
                <w:sz w:val="20"/>
                <w:szCs w:val="20"/>
              </w:rPr>
              <w:t>2) перечень обязательств принципала, надлежащее исполнение которых обеспечивается независимой гарантией;</w:t>
            </w:r>
          </w:p>
          <w:p w:rsidR="005E3DCE" w:rsidRPr="002840E5" w:rsidRDefault="005E3DCE" w:rsidP="005E3DCE">
            <w:pPr>
              <w:shd w:val="clear" w:color="auto" w:fill="FFFFFF"/>
              <w:tabs>
                <w:tab w:val="left" w:pos="1701"/>
              </w:tabs>
              <w:jc w:val="both"/>
              <w:rPr>
                <w:sz w:val="20"/>
                <w:szCs w:val="20"/>
              </w:rPr>
            </w:pPr>
            <w:r w:rsidRPr="002840E5">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E3DCE" w:rsidRPr="002840E5" w:rsidRDefault="005E3DCE" w:rsidP="005E3DCE">
            <w:pPr>
              <w:shd w:val="clear" w:color="auto" w:fill="FFFFFF"/>
              <w:tabs>
                <w:tab w:val="left" w:pos="1701"/>
              </w:tabs>
              <w:jc w:val="both"/>
              <w:rPr>
                <w:sz w:val="20"/>
                <w:szCs w:val="20"/>
              </w:rPr>
            </w:pPr>
            <w:r w:rsidRPr="002840E5">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w:t>
            </w:r>
            <w:r w:rsidRPr="002840E5">
              <w:rPr>
                <w:sz w:val="20"/>
                <w:szCs w:val="20"/>
              </w:rPr>
              <w:lastRenderedPageBreak/>
              <w:t>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5E3DCE" w:rsidRPr="002840E5" w:rsidRDefault="005E3DCE" w:rsidP="005E3DCE">
            <w:pPr>
              <w:shd w:val="clear" w:color="auto" w:fill="FFFFFF"/>
              <w:tabs>
                <w:tab w:val="left" w:pos="1701"/>
              </w:tabs>
              <w:jc w:val="both"/>
              <w:rPr>
                <w:sz w:val="20"/>
                <w:szCs w:val="20"/>
              </w:rPr>
            </w:pPr>
            <w:r w:rsidRPr="002840E5">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E3DCE" w:rsidRPr="002840E5" w:rsidRDefault="005E3DCE" w:rsidP="005E3DCE">
            <w:pPr>
              <w:shd w:val="clear" w:color="auto" w:fill="FFFFFF"/>
              <w:tabs>
                <w:tab w:val="left" w:pos="1701"/>
              </w:tabs>
              <w:jc w:val="both"/>
              <w:rPr>
                <w:sz w:val="20"/>
                <w:szCs w:val="20"/>
              </w:rPr>
            </w:pPr>
            <w:r w:rsidRPr="002840E5">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E3DCE" w:rsidRPr="002840E5" w:rsidRDefault="005E3DCE" w:rsidP="005E3DCE">
            <w:pPr>
              <w:shd w:val="clear" w:color="auto" w:fill="FFFFFF"/>
              <w:tabs>
                <w:tab w:val="left" w:pos="1701"/>
              </w:tabs>
              <w:jc w:val="both"/>
              <w:rPr>
                <w:sz w:val="20"/>
                <w:szCs w:val="20"/>
              </w:rPr>
            </w:pPr>
            <w:r w:rsidRPr="002840E5">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E3DCE" w:rsidRPr="002840E5" w:rsidRDefault="005E3DCE" w:rsidP="005E3DCE">
            <w:pPr>
              <w:shd w:val="clear" w:color="auto" w:fill="FFFFFF"/>
              <w:tabs>
                <w:tab w:val="left" w:pos="1701"/>
              </w:tabs>
              <w:jc w:val="both"/>
              <w:rPr>
                <w:sz w:val="20"/>
                <w:szCs w:val="20"/>
              </w:rPr>
            </w:pPr>
            <w:r w:rsidRPr="002840E5">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E3DCE" w:rsidRPr="002840E5" w:rsidRDefault="005E3DCE" w:rsidP="005E3DCE">
            <w:pPr>
              <w:shd w:val="clear" w:color="auto" w:fill="FFFFFF"/>
              <w:tabs>
                <w:tab w:val="left" w:pos="1701"/>
              </w:tabs>
              <w:jc w:val="both"/>
              <w:rPr>
                <w:sz w:val="20"/>
                <w:szCs w:val="20"/>
              </w:rPr>
            </w:pPr>
            <w:r w:rsidRPr="002840E5">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а) расчет суммы, включаемой в требование по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E3DCE" w:rsidRPr="002840E5" w:rsidRDefault="005E3DCE" w:rsidP="005E3DCE">
            <w:pPr>
              <w:shd w:val="clear" w:color="auto" w:fill="FFFFFF"/>
              <w:tabs>
                <w:tab w:val="left" w:pos="1701"/>
              </w:tabs>
              <w:jc w:val="both"/>
              <w:rPr>
                <w:sz w:val="20"/>
                <w:szCs w:val="20"/>
              </w:rPr>
            </w:pPr>
            <w:r w:rsidRPr="002840E5">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E3DCE" w:rsidRPr="002840E5" w:rsidRDefault="005E3DCE" w:rsidP="005E3DCE">
            <w:pPr>
              <w:shd w:val="clear" w:color="auto" w:fill="FFFFFF"/>
              <w:tabs>
                <w:tab w:val="left" w:pos="1701"/>
              </w:tabs>
              <w:jc w:val="both"/>
              <w:rPr>
                <w:sz w:val="20"/>
                <w:szCs w:val="20"/>
              </w:rPr>
            </w:pPr>
            <w:r w:rsidRPr="002840E5">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E3DCE" w:rsidRPr="002840E5" w:rsidRDefault="005E3DCE" w:rsidP="005E3DCE">
            <w:pPr>
              <w:shd w:val="clear" w:color="auto" w:fill="FFFFFF"/>
              <w:tabs>
                <w:tab w:val="left" w:pos="1701"/>
              </w:tabs>
              <w:jc w:val="both"/>
              <w:rPr>
                <w:sz w:val="20"/>
                <w:szCs w:val="20"/>
              </w:rPr>
            </w:pPr>
            <w:r w:rsidRPr="002840E5">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    Недопустимо включение в независимой гарантию:</w:t>
            </w:r>
          </w:p>
          <w:p w:rsidR="005E3DCE" w:rsidRPr="002840E5" w:rsidRDefault="005E3DCE" w:rsidP="005E3DCE">
            <w:pPr>
              <w:shd w:val="clear" w:color="auto" w:fill="FFFFFF"/>
              <w:tabs>
                <w:tab w:val="left" w:pos="1701"/>
              </w:tabs>
              <w:jc w:val="both"/>
              <w:rPr>
                <w:sz w:val="20"/>
                <w:szCs w:val="20"/>
              </w:rPr>
            </w:pPr>
            <w:r w:rsidRPr="002840E5">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5E3DCE" w:rsidRPr="002840E5" w:rsidRDefault="005E3DCE" w:rsidP="005E3DCE">
            <w:pPr>
              <w:shd w:val="clear" w:color="auto" w:fill="FFFFFF"/>
              <w:tabs>
                <w:tab w:val="left" w:pos="1701"/>
              </w:tabs>
              <w:jc w:val="both"/>
              <w:rPr>
                <w:sz w:val="20"/>
                <w:szCs w:val="20"/>
              </w:rPr>
            </w:pPr>
            <w:r w:rsidRPr="002840E5">
              <w:rPr>
                <w:sz w:val="20"/>
                <w:szCs w:val="20"/>
              </w:rPr>
              <w:t>2) требований о предоставлении Заказчиком гаранту отчета об исполнении договора;</w:t>
            </w:r>
          </w:p>
          <w:p w:rsidR="005E3DCE" w:rsidRPr="002840E5" w:rsidRDefault="005E3DCE" w:rsidP="005E3DCE">
            <w:pPr>
              <w:shd w:val="clear" w:color="auto" w:fill="FFFFFF"/>
              <w:tabs>
                <w:tab w:val="left" w:pos="1701"/>
              </w:tabs>
              <w:jc w:val="both"/>
              <w:rPr>
                <w:sz w:val="20"/>
                <w:szCs w:val="20"/>
              </w:rPr>
            </w:pPr>
            <w:r w:rsidRPr="002840E5">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E3DCE" w:rsidRPr="002840E5" w:rsidRDefault="005E3DCE" w:rsidP="005E3DCE">
            <w:pPr>
              <w:shd w:val="clear" w:color="auto" w:fill="FFFFFF"/>
              <w:tabs>
                <w:tab w:val="left" w:pos="1701"/>
              </w:tabs>
              <w:jc w:val="both"/>
              <w:rPr>
                <w:sz w:val="20"/>
                <w:szCs w:val="20"/>
              </w:rPr>
            </w:pPr>
            <w:r w:rsidRPr="002840E5">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E3DCE" w:rsidRPr="002840E5" w:rsidRDefault="005E3DCE" w:rsidP="005E3DCE">
            <w:pPr>
              <w:shd w:val="clear" w:color="auto" w:fill="FFFFFF"/>
              <w:tabs>
                <w:tab w:val="left" w:pos="1701"/>
              </w:tabs>
              <w:jc w:val="both"/>
              <w:rPr>
                <w:sz w:val="20"/>
                <w:szCs w:val="20"/>
              </w:rPr>
            </w:pPr>
            <w:r w:rsidRPr="002840E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5E3DCE" w:rsidRPr="00485CCD" w:rsidRDefault="005E3DCE" w:rsidP="005E3DCE">
            <w:pPr>
              <w:shd w:val="clear" w:color="auto" w:fill="FFFFFF"/>
              <w:tabs>
                <w:tab w:val="left" w:pos="1701"/>
                <w:tab w:val="left" w:pos="2127"/>
              </w:tabs>
              <w:jc w:val="both"/>
              <w:rPr>
                <w:sz w:val="20"/>
                <w:szCs w:val="20"/>
              </w:rPr>
            </w:pPr>
            <w:r w:rsidRPr="002840E5">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5E3DCE" w:rsidRPr="007C3787" w:rsidRDefault="007C3787" w:rsidP="007C3787">
            <w:pPr>
              <w:widowControl w:val="0"/>
              <w:tabs>
                <w:tab w:val="left" w:pos="5040"/>
              </w:tabs>
              <w:autoSpaceDE w:val="0"/>
              <w:autoSpaceDN w:val="0"/>
              <w:adjustRightInd w:val="0"/>
              <w:rPr>
                <w:sz w:val="20"/>
                <w:szCs w:val="20"/>
              </w:rPr>
            </w:pPr>
            <w:r w:rsidRPr="007C3787">
              <w:rPr>
                <w:sz w:val="20"/>
                <w:szCs w:val="20"/>
              </w:rPr>
              <w:t xml:space="preserve">Общество с ограниченной ответственностью БРАНДМЕЙСТЕР </w:t>
            </w:r>
            <w:proofErr w:type="spellStart"/>
            <w:r w:rsidRPr="007C3787">
              <w:rPr>
                <w:sz w:val="20"/>
                <w:szCs w:val="20"/>
              </w:rPr>
              <w:t>ТТиК</w:t>
            </w:r>
            <w:proofErr w:type="spellEnd"/>
            <w:r w:rsidR="005E3DCE" w:rsidRPr="007C3787">
              <w:rPr>
                <w:sz w:val="20"/>
                <w:szCs w:val="20"/>
              </w:rPr>
              <w:t xml:space="preserve"> (</w:t>
            </w:r>
            <w:r w:rsidRPr="007C3787">
              <w:rPr>
                <w:sz w:val="20"/>
                <w:szCs w:val="20"/>
              </w:rPr>
              <w:t xml:space="preserve">ООО «БРАНДМЕЙСТЕР </w:t>
            </w:r>
            <w:proofErr w:type="spellStart"/>
            <w:r w:rsidRPr="007C3787">
              <w:rPr>
                <w:sz w:val="20"/>
                <w:szCs w:val="20"/>
              </w:rPr>
              <w:t>ТТиК</w:t>
            </w:r>
            <w:proofErr w:type="spellEnd"/>
            <w:r w:rsidRPr="007C3787">
              <w:rPr>
                <w:sz w:val="20"/>
                <w:szCs w:val="20"/>
              </w:rPr>
              <w:t>»</w:t>
            </w:r>
            <w:r w:rsidR="00F2619A" w:rsidRPr="007C3787">
              <w:rPr>
                <w:sz w:val="20"/>
                <w:szCs w:val="20"/>
              </w:rPr>
              <w:t>)</w:t>
            </w:r>
            <w:r w:rsidRPr="007C3787">
              <w:rPr>
                <w:sz w:val="20"/>
                <w:szCs w:val="20"/>
              </w:rPr>
              <w:t xml:space="preserve"> </w:t>
            </w:r>
            <w:r w:rsidR="005E3DCE" w:rsidRPr="007C3787">
              <w:rPr>
                <w:sz w:val="20"/>
                <w:szCs w:val="20"/>
              </w:rPr>
              <w:t xml:space="preserve">ИНН </w:t>
            </w:r>
            <w:r w:rsidRPr="007C3787">
              <w:rPr>
                <w:sz w:val="20"/>
                <w:szCs w:val="20"/>
              </w:rPr>
              <w:t>3808222391</w:t>
            </w:r>
          </w:p>
          <w:p w:rsidR="005E3DCE" w:rsidRPr="00EF7E68" w:rsidRDefault="005E3DCE" w:rsidP="005E3DCE">
            <w:pPr>
              <w:rPr>
                <w:color w:val="000000"/>
                <w:sz w:val="20"/>
                <w:szCs w:val="20"/>
                <w:shd w:val="clear" w:color="auto" w:fill="FFFFFF"/>
              </w:rPr>
            </w:pP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EF7E68" w:rsidRDefault="00EF7E68" w:rsidP="00B8322C">
      <w:pPr>
        <w:jc w:val="right"/>
        <w:rPr>
          <w:b/>
          <w:bCs/>
          <w:sz w:val="20"/>
          <w:szCs w:val="20"/>
        </w:rPr>
      </w:pPr>
    </w:p>
    <w:p w:rsidR="00E30D62" w:rsidRDefault="00E30D62" w:rsidP="00B8322C">
      <w:pPr>
        <w:jc w:val="right"/>
        <w:rPr>
          <w:b/>
          <w:bCs/>
          <w:sz w:val="20"/>
          <w:szCs w:val="20"/>
        </w:rPr>
      </w:pPr>
    </w:p>
    <w:p w:rsidR="00806384" w:rsidRDefault="00806384" w:rsidP="00B8322C">
      <w:pPr>
        <w:jc w:val="right"/>
        <w:rPr>
          <w:b/>
          <w:bCs/>
          <w:sz w:val="20"/>
          <w:szCs w:val="20"/>
        </w:rPr>
      </w:pPr>
    </w:p>
    <w:p w:rsidR="00806384" w:rsidRDefault="00806384" w:rsidP="00B8322C">
      <w:pPr>
        <w:jc w:val="right"/>
        <w:rPr>
          <w:b/>
          <w:bCs/>
          <w:sz w:val="20"/>
          <w:szCs w:val="20"/>
        </w:rPr>
      </w:pPr>
    </w:p>
    <w:p w:rsidR="00806384" w:rsidRDefault="00806384" w:rsidP="00B8322C">
      <w:pPr>
        <w:jc w:val="right"/>
        <w:rPr>
          <w:b/>
          <w:bCs/>
          <w:sz w:val="20"/>
          <w:szCs w:val="20"/>
        </w:rPr>
      </w:pPr>
    </w:p>
    <w:p w:rsidR="00E30D62" w:rsidRDefault="00E30D62"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7C3787"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w:t>
      </w:r>
      <w:r w:rsidR="007C3787">
        <w:rPr>
          <w:b/>
          <w:kern w:val="32"/>
          <w:sz w:val="20"/>
          <w:szCs w:val="20"/>
        </w:rPr>
        <w:t>и</w:t>
      </w:r>
      <w:r w:rsidR="003464A5" w:rsidRPr="00C578DF">
        <w:rPr>
          <w:b/>
          <w:kern w:val="32"/>
          <w:sz w:val="20"/>
          <w:szCs w:val="20"/>
        </w:rPr>
        <w:t xml:space="preserve"> </w:t>
      </w:r>
    </w:p>
    <w:p w:rsidR="007C3787" w:rsidRDefault="003464A5" w:rsidP="007C3787">
      <w:pPr>
        <w:jc w:val="right"/>
        <w:rPr>
          <w:b/>
          <w:kern w:val="32"/>
          <w:sz w:val="20"/>
          <w:szCs w:val="20"/>
        </w:rPr>
      </w:pPr>
      <w:r w:rsidRPr="00C578DF">
        <w:rPr>
          <w:b/>
          <w:kern w:val="32"/>
          <w:sz w:val="20"/>
          <w:szCs w:val="20"/>
        </w:rPr>
        <w:t>у единственного поставщика</w:t>
      </w:r>
      <w:r w:rsidR="00862FA9" w:rsidRPr="00C578DF">
        <w:rPr>
          <w:b/>
          <w:kern w:val="32"/>
          <w:sz w:val="20"/>
          <w:szCs w:val="20"/>
        </w:rPr>
        <w:t xml:space="preserve"> </w:t>
      </w:r>
    </w:p>
    <w:p w:rsidR="007C3787" w:rsidRPr="003A036F" w:rsidRDefault="00862FA9" w:rsidP="007C3787">
      <w:pPr>
        <w:jc w:val="right"/>
        <w:rPr>
          <w:b/>
          <w:kern w:val="32"/>
          <w:sz w:val="20"/>
          <w:szCs w:val="20"/>
        </w:rPr>
      </w:pPr>
      <w:r w:rsidRPr="00C578DF">
        <w:rPr>
          <w:b/>
          <w:kern w:val="32"/>
          <w:sz w:val="20"/>
          <w:szCs w:val="20"/>
        </w:rPr>
        <w:t>(подрядчика, исполнителя)</w:t>
      </w:r>
      <w:r w:rsidR="007C3787">
        <w:rPr>
          <w:b/>
          <w:kern w:val="32"/>
          <w:sz w:val="20"/>
          <w:szCs w:val="20"/>
        </w:rPr>
        <w:t xml:space="preserve"> </w:t>
      </w:r>
      <w:r w:rsidR="007C3787" w:rsidRPr="003A036F">
        <w:rPr>
          <w:b/>
          <w:kern w:val="32"/>
          <w:sz w:val="20"/>
          <w:szCs w:val="20"/>
        </w:rPr>
        <w:t>о проведении закупки</w:t>
      </w:r>
    </w:p>
    <w:p w:rsidR="007C3787" w:rsidRDefault="007C3787" w:rsidP="007C3787">
      <w:pPr>
        <w:jc w:val="right"/>
        <w:rPr>
          <w:b/>
          <w:sz w:val="20"/>
          <w:szCs w:val="20"/>
        </w:rPr>
      </w:pPr>
      <w:r w:rsidRPr="003A036F">
        <w:rPr>
          <w:b/>
          <w:kern w:val="32"/>
          <w:sz w:val="20"/>
          <w:szCs w:val="20"/>
        </w:rPr>
        <w:t>на</w:t>
      </w:r>
      <w:r>
        <w:rPr>
          <w:b/>
          <w:kern w:val="32"/>
          <w:sz w:val="20"/>
          <w:szCs w:val="20"/>
        </w:rPr>
        <w:t xml:space="preserve"> </w:t>
      </w:r>
      <w:r>
        <w:rPr>
          <w:b/>
          <w:sz w:val="20"/>
          <w:szCs w:val="20"/>
        </w:rPr>
        <w:t xml:space="preserve">выполнение работ по монтажу видеодомофона </w:t>
      </w:r>
    </w:p>
    <w:p w:rsidR="007C3787" w:rsidRDefault="007C3787" w:rsidP="007C3787">
      <w:pPr>
        <w:jc w:val="right"/>
        <w:rPr>
          <w:b/>
          <w:sz w:val="20"/>
          <w:szCs w:val="20"/>
        </w:rPr>
      </w:pPr>
      <w:r>
        <w:rPr>
          <w:b/>
          <w:sz w:val="20"/>
          <w:szCs w:val="20"/>
        </w:rPr>
        <w:t xml:space="preserve">по адресу: г. Иркутск, ул. Баумана 214а/1 </w:t>
      </w:r>
    </w:p>
    <w:p w:rsidR="00BE766F" w:rsidRPr="005E3DCE" w:rsidRDefault="005E3DCE" w:rsidP="005E3DCE">
      <w:pPr>
        <w:jc w:val="right"/>
        <w:rPr>
          <w:b/>
          <w:kern w:val="32"/>
          <w:sz w:val="20"/>
          <w:szCs w:val="20"/>
        </w:rPr>
      </w:pPr>
      <w:r w:rsidRPr="005E3DCE">
        <w:rPr>
          <w:b/>
          <w:sz w:val="20"/>
          <w:szCs w:val="20"/>
        </w:rPr>
        <w:t xml:space="preserve">  </w:t>
      </w:r>
    </w:p>
    <w:p w:rsidR="00694F14" w:rsidRPr="00C578DF" w:rsidRDefault="00694F14" w:rsidP="00733429">
      <w:pPr>
        <w:jc w:val="right"/>
        <w:rPr>
          <w:b/>
          <w:bCs/>
          <w:sz w:val="20"/>
          <w:szCs w:val="20"/>
        </w:rPr>
      </w:pPr>
      <w:r w:rsidRPr="00C578DF">
        <w:rPr>
          <w:b/>
          <w:kern w:val="32"/>
          <w:sz w:val="20"/>
          <w:szCs w:val="20"/>
        </w:rPr>
        <w:t xml:space="preserve">№ </w:t>
      </w:r>
      <w:r w:rsidR="007C3787">
        <w:rPr>
          <w:b/>
          <w:kern w:val="32"/>
          <w:sz w:val="20"/>
          <w:szCs w:val="20"/>
        </w:rPr>
        <w:t>178</w:t>
      </w:r>
      <w:r w:rsidR="00AB15BB">
        <w:rPr>
          <w:b/>
          <w:kern w:val="32"/>
          <w:sz w:val="20"/>
          <w:szCs w:val="20"/>
        </w:rPr>
        <w:t>-2</w:t>
      </w:r>
      <w:r w:rsidR="005E3DCE">
        <w:rPr>
          <w:b/>
          <w:kern w:val="32"/>
          <w:sz w:val="20"/>
          <w:szCs w:val="20"/>
        </w:rPr>
        <w:t>3</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2840E5" w:rsidRPr="007C7AC6" w:rsidRDefault="002840E5" w:rsidP="002840E5">
      <w:pPr>
        <w:jc w:val="center"/>
        <w:rPr>
          <w:b/>
          <w:bCs/>
          <w:sz w:val="20"/>
          <w:szCs w:val="20"/>
        </w:rPr>
      </w:pPr>
      <w:r w:rsidRPr="007C7AC6">
        <w:rPr>
          <w:b/>
          <w:bCs/>
          <w:sz w:val="20"/>
          <w:szCs w:val="20"/>
        </w:rPr>
        <w:t xml:space="preserve">Техническое задание </w:t>
      </w:r>
    </w:p>
    <w:p w:rsidR="005E3DCE" w:rsidRPr="007C7AC6" w:rsidRDefault="007C3787" w:rsidP="007C3787">
      <w:pPr>
        <w:pStyle w:val="13"/>
        <w:spacing w:after="240"/>
        <w:jc w:val="center"/>
        <w:rPr>
          <w:b/>
          <w:bCs/>
          <w:sz w:val="20"/>
        </w:rPr>
      </w:pPr>
      <w:r w:rsidRPr="005A07FA">
        <w:rPr>
          <w:b/>
          <w:bCs/>
          <w:sz w:val="20"/>
        </w:rPr>
        <w:t xml:space="preserve">на </w:t>
      </w:r>
      <w:r>
        <w:rPr>
          <w:b/>
          <w:bCs/>
          <w:sz w:val="20"/>
        </w:rPr>
        <w:t>выполнение работ по монтажу видеодомофона по адресу: г. Иркутск, ул. Баумана 214а/1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825"/>
        <w:gridCol w:w="3685"/>
        <w:gridCol w:w="598"/>
        <w:gridCol w:w="709"/>
        <w:gridCol w:w="2091"/>
      </w:tblGrid>
      <w:tr w:rsidR="007C3787" w:rsidRPr="00106A39" w:rsidTr="008554E9">
        <w:trPr>
          <w:trHeight w:val="889"/>
        </w:trPr>
        <w:tc>
          <w:tcPr>
            <w:tcW w:w="0" w:type="auto"/>
            <w:shd w:val="clear" w:color="auto" w:fill="auto"/>
            <w:vAlign w:val="center"/>
            <w:hideMark/>
          </w:tcPr>
          <w:p w:rsidR="007C3787" w:rsidRPr="007C3787" w:rsidRDefault="007C3787" w:rsidP="008554E9">
            <w:pPr>
              <w:jc w:val="center"/>
              <w:rPr>
                <w:b/>
                <w:color w:val="000000"/>
                <w:sz w:val="20"/>
                <w:szCs w:val="18"/>
              </w:rPr>
            </w:pPr>
            <w:r w:rsidRPr="007C3787">
              <w:rPr>
                <w:b/>
                <w:color w:val="000000"/>
                <w:sz w:val="20"/>
                <w:szCs w:val="18"/>
              </w:rPr>
              <w:t>№ п/п</w:t>
            </w:r>
          </w:p>
        </w:tc>
        <w:tc>
          <w:tcPr>
            <w:tcW w:w="2825" w:type="dxa"/>
            <w:shd w:val="clear" w:color="auto" w:fill="auto"/>
            <w:vAlign w:val="center"/>
            <w:hideMark/>
          </w:tcPr>
          <w:p w:rsidR="007C3787" w:rsidRPr="007C3787" w:rsidRDefault="007C3787" w:rsidP="008554E9">
            <w:pPr>
              <w:jc w:val="center"/>
              <w:rPr>
                <w:b/>
                <w:color w:val="000000"/>
                <w:sz w:val="20"/>
                <w:szCs w:val="18"/>
              </w:rPr>
            </w:pPr>
            <w:r w:rsidRPr="007C3787">
              <w:rPr>
                <w:b/>
                <w:color w:val="000000"/>
                <w:sz w:val="20"/>
                <w:szCs w:val="18"/>
              </w:rPr>
              <w:t>Наименование работ</w:t>
            </w:r>
          </w:p>
        </w:tc>
        <w:tc>
          <w:tcPr>
            <w:tcW w:w="3685" w:type="dxa"/>
            <w:vAlign w:val="center"/>
          </w:tcPr>
          <w:p w:rsidR="007C3787" w:rsidRPr="007C3787" w:rsidRDefault="007C3787" w:rsidP="008554E9">
            <w:pPr>
              <w:jc w:val="center"/>
              <w:rPr>
                <w:b/>
                <w:color w:val="000000"/>
                <w:sz w:val="20"/>
                <w:szCs w:val="18"/>
              </w:rPr>
            </w:pPr>
            <w:r w:rsidRPr="007C3787">
              <w:rPr>
                <w:b/>
                <w:color w:val="000000"/>
                <w:sz w:val="20"/>
                <w:szCs w:val="18"/>
              </w:rPr>
              <w:t>Характеристика работ</w:t>
            </w:r>
          </w:p>
        </w:tc>
        <w:tc>
          <w:tcPr>
            <w:tcW w:w="567" w:type="dxa"/>
            <w:shd w:val="clear" w:color="auto" w:fill="auto"/>
            <w:vAlign w:val="center"/>
            <w:hideMark/>
          </w:tcPr>
          <w:p w:rsidR="007C3787" w:rsidRPr="007C3787" w:rsidRDefault="007C3787" w:rsidP="008554E9">
            <w:pPr>
              <w:jc w:val="center"/>
              <w:rPr>
                <w:b/>
                <w:color w:val="000000"/>
                <w:sz w:val="20"/>
                <w:szCs w:val="18"/>
              </w:rPr>
            </w:pPr>
            <w:r w:rsidRPr="007C3787">
              <w:rPr>
                <w:b/>
                <w:color w:val="000000"/>
                <w:sz w:val="20"/>
                <w:szCs w:val="18"/>
              </w:rPr>
              <w:t>Ед. изм.</w:t>
            </w:r>
          </w:p>
        </w:tc>
        <w:tc>
          <w:tcPr>
            <w:tcW w:w="709" w:type="dxa"/>
            <w:shd w:val="clear" w:color="auto" w:fill="auto"/>
            <w:vAlign w:val="center"/>
          </w:tcPr>
          <w:p w:rsidR="007C3787" w:rsidRPr="007C3787" w:rsidRDefault="007C3787" w:rsidP="008554E9">
            <w:pPr>
              <w:jc w:val="center"/>
              <w:rPr>
                <w:b/>
                <w:color w:val="000000"/>
                <w:sz w:val="20"/>
                <w:szCs w:val="18"/>
              </w:rPr>
            </w:pPr>
            <w:r w:rsidRPr="007C3787">
              <w:rPr>
                <w:b/>
                <w:color w:val="000000"/>
                <w:sz w:val="20"/>
                <w:szCs w:val="18"/>
              </w:rPr>
              <w:t>Кол-во</w:t>
            </w:r>
          </w:p>
        </w:tc>
        <w:tc>
          <w:tcPr>
            <w:tcW w:w="2091" w:type="dxa"/>
            <w:tcBorders>
              <w:bottom w:val="single" w:sz="4" w:space="0" w:color="auto"/>
            </w:tcBorders>
            <w:vAlign w:val="center"/>
          </w:tcPr>
          <w:p w:rsidR="007C3787" w:rsidRPr="007C3787" w:rsidRDefault="007C3787" w:rsidP="00806384">
            <w:pPr>
              <w:jc w:val="center"/>
              <w:rPr>
                <w:b/>
                <w:color w:val="000000"/>
                <w:sz w:val="20"/>
                <w:szCs w:val="18"/>
              </w:rPr>
            </w:pPr>
            <w:r w:rsidRPr="007C3787">
              <w:rPr>
                <w:b/>
                <w:color w:val="000000"/>
                <w:sz w:val="20"/>
                <w:szCs w:val="18"/>
              </w:rPr>
              <w:t>Начальная (максимальная) цена за единицу, руб.</w:t>
            </w:r>
          </w:p>
        </w:tc>
      </w:tr>
      <w:tr w:rsidR="007C3787" w:rsidRPr="00BA112E" w:rsidTr="008554E9">
        <w:trPr>
          <w:trHeight w:val="132"/>
        </w:trPr>
        <w:tc>
          <w:tcPr>
            <w:tcW w:w="0" w:type="auto"/>
            <w:shd w:val="clear" w:color="auto" w:fill="auto"/>
            <w:hideMark/>
          </w:tcPr>
          <w:p w:rsidR="007C3787" w:rsidRPr="007C3787" w:rsidRDefault="007C3787" w:rsidP="008554E9">
            <w:pPr>
              <w:jc w:val="center"/>
              <w:rPr>
                <w:sz w:val="20"/>
                <w:szCs w:val="18"/>
              </w:rPr>
            </w:pPr>
            <w:r w:rsidRPr="007C3787">
              <w:rPr>
                <w:sz w:val="20"/>
                <w:szCs w:val="18"/>
              </w:rPr>
              <w:t>1</w:t>
            </w:r>
          </w:p>
        </w:tc>
        <w:tc>
          <w:tcPr>
            <w:tcW w:w="2825" w:type="dxa"/>
            <w:shd w:val="clear" w:color="auto" w:fill="auto"/>
          </w:tcPr>
          <w:p w:rsidR="007C3787" w:rsidRPr="007C3787" w:rsidRDefault="007C3787" w:rsidP="008554E9">
            <w:pPr>
              <w:widowControl w:val="0"/>
              <w:autoSpaceDE w:val="0"/>
              <w:autoSpaceDN w:val="0"/>
              <w:adjustRightInd w:val="0"/>
              <w:rPr>
                <w:bCs/>
                <w:sz w:val="20"/>
                <w:szCs w:val="18"/>
              </w:rPr>
            </w:pPr>
            <w:r w:rsidRPr="007C3787">
              <w:rPr>
                <w:bCs/>
                <w:sz w:val="20"/>
                <w:szCs w:val="18"/>
              </w:rPr>
              <w:t>Выполнение работ по монтажу видеодомофона по адресу: г. Иркутск, ул. Баумана 214а/1</w:t>
            </w:r>
          </w:p>
        </w:tc>
        <w:tc>
          <w:tcPr>
            <w:tcW w:w="3685" w:type="dxa"/>
          </w:tcPr>
          <w:p w:rsidR="007C3787" w:rsidRPr="007C3787" w:rsidRDefault="007C3787" w:rsidP="00806384">
            <w:pPr>
              <w:jc w:val="both"/>
              <w:rPr>
                <w:sz w:val="20"/>
                <w:szCs w:val="18"/>
              </w:rPr>
            </w:pPr>
            <w:r w:rsidRPr="007C3787">
              <w:rPr>
                <w:sz w:val="20"/>
                <w:szCs w:val="18"/>
              </w:rPr>
              <w:t xml:space="preserve">Согласно локального ресурсного сметного расчета на выполнение работ по монтажу видеодомофона по адресу: г. Иркутск, ул. Баумана 214а/1 </w:t>
            </w:r>
            <w:r w:rsidRPr="007C3787">
              <w:rPr>
                <w:i/>
                <w:sz w:val="20"/>
                <w:szCs w:val="18"/>
              </w:rPr>
              <w:t xml:space="preserve"> (Приложения № </w:t>
            </w:r>
            <w:r w:rsidR="00806384">
              <w:rPr>
                <w:i/>
                <w:sz w:val="20"/>
                <w:szCs w:val="18"/>
              </w:rPr>
              <w:t>2</w:t>
            </w:r>
            <w:r w:rsidRPr="007C3787">
              <w:rPr>
                <w:i/>
                <w:sz w:val="20"/>
                <w:szCs w:val="18"/>
              </w:rPr>
              <w:t xml:space="preserve"> к Извещению)</w:t>
            </w:r>
            <w:r w:rsidRPr="007C3787">
              <w:rPr>
                <w:sz w:val="20"/>
                <w:szCs w:val="18"/>
              </w:rPr>
              <w:t xml:space="preserve">, и  Технического задания </w:t>
            </w:r>
            <w:r w:rsidRPr="007C3787">
              <w:rPr>
                <w:i/>
                <w:sz w:val="20"/>
                <w:szCs w:val="18"/>
              </w:rPr>
              <w:t>(Приложение № 1 к Извещению)</w:t>
            </w:r>
            <w:r w:rsidRPr="007C3787">
              <w:rPr>
                <w:sz w:val="20"/>
                <w:szCs w:val="18"/>
              </w:rPr>
              <w:t>.</w:t>
            </w:r>
          </w:p>
        </w:tc>
        <w:tc>
          <w:tcPr>
            <w:tcW w:w="567" w:type="dxa"/>
            <w:shd w:val="clear" w:color="auto" w:fill="auto"/>
          </w:tcPr>
          <w:p w:rsidR="007C3787" w:rsidRPr="007C3787" w:rsidRDefault="007C3787" w:rsidP="008554E9">
            <w:pPr>
              <w:widowControl w:val="0"/>
              <w:autoSpaceDE w:val="0"/>
              <w:autoSpaceDN w:val="0"/>
              <w:adjustRightInd w:val="0"/>
              <w:jc w:val="center"/>
              <w:rPr>
                <w:bCs/>
                <w:sz w:val="20"/>
                <w:szCs w:val="18"/>
              </w:rPr>
            </w:pPr>
            <w:proofErr w:type="spellStart"/>
            <w:r w:rsidRPr="007C3787">
              <w:rPr>
                <w:bCs/>
                <w:sz w:val="20"/>
                <w:szCs w:val="18"/>
              </w:rPr>
              <w:t>Усл</w:t>
            </w:r>
            <w:proofErr w:type="spellEnd"/>
            <w:r w:rsidRPr="007C3787">
              <w:rPr>
                <w:bCs/>
                <w:sz w:val="20"/>
                <w:szCs w:val="18"/>
              </w:rPr>
              <w:t>. ед.</w:t>
            </w:r>
          </w:p>
        </w:tc>
        <w:tc>
          <w:tcPr>
            <w:tcW w:w="709" w:type="dxa"/>
            <w:shd w:val="clear" w:color="auto" w:fill="auto"/>
          </w:tcPr>
          <w:p w:rsidR="007C3787" w:rsidRPr="007C3787" w:rsidRDefault="007C3787" w:rsidP="008554E9">
            <w:pPr>
              <w:widowControl w:val="0"/>
              <w:autoSpaceDE w:val="0"/>
              <w:autoSpaceDN w:val="0"/>
              <w:adjustRightInd w:val="0"/>
              <w:jc w:val="center"/>
              <w:rPr>
                <w:bCs/>
                <w:sz w:val="20"/>
                <w:szCs w:val="18"/>
              </w:rPr>
            </w:pPr>
            <w:r w:rsidRPr="007C3787">
              <w:rPr>
                <w:bCs/>
                <w:sz w:val="20"/>
                <w:szCs w:val="18"/>
              </w:rPr>
              <w:t>1</w:t>
            </w:r>
          </w:p>
        </w:tc>
        <w:tc>
          <w:tcPr>
            <w:tcW w:w="2091" w:type="dxa"/>
            <w:tcBorders>
              <w:bottom w:val="single" w:sz="4" w:space="0" w:color="auto"/>
            </w:tcBorders>
            <w:shd w:val="clear" w:color="auto" w:fill="auto"/>
          </w:tcPr>
          <w:p w:rsidR="007C3787" w:rsidRPr="007C3787" w:rsidRDefault="007C3787" w:rsidP="008554E9">
            <w:pPr>
              <w:jc w:val="center"/>
              <w:rPr>
                <w:color w:val="000000"/>
                <w:sz w:val="20"/>
                <w:szCs w:val="22"/>
              </w:rPr>
            </w:pPr>
            <w:r w:rsidRPr="007C3787">
              <w:rPr>
                <w:color w:val="000000"/>
                <w:sz w:val="20"/>
                <w:szCs w:val="22"/>
              </w:rPr>
              <w:t>33801,00</w:t>
            </w:r>
          </w:p>
        </w:tc>
      </w:tr>
    </w:tbl>
    <w:p w:rsidR="007C3787" w:rsidRDefault="007C3787" w:rsidP="007C3787">
      <w:pPr>
        <w:jc w:val="right"/>
        <w:rPr>
          <w:rFonts w:ascii="Cuprum" w:hAnsi="Cuprum" w:cs="Tahoma"/>
          <w:b/>
          <w:bCs/>
          <w:sz w:val="20"/>
          <w:szCs w:val="20"/>
        </w:rPr>
      </w:pPr>
    </w:p>
    <w:p w:rsidR="007C3787" w:rsidRPr="007C3787" w:rsidRDefault="007C3787" w:rsidP="007C3787">
      <w:pPr>
        <w:pStyle w:val="afd"/>
        <w:shd w:val="clear" w:color="auto" w:fill="FFFFFF"/>
        <w:spacing w:before="0" w:beforeAutospacing="0" w:after="0" w:afterAutospacing="0"/>
        <w:ind w:firstLine="567"/>
        <w:jc w:val="both"/>
        <w:textAlignment w:val="baseline"/>
        <w:rPr>
          <w:b/>
          <w:bCs/>
          <w:sz w:val="20"/>
          <w:szCs w:val="18"/>
          <w:bdr w:val="none" w:sz="0" w:space="0" w:color="auto" w:frame="1"/>
        </w:rPr>
      </w:pPr>
      <w:r w:rsidRPr="007C3787">
        <w:rPr>
          <w:b/>
          <w:bCs/>
          <w:sz w:val="20"/>
          <w:szCs w:val="18"/>
          <w:bdr w:val="none" w:sz="0" w:space="0" w:color="auto" w:frame="1"/>
        </w:rPr>
        <w:t>1 Требования к выполнению работ:</w:t>
      </w:r>
    </w:p>
    <w:p w:rsidR="007C3787" w:rsidRPr="007C3787" w:rsidRDefault="007C3787" w:rsidP="007C3787">
      <w:pPr>
        <w:pStyle w:val="afd"/>
        <w:shd w:val="clear" w:color="auto" w:fill="FFFFFF"/>
        <w:spacing w:before="0" w:beforeAutospacing="0" w:after="0" w:afterAutospacing="0"/>
        <w:ind w:firstLine="567"/>
        <w:jc w:val="both"/>
        <w:textAlignment w:val="baseline"/>
        <w:rPr>
          <w:b/>
          <w:bCs/>
          <w:sz w:val="20"/>
          <w:szCs w:val="18"/>
          <w:bdr w:val="none" w:sz="0" w:space="0" w:color="auto" w:frame="1"/>
        </w:rPr>
      </w:pPr>
      <w:r w:rsidRPr="007C3787">
        <w:rPr>
          <w:sz w:val="20"/>
          <w:szCs w:val="18"/>
        </w:rPr>
        <w:t xml:space="preserve">1.1. Все работы выполняются в соответствии с Локальным сметным расчетом Заказчика (Приложение № </w:t>
      </w:r>
      <w:r w:rsidR="00CE5D2C">
        <w:rPr>
          <w:sz w:val="20"/>
          <w:szCs w:val="18"/>
        </w:rPr>
        <w:t>2</w:t>
      </w:r>
      <w:r w:rsidRPr="007C3787">
        <w:rPr>
          <w:sz w:val="20"/>
          <w:szCs w:val="18"/>
        </w:rPr>
        <w:t xml:space="preserve"> к Извещению).</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r w:rsidRPr="007C3787">
        <w:rPr>
          <w:sz w:val="20"/>
          <w:szCs w:val="18"/>
        </w:rPr>
        <w:t>1.2. Подрядчик должен выполнить работы, в соответствии с действующим</w:t>
      </w:r>
      <w:r w:rsidRPr="007C3787">
        <w:rPr>
          <w:rStyle w:val="apple-converted-space"/>
          <w:sz w:val="20"/>
          <w:szCs w:val="18"/>
        </w:rPr>
        <w:t> </w:t>
      </w:r>
      <w:hyperlink r:id="rId10" w:tooltip="Законы в России" w:history="1">
        <w:r w:rsidRPr="007C3787">
          <w:rPr>
            <w:rStyle w:val="a4"/>
            <w:color w:val="auto"/>
            <w:sz w:val="20"/>
            <w:szCs w:val="18"/>
            <w:u w:val="none"/>
            <w:bdr w:val="none" w:sz="0" w:space="0" w:color="auto" w:frame="1"/>
          </w:rPr>
          <w:t>законодательством Российской Федерации</w:t>
        </w:r>
      </w:hyperlink>
      <w:r w:rsidRPr="007C3787">
        <w:rPr>
          <w:sz w:val="20"/>
          <w:szCs w:val="18"/>
        </w:rPr>
        <w:t>,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7C3787" w:rsidRPr="007C3787" w:rsidRDefault="007C3787" w:rsidP="007C3787">
      <w:pPr>
        <w:pStyle w:val="afd"/>
        <w:shd w:val="clear" w:color="auto" w:fill="FFFFFF"/>
        <w:spacing w:before="0" w:beforeAutospacing="0" w:after="0" w:afterAutospacing="0"/>
        <w:ind w:firstLine="567"/>
        <w:jc w:val="both"/>
        <w:textAlignment w:val="baseline"/>
        <w:rPr>
          <w:b/>
          <w:bCs/>
          <w:sz w:val="20"/>
          <w:szCs w:val="18"/>
          <w:bdr w:val="none" w:sz="0" w:space="0" w:color="auto" w:frame="1"/>
        </w:rPr>
      </w:pPr>
      <w:r w:rsidRPr="007C3787">
        <w:rPr>
          <w:sz w:val="20"/>
          <w:szCs w:val="18"/>
        </w:rPr>
        <w:t>1.3.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7C3787" w:rsidRPr="007C3787" w:rsidRDefault="007C3787" w:rsidP="007C3787">
      <w:pPr>
        <w:ind w:firstLine="567"/>
        <w:jc w:val="both"/>
        <w:rPr>
          <w:sz w:val="20"/>
          <w:szCs w:val="18"/>
        </w:rPr>
      </w:pPr>
      <w:r w:rsidRPr="007C3787">
        <w:rPr>
          <w:sz w:val="20"/>
          <w:szCs w:val="18"/>
        </w:rPr>
        <w:t>1.4. 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r w:rsidRPr="007C3787">
        <w:rPr>
          <w:sz w:val="20"/>
          <w:szCs w:val="18"/>
        </w:rPr>
        <w:t xml:space="preserve">1.5. Рабочим запрещается разбрасывать мусор, а также курить в помещениях Объекта. Произвести итоговую уборку по окончании выполнения всех работ. </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r w:rsidRPr="007C3787">
        <w:rPr>
          <w:sz w:val="20"/>
          <w:szCs w:val="18"/>
        </w:rPr>
        <w:t>1.6. Уборка строительного мусора и его вывоз осуществляется силами и средствами Подрядчика.</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p>
    <w:p w:rsidR="007C3787" w:rsidRPr="007C3787" w:rsidRDefault="007C3787" w:rsidP="007C3787">
      <w:pPr>
        <w:pStyle w:val="afd"/>
        <w:shd w:val="clear" w:color="auto" w:fill="FFFFFF"/>
        <w:spacing w:before="0" w:beforeAutospacing="0" w:after="0" w:afterAutospacing="0"/>
        <w:ind w:firstLine="567"/>
        <w:jc w:val="both"/>
        <w:textAlignment w:val="baseline"/>
        <w:rPr>
          <w:b/>
          <w:bCs/>
          <w:sz w:val="20"/>
          <w:szCs w:val="18"/>
          <w:bdr w:val="none" w:sz="0" w:space="0" w:color="auto" w:frame="1"/>
        </w:rPr>
      </w:pPr>
      <w:r w:rsidRPr="007C3787">
        <w:rPr>
          <w:b/>
          <w:bCs/>
          <w:sz w:val="20"/>
          <w:szCs w:val="18"/>
          <w:bdr w:val="none" w:sz="0" w:space="0" w:color="auto" w:frame="1"/>
        </w:rPr>
        <w:t xml:space="preserve">2. Требования к приёмке и качеству выполнения работ: </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r w:rsidRPr="007C3787">
        <w:rPr>
          <w:bCs/>
          <w:sz w:val="20"/>
          <w:szCs w:val="18"/>
          <w:bdr w:val="none" w:sz="0" w:space="0" w:color="auto" w:frame="1"/>
        </w:rPr>
        <w:t>2.1.</w:t>
      </w:r>
      <w:r w:rsidRPr="007C3787">
        <w:rPr>
          <w:b/>
          <w:bCs/>
          <w:sz w:val="20"/>
          <w:szCs w:val="18"/>
          <w:bdr w:val="none" w:sz="0" w:space="0" w:color="auto" w:frame="1"/>
        </w:rPr>
        <w:t xml:space="preserve"> </w:t>
      </w:r>
      <w:r w:rsidRPr="007C3787">
        <w:rPr>
          <w:sz w:val="20"/>
          <w:szCs w:val="18"/>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r w:rsidRPr="007C3787">
        <w:rPr>
          <w:sz w:val="20"/>
          <w:szCs w:val="18"/>
        </w:rPr>
        <w:t>2.2.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r w:rsidRPr="007C3787">
        <w:rPr>
          <w:sz w:val="20"/>
          <w:szCs w:val="18"/>
        </w:rPr>
        <w:t>2.3.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7C3787" w:rsidRPr="007C3787" w:rsidRDefault="007C3787" w:rsidP="007C3787">
      <w:pPr>
        <w:ind w:firstLine="567"/>
        <w:jc w:val="both"/>
        <w:rPr>
          <w:b/>
          <w:sz w:val="20"/>
          <w:szCs w:val="18"/>
        </w:rPr>
      </w:pPr>
    </w:p>
    <w:p w:rsidR="007C3787" w:rsidRPr="007C3787" w:rsidRDefault="007C3787" w:rsidP="007C3787">
      <w:pPr>
        <w:ind w:firstLine="567"/>
        <w:jc w:val="both"/>
        <w:rPr>
          <w:b/>
          <w:sz w:val="20"/>
          <w:szCs w:val="18"/>
        </w:rPr>
      </w:pPr>
      <w:r w:rsidRPr="007C3787">
        <w:rPr>
          <w:b/>
          <w:sz w:val="20"/>
          <w:szCs w:val="18"/>
        </w:rPr>
        <w:t xml:space="preserve">3. Требования к качеству оборудования, материалов: </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r w:rsidRPr="007C3787">
        <w:rPr>
          <w:sz w:val="20"/>
          <w:szCs w:val="18"/>
        </w:rPr>
        <w:t>3.1.     Монтируемое оборудование должно быть новым (оборудование, которое не было в эксплуатации, не прошло ремонт, в том числе восстановление, замену составных частей, восстановление потребительских свойств), в оригинальной упаковке производителя. Подрядчик предоставляет Заказчику документацию на оборудование на русском языке (сертификаты, паспорта, руководство пользователя и т.п.).</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r w:rsidRPr="007C3787">
        <w:rPr>
          <w:sz w:val="20"/>
          <w:szCs w:val="18"/>
        </w:rPr>
        <w:t xml:space="preserve">3.2. Материалы, используемые при выполнении работ должны быть новыми, современными, высокого качества. </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r w:rsidRPr="007C3787">
        <w:rPr>
          <w:sz w:val="20"/>
          <w:szCs w:val="18"/>
        </w:rPr>
        <w:t xml:space="preserve">3.3. Использование при проведении работ товаров, бывших в употреблении или товаров, содержащих компоненты, бывшие в употреблении, не допускается. </w:t>
      </w:r>
    </w:p>
    <w:p w:rsidR="007C3787" w:rsidRPr="007C3787" w:rsidRDefault="007C3787" w:rsidP="007C3787">
      <w:pPr>
        <w:ind w:firstLine="567"/>
        <w:jc w:val="both"/>
        <w:rPr>
          <w:sz w:val="20"/>
          <w:szCs w:val="18"/>
        </w:rPr>
      </w:pPr>
      <w:r w:rsidRPr="007C3787">
        <w:rPr>
          <w:sz w:val="20"/>
          <w:szCs w:val="18"/>
        </w:rPr>
        <w:t xml:space="preserve">3.4. Качество материалов и оборудования должно подтверждаться соответствующими документами: сертификаты соответствия, сертификаты пожарной безопасности (при необходимости), и другие документы в соответствии с законодательством Российской Федерации. </w:t>
      </w:r>
    </w:p>
    <w:p w:rsidR="007C3787" w:rsidRPr="007C3787" w:rsidRDefault="007C3787" w:rsidP="007C3787">
      <w:pPr>
        <w:ind w:firstLine="567"/>
        <w:jc w:val="both"/>
        <w:rPr>
          <w:sz w:val="20"/>
          <w:szCs w:val="18"/>
        </w:rPr>
      </w:pPr>
      <w:r w:rsidRPr="007C3787">
        <w:rPr>
          <w:sz w:val="20"/>
          <w:szCs w:val="18"/>
        </w:rPr>
        <w:t xml:space="preserve">3.5. </w:t>
      </w:r>
      <w:r w:rsidRPr="007C3787">
        <w:rPr>
          <w:b/>
          <w:sz w:val="20"/>
          <w:szCs w:val="18"/>
          <w:u w:val="single"/>
        </w:rPr>
        <w:t>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w:t>
      </w:r>
      <w:r w:rsidRPr="007C3787">
        <w:rPr>
          <w:sz w:val="20"/>
          <w:szCs w:val="18"/>
        </w:rPr>
        <w:t>,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7C3787" w:rsidRPr="007C3787" w:rsidRDefault="007C3787" w:rsidP="007C3787">
      <w:pPr>
        <w:ind w:firstLine="567"/>
        <w:jc w:val="both"/>
        <w:rPr>
          <w:sz w:val="20"/>
          <w:szCs w:val="18"/>
        </w:rPr>
      </w:pPr>
    </w:p>
    <w:p w:rsidR="007C3787" w:rsidRPr="007C3787" w:rsidRDefault="007C3787" w:rsidP="007C3787">
      <w:pPr>
        <w:pStyle w:val="afd"/>
        <w:shd w:val="clear" w:color="auto" w:fill="FFFFFF"/>
        <w:spacing w:before="0" w:beforeAutospacing="0" w:after="0" w:afterAutospacing="0"/>
        <w:ind w:firstLine="567"/>
        <w:jc w:val="both"/>
        <w:textAlignment w:val="baseline"/>
        <w:rPr>
          <w:b/>
          <w:sz w:val="20"/>
          <w:szCs w:val="18"/>
        </w:rPr>
      </w:pPr>
      <w:r w:rsidRPr="007C3787">
        <w:rPr>
          <w:b/>
          <w:sz w:val="20"/>
          <w:szCs w:val="18"/>
        </w:rPr>
        <w:t>4. Срок выполнения работ:</w:t>
      </w:r>
    </w:p>
    <w:p w:rsidR="007C3787" w:rsidRPr="007C3787" w:rsidRDefault="007C3787" w:rsidP="007C3787">
      <w:pPr>
        <w:pStyle w:val="afd"/>
        <w:shd w:val="clear" w:color="auto" w:fill="FFFFFF"/>
        <w:spacing w:before="0" w:beforeAutospacing="0" w:after="0" w:afterAutospacing="0"/>
        <w:ind w:firstLine="567"/>
        <w:jc w:val="both"/>
        <w:textAlignment w:val="baseline"/>
        <w:rPr>
          <w:b/>
          <w:sz w:val="20"/>
          <w:szCs w:val="18"/>
        </w:rPr>
      </w:pPr>
      <w:r w:rsidRPr="007C3787">
        <w:rPr>
          <w:sz w:val="20"/>
          <w:szCs w:val="18"/>
        </w:rPr>
        <w:t>4.1. Работы выполнить в течение 10 (десяти) рабочих дней с момента подписания договора.</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r w:rsidRPr="007C3787">
        <w:rPr>
          <w:sz w:val="20"/>
          <w:szCs w:val="18"/>
        </w:rPr>
        <w:t xml:space="preserve">4.2. Работы должны быть начаты Подрядчиком в срок не позднее 1 календарного дня с момента подписания договора. </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r w:rsidRPr="007C3787">
        <w:rPr>
          <w:sz w:val="20"/>
          <w:szCs w:val="18"/>
        </w:rPr>
        <w:t xml:space="preserve">4.3. По согласованию с Заказчиком, работы могут быть завершены досрочно. </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r w:rsidRPr="007C3787">
        <w:rPr>
          <w:sz w:val="20"/>
          <w:szCs w:val="18"/>
        </w:rPr>
        <w:t>4.4.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r w:rsidRPr="007C3787">
        <w:rPr>
          <w:b/>
          <w:bCs/>
          <w:sz w:val="20"/>
          <w:szCs w:val="18"/>
          <w:bdr w:val="none" w:sz="0" w:space="0" w:color="auto" w:frame="1"/>
        </w:rPr>
        <w:t>5. Гарантии и объем</w:t>
      </w:r>
      <w:r w:rsidRPr="007C3787">
        <w:rPr>
          <w:rStyle w:val="apple-converted-space"/>
          <w:b/>
          <w:bCs/>
          <w:sz w:val="20"/>
          <w:szCs w:val="18"/>
          <w:bdr w:val="none" w:sz="0" w:space="0" w:color="auto" w:frame="1"/>
        </w:rPr>
        <w:t> </w:t>
      </w:r>
      <w:hyperlink r:id="rId11" w:tooltip="Гарантийное обязательство" w:history="1">
        <w:r w:rsidRPr="007C3787">
          <w:rPr>
            <w:rStyle w:val="a4"/>
            <w:b/>
            <w:bCs/>
            <w:color w:val="auto"/>
            <w:sz w:val="20"/>
            <w:szCs w:val="18"/>
            <w:u w:val="none"/>
            <w:bdr w:val="none" w:sz="0" w:space="0" w:color="auto" w:frame="1"/>
          </w:rPr>
          <w:t>гарантийных обязательств</w:t>
        </w:r>
      </w:hyperlink>
      <w:r w:rsidRPr="007C3787">
        <w:rPr>
          <w:b/>
          <w:bCs/>
          <w:sz w:val="20"/>
          <w:szCs w:val="18"/>
          <w:bdr w:val="none" w:sz="0" w:space="0" w:color="auto" w:frame="1"/>
        </w:rPr>
        <w:t>:</w:t>
      </w:r>
      <w:r w:rsidRPr="007C3787">
        <w:rPr>
          <w:sz w:val="20"/>
          <w:szCs w:val="18"/>
        </w:rPr>
        <w:t xml:space="preserve"> </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r w:rsidRPr="007C3787">
        <w:rPr>
          <w:sz w:val="20"/>
          <w:szCs w:val="18"/>
        </w:rPr>
        <w:t>5.1. Гарантийный срок на выполненные Подрядчиком работы составляет 12 (двенадцать) месяцев. Гарантийный срок на оборудование - согласно срокам гарантии, установленным изготовителем. Указанные гарантийные сроки исчисляются с даты подписания Заказчиком акта о приемке выполненных работ (форма КС-2).</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r w:rsidRPr="007C3787">
        <w:rPr>
          <w:sz w:val="20"/>
          <w:szCs w:val="18"/>
        </w:rPr>
        <w:t>5.2.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7C3787" w:rsidRPr="007C3787" w:rsidRDefault="007C3787" w:rsidP="007C3787">
      <w:pPr>
        <w:pStyle w:val="afd"/>
        <w:shd w:val="clear" w:color="auto" w:fill="FFFFFF"/>
        <w:spacing w:before="0" w:beforeAutospacing="0" w:after="0" w:afterAutospacing="0"/>
        <w:ind w:firstLine="567"/>
        <w:jc w:val="both"/>
        <w:textAlignment w:val="baseline"/>
        <w:rPr>
          <w:sz w:val="20"/>
          <w:szCs w:val="18"/>
        </w:rPr>
      </w:pPr>
      <w:r w:rsidRPr="007C3787">
        <w:rPr>
          <w:sz w:val="20"/>
          <w:szCs w:val="18"/>
        </w:rPr>
        <w:t>5.3. Если в период гарантийного срока эксплуатации обнаружатся дефекты, причиной которых является некачественное выполнение</w:t>
      </w:r>
      <w:r w:rsidRPr="007C3787">
        <w:rPr>
          <w:rStyle w:val="apple-converted-space"/>
          <w:sz w:val="20"/>
          <w:szCs w:val="18"/>
        </w:rPr>
        <w:t xml:space="preserve"> работ</w:t>
      </w:r>
      <w:r w:rsidRPr="007C3787">
        <w:rPr>
          <w:sz w:val="20"/>
          <w:szCs w:val="18"/>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7C3787" w:rsidRPr="007C3787" w:rsidRDefault="007C3787" w:rsidP="007C3787">
      <w:pPr>
        <w:ind w:firstLine="567"/>
        <w:jc w:val="both"/>
        <w:rPr>
          <w:sz w:val="20"/>
          <w:szCs w:val="18"/>
        </w:rPr>
      </w:pPr>
      <w:r w:rsidRPr="007C3787">
        <w:rPr>
          <w:sz w:val="20"/>
          <w:szCs w:val="18"/>
        </w:rPr>
        <w:t xml:space="preserve">5.4.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7C3787" w:rsidRPr="007C3787" w:rsidRDefault="007C3787" w:rsidP="007C3787">
      <w:pPr>
        <w:ind w:firstLine="567"/>
        <w:jc w:val="both"/>
        <w:rPr>
          <w:sz w:val="20"/>
          <w:szCs w:val="18"/>
        </w:rPr>
      </w:pPr>
      <w:r w:rsidRPr="007C3787">
        <w:rPr>
          <w:sz w:val="20"/>
          <w:szCs w:val="18"/>
        </w:rPr>
        <w:t xml:space="preserve">5.5.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7C3787" w:rsidRPr="007C3787" w:rsidRDefault="007C3787" w:rsidP="007C3787">
      <w:pPr>
        <w:ind w:firstLine="567"/>
        <w:jc w:val="both"/>
        <w:rPr>
          <w:b/>
          <w:bCs/>
          <w:sz w:val="20"/>
          <w:szCs w:val="18"/>
        </w:rPr>
      </w:pPr>
      <w:r w:rsidRPr="007C3787">
        <w:rPr>
          <w:sz w:val="20"/>
          <w:szCs w:val="18"/>
        </w:rPr>
        <w:t>5.6.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2840E5" w:rsidRPr="007C7AC6" w:rsidRDefault="002840E5" w:rsidP="002840E5">
      <w:pPr>
        <w:pStyle w:val="ae"/>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2039C" w:rsidRPr="009944AC" w:rsidRDefault="0072039C" w:rsidP="002840E5">
      <w:pPr>
        <w:ind w:firstLine="567"/>
        <w:rPr>
          <w:b/>
          <w:bCs/>
          <w:szCs w:val="18"/>
        </w:rPr>
      </w:pPr>
    </w:p>
    <w:sectPr w:rsidR="0072039C" w:rsidRPr="009944AC"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3E4944">
        <w:pPr>
          <w:pStyle w:val="af8"/>
          <w:jc w:val="right"/>
        </w:pPr>
        <w:r>
          <w:fldChar w:fldCharType="begin"/>
        </w:r>
        <w:r w:rsidR="00EF7E68">
          <w:instrText xml:space="preserve"> PAGE   \* MERGEFORMAT </w:instrText>
        </w:r>
        <w:r>
          <w:fldChar w:fldCharType="separate"/>
        </w:r>
        <w:r w:rsidR="004B6D0C">
          <w:rPr>
            <w:noProof/>
          </w:rPr>
          <w:t>1</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5">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0"/>
  </w:num>
  <w:num w:numId="7">
    <w:abstractNumId w:val="4"/>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1E04"/>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3BD"/>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4944"/>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B6D0C"/>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E7068"/>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3787"/>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06384"/>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2810"/>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5BFB"/>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3505B"/>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2C"/>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619A"/>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Обычный (Web) Знак Знак Знак"/>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Обычный (Web) Знак Знак Знак"/>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7215">
      <w:bodyDiv w:val="1"/>
      <w:marLeft w:val="0"/>
      <w:marRight w:val="0"/>
      <w:marTop w:val="0"/>
      <w:marBottom w:val="0"/>
      <w:divBdr>
        <w:top w:val="none" w:sz="0" w:space="0" w:color="auto"/>
        <w:left w:val="none" w:sz="0" w:space="0" w:color="auto"/>
        <w:bottom w:val="none" w:sz="0" w:space="0" w:color="auto"/>
        <w:right w:val="none" w:sz="0" w:space="0" w:color="auto"/>
      </w:divBdr>
    </w:div>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garantijnoe_obyazatelmzstvo/" TargetMode="External"/><Relationship Id="rId5" Type="http://schemas.openxmlformats.org/officeDocument/2006/relationships/settings" Target="settings.xml"/><Relationship Id="rId10" Type="http://schemas.openxmlformats.org/officeDocument/2006/relationships/hyperlink" Target="http://pandia.ru/text/category/zakoni_v_rossii/"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403F6-0E91-4BDA-ABF7-8AF43CE3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2202</Words>
  <Characters>16329</Characters>
  <Application>Microsoft Office Word</Application>
  <DocSecurity>0</DocSecurity>
  <Lines>136</Lines>
  <Paragraphs>36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18495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cp:revision>
  <cp:lastPrinted>2022-09-13T04:20:00Z</cp:lastPrinted>
  <dcterms:created xsi:type="dcterms:W3CDTF">2023-08-02T02:54:00Z</dcterms:created>
  <dcterms:modified xsi:type="dcterms:W3CDTF">2023-08-02T04:19:00Z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