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A7336">
        <w:rPr>
          <w:b/>
          <w:kern w:val="32"/>
          <w:sz w:val="28"/>
          <w:szCs w:val="28"/>
        </w:rPr>
        <w:t xml:space="preserve">тест полосок для мочевого анализатора </w:t>
      </w:r>
      <w:proofErr w:type="spellStart"/>
      <w:r w:rsidR="009A7336">
        <w:rPr>
          <w:b/>
          <w:kern w:val="32"/>
          <w:sz w:val="28"/>
          <w:szCs w:val="28"/>
        </w:rPr>
        <w:t>UriLit</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A7336">
        <w:rPr>
          <w:b/>
          <w:kern w:val="32"/>
          <w:sz w:val="28"/>
          <w:szCs w:val="28"/>
        </w:rPr>
        <w:t>325-23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A733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A7336">
              <w:rPr>
                <w:sz w:val="20"/>
                <w:szCs w:val="20"/>
              </w:rPr>
              <w:t xml:space="preserve">тест полосок для мочевого анализатора </w:t>
            </w:r>
            <w:proofErr w:type="spellStart"/>
            <w:r w:rsidR="009A7336">
              <w:rPr>
                <w:sz w:val="20"/>
                <w:szCs w:val="20"/>
              </w:rPr>
              <w:t>UriLit</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9A7336" w:rsidP="00AD1EF8">
            <w:pPr>
              <w:ind w:firstLine="176"/>
              <w:jc w:val="both"/>
              <w:rPr>
                <w:sz w:val="20"/>
                <w:szCs w:val="20"/>
              </w:rPr>
            </w:pPr>
            <w:r w:rsidRPr="009A7336">
              <w:rPr>
                <w:sz w:val="20"/>
                <w:szCs w:val="20"/>
              </w:rPr>
              <w:t>20.59.52.192</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A07113" w:rsidP="009A7336">
            <w:pPr>
              <w:ind w:firstLine="176"/>
              <w:jc w:val="both"/>
              <w:rPr>
                <w:sz w:val="20"/>
                <w:szCs w:val="20"/>
                <w:lang w:val="en-GB"/>
              </w:rPr>
            </w:pPr>
            <w:r>
              <w:rPr>
                <w:sz w:val="20"/>
                <w:szCs w:val="20"/>
              </w:rPr>
              <w:t>7</w:t>
            </w:r>
            <w:r w:rsidR="009A7336">
              <w:rPr>
                <w:sz w:val="20"/>
                <w:szCs w:val="20"/>
                <w:lang w:val="en-GB"/>
              </w:rPr>
              <w:t>95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A733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A7336" w:rsidRPr="009A7336">
              <w:rPr>
                <w:sz w:val="20"/>
                <w:szCs w:val="20"/>
              </w:rPr>
              <w:t>30</w:t>
            </w:r>
            <w:r w:rsidR="00A07113">
              <w:rPr>
                <w:sz w:val="20"/>
                <w:szCs w:val="20"/>
              </w:rPr>
              <w:t>.</w:t>
            </w:r>
            <w:r w:rsidR="009A7336">
              <w:rPr>
                <w:sz w:val="20"/>
                <w:szCs w:val="20"/>
              </w:rPr>
              <w:t>06.</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9A7336" w:rsidP="0060701B">
            <w:pPr>
              <w:tabs>
                <w:tab w:val="left" w:pos="6022"/>
              </w:tabs>
              <w:ind w:firstLine="176"/>
              <w:jc w:val="both"/>
              <w:rPr>
                <w:b/>
                <w:sz w:val="20"/>
                <w:szCs w:val="20"/>
                <w:highlight w:val="yellow"/>
              </w:rPr>
            </w:pPr>
            <w:r w:rsidRPr="009A7336">
              <w:rPr>
                <w:b/>
                <w:sz w:val="20"/>
                <w:szCs w:val="20"/>
              </w:rPr>
              <w:t>600000 руб. (шестьсот тысяч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A7336">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9A7336">
              <w:rPr>
                <w:b/>
                <w:sz w:val="20"/>
                <w:szCs w:val="20"/>
              </w:rPr>
              <w:t>18</w:t>
            </w:r>
            <w:r w:rsidRPr="0060690A">
              <w:rPr>
                <w:b/>
                <w:sz w:val="20"/>
                <w:szCs w:val="20"/>
              </w:rPr>
              <w:t>»</w:t>
            </w:r>
            <w:r w:rsidR="002A16EB">
              <w:rPr>
                <w:b/>
                <w:sz w:val="20"/>
                <w:szCs w:val="20"/>
              </w:rPr>
              <w:t xml:space="preserve"> </w:t>
            </w:r>
            <w:r w:rsidR="009A7336">
              <w:rPr>
                <w:b/>
                <w:sz w:val="20"/>
                <w:szCs w:val="20"/>
              </w:rPr>
              <w:t xml:space="preserve">декабря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9A7336">
              <w:rPr>
                <w:b/>
                <w:sz w:val="20"/>
                <w:szCs w:val="20"/>
              </w:rPr>
              <w:t>25</w:t>
            </w:r>
            <w:r w:rsidR="00D51059">
              <w:rPr>
                <w:b/>
                <w:sz w:val="20"/>
                <w:szCs w:val="20"/>
              </w:rPr>
              <w:t>»</w:t>
            </w:r>
            <w:r w:rsidR="009A7336">
              <w:rPr>
                <w:b/>
                <w:sz w:val="20"/>
                <w:szCs w:val="20"/>
              </w:rPr>
              <w:t xml:space="preserve"> декабря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9A7336">
              <w:rPr>
                <w:sz w:val="20"/>
                <w:szCs w:val="20"/>
              </w:rPr>
              <w:t>18</w:t>
            </w:r>
            <w:r w:rsidRPr="0060690A">
              <w:rPr>
                <w:sz w:val="20"/>
                <w:szCs w:val="20"/>
              </w:rPr>
              <w:t>»</w:t>
            </w:r>
            <w:r w:rsidR="004D0402">
              <w:rPr>
                <w:sz w:val="20"/>
                <w:szCs w:val="20"/>
              </w:rPr>
              <w:t xml:space="preserve"> </w:t>
            </w:r>
            <w:r w:rsidR="009A7336">
              <w:rPr>
                <w:sz w:val="20"/>
                <w:szCs w:val="20"/>
              </w:rPr>
              <w:t>декабря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9A7336">
            <w:pPr>
              <w:ind w:firstLine="176"/>
              <w:jc w:val="both"/>
              <w:rPr>
                <w:sz w:val="20"/>
                <w:szCs w:val="20"/>
              </w:rPr>
            </w:pPr>
            <w:r w:rsidRPr="0060690A">
              <w:rPr>
                <w:bCs/>
                <w:sz w:val="20"/>
                <w:szCs w:val="20"/>
              </w:rPr>
              <w:t>«</w:t>
            </w:r>
            <w:r w:rsidR="009A7336">
              <w:rPr>
                <w:bCs/>
                <w:sz w:val="20"/>
                <w:szCs w:val="20"/>
              </w:rPr>
              <w:t>25</w:t>
            </w:r>
            <w:r w:rsidRPr="0060690A">
              <w:rPr>
                <w:bCs/>
                <w:sz w:val="20"/>
                <w:szCs w:val="20"/>
              </w:rPr>
              <w:t>»</w:t>
            </w:r>
            <w:r w:rsidR="002A16EB">
              <w:rPr>
                <w:bCs/>
                <w:sz w:val="20"/>
                <w:szCs w:val="20"/>
              </w:rPr>
              <w:t xml:space="preserve"> </w:t>
            </w:r>
            <w:r w:rsidR="009A7336">
              <w:rPr>
                <w:bCs/>
                <w:sz w:val="20"/>
                <w:szCs w:val="20"/>
              </w:rPr>
              <w:t>декабря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9A7336" w:rsidP="006412F2">
            <w:pPr>
              <w:tabs>
                <w:tab w:val="left" w:pos="1701"/>
                <w:tab w:val="left" w:pos="2127"/>
              </w:tabs>
              <w:ind w:firstLine="176"/>
              <w:jc w:val="both"/>
              <w:rPr>
                <w:b/>
                <w:sz w:val="20"/>
                <w:szCs w:val="20"/>
              </w:rPr>
            </w:pPr>
            <w:r w:rsidRPr="009A7336">
              <w:rPr>
                <w:b/>
                <w:sz w:val="20"/>
                <w:szCs w:val="20"/>
              </w:rPr>
              <w:t>18000 руб. (восемнадцать тысяч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A7336">
              <w:rPr>
                <w:sz w:val="20"/>
                <w:szCs w:val="20"/>
                <w:u w:val="single"/>
              </w:rPr>
              <w:t>325-23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A7336">
            <w:pPr>
              <w:ind w:firstLine="176"/>
              <w:jc w:val="both"/>
              <w:rPr>
                <w:sz w:val="20"/>
                <w:szCs w:val="20"/>
              </w:rPr>
            </w:pPr>
            <w:r w:rsidRPr="0060690A">
              <w:rPr>
                <w:sz w:val="20"/>
                <w:szCs w:val="20"/>
              </w:rPr>
              <w:t>«</w:t>
            </w:r>
            <w:r w:rsidR="009A7336">
              <w:rPr>
                <w:sz w:val="20"/>
                <w:szCs w:val="20"/>
              </w:rPr>
              <w:t>22</w:t>
            </w:r>
            <w:r w:rsidR="00487F7E" w:rsidRPr="0060690A">
              <w:rPr>
                <w:sz w:val="20"/>
                <w:szCs w:val="20"/>
              </w:rPr>
              <w:t xml:space="preserve">» </w:t>
            </w:r>
            <w:r w:rsidR="009A7336">
              <w:rPr>
                <w:sz w:val="20"/>
                <w:szCs w:val="20"/>
              </w:rPr>
              <w:t>декабря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A7336">
            <w:pPr>
              <w:ind w:firstLine="176"/>
              <w:jc w:val="both"/>
              <w:rPr>
                <w:b/>
                <w:sz w:val="20"/>
                <w:szCs w:val="20"/>
              </w:rPr>
            </w:pPr>
            <w:r w:rsidRPr="0060690A">
              <w:rPr>
                <w:b/>
                <w:sz w:val="20"/>
                <w:szCs w:val="20"/>
              </w:rPr>
              <w:t>«</w:t>
            </w:r>
            <w:r w:rsidR="009A7336">
              <w:rPr>
                <w:b/>
                <w:sz w:val="20"/>
                <w:szCs w:val="20"/>
              </w:rPr>
              <w:t>25</w:t>
            </w:r>
            <w:r w:rsidRPr="0060690A">
              <w:rPr>
                <w:b/>
                <w:sz w:val="20"/>
                <w:szCs w:val="20"/>
              </w:rPr>
              <w:t>»</w:t>
            </w:r>
            <w:r w:rsidR="008A761A">
              <w:rPr>
                <w:b/>
                <w:sz w:val="20"/>
                <w:szCs w:val="20"/>
              </w:rPr>
              <w:t xml:space="preserve"> </w:t>
            </w:r>
            <w:r w:rsidR="009A7336">
              <w:rPr>
                <w:b/>
                <w:sz w:val="20"/>
                <w:szCs w:val="20"/>
              </w:rPr>
              <w:t>декабря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A7336">
        <w:rPr>
          <w:b/>
          <w:kern w:val="32"/>
          <w:sz w:val="20"/>
          <w:szCs w:val="20"/>
        </w:rPr>
        <w:t xml:space="preserve">тест полосок для мочевого анализатора </w:t>
      </w:r>
      <w:proofErr w:type="spellStart"/>
      <w:r w:rsidR="009A7336">
        <w:rPr>
          <w:b/>
          <w:kern w:val="32"/>
          <w:sz w:val="20"/>
          <w:szCs w:val="20"/>
        </w:rPr>
        <w:t>UriLit</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A7336">
        <w:rPr>
          <w:b/>
          <w:kern w:val="32"/>
          <w:sz w:val="20"/>
          <w:szCs w:val="20"/>
        </w:rPr>
        <w:t>325-23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A7336">
        <w:rPr>
          <w:b/>
          <w:kern w:val="32"/>
          <w:sz w:val="20"/>
        </w:rPr>
        <w:t xml:space="preserve">тест полосок для мочевого анализатора </w:t>
      </w:r>
      <w:proofErr w:type="spellStart"/>
      <w:r w:rsidR="009A7336">
        <w:rPr>
          <w:b/>
          <w:kern w:val="32"/>
          <w:sz w:val="20"/>
        </w:rPr>
        <w:t>UriLit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877"/>
        <w:gridCol w:w="4994"/>
        <w:gridCol w:w="598"/>
        <w:gridCol w:w="616"/>
        <w:gridCol w:w="1841"/>
      </w:tblGrid>
      <w:tr w:rsidR="006B14A9" w:rsidRPr="004D0402" w:rsidTr="009A7336">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187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994"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9A7336" w:rsidRPr="004D0402" w:rsidTr="009A7336">
        <w:tc>
          <w:tcPr>
            <w:tcW w:w="0" w:type="auto"/>
            <w:tcBorders>
              <w:top w:val="single" w:sz="4" w:space="0" w:color="auto"/>
              <w:left w:val="single" w:sz="4" w:space="0" w:color="auto"/>
              <w:bottom w:val="single" w:sz="4" w:space="0" w:color="auto"/>
              <w:right w:val="single" w:sz="4" w:space="0" w:color="auto"/>
            </w:tcBorders>
          </w:tcPr>
          <w:p w:rsidR="009A7336" w:rsidRPr="004D0402" w:rsidRDefault="009A7336" w:rsidP="00C13B74">
            <w:pPr>
              <w:jc w:val="both"/>
              <w:rPr>
                <w:color w:val="000000"/>
                <w:sz w:val="18"/>
                <w:szCs w:val="18"/>
              </w:rPr>
            </w:pPr>
            <w:r w:rsidRPr="004D0402">
              <w:rPr>
                <w:color w:val="000000"/>
                <w:sz w:val="18"/>
                <w:szCs w:val="18"/>
              </w:rPr>
              <w:t>1</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9A7336" w:rsidRPr="009A7336" w:rsidRDefault="009A7336" w:rsidP="009A7336">
            <w:pPr>
              <w:rPr>
                <w:sz w:val="18"/>
                <w:szCs w:val="18"/>
              </w:rPr>
            </w:pPr>
            <w:r w:rsidRPr="009A7336">
              <w:rPr>
                <w:sz w:val="18"/>
                <w:szCs w:val="18"/>
              </w:rPr>
              <w:t xml:space="preserve">Тест-полоски для </w:t>
            </w:r>
            <w:r w:rsidRPr="009A7336">
              <w:rPr>
                <w:color w:val="000000"/>
                <w:sz w:val="18"/>
                <w:szCs w:val="18"/>
              </w:rPr>
              <w:t>полуавтом</w:t>
            </w:r>
            <w:r>
              <w:rPr>
                <w:color w:val="000000"/>
                <w:sz w:val="18"/>
                <w:szCs w:val="18"/>
              </w:rPr>
              <w:t xml:space="preserve">атического мочевого </w:t>
            </w:r>
            <w:r w:rsidRPr="009A7336">
              <w:rPr>
                <w:color w:val="000000"/>
                <w:sz w:val="18"/>
                <w:szCs w:val="18"/>
              </w:rPr>
              <w:t>анализатора</w:t>
            </w:r>
            <w:r w:rsidRPr="009A7336">
              <w:rPr>
                <w:color w:val="000000"/>
                <w:sz w:val="18"/>
                <w:szCs w:val="18"/>
              </w:rPr>
              <w:t xml:space="preserve"> </w:t>
            </w:r>
            <w:proofErr w:type="spellStart"/>
            <w:r w:rsidRPr="009A7336">
              <w:rPr>
                <w:color w:val="000000"/>
                <w:sz w:val="18"/>
                <w:szCs w:val="18"/>
                <w:lang w:val="en-US"/>
              </w:rPr>
              <w:t>UriLit</w:t>
            </w:r>
            <w:proofErr w:type="spellEnd"/>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9A7336" w:rsidRPr="009A7336" w:rsidRDefault="009A7336" w:rsidP="009A7336">
            <w:pPr>
              <w:rPr>
                <w:sz w:val="18"/>
                <w:szCs w:val="18"/>
              </w:rPr>
            </w:pPr>
            <w:r w:rsidRPr="009A7336">
              <w:rPr>
                <w:sz w:val="18"/>
                <w:szCs w:val="18"/>
              </w:rPr>
              <w:t xml:space="preserve">Тест-полоски  для </w:t>
            </w:r>
            <w:r w:rsidRPr="009A7336">
              <w:rPr>
                <w:color w:val="000000"/>
                <w:sz w:val="18"/>
                <w:szCs w:val="18"/>
              </w:rPr>
              <w:t>полуавтоматического мочевого анализатора,</w:t>
            </w:r>
            <w:r w:rsidRPr="009A7336">
              <w:rPr>
                <w:sz w:val="18"/>
                <w:szCs w:val="18"/>
              </w:rPr>
              <w:t xml:space="preserve">  состоящие из пластичной полоски с индикаторной бумагой и калибровочным полем. Должны  быть  совместимы с </w:t>
            </w:r>
            <w:r w:rsidRPr="009A7336">
              <w:rPr>
                <w:color w:val="000000"/>
                <w:sz w:val="18"/>
                <w:szCs w:val="18"/>
              </w:rPr>
              <w:t xml:space="preserve">полуавтоматическим мочевым анализатором  </w:t>
            </w:r>
            <w:proofErr w:type="spellStart"/>
            <w:r w:rsidRPr="009A7336">
              <w:rPr>
                <w:b/>
                <w:color w:val="000000"/>
                <w:sz w:val="18"/>
                <w:szCs w:val="18"/>
                <w:lang w:val="en-US"/>
              </w:rPr>
              <w:t>UriLit</w:t>
            </w:r>
            <w:proofErr w:type="spellEnd"/>
            <w:r w:rsidRPr="009A7336">
              <w:rPr>
                <w:b/>
                <w:color w:val="000000"/>
                <w:sz w:val="18"/>
                <w:szCs w:val="18"/>
              </w:rPr>
              <w:t xml:space="preserve">, </w:t>
            </w:r>
            <w:r w:rsidRPr="009A7336">
              <w:rPr>
                <w:sz w:val="18"/>
                <w:szCs w:val="18"/>
              </w:rPr>
              <w:t xml:space="preserve"> имеющегося у заказчика.</w:t>
            </w:r>
            <w:r w:rsidRPr="009A7336">
              <w:rPr>
                <w:sz w:val="18"/>
                <w:szCs w:val="18"/>
              </w:rPr>
              <w:br/>
              <w:t>Принцип  измерения - Сухая химия</w:t>
            </w:r>
            <w:r w:rsidRPr="009A7336">
              <w:rPr>
                <w:sz w:val="18"/>
                <w:szCs w:val="18"/>
              </w:rPr>
              <w:br/>
              <w:t>Упаковка  - не менее 100 тестов в тубусе.</w:t>
            </w:r>
            <w:r w:rsidRPr="009A7336">
              <w:rPr>
                <w:sz w:val="18"/>
                <w:szCs w:val="18"/>
              </w:rPr>
              <w:br/>
              <w:t xml:space="preserve">Количество определяемых параметров: не менее 11: нитриты, </w:t>
            </w:r>
            <w:r w:rsidRPr="009A7336">
              <w:rPr>
                <w:sz w:val="18"/>
                <w:szCs w:val="18"/>
                <w:lang w:val="en-US"/>
              </w:rPr>
              <w:t>pH</w:t>
            </w:r>
            <w:r w:rsidRPr="009A7336">
              <w:rPr>
                <w:sz w:val="18"/>
                <w:szCs w:val="18"/>
              </w:rPr>
              <w:t xml:space="preserve">, глюкоза, протеин, скрытая кровь, кетоны, билирубин, </w:t>
            </w:r>
            <w:proofErr w:type="spellStart"/>
            <w:r w:rsidRPr="009A7336">
              <w:rPr>
                <w:sz w:val="18"/>
                <w:szCs w:val="18"/>
              </w:rPr>
              <w:t>уробилиноген</w:t>
            </w:r>
            <w:proofErr w:type="spellEnd"/>
            <w:r w:rsidRPr="009A7336">
              <w:rPr>
                <w:sz w:val="18"/>
                <w:szCs w:val="18"/>
              </w:rPr>
              <w:t>, удельный вес, лейкоциты, аскорбиновая кислота</w:t>
            </w:r>
          </w:p>
          <w:p w:rsidR="009A7336" w:rsidRPr="009A7336" w:rsidRDefault="009A7336" w:rsidP="009A7336">
            <w:pPr>
              <w:jc w:val="both"/>
              <w:rPr>
                <w:sz w:val="18"/>
                <w:szCs w:val="18"/>
              </w:rPr>
            </w:pPr>
            <w:r w:rsidRPr="009A7336">
              <w:rPr>
                <w:sz w:val="18"/>
                <w:szCs w:val="18"/>
              </w:rPr>
              <w:t>Диапазон чувствительности, не ниже:</w:t>
            </w:r>
          </w:p>
          <w:p w:rsidR="009A7336" w:rsidRPr="009A7336" w:rsidRDefault="009A7336" w:rsidP="009A7336">
            <w:pPr>
              <w:jc w:val="both"/>
              <w:rPr>
                <w:sz w:val="18"/>
                <w:szCs w:val="18"/>
              </w:rPr>
            </w:pPr>
            <w:r w:rsidRPr="009A7336">
              <w:rPr>
                <w:sz w:val="18"/>
                <w:szCs w:val="18"/>
                <w:lang w:val="en-US"/>
              </w:rPr>
              <w:t>pH</w:t>
            </w:r>
            <w:r w:rsidRPr="009A7336">
              <w:rPr>
                <w:sz w:val="18"/>
                <w:szCs w:val="18"/>
              </w:rPr>
              <w:t xml:space="preserve"> 4,5-9,0</w:t>
            </w:r>
          </w:p>
          <w:p w:rsidR="009A7336" w:rsidRPr="009A7336" w:rsidRDefault="009A7336" w:rsidP="009A7336">
            <w:pPr>
              <w:jc w:val="both"/>
              <w:rPr>
                <w:sz w:val="18"/>
                <w:szCs w:val="18"/>
              </w:rPr>
            </w:pPr>
            <w:r w:rsidRPr="009A7336">
              <w:rPr>
                <w:sz w:val="18"/>
                <w:szCs w:val="18"/>
              </w:rPr>
              <w:t>Лейкоциты - 0-500 клеток/</w:t>
            </w:r>
            <w:proofErr w:type="spellStart"/>
            <w:r w:rsidRPr="009A7336">
              <w:rPr>
                <w:sz w:val="18"/>
                <w:szCs w:val="18"/>
              </w:rPr>
              <w:t>мкл</w:t>
            </w:r>
            <w:proofErr w:type="spellEnd"/>
            <w:r w:rsidRPr="009A7336">
              <w:rPr>
                <w:sz w:val="18"/>
                <w:szCs w:val="18"/>
              </w:rPr>
              <w:t>, первый порог чувствительности не более 15 клеток/</w:t>
            </w:r>
            <w:proofErr w:type="spellStart"/>
            <w:r w:rsidRPr="009A7336">
              <w:rPr>
                <w:sz w:val="18"/>
                <w:szCs w:val="18"/>
              </w:rPr>
              <w:t>мкл</w:t>
            </w:r>
            <w:proofErr w:type="spellEnd"/>
          </w:p>
          <w:p w:rsidR="009A7336" w:rsidRPr="009A7336" w:rsidRDefault="009A7336" w:rsidP="009A7336">
            <w:pPr>
              <w:jc w:val="both"/>
              <w:rPr>
                <w:sz w:val="18"/>
                <w:szCs w:val="18"/>
              </w:rPr>
            </w:pPr>
            <w:r w:rsidRPr="009A7336">
              <w:rPr>
                <w:sz w:val="18"/>
                <w:szCs w:val="18"/>
              </w:rPr>
              <w:t xml:space="preserve">Кетоны - 0-8 </w:t>
            </w:r>
            <w:proofErr w:type="spellStart"/>
            <w:r w:rsidRPr="009A7336">
              <w:rPr>
                <w:sz w:val="18"/>
                <w:szCs w:val="18"/>
              </w:rPr>
              <w:t>ммоль</w:t>
            </w:r>
            <w:proofErr w:type="spellEnd"/>
            <w:r w:rsidRPr="009A7336">
              <w:rPr>
                <w:sz w:val="18"/>
                <w:szCs w:val="18"/>
              </w:rPr>
              <w:t xml:space="preserve">/л, первый порог чувствительности не более 0,5 </w:t>
            </w:r>
            <w:proofErr w:type="spellStart"/>
            <w:r w:rsidRPr="009A7336">
              <w:rPr>
                <w:sz w:val="18"/>
                <w:szCs w:val="18"/>
              </w:rPr>
              <w:t>ммоль</w:t>
            </w:r>
            <w:proofErr w:type="spellEnd"/>
            <w:r w:rsidRPr="009A7336">
              <w:rPr>
                <w:sz w:val="18"/>
                <w:szCs w:val="18"/>
              </w:rPr>
              <w:t>/л</w:t>
            </w:r>
          </w:p>
          <w:p w:rsidR="009A7336" w:rsidRPr="009A7336" w:rsidRDefault="009A7336" w:rsidP="009A7336">
            <w:pPr>
              <w:jc w:val="both"/>
              <w:rPr>
                <w:sz w:val="18"/>
                <w:szCs w:val="18"/>
              </w:rPr>
            </w:pPr>
            <w:r w:rsidRPr="009A7336">
              <w:rPr>
                <w:sz w:val="18"/>
                <w:szCs w:val="18"/>
              </w:rPr>
              <w:t xml:space="preserve">Нитриты - 18-50 </w:t>
            </w:r>
            <w:proofErr w:type="spellStart"/>
            <w:r w:rsidRPr="009A7336">
              <w:rPr>
                <w:sz w:val="18"/>
                <w:szCs w:val="18"/>
              </w:rPr>
              <w:t>мкмоль</w:t>
            </w:r>
            <w:proofErr w:type="spellEnd"/>
            <w:r w:rsidRPr="009A7336">
              <w:rPr>
                <w:sz w:val="18"/>
                <w:szCs w:val="18"/>
              </w:rPr>
              <w:t>/л нитрит-ион</w:t>
            </w:r>
          </w:p>
          <w:p w:rsidR="009A7336" w:rsidRPr="009A7336" w:rsidRDefault="009A7336" w:rsidP="009A7336">
            <w:pPr>
              <w:jc w:val="both"/>
              <w:rPr>
                <w:sz w:val="18"/>
                <w:szCs w:val="18"/>
              </w:rPr>
            </w:pPr>
            <w:proofErr w:type="spellStart"/>
            <w:r w:rsidRPr="009A7336">
              <w:rPr>
                <w:sz w:val="18"/>
                <w:szCs w:val="18"/>
              </w:rPr>
              <w:t>Уробилиноген</w:t>
            </w:r>
            <w:proofErr w:type="spellEnd"/>
            <w:r w:rsidRPr="009A7336">
              <w:rPr>
                <w:sz w:val="18"/>
                <w:szCs w:val="18"/>
              </w:rPr>
              <w:t xml:space="preserve"> - 0-131 </w:t>
            </w:r>
            <w:proofErr w:type="spellStart"/>
            <w:r w:rsidRPr="009A7336">
              <w:rPr>
                <w:sz w:val="18"/>
                <w:szCs w:val="18"/>
              </w:rPr>
              <w:t>мкмоль</w:t>
            </w:r>
            <w:proofErr w:type="spellEnd"/>
            <w:r w:rsidRPr="009A7336">
              <w:rPr>
                <w:sz w:val="18"/>
                <w:szCs w:val="18"/>
              </w:rPr>
              <w:t xml:space="preserve">/л, первый порог чувствительности не более 33 </w:t>
            </w:r>
            <w:proofErr w:type="spellStart"/>
            <w:r w:rsidRPr="009A7336">
              <w:rPr>
                <w:sz w:val="18"/>
                <w:szCs w:val="18"/>
              </w:rPr>
              <w:t>мкмоль</w:t>
            </w:r>
            <w:proofErr w:type="spellEnd"/>
            <w:r w:rsidRPr="009A7336">
              <w:rPr>
                <w:sz w:val="18"/>
                <w:szCs w:val="18"/>
              </w:rPr>
              <w:t>/л</w:t>
            </w:r>
          </w:p>
          <w:p w:rsidR="009A7336" w:rsidRPr="009A7336" w:rsidRDefault="009A7336" w:rsidP="009A7336">
            <w:pPr>
              <w:jc w:val="both"/>
              <w:rPr>
                <w:sz w:val="18"/>
                <w:szCs w:val="18"/>
              </w:rPr>
            </w:pPr>
            <w:r w:rsidRPr="009A7336">
              <w:rPr>
                <w:sz w:val="18"/>
                <w:szCs w:val="18"/>
              </w:rPr>
              <w:t xml:space="preserve">Билирубин - 0-100 </w:t>
            </w:r>
            <w:proofErr w:type="spellStart"/>
            <w:r w:rsidRPr="009A7336">
              <w:rPr>
                <w:sz w:val="18"/>
                <w:szCs w:val="18"/>
              </w:rPr>
              <w:t>мкмоль</w:t>
            </w:r>
            <w:proofErr w:type="spellEnd"/>
            <w:r w:rsidRPr="009A7336">
              <w:rPr>
                <w:sz w:val="18"/>
                <w:szCs w:val="18"/>
              </w:rPr>
              <w:t xml:space="preserve">/л, первый порог чувствительности не более 8,6 </w:t>
            </w:r>
            <w:proofErr w:type="spellStart"/>
            <w:r w:rsidRPr="009A7336">
              <w:rPr>
                <w:sz w:val="18"/>
                <w:szCs w:val="18"/>
              </w:rPr>
              <w:t>мкмоль</w:t>
            </w:r>
            <w:proofErr w:type="spellEnd"/>
            <w:r w:rsidRPr="009A7336">
              <w:rPr>
                <w:sz w:val="18"/>
                <w:szCs w:val="18"/>
              </w:rPr>
              <w:t>/л</w:t>
            </w:r>
          </w:p>
          <w:p w:rsidR="009A7336" w:rsidRPr="009A7336" w:rsidRDefault="009A7336" w:rsidP="009A7336">
            <w:pPr>
              <w:jc w:val="both"/>
              <w:rPr>
                <w:sz w:val="18"/>
                <w:szCs w:val="18"/>
              </w:rPr>
            </w:pPr>
            <w:r w:rsidRPr="009A7336">
              <w:rPr>
                <w:sz w:val="18"/>
                <w:szCs w:val="18"/>
              </w:rPr>
              <w:t>Протеин - 0-3 г/л, первый порог чувствительности не более 0,15 г/л</w:t>
            </w:r>
          </w:p>
          <w:p w:rsidR="009A7336" w:rsidRPr="009A7336" w:rsidRDefault="009A7336" w:rsidP="009A7336">
            <w:pPr>
              <w:jc w:val="both"/>
              <w:rPr>
                <w:sz w:val="18"/>
                <w:szCs w:val="18"/>
              </w:rPr>
            </w:pPr>
            <w:r w:rsidRPr="009A7336">
              <w:rPr>
                <w:sz w:val="18"/>
                <w:szCs w:val="18"/>
              </w:rPr>
              <w:t xml:space="preserve">Глюкоза - 0-55 </w:t>
            </w:r>
            <w:proofErr w:type="spellStart"/>
            <w:r w:rsidRPr="009A7336">
              <w:rPr>
                <w:sz w:val="18"/>
                <w:szCs w:val="18"/>
              </w:rPr>
              <w:t>ммоль</w:t>
            </w:r>
            <w:proofErr w:type="spellEnd"/>
            <w:r w:rsidRPr="009A7336">
              <w:rPr>
                <w:sz w:val="18"/>
                <w:szCs w:val="18"/>
              </w:rPr>
              <w:t xml:space="preserve">/л, первый порог чувствительности не более 2,8 </w:t>
            </w:r>
            <w:proofErr w:type="spellStart"/>
            <w:r w:rsidRPr="009A7336">
              <w:rPr>
                <w:sz w:val="18"/>
                <w:szCs w:val="18"/>
              </w:rPr>
              <w:t>ммоль</w:t>
            </w:r>
            <w:proofErr w:type="spellEnd"/>
            <w:r w:rsidRPr="009A7336">
              <w:rPr>
                <w:sz w:val="18"/>
                <w:szCs w:val="18"/>
              </w:rPr>
              <w:t>/л</w:t>
            </w:r>
          </w:p>
          <w:p w:rsidR="009A7336" w:rsidRPr="009A7336" w:rsidRDefault="009A7336" w:rsidP="009A7336">
            <w:pPr>
              <w:jc w:val="both"/>
              <w:rPr>
                <w:sz w:val="18"/>
                <w:szCs w:val="18"/>
              </w:rPr>
            </w:pPr>
            <w:r w:rsidRPr="009A7336">
              <w:rPr>
                <w:sz w:val="18"/>
                <w:szCs w:val="18"/>
              </w:rPr>
              <w:t>Кровь - 0-200 клеток/</w:t>
            </w:r>
            <w:proofErr w:type="spellStart"/>
            <w:r w:rsidRPr="009A7336">
              <w:rPr>
                <w:sz w:val="18"/>
                <w:szCs w:val="18"/>
              </w:rPr>
              <w:t>мкл</w:t>
            </w:r>
            <w:proofErr w:type="spellEnd"/>
            <w:r w:rsidRPr="009A7336">
              <w:rPr>
                <w:sz w:val="18"/>
                <w:szCs w:val="18"/>
              </w:rPr>
              <w:t>, первый порог чувствительности не более 10 клеток/</w:t>
            </w:r>
            <w:proofErr w:type="spellStart"/>
            <w:r w:rsidRPr="009A7336">
              <w:rPr>
                <w:sz w:val="18"/>
                <w:szCs w:val="18"/>
              </w:rPr>
              <w:t>мкл</w:t>
            </w:r>
            <w:proofErr w:type="spellEnd"/>
          </w:p>
          <w:p w:rsidR="009A7336" w:rsidRPr="009A7336" w:rsidRDefault="009A7336" w:rsidP="009A7336">
            <w:pPr>
              <w:jc w:val="both"/>
              <w:rPr>
                <w:sz w:val="18"/>
                <w:szCs w:val="18"/>
              </w:rPr>
            </w:pPr>
            <w:r w:rsidRPr="009A7336">
              <w:rPr>
                <w:sz w:val="18"/>
                <w:szCs w:val="18"/>
              </w:rPr>
              <w:t xml:space="preserve">Аскорбиновая кислота - 0,0-5,6 </w:t>
            </w:r>
            <w:proofErr w:type="spellStart"/>
            <w:r w:rsidRPr="009A7336">
              <w:rPr>
                <w:sz w:val="18"/>
                <w:szCs w:val="18"/>
              </w:rPr>
              <w:t>ммоль</w:t>
            </w:r>
            <w:proofErr w:type="spellEnd"/>
            <w:r w:rsidRPr="009A7336">
              <w:rPr>
                <w:sz w:val="18"/>
                <w:szCs w:val="18"/>
              </w:rPr>
              <w:t xml:space="preserve">/л, первый порог чувствительности не более 0,6 </w:t>
            </w:r>
            <w:proofErr w:type="spellStart"/>
            <w:r w:rsidRPr="009A7336">
              <w:rPr>
                <w:sz w:val="18"/>
                <w:szCs w:val="18"/>
              </w:rPr>
              <w:t>ммоль</w:t>
            </w:r>
            <w:proofErr w:type="spellEnd"/>
            <w:r w:rsidRPr="009A7336">
              <w:rPr>
                <w:sz w:val="18"/>
                <w:szCs w:val="18"/>
              </w:rPr>
              <w:t>/л</w:t>
            </w:r>
          </w:p>
          <w:p w:rsidR="009A7336" w:rsidRPr="009A7336" w:rsidRDefault="009A7336" w:rsidP="009A7336">
            <w:pPr>
              <w:rPr>
                <w:sz w:val="18"/>
                <w:szCs w:val="18"/>
              </w:rPr>
            </w:pPr>
            <w:r w:rsidRPr="009A7336">
              <w:rPr>
                <w:sz w:val="18"/>
                <w:szCs w:val="18"/>
              </w:rPr>
              <w:t>Удельный вес - 1,000-1,030 с шагом не более 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36" w:rsidRPr="009A7336" w:rsidRDefault="009A7336" w:rsidP="009A7336">
            <w:pPr>
              <w:jc w:val="center"/>
              <w:rPr>
                <w:sz w:val="18"/>
                <w:szCs w:val="18"/>
              </w:rPr>
            </w:pPr>
            <w:proofErr w:type="spellStart"/>
            <w:r w:rsidRPr="009A7336">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A7336" w:rsidRPr="009A7336" w:rsidRDefault="009A7336" w:rsidP="009A7336">
            <w:pPr>
              <w:jc w:val="center"/>
              <w:rPr>
                <w:sz w:val="18"/>
                <w:szCs w:val="18"/>
              </w:rPr>
            </w:pPr>
            <w:r w:rsidRPr="009A7336">
              <w:rPr>
                <w:sz w:val="18"/>
                <w:szCs w:val="18"/>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7336" w:rsidRPr="00A07113" w:rsidRDefault="009A7336" w:rsidP="00A07113">
            <w:pPr>
              <w:jc w:val="center"/>
              <w:rPr>
                <w:color w:val="000000"/>
                <w:sz w:val="18"/>
                <w:szCs w:val="22"/>
              </w:rPr>
            </w:pPr>
            <w:r>
              <w:rPr>
                <w:color w:val="000000"/>
                <w:sz w:val="18"/>
                <w:szCs w:val="22"/>
              </w:rPr>
              <w:t>2 000,00</w:t>
            </w:r>
            <w:bookmarkStart w:id="2" w:name="_GoBack"/>
            <w:bookmarkEnd w:id="2"/>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A7336">
        <w:rPr>
          <w:b/>
          <w:kern w:val="32"/>
          <w:sz w:val="20"/>
          <w:szCs w:val="20"/>
        </w:rPr>
        <w:t xml:space="preserve">тест полосок для мочевого анализатора </w:t>
      </w:r>
      <w:proofErr w:type="spellStart"/>
      <w:r w:rsidR="009A7336">
        <w:rPr>
          <w:b/>
          <w:kern w:val="32"/>
          <w:sz w:val="20"/>
          <w:szCs w:val="20"/>
        </w:rPr>
        <w:t>UriLit</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A7336">
        <w:rPr>
          <w:b/>
          <w:kern w:val="32"/>
          <w:sz w:val="20"/>
          <w:szCs w:val="20"/>
        </w:rPr>
        <w:t>325-23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A7336">
        <w:rPr>
          <w:sz w:val="19"/>
          <w:szCs w:val="19"/>
        </w:rPr>
        <w:t>325-23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A7336">
        <w:rPr>
          <w:b/>
          <w:kern w:val="32"/>
          <w:sz w:val="19"/>
          <w:szCs w:val="19"/>
        </w:rPr>
        <w:t xml:space="preserve">тест полосок для мочевого анализатора </w:t>
      </w:r>
      <w:proofErr w:type="spellStart"/>
      <w:r w:rsidR="009A7336">
        <w:rPr>
          <w:b/>
          <w:kern w:val="32"/>
          <w:sz w:val="19"/>
          <w:szCs w:val="19"/>
        </w:rPr>
        <w:t>UriLit</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A7336">
        <w:rPr>
          <w:rFonts w:ascii="Times New Roman" w:hAnsi="Times New Roman" w:cs="Times New Roman"/>
          <w:sz w:val="19"/>
          <w:szCs w:val="19"/>
        </w:rPr>
        <w:t xml:space="preserve">тест полосок для мочевого анализатора </w:t>
      </w:r>
      <w:proofErr w:type="spellStart"/>
      <w:r w:rsidR="009A7336">
        <w:rPr>
          <w:rFonts w:ascii="Times New Roman" w:hAnsi="Times New Roman" w:cs="Times New Roman"/>
          <w:sz w:val="19"/>
          <w:szCs w:val="19"/>
        </w:rPr>
        <w:t>UriLit</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07113">
        <w:rPr>
          <w:sz w:val="19"/>
          <w:szCs w:val="19"/>
        </w:rPr>
        <w:t>30.0</w:t>
      </w:r>
      <w:r w:rsidR="009A7336">
        <w:rPr>
          <w:sz w:val="19"/>
          <w:szCs w:val="19"/>
        </w:rPr>
        <w:t>6</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A7336">
        <w:rPr>
          <w:sz w:val="20"/>
          <w:szCs w:val="20"/>
        </w:rPr>
        <w:t>325-23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A7336">
        <w:rPr>
          <w:b/>
          <w:kern w:val="32"/>
          <w:sz w:val="20"/>
          <w:szCs w:val="20"/>
        </w:rPr>
        <w:t xml:space="preserve">тест полосок для мочевого анализатора </w:t>
      </w:r>
      <w:proofErr w:type="spellStart"/>
      <w:r w:rsidR="009A7336">
        <w:rPr>
          <w:b/>
          <w:kern w:val="32"/>
          <w:sz w:val="20"/>
          <w:szCs w:val="20"/>
        </w:rPr>
        <w:t>UriLit</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A7336">
        <w:rPr>
          <w:b/>
          <w:kern w:val="32"/>
          <w:sz w:val="20"/>
          <w:szCs w:val="20"/>
        </w:rPr>
        <w:t>325-23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A7336">
        <w:rPr>
          <w:bCs/>
          <w:kern w:val="32"/>
          <w:sz w:val="20"/>
          <w:szCs w:val="20"/>
        </w:rPr>
        <w:t xml:space="preserve">тест полосок для мочевого анализатора </w:t>
      </w:r>
      <w:proofErr w:type="spellStart"/>
      <w:r w:rsidR="009A7336">
        <w:rPr>
          <w:bCs/>
          <w:kern w:val="32"/>
          <w:sz w:val="20"/>
          <w:szCs w:val="20"/>
        </w:rPr>
        <w:t>UriLit</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9A7336">
        <w:rPr>
          <w:bCs/>
          <w:kern w:val="32"/>
          <w:sz w:val="20"/>
          <w:szCs w:val="20"/>
        </w:rPr>
        <w:t xml:space="preserve">тест полосок для мочевого анализатора </w:t>
      </w:r>
      <w:proofErr w:type="spellStart"/>
      <w:r w:rsidR="009A7336">
        <w:rPr>
          <w:bCs/>
          <w:kern w:val="32"/>
          <w:sz w:val="20"/>
          <w:szCs w:val="20"/>
        </w:rPr>
        <w:t>UriLit</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9A7336">
          <w:rPr>
            <w:noProof/>
          </w:rPr>
          <w:t>23</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3FB83-777F-4F1A-BB75-F025475D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23</Pages>
  <Words>11072</Words>
  <Characters>81047</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191</cp:revision>
  <cp:lastPrinted>2023-12-18T03:35:00Z</cp:lastPrinted>
  <dcterms:created xsi:type="dcterms:W3CDTF">2022-11-17T07:10:00Z</dcterms:created>
  <dcterms:modified xsi:type="dcterms:W3CDTF">2023-12-18T03:35:00Z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