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5413D">
        <w:rPr>
          <w:b/>
          <w:kern w:val="32"/>
          <w:sz w:val="28"/>
          <w:szCs w:val="28"/>
        </w:rPr>
        <w:t xml:space="preserve">оказание услуг </w:t>
      </w:r>
      <w:r w:rsidR="00AE15EF">
        <w:rPr>
          <w:b/>
          <w:kern w:val="32"/>
          <w:sz w:val="28"/>
          <w:szCs w:val="28"/>
        </w:rPr>
        <w:t>по проведению лабораторных исследований</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AE15EF">
        <w:rPr>
          <w:b/>
          <w:kern w:val="32"/>
          <w:sz w:val="28"/>
          <w:szCs w:val="28"/>
        </w:rPr>
        <w:t>316-23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AE15EF"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5413D">
              <w:rPr>
                <w:sz w:val="20"/>
                <w:szCs w:val="20"/>
              </w:rPr>
              <w:t xml:space="preserve">Оказание услуг </w:t>
            </w:r>
            <w:r w:rsidR="00AE15EF">
              <w:rPr>
                <w:sz w:val="20"/>
                <w:szCs w:val="20"/>
              </w:rPr>
              <w:t>по проведению лабораторных исследований</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AE15EF" w:rsidP="00A3204E">
            <w:pPr>
              <w:autoSpaceDE w:val="0"/>
              <w:autoSpaceDN w:val="0"/>
              <w:adjustRightInd w:val="0"/>
              <w:ind w:firstLine="170"/>
              <w:rPr>
                <w:sz w:val="20"/>
                <w:szCs w:val="20"/>
              </w:rPr>
            </w:pPr>
            <w:r w:rsidRPr="00AE15EF">
              <w:rPr>
                <w:sz w:val="20"/>
                <w:szCs w:val="20"/>
              </w:rPr>
              <w:t>86.90.15.000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AE15EF" w:rsidP="001D0E47">
            <w:pPr>
              <w:autoSpaceDE w:val="0"/>
              <w:autoSpaceDN w:val="0"/>
              <w:adjustRightInd w:val="0"/>
              <w:ind w:firstLine="170"/>
              <w:rPr>
                <w:sz w:val="20"/>
                <w:szCs w:val="20"/>
              </w:rPr>
            </w:pPr>
            <w:r>
              <w:rPr>
                <w:sz w:val="20"/>
                <w:szCs w:val="20"/>
              </w:rPr>
              <w:t>811</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1D0E47" w:rsidRPr="00885F06" w:rsidRDefault="003B2E2D" w:rsidP="001D0E47">
            <w:pPr>
              <w:autoSpaceDE w:val="0"/>
              <w:autoSpaceDN w:val="0"/>
              <w:adjustRightInd w:val="0"/>
              <w:ind w:firstLine="170"/>
              <w:rPr>
                <w:sz w:val="20"/>
                <w:szCs w:val="20"/>
              </w:rPr>
            </w:pPr>
            <w:r w:rsidRPr="00885F06">
              <w:rPr>
                <w:sz w:val="20"/>
                <w:szCs w:val="20"/>
              </w:rPr>
              <w:t>Средства территориального фонда ОМС</w:t>
            </w:r>
          </w:p>
          <w:p w:rsidR="007D5F3A" w:rsidRPr="00885F06" w:rsidRDefault="007D5F3A" w:rsidP="00FF1F4C">
            <w:pPr>
              <w:autoSpaceDE w:val="0"/>
              <w:autoSpaceDN w:val="0"/>
              <w:adjustRightInd w:val="0"/>
              <w:ind w:firstLine="170"/>
              <w:rPr>
                <w:sz w:val="20"/>
                <w:szCs w:val="20"/>
              </w:rPr>
            </w:pP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AE15EF" w:rsidP="00AE15EF">
            <w:pPr>
              <w:ind w:firstLine="170"/>
              <w:rPr>
                <w:sz w:val="20"/>
                <w:szCs w:val="20"/>
              </w:rPr>
            </w:pPr>
            <w:proofErr w:type="gramStart"/>
            <w:r>
              <w:rPr>
                <w:sz w:val="20"/>
                <w:szCs w:val="20"/>
              </w:rPr>
              <w:t>С</w:t>
            </w:r>
            <w:r w:rsidR="00EA5A2A">
              <w:rPr>
                <w:sz w:val="20"/>
                <w:szCs w:val="20"/>
              </w:rPr>
              <w:t xml:space="preserve"> </w:t>
            </w:r>
            <w:r>
              <w:rPr>
                <w:sz w:val="20"/>
                <w:szCs w:val="20"/>
              </w:rPr>
              <w:t>даты подписания</w:t>
            </w:r>
            <w:proofErr w:type="gramEnd"/>
            <w:r>
              <w:rPr>
                <w:sz w:val="20"/>
                <w:szCs w:val="20"/>
              </w:rPr>
              <w:t xml:space="preserve"> договора по 31.12.2024 г. </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AE15EF" w:rsidRPr="00AE15EF" w:rsidRDefault="00AE15EF" w:rsidP="00AE15EF">
            <w:pPr>
              <w:ind w:firstLine="170"/>
              <w:jc w:val="both"/>
              <w:rPr>
                <w:sz w:val="19"/>
                <w:szCs w:val="19"/>
              </w:rPr>
            </w:pPr>
            <w:r w:rsidRPr="00AE15EF">
              <w:rPr>
                <w:sz w:val="19"/>
                <w:szCs w:val="19"/>
              </w:rPr>
              <w:t>Место оказания услуг: г. Иркутск, по месту нахождения Исполнителя.</w:t>
            </w:r>
          </w:p>
          <w:p w:rsidR="00DE2208" w:rsidRPr="0041461A" w:rsidRDefault="00AE15EF" w:rsidP="00AE15EF">
            <w:pPr>
              <w:ind w:firstLine="170"/>
              <w:jc w:val="both"/>
              <w:rPr>
                <w:sz w:val="19"/>
                <w:szCs w:val="19"/>
              </w:rPr>
            </w:pPr>
            <w:r w:rsidRPr="00AE15EF">
              <w:rPr>
                <w:sz w:val="19"/>
                <w:szCs w:val="19"/>
              </w:rPr>
              <w:t xml:space="preserve">Забор исследуемого материала осуществляется Исполнителем по адресу: г. Иркутск, ул. Академика </w:t>
            </w:r>
            <w:proofErr w:type="gramStart"/>
            <w:r w:rsidRPr="00AE15EF">
              <w:rPr>
                <w:sz w:val="19"/>
                <w:szCs w:val="19"/>
              </w:rPr>
              <w:t>Образцова</w:t>
            </w:r>
            <w:proofErr w:type="gramEnd"/>
            <w:r w:rsidRPr="00AE15EF">
              <w:rPr>
                <w:sz w:val="19"/>
                <w:szCs w:val="19"/>
              </w:rPr>
              <w:t>, 27Ш.</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AE15EF" w:rsidP="00905134">
            <w:pPr>
              <w:tabs>
                <w:tab w:val="left" w:pos="6022"/>
              </w:tabs>
              <w:ind w:firstLine="170"/>
              <w:jc w:val="both"/>
              <w:rPr>
                <w:b/>
                <w:sz w:val="20"/>
                <w:szCs w:val="20"/>
                <w:highlight w:val="yellow"/>
              </w:rPr>
            </w:pPr>
            <w:r w:rsidRPr="00AE15EF">
              <w:rPr>
                <w:b/>
                <w:sz w:val="20"/>
                <w:szCs w:val="20"/>
              </w:rPr>
              <w:t>1083550 руб. (один миллион восемьдесят три тысячи пятьсот пятьдесят рублей 00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024A7">
              <w:rPr>
                <w:rFonts w:eastAsia="Lucida Sans Unicode"/>
                <w:b/>
                <w:sz w:val="20"/>
                <w:szCs w:val="20"/>
              </w:rPr>
              <w:lastRenderedPageBreak/>
              <w:t>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AE15EF">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AE15EF">
              <w:rPr>
                <w:b/>
                <w:sz w:val="20"/>
                <w:szCs w:val="20"/>
              </w:rPr>
              <w:t>12</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AE15EF">
              <w:rPr>
                <w:b/>
                <w:sz w:val="20"/>
                <w:szCs w:val="20"/>
              </w:rPr>
              <w:t>19</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lastRenderedPageBreak/>
              <w:t>Дата начала подачи заявок:</w:t>
            </w:r>
            <w:r w:rsidR="00EA5A2A">
              <w:rPr>
                <w:b/>
                <w:sz w:val="20"/>
                <w:szCs w:val="20"/>
              </w:rPr>
              <w:t xml:space="preserve"> </w:t>
            </w:r>
            <w:r w:rsidRPr="00212659">
              <w:rPr>
                <w:sz w:val="20"/>
                <w:szCs w:val="20"/>
              </w:rPr>
              <w:t>«</w:t>
            </w:r>
            <w:r w:rsidR="00AE15EF">
              <w:rPr>
                <w:sz w:val="20"/>
                <w:szCs w:val="20"/>
              </w:rPr>
              <w:t>12</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AE15EF">
            <w:pPr>
              <w:ind w:firstLine="170"/>
              <w:jc w:val="both"/>
              <w:rPr>
                <w:sz w:val="20"/>
                <w:szCs w:val="20"/>
              </w:rPr>
            </w:pPr>
            <w:r w:rsidRPr="00212659">
              <w:rPr>
                <w:bCs/>
                <w:sz w:val="20"/>
                <w:szCs w:val="20"/>
              </w:rPr>
              <w:t>«</w:t>
            </w:r>
            <w:r w:rsidR="00AE15EF">
              <w:rPr>
                <w:bCs/>
                <w:sz w:val="20"/>
                <w:szCs w:val="20"/>
              </w:rPr>
              <w:t>19</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AE15EF" w:rsidP="00A3204E">
            <w:pPr>
              <w:shd w:val="clear" w:color="auto" w:fill="FFFFFF"/>
              <w:tabs>
                <w:tab w:val="left" w:pos="1701"/>
                <w:tab w:val="left" w:pos="2127"/>
              </w:tabs>
              <w:ind w:firstLine="170"/>
              <w:jc w:val="both"/>
              <w:rPr>
                <w:b/>
                <w:sz w:val="20"/>
                <w:szCs w:val="20"/>
              </w:rPr>
            </w:pPr>
            <w:r>
              <w:rPr>
                <w:b/>
                <w:sz w:val="20"/>
                <w:szCs w:val="20"/>
              </w:rPr>
              <w:t>32506,</w:t>
            </w:r>
            <w:r w:rsidRPr="00AE15EF">
              <w:rPr>
                <w:b/>
                <w:sz w:val="20"/>
                <w:szCs w:val="20"/>
              </w:rPr>
              <w:t>50 руб. (тридцать две тысячи пятьсот шесть рублей пятьдесят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AE15EF">
              <w:rPr>
                <w:sz w:val="20"/>
                <w:szCs w:val="20"/>
                <w:u w:val="single"/>
              </w:rPr>
              <w:t>316-23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1D0E47" w:rsidRDefault="00E344AF" w:rsidP="001D0E47">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1D0E47">
              <w:rPr>
                <w:rFonts w:ascii="Times New Roman" w:hAnsi="Times New Roman" w:cs="Times New Roman"/>
                <w:sz w:val="20"/>
                <w:szCs w:val="20"/>
              </w:rPr>
              <w:t>:</w:t>
            </w:r>
            <w:proofErr w:type="gramEnd"/>
          </w:p>
          <w:p w:rsidR="00AE15EF" w:rsidRPr="009A41AC" w:rsidRDefault="001D0E47" w:rsidP="00AE15EF">
            <w:pPr>
              <w:widowControl w:val="0"/>
              <w:jc w:val="both"/>
              <w:rPr>
                <w:b/>
                <w:sz w:val="20"/>
                <w:szCs w:val="20"/>
              </w:rPr>
            </w:pPr>
            <w:r w:rsidRPr="001D0E47">
              <w:rPr>
                <w:i/>
                <w:sz w:val="20"/>
                <w:szCs w:val="20"/>
              </w:rPr>
              <w:t xml:space="preserve">- </w:t>
            </w:r>
            <w:r w:rsidR="00AE15EF" w:rsidRPr="008312CB">
              <w:rPr>
                <w:b/>
                <w:sz w:val="20"/>
                <w:szCs w:val="20"/>
              </w:rPr>
              <w:t xml:space="preserve">копия лицензии на </w:t>
            </w:r>
            <w:r w:rsidR="00AE15EF" w:rsidRPr="008312CB">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w:t>
            </w:r>
            <w:r w:rsidR="00AE15EF">
              <w:rPr>
                <w:b/>
                <w:noProof/>
                <w:sz w:val="20"/>
                <w:szCs w:val="20"/>
              </w:rPr>
              <w:t>,</w:t>
            </w:r>
            <w:r w:rsidR="00AE15EF" w:rsidRPr="008312CB">
              <w:rPr>
                <w:b/>
                <w:noProof/>
                <w:sz w:val="20"/>
                <w:szCs w:val="20"/>
              </w:rPr>
              <w:t xml:space="preserve"> лабораторная диагностика</w:t>
            </w:r>
            <w:r w:rsidR="00AE15EF" w:rsidRPr="009A41AC">
              <w:rPr>
                <w:b/>
                <w:i/>
                <w:sz w:val="20"/>
                <w:szCs w:val="20"/>
              </w:rPr>
              <w:t>;</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E15EF">
            <w:pPr>
              <w:ind w:firstLine="170"/>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1D0E4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 xml:space="preserve">требованиям, устанавливаемым в соответствии с </w:t>
            </w:r>
            <w:r w:rsidRPr="001D0E47">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D0E47" w:rsidRPr="001D0E47">
              <w:rPr>
                <w:rFonts w:ascii="Times New Roman" w:hAnsi="Times New Roman" w:cs="Times New Roman"/>
                <w:color w:val="auto"/>
                <w:sz w:val="20"/>
                <w:szCs w:val="20"/>
              </w:rPr>
              <w:t>:</w:t>
            </w:r>
          </w:p>
          <w:p w:rsidR="001D0E47" w:rsidRPr="001D0E47" w:rsidRDefault="001D0E47" w:rsidP="001D0E47">
            <w:pPr>
              <w:pStyle w:val="ad"/>
              <w:shd w:val="clear" w:color="auto" w:fill="FFFFFF"/>
              <w:tabs>
                <w:tab w:val="left" w:pos="34"/>
                <w:tab w:val="left" w:pos="1026"/>
              </w:tabs>
              <w:spacing w:after="0" w:line="240" w:lineRule="auto"/>
              <w:jc w:val="both"/>
              <w:rPr>
                <w:rFonts w:ascii="Times New Roman" w:hAnsi="Times New Roman" w:cs="Times New Roman"/>
                <w:color w:val="auto"/>
                <w:sz w:val="20"/>
                <w:szCs w:val="20"/>
              </w:rPr>
            </w:pPr>
            <w:r w:rsidRPr="001D0E47">
              <w:rPr>
                <w:rFonts w:ascii="Times New Roman" w:hAnsi="Times New Roman" w:cs="Times New Roman"/>
                <w:b/>
                <w:bCs/>
                <w:sz w:val="20"/>
                <w:szCs w:val="20"/>
              </w:rPr>
              <w:t xml:space="preserve">- наличие </w:t>
            </w:r>
            <w:r w:rsidR="00AE15EF" w:rsidRPr="00AE15EF">
              <w:rPr>
                <w:rFonts w:ascii="Times New Roman" w:hAnsi="Times New Roman" w:cs="Times New Roman"/>
                <w:b/>
                <w:bCs/>
                <w:sz w:val="20"/>
                <w:szCs w:val="20"/>
              </w:rPr>
              <w:t>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AE15EF" w:rsidRPr="00AE15EF">
              <w:rPr>
                <w:rFonts w:ascii="Times New Roman" w:hAnsi="Times New Roman" w:cs="Times New Roman"/>
                <w:b/>
                <w:bCs/>
                <w:sz w:val="20"/>
                <w:szCs w:val="20"/>
              </w:rPr>
              <w:t>Сколково</w:t>
            </w:r>
            <w:proofErr w:type="spellEnd"/>
            <w:r w:rsidR="00AE15EF" w:rsidRPr="00AE15EF">
              <w:rPr>
                <w:rFonts w:ascii="Times New Roman" w:hAnsi="Times New Roman" w:cs="Times New Roman"/>
                <w:b/>
                <w:bCs/>
                <w:sz w:val="20"/>
                <w:szCs w:val="20"/>
              </w:rPr>
              <w:t>») с указанием видов работ (услуг): клиническая лабораторная диагностика, лабораторная диагностика;</w:t>
            </w:r>
          </w:p>
          <w:p w:rsidR="00E865E0" w:rsidRPr="008024A7" w:rsidRDefault="00487F7E" w:rsidP="00A3204E">
            <w:pPr>
              <w:autoSpaceDE w:val="0"/>
              <w:autoSpaceDN w:val="0"/>
              <w:adjustRightInd w:val="0"/>
              <w:ind w:firstLine="170"/>
              <w:jc w:val="both"/>
              <w:rPr>
                <w:sz w:val="20"/>
                <w:szCs w:val="20"/>
              </w:rPr>
            </w:pPr>
            <w:r w:rsidRPr="001D0E47">
              <w:rPr>
                <w:sz w:val="20"/>
                <w:szCs w:val="20"/>
              </w:rPr>
              <w:t xml:space="preserve">2) </w:t>
            </w:r>
            <w:proofErr w:type="spellStart"/>
            <w:r w:rsidR="00AC2E5A" w:rsidRPr="001D0E47">
              <w:rPr>
                <w:sz w:val="20"/>
                <w:szCs w:val="20"/>
              </w:rPr>
              <w:t>непроведение</w:t>
            </w:r>
            <w:proofErr w:type="spellEnd"/>
            <w:r w:rsidR="00AC2E5A" w:rsidRPr="001D0E47">
              <w:rPr>
                <w:sz w:val="20"/>
                <w:szCs w:val="20"/>
              </w:rPr>
              <w:t xml:space="preserve"> ликвидации участника закупки </w:t>
            </w:r>
            <w:r w:rsidR="00E865E0" w:rsidRPr="001D0E47">
              <w:rPr>
                <w:sz w:val="20"/>
                <w:szCs w:val="20"/>
              </w:rPr>
              <w:t>с участием субъектов малого и среднего предпринимательства</w:t>
            </w:r>
            <w:r w:rsidR="00016500" w:rsidRPr="001D0E47">
              <w:rPr>
                <w:sz w:val="20"/>
                <w:szCs w:val="20"/>
              </w:rPr>
              <w:t xml:space="preserve"> </w:t>
            </w:r>
            <w:r w:rsidR="00AC2E5A" w:rsidRPr="001D0E47">
              <w:rPr>
                <w:sz w:val="20"/>
                <w:szCs w:val="20"/>
              </w:rPr>
              <w:t>- юридического</w:t>
            </w:r>
            <w:r w:rsidR="00AC2E5A" w:rsidRPr="008024A7">
              <w:rPr>
                <w:sz w:val="20"/>
                <w:szCs w:val="20"/>
              </w:rPr>
              <w:t xml:space="preserve">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E15EF">
            <w:pPr>
              <w:ind w:firstLine="170"/>
              <w:jc w:val="both"/>
              <w:rPr>
                <w:sz w:val="20"/>
                <w:szCs w:val="20"/>
              </w:rPr>
            </w:pPr>
            <w:r w:rsidRPr="008024A7">
              <w:rPr>
                <w:sz w:val="20"/>
                <w:szCs w:val="20"/>
              </w:rPr>
              <w:t>«</w:t>
            </w:r>
            <w:r w:rsidR="00AE15EF">
              <w:rPr>
                <w:sz w:val="20"/>
                <w:szCs w:val="20"/>
              </w:rPr>
              <w:t>18</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AE15EF">
            <w:pPr>
              <w:ind w:firstLine="170"/>
              <w:rPr>
                <w:b/>
                <w:sz w:val="20"/>
                <w:szCs w:val="20"/>
              </w:rPr>
            </w:pPr>
            <w:r w:rsidRPr="00180675">
              <w:rPr>
                <w:b/>
                <w:sz w:val="20"/>
                <w:szCs w:val="20"/>
              </w:rPr>
              <w:t>«</w:t>
            </w:r>
            <w:r w:rsidR="00AE15EF">
              <w:rPr>
                <w:b/>
                <w:sz w:val="20"/>
                <w:szCs w:val="20"/>
              </w:rPr>
              <w:t>19</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5413D">
        <w:rPr>
          <w:b/>
          <w:kern w:val="32"/>
          <w:sz w:val="20"/>
          <w:szCs w:val="20"/>
        </w:rPr>
        <w:t xml:space="preserve">оказание услуг </w:t>
      </w:r>
      <w:r w:rsidR="00AE15EF">
        <w:rPr>
          <w:b/>
          <w:kern w:val="32"/>
          <w:sz w:val="20"/>
          <w:szCs w:val="20"/>
        </w:rPr>
        <w:t>по проведению лабораторных исследований</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E15EF">
        <w:rPr>
          <w:b/>
          <w:kern w:val="32"/>
          <w:sz w:val="22"/>
          <w:szCs w:val="22"/>
        </w:rPr>
        <w:t>316-23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sidR="0025413D">
        <w:rPr>
          <w:b/>
          <w:bCs/>
          <w:sz w:val="20"/>
        </w:rPr>
        <w:t xml:space="preserve">оказание услуг </w:t>
      </w:r>
      <w:r w:rsidR="00AE15EF">
        <w:rPr>
          <w:b/>
          <w:bCs/>
          <w:sz w:val="20"/>
        </w:rPr>
        <w:t>по проведению лабораторных исследований</w:t>
      </w:r>
      <w:r w:rsidR="00C945A7">
        <w:rPr>
          <w:b/>
          <w:bCs/>
          <w:sz w:val="20"/>
        </w:rPr>
        <w:t xml:space="preserve"> </w:t>
      </w:r>
      <w:bookmarkEnd w:id="2"/>
    </w:p>
    <w:tbl>
      <w:tblPr>
        <w:tblW w:w="0" w:type="auto"/>
        <w:tblLook w:val="04A0" w:firstRow="1" w:lastRow="0" w:firstColumn="1" w:lastColumn="0" w:noHBand="0" w:noVBand="1"/>
      </w:tblPr>
      <w:tblGrid>
        <w:gridCol w:w="491"/>
        <w:gridCol w:w="2707"/>
        <w:gridCol w:w="4044"/>
        <w:gridCol w:w="781"/>
        <w:gridCol w:w="611"/>
        <w:gridCol w:w="1788"/>
      </w:tblGrid>
      <w:tr w:rsidR="00AE15EF" w:rsidRPr="00AE15EF" w:rsidTr="00AE15E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15EF" w:rsidRPr="00AE15EF" w:rsidRDefault="00AE15EF" w:rsidP="00AE15EF">
            <w:pPr>
              <w:widowControl w:val="0"/>
              <w:jc w:val="center"/>
              <w:rPr>
                <w:b/>
                <w:color w:val="000000"/>
                <w:sz w:val="18"/>
                <w:szCs w:val="18"/>
              </w:rPr>
            </w:pPr>
            <w:r w:rsidRPr="00AE15EF">
              <w:rPr>
                <w:b/>
                <w:color w:val="000000"/>
                <w:sz w:val="18"/>
                <w:szCs w:val="18"/>
              </w:rPr>
              <w:t xml:space="preserve">№ </w:t>
            </w:r>
            <w:proofErr w:type="gramStart"/>
            <w:r w:rsidRPr="00AE15EF">
              <w:rPr>
                <w:b/>
                <w:color w:val="000000"/>
                <w:sz w:val="18"/>
                <w:szCs w:val="18"/>
              </w:rPr>
              <w:t>п</w:t>
            </w:r>
            <w:proofErr w:type="gramEnd"/>
            <w:r w:rsidRPr="00AE15EF">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15EF" w:rsidRPr="00AE15EF" w:rsidRDefault="00AE15EF" w:rsidP="00AE15EF">
            <w:pPr>
              <w:widowControl w:val="0"/>
              <w:jc w:val="center"/>
              <w:rPr>
                <w:b/>
                <w:color w:val="000000"/>
                <w:sz w:val="18"/>
                <w:szCs w:val="18"/>
              </w:rPr>
            </w:pPr>
            <w:r w:rsidRPr="00AE15EF">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AE15EF" w:rsidRPr="00AE15EF" w:rsidRDefault="00AE15EF" w:rsidP="00AE15EF">
            <w:pPr>
              <w:widowControl w:val="0"/>
              <w:jc w:val="center"/>
              <w:rPr>
                <w:b/>
                <w:color w:val="000000"/>
                <w:sz w:val="18"/>
                <w:szCs w:val="18"/>
              </w:rPr>
            </w:pPr>
            <w:r w:rsidRPr="00AE15EF">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15EF" w:rsidRPr="00AE15EF" w:rsidRDefault="00AE15EF" w:rsidP="00AE15EF">
            <w:pPr>
              <w:widowControl w:val="0"/>
              <w:jc w:val="center"/>
              <w:rPr>
                <w:b/>
                <w:color w:val="000000"/>
                <w:sz w:val="18"/>
                <w:szCs w:val="18"/>
              </w:rPr>
            </w:pPr>
            <w:r w:rsidRPr="00AE15E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AE15EF" w:rsidRPr="00AE15EF" w:rsidRDefault="00AE15EF" w:rsidP="00AE15EF">
            <w:pPr>
              <w:widowControl w:val="0"/>
              <w:jc w:val="center"/>
              <w:rPr>
                <w:b/>
                <w:color w:val="000000"/>
                <w:sz w:val="18"/>
                <w:szCs w:val="18"/>
              </w:rPr>
            </w:pPr>
            <w:r w:rsidRPr="00AE15EF">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AE15EF" w:rsidRPr="00AE15EF" w:rsidRDefault="00AE15EF" w:rsidP="00AE15EF">
            <w:pPr>
              <w:widowControl w:val="0"/>
              <w:jc w:val="center"/>
              <w:rPr>
                <w:b/>
                <w:color w:val="000000"/>
                <w:sz w:val="18"/>
                <w:szCs w:val="18"/>
              </w:rPr>
            </w:pPr>
            <w:r w:rsidRPr="00AE15EF">
              <w:rPr>
                <w:b/>
                <w:color w:val="000000"/>
                <w:sz w:val="18"/>
                <w:szCs w:val="18"/>
              </w:rPr>
              <w:t>Начальная (максимальная)* цена за ед., руб.</w:t>
            </w:r>
          </w:p>
        </w:tc>
      </w:tr>
      <w:tr w:rsidR="00AE15EF" w:rsidRPr="00AE15EF" w:rsidTr="00AE15EF">
        <w:trPr>
          <w:trHeight w:val="132"/>
        </w:trPr>
        <w:tc>
          <w:tcPr>
            <w:tcW w:w="0" w:type="auto"/>
            <w:tcBorders>
              <w:top w:val="single" w:sz="4" w:space="0" w:color="auto"/>
              <w:left w:val="single" w:sz="4" w:space="0" w:color="auto"/>
              <w:bottom w:val="single" w:sz="4" w:space="0" w:color="auto"/>
              <w:right w:val="nil"/>
            </w:tcBorders>
            <w:shd w:val="clear" w:color="auto" w:fill="auto"/>
          </w:tcPr>
          <w:p w:rsidR="00AE15EF" w:rsidRPr="00AE15EF" w:rsidRDefault="00AE15EF" w:rsidP="00AE15EF">
            <w:pPr>
              <w:jc w:val="center"/>
              <w:rPr>
                <w:color w:val="000000"/>
                <w:sz w:val="18"/>
                <w:szCs w:val="18"/>
              </w:rPr>
            </w:pPr>
            <w:r w:rsidRPr="00AE15E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rPr>
                <w:color w:val="000000"/>
                <w:sz w:val="18"/>
                <w:szCs w:val="18"/>
              </w:rPr>
            </w:pPr>
            <w:r w:rsidRPr="00AE15EF">
              <w:rPr>
                <w:color w:val="000000"/>
                <w:sz w:val="18"/>
                <w:szCs w:val="18"/>
              </w:rPr>
              <w:t xml:space="preserve">Антитела класса </w:t>
            </w:r>
            <w:proofErr w:type="spellStart"/>
            <w:r w:rsidRPr="00AE15EF">
              <w:rPr>
                <w:color w:val="000000"/>
                <w:sz w:val="18"/>
                <w:szCs w:val="18"/>
              </w:rPr>
              <w:t>IgG</w:t>
            </w:r>
            <w:proofErr w:type="spellEnd"/>
            <w:r w:rsidRPr="00AE15EF">
              <w:rPr>
                <w:color w:val="000000"/>
                <w:sz w:val="18"/>
                <w:szCs w:val="18"/>
              </w:rPr>
              <w:t xml:space="preserve"> к вирусу краснухи</w:t>
            </w:r>
          </w:p>
        </w:tc>
        <w:tc>
          <w:tcPr>
            <w:tcW w:w="0" w:type="auto"/>
            <w:vMerge w:val="restart"/>
            <w:tcBorders>
              <w:top w:val="single" w:sz="4" w:space="0" w:color="auto"/>
              <w:left w:val="nil"/>
              <w:bottom w:val="single" w:sz="4" w:space="0" w:color="auto"/>
              <w:right w:val="single" w:sz="4" w:space="0" w:color="auto"/>
            </w:tcBorders>
          </w:tcPr>
          <w:p w:rsidR="00AE15EF" w:rsidRPr="00AE15EF" w:rsidRDefault="00AE15EF" w:rsidP="00AE15EF">
            <w:pPr>
              <w:jc w:val="both"/>
              <w:rPr>
                <w:sz w:val="18"/>
                <w:szCs w:val="18"/>
              </w:rPr>
            </w:pPr>
            <w:r w:rsidRPr="00AE15EF">
              <w:rPr>
                <w:sz w:val="18"/>
                <w:szCs w:val="18"/>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AE15EF" w:rsidRPr="00AE15EF" w:rsidRDefault="00AE15EF" w:rsidP="00AE15EF">
            <w:pPr>
              <w:pStyle w:val="21"/>
              <w:ind w:firstLine="0"/>
              <w:rPr>
                <w:sz w:val="18"/>
                <w:szCs w:val="18"/>
              </w:rPr>
            </w:pPr>
            <w:r w:rsidRPr="00AE15EF">
              <w:rPr>
                <w:sz w:val="18"/>
                <w:szCs w:val="18"/>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AE15EF">
              <w:rPr>
                <w:sz w:val="18"/>
                <w:szCs w:val="18"/>
              </w:rPr>
              <w:t>внутрилабораторным</w:t>
            </w:r>
            <w:proofErr w:type="spellEnd"/>
            <w:r w:rsidRPr="00AE15EF">
              <w:rPr>
                <w:sz w:val="18"/>
                <w:szCs w:val="18"/>
              </w:rPr>
              <w:t xml:space="preserve"> контролем качества (ФСВОК).</w:t>
            </w:r>
          </w:p>
          <w:p w:rsidR="00AE15EF" w:rsidRPr="00AE15EF" w:rsidRDefault="00AE15EF" w:rsidP="00AE15EF">
            <w:pPr>
              <w:keepLines/>
              <w:suppressLineNumbers/>
              <w:suppressAutoHyphens/>
              <w:jc w:val="both"/>
              <w:rPr>
                <w:color w:val="000000"/>
                <w:sz w:val="18"/>
                <w:szCs w:val="18"/>
              </w:rPr>
            </w:pPr>
            <w:r w:rsidRPr="00AE15EF">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r w:rsidRPr="00AE15EF">
              <w:rPr>
                <w:color w:val="000000"/>
                <w:sz w:val="18"/>
                <w:szCs w:val="18"/>
              </w:rPr>
              <w:t>200</w:t>
            </w:r>
          </w:p>
        </w:tc>
        <w:tc>
          <w:tcPr>
            <w:tcW w:w="0" w:type="auto"/>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22"/>
              </w:rPr>
            </w:pPr>
            <w:r w:rsidRPr="00AE15EF">
              <w:rPr>
                <w:color w:val="000000"/>
                <w:sz w:val="18"/>
                <w:szCs w:val="22"/>
              </w:rPr>
              <w:t>245,00</w:t>
            </w:r>
          </w:p>
        </w:tc>
      </w:tr>
      <w:tr w:rsidR="00AE15EF" w:rsidRPr="00AE15EF" w:rsidTr="00AE15EF">
        <w:trPr>
          <w:trHeight w:val="132"/>
        </w:trPr>
        <w:tc>
          <w:tcPr>
            <w:tcW w:w="0" w:type="auto"/>
            <w:tcBorders>
              <w:top w:val="single" w:sz="4" w:space="0" w:color="auto"/>
              <w:left w:val="single" w:sz="4" w:space="0" w:color="auto"/>
              <w:bottom w:val="single" w:sz="4" w:space="0" w:color="auto"/>
              <w:right w:val="nil"/>
            </w:tcBorders>
            <w:shd w:val="clear" w:color="auto" w:fill="auto"/>
          </w:tcPr>
          <w:p w:rsidR="00AE15EF" w:rsidRPr="00AE15EF" w:rsidRDefault="00AE15EF" w:rsidP="00AE15EF">
            <w:pPr>
              <w:jc w:val="center"/>
              <w:rPr>
                <w:color w:val="000000"/>
                <w:sz w:val="18"/>
                <w:szCs w:val="18"/>
              </w:rPr>
            </w:pPr>
            <w:r w:rsidRPr="00AE15EF">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rPr>
                <w:color w:val="000000"/>
                <w:sz w:val="18"/>
                <w:szCs w:val="18"/>
              </w:rPr>
            </w:pPr>
            <w:r w:rsidRPr="00AE15EF">
              <w:rPr>
                <w:color w:val="000000"/>
                <w:sz w:val="18"/>
                <w:szCs w:val="18"/>
              </w:rPr>
              <w:t xml:space="preserve">Антитела класса </w:t>
            </w:r>
            <w:proofErr w:type="spellStart"/>
            <w:r w:rsidRPr="00AE15EF">
              <w:rPr>
                <w:color w:val="000000"/>
                <w:sz w:val="18"/>
                <w:szCs w:val="18"/>
              </w:rPr>
              <w:t>Ig</w:t>
            </w:r>
            <w:proofErr w:type="gramStart"/>
            <w:r w:rsidRPr="00AE15EF">
              <w:rPr>
                <w:color w:val="000000"/>
                <w:sz w:val="18"/>
                <w:szCs w:val="18"/>
              </w:rPr>
              <w:t>М</w:t>
            </w:r>
            <w:proofErr w:type="spellEnd"/>
            <w:proofErr w:type="gramEnd"/>
            <w:r w:rsidRPr="00AE15EF">
              <w:rPr>
                <w:color w:val="000000"/>
                <w:sz w:val="18"/>
                <w:szCs w:val="18"/>
              </w:rPr>
              <w:t xml:space="preserve"> к вирусу краснухи</w:t>
            </w:r>
          </w:p>
        </w:tc>
        <w:tc>
          <w:tcPr>
            <w:tcW w:w="0" w:type="auto"/>
            <w:vMerge/>
            <w:tcBorders>
              <w:left w:val="nil"/>
              <w:bottom w:val="single" w:sz="4" w:space="0" w:color="auto"/>
              <w:right w:val="single" w:sz="4" w:space="0" w:color="auto"/>
            </w:tcBorders>
          </w:tcPr>
          <w:p w:rsidR="00AE15EF" w:rsidRPr="00AE15EF" w:rsidRDefault="00AE15EF" w:rsidP="00AE15EF">
            <w:pPr>
              <w:autoSpaceDE w:val="0"/>
              <w:autoSpaceDN w:val="0"/>
              <w:adjustRightInd w:val="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jc w:val="center"/>
              <w:rPr>
                <w:sz w:val="18"/>
                <w:szCs w:val="18"/>
              </w:rPr>
            </w:pPr>
            <w:proofErr w:type="spellStart"/>
            <w:r w:rsidRPr="00AE15EF">
              <w:rPr>
                <w:color w:val="000000"/>
                <w:sz w:val="18"/>
                <w:szCs w:val="18"/>
              </w:rPr>
              <w:t>Усл.ед</w:t>
            </w:r>
            <w:proofErr w:type="spellEnd"/>
            <w:r w:rsidRPr="00AE15EF">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r w:rsidRPr="00AE15EF">
              <w:rPr>
                <w:color w:val="000000"/>
                <w:sz w:val="18"/>
                <w:szCs w:val="18"/>
              </w:rPr>
              <w:t>200</w:t>
            </w:r>
          </w:p>
        </w:tc>
        <w:tc>
          <w:tcPr>
            <w:tcW w:w="0" w:type="auto"/>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22"/>
              </w:rPr>
            </w:pPr>
            <w:r w:rsidRPr="00AE15EF">
              <w:rPr>
                <w:color w:val="000000"/>
                <w:sz w:val="18"/>
                <w:szCs w:val="22"/>
              </w:rPr>
              <w:t>245,00</w:t>
            </w:r>
          </w:p>
        </w:tc>
      </w:tr>
      <w:tr w:rsidR="00AE15EF" w:rsidRPr="00AE15EF" w:rsidTr="00AE15EF">
        <w:trPr>
          <w:trHeight w:val="132"/>
        </w:trPr>
        <w:tc>
          <w:tcPr>
            <w:tcW w:w="0" w:type="auto"/>
            <w:tcBorders>
              <w:top w:val="single" w:sz="4" w:space="0" w:color="auto"/>
              <w:left w:val="single" w:sz="4" w:space="0" w:color="auto"/>
              <w:bottom w:val="single" w:sz="4" w:space="0" w:color="auto"/>
              <w:right w:val="nil"/>
            </w:tcBorders>
            <w:shd w:val="clear" w:color="auto" w:fill="auto"/>
          </w:tcPr>
          <w:p w:rsidR="00AE15EF" w:rsidRPr="00AE15EF" w:rsidRDefault="00AE15EF" w:rsidP="00AE15EF">
            <w:pPr>
              <w:jc w:val="center"/>
              <w:rPr>
                <w:color w:val="000000"/>
                <w:sz w:val="18"/>
                <w:szCs w:val="18"/>
              </w:rPr>
            </w:pPr>
            <w:r w:rsidRPr="00AE15EF">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rPr>
                <w:color w:val="000000"/>
                <w:sz w:val="18"/>
                <w:szCs w:val="18"/>
              </w:rPr>
            </w:pPr>
            <w:r w:rsidRPr="00AE15EF">
              <w:rPr>
                <w:color w:val="000000"/>
                <w:sz w:val="18"/>
                <w:szCs w:val="18"/>
              </w:rPr>
              <w:t xml:space="preserve">Хламидия </w:t>
            </w:r>
            <w:proofErr w:type="spellStart"/>
            <w:r w:rsidRPr="00AE15EF">
              <w:rPr>
                <w:color w:val="000000"/>
                <w:sz w:val="18"/>
                <w:szCs w:val="18"/>
              </w:rPr>
              <w:t>трахоматис</w:t>
            </w:r>
            <w:proofErr w:type="spellEnd"/>
            <w:r w:rsidRPr="00AE15EF">
              <w:rPr>
                <w:color w:val="000000"/>
                <w:sz w:val="18"/>
                <w:szCs w:val="18"/>
              </w:rPr>
              <w:t xml:space="preserve"> качественное определение ДНК</w:t>
            </w:r>
          </w:p>
        </w:tc>
        <w:tc>
          <w:tcPr>
            <w:tcW w:w="0" w:type="auto"/>
            <w:vMerge/>
            <w:tcBorders>
              <w:left w:val="nil"/>
              <w:bottom w:val="single" w:sz="4" w:space="0" w:color="auto"/>
              <w:right w:val="single" w:sz="4" w:space="0" w:color="auto"/>
            </w:tcBorders>
          </w:tcPr>
          <w:p w:rsidR="00AE15EF" w:rsidRPr="00AE15EF" w:rsidRDefault="00AE15EF" w:rsidP="00AE15EF">
            <w:pPr>
              <w:autoSpaceDE w:val="0"/>
              <w:autoSpaceDN w:val="0"/>
              <w:adjustRightInd w:val="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jc w:val="center"/>
              <w:rPr>
                <w:sz w:val="18"/>
                <w:szCs w:val="18"/>
              </w:rPr>
            </w:pPr>
            <w:proofErr w:type="spellStart"/>
            <w:r w:rsidRPr="00AE15EF">
              <w:rPr>
                <w:color w:val="000000"/>
                <w:sz w:val="18"/>
                <w:szCs w:val="18"/>
              </w:rPr>
              <w:t>Усл.ед</w:t>
            </w:r>
            <w:proofErr w:type="spellEnd"/>
            <w:r w:rsidRPr="00AE15EF">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r w:rsidRPr="00AE15EF">
              <w:rPr>
                <w:color w:val="000000"/>
                <w:sz w:val="18"/>
                <w:szCs w:val="18"/>
              </w:rPr>
              <w:t>900</w:t>
            </w:r>
          </w:p>
        </w:tc>
        <w:tc>
          <w:tcPr>
            <w:tcW w:w="0" w:type="auto"/>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22"/>
              </w:rPr>
            </w:pPr>
            <w:r w:rsidRPr="00AE15EF">
              <w:rPr>
                <w:color w:val="000000"/>
                <w:sz w:val="18"/>
                <w:szCs w:val="22"/>
              </w:rPr>
              <w:t>185,00</w:t>
            </w:r>
          </w:p>
        </w:tc>
      </w:tr>
      <w:tr w:rsidR="00AE15EF" w:rsidRPr="00AE15EF" w:rsidTr="00AE15EF">
        <w:trPr>
          <w:trHeight w:val="132"/>
        </w:trPr>
        <w:tc>
          <w:tcPr>
            <w:tcW w:w="0" w:type="auto"/>
            <w:tcBorders>
              <w:top w:val="single" w:sz="4" w:space="0" w:color="auto"/>
              <w:left w:val="single" w:sz="4" w:space="0" w:color="auto"/>
              <w:bottom w:val="single" w:sz="4" w:space="0" w:color="auto"/>
              <w:right w:val="nil"/>
            </w:tcBorders>
            <w:shd w:val="clear" w:color="auto" w:fill="auto"/>
          </w:tcPr>
          <w:p w:rsidR="00AE15EF" w:rsidRPr="00AE15EF" w:rsidRDefault="00AE15EF" w:rsidP="00AE15EF">
            <w:pPr>
              <w:jc w:val="center"/>
              <w:rPr>
                <w:color w:val="000000"/>
                <w:sz w:val="18"/>
                <w:szCs w:val="18"/>
              </w:rPr>
            </w:pPr>
            <w:r w:rsidRPr="00AE15EF">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rPr>
                <w:color w:val="000000"/>
                <w:sz w:val="18"/>
                <w:szCs w:val="18"/>
              </w:rPr>
            </w:pPr>
            <w:r w:rsidRPr="00AE15EF">
              <w:rPr>
                <w:color w:val="000000"/>
                <w:sz w:val="18"/>
                <w:szCs w:val="18"/>
              </w:rPr>
              <w:t>Количественное определения  ДНК вируса гепатита</w:t>
            </w:r>
            <w:proofErr w:type="gramStart"/>
            <w:r w:rsidRPr="00AE15EF">
              <w:rPr>
                <w:color w:val="000000"/>
                <w:sz w:val="18"/>
                <w:szCs w:val="18"/>
              </w:rPr>
              <w:t xml:space="preserve"> В</w:t>
            </w:r>
            <w:proofErr w:type="gramEnd"/>
          </w:p>
        </w:tc>
        <w:tc>
          <w:tcPr>
            <w:tcW w:w="0" w:type="auto"/>
            <w:vMerge/>
            <w:tcBorders>
              <w:left w:val="nil"/>
              <w:bottom w:val="single" w:sz="4" w:space="0" w:color="auto"/>
              <w:right w:val="single" w:sz="4" w:space="0" w:color="auto"/>
            </w:tcBorders>
          </w:tcPr>
          <w:p w:rsidR="00AE15EF" w:rsidRPr="00AE15EF" w:rsidRDefault="00AE15EF" w:rsidP="00AE15EF">
            <w:pPr>
              <w:autoSpaceDE w:val="0"/>
              <w:autoSpaceDN w:val="0"/>
              <w:adjustRightInd w:val="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jc w:val="center"/>
              <w:rPr>
                <w:sz w:val="18"/>
                <w:szCs w:val="18"/>
              </w:rPr>
            </w:pPr>
            <w:proofErr w:type="spellStart"/>
            <w:r w:rsidRPr="00AE15EF">
              <w:rPr>
                <w:color w:val="000000"/>
                <w:sz w:val="18"/>
                <w:szCs w:val="18"/>
              </w:rPr>
              <w:t>Усл.ед</w:t>
            </w:r>
            <w:proofErr w:type="spellEnd"/>
            <w:r w:rsidRPr="00AE15EF">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r w:rsidRPr="00AE15EF">
              <w:rPr>
                <w:color w:val="000000"/>
                <w:sz w:val="18"/>
                <w:szCs w:val="18"/>
              </w:rPr>
              <w:t>15</w:t>
            </w:r>
          </w:p>
        </w:tc>
        <w:tc>
          <w:tcPr>
            <w:tcW w:w="0" w:type="auto"/>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22"/>
              </w:rPr>
            </w:pPr>
            <w:r w:rsidRPr="00AE15EF">
              <w:rPr>
                <w:color w:val="000000"/>
                <w:sz w:val="18"/>
                <w:szCs w:val="22"/>
              </w:rPr>
              <w:t>1 455,00</w:t>
            </w:r>
          </w:p>
        </w:tc>
      </w:tr>
      <w:tr w:rsidR="00AE15EF" w:rsidRPr="00AE15EF" w:rsidTr="00AE15EF">
        <w:trPr>
          <w:trHeight w:val="132"/>
        </w:trPr>
        <w:tc>
          <w:tcPr>
            <w:tcW w:w="0" w:type="auto"/>
            <w:tcBorders>
              <w:top w:val="single" w:sz="4" w:space="0" w:color="auto"/>
              <w:left w:val="single" w:sz="4" w:space="0" w:color="auto"/>
              <w:bottom w:val="single" w:sz="4" w:space="0" w:color="auto"/>
              <w:right w:val="nil"/>
            </w:tcBorders>
            <w:shd w:val="clear" w:color="auto" w:fill="auto"/>
          </w:tcPr>
          <w:p w:rsidR="00AE15EF" w:rsidRPr="00AE15EF" w:rsidRDefault="00AE15EF" w:rsidP="00AE15EF">
            <w:pPr>
              <w:jc w:val="center"/>
              <w:rPr>
                <w:color w:val="000000"/>
                <w:sz w:val="18"/>
                <w:szCs w:val="18"/>
              </w:rPr>
            </w:pPr>
            <w:r w:rsidRPr="00AE15EF">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rPr>
                <w:color w:val="000000"/>
                <w:sz w:val="18"/>
                <w:szCs w:val="18"/>
              </w:rPr>
            </w:pPr>
            <w:r w:rsidRPr="00AE15EF">
              <w:rPr>
                <w:color w:val="000000"/>
                <w:sz w:val="18"/>
                <w:szCs w:val="18"/>
              </w:rPr>
              <w:t>Количественное определения  РНК вируса гепатита</w:t>
            </w:r>
            <w:proofErr w:type="gramStart"/>
            <w:r w:rsidRPr="00AE15EF">
              <w:rPr>
                <w:color w:val="000000"/>
                <w:sz w:val="18"/>
                <w:szCs w:val="18"/>
              </w:rPr>
              <w:t xml:space="preserve"> С</w:t>
            </w:r>
            <w:proofErr w:type="gramEnd"/>
          </w:p>
        </w:tc>
        <w:tc>
          <w:tcPr>
            <w:tcW w:w="0" w:type="auto"/>
            <w:vMerge/>
            <w:tcBorders>
              <w:left w:val="nil"/>
              <w:bottom w:val="single" w:sz="4" w:space="0" w:color="auto"/>
              <w:right w:val="single" w:sz="4" w:space="0" w:color="auto"/>
            </w:tcBorders>
          </w:tcPr>
          <w:p w:rsidR="00AE15EF" w:rsidRPr="00AE15EF" w:rsidRDefault="00AE15EF" w:rsidP="00AE15EF">
            <w:pPr>
              <w:autoSpaceDE w:val="0"/>
              <w:autoSpaceDN w:val="0"/>
              <w:adjustRightInd w:val="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jc w:val="center"/>
              <w:rPr>
                <w:sz w:val="18"/>
                <w:szCs w:val="18"/>
              </w:rPr>
            </w:pPr>
            <w:proofErr w:type="spellStart"/>
            <w:r w:rsidRPr="00AE15EF">
              <w:rPr>
                <w:color w:val="000000"/>
                <w:sz w:val="18"/>
                <w:szCs w:val="18"/>
              </w:rPr>
              <w:t>Усл.ед</w:t>
            </w:r>
            <w:proofErr w:type="spellEnd"/>
            <w:r w:rsidRPr="00AE15EF">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r w:rsidRPr="00AE15EF">
              <w:rPr>
                <w:color w:val="000000"/>
                <w:sz w:val="18"/>
                <w:szCs w:val="18"/>
              </w:rPr>
              <w:t>15</w:t>
            </w:r>
          </w:p>
        </w:tc>
        <w:tc>
          <w:tcPr>
            <w:tcW w:w="0" w:type="auto"/>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22"/>
              </w:rPr>
            </w:pPr>
            <w:r w:rsidRPr="00AE15EF">
              <w:rPr>
                <w:color w:val="000000"/>
                <w:sz w:val="18"/>
                <w:szCs w:val="22"/>
              </w:rPr>
              <w:t>1 815,00</w:t>
            </w:r>
          </w:p>
        </w:tc>
      </w:tr>
      <w:tr w:rsidR="00AE15EF" w:rsidRPr="00AE15EF" w:rsidTr="00AE15EF">
        <w:trPr>
          <w:trHeight w:val="132"/>
        </w:trPr>
        <w:tc>
          <w:tcPr>
            <w:tcW w:w="0" w:type="auto"/>
            <w:tcBorders>
              <w:top w:val="single" w:sz="4" w:space="0" w:color="auto"/>
              <w:left w:val="single" w:sz="4" w:space="0" w:color="auto"/>
              <w:bottom w:val="single" w:sz="4" w:space="0" w:color="auto"/>
              <w:right w:val="nil"/>
            </w:tcBorders>
            <w:shd w:val="clear" w:color="auto" w:fill="auto"/>
          </w:tcPr>
          <w:p w:rsidR="00AE15EF" w:rsidRPr="00AE15EF" w:rsidRDefault="00AE15EF" w:rsidP="00AE15EF">
            <w:pPr>
              <w:jc w:val="center"/>
              <w:rPr>
                <w:color w:val="000000"/>
                <w:sz w:val="18"/>
                <w:szCs w:val="18"/>
              </w:rPr>
            </w:pPr>
            <w:r w:rsidRPr="00AE15EF">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rPr>
                <w:color w:val="000000"/>
                <w:sz w:val="18"/>
                <w:szCs w:val="18"/>
              </w:rPr>
            </w:pPr>
            <w:proofErr w:type="spellStart"/>
            <w:r w:rsidRPr="00AE15EF">
              <w:rPr>
                <w:color w:val="000000"/>
                <w:sz w:val="18"/>
                <w:szCs w:val="18"/>
              </w:rPr>
              <w:t>Скрин</w:t>
            </w:r>
            <w:proofErr w:type="spellEnd"/>
            <w:r w:rsidRPr="00AE15EF">
              <w:rPr>
                <w:color w:val="000000"/>
                <w:sz w:val="18"/>
                <w:szCs w:val="18"/>
              </w:rPr>
              <w:t xml:space="preserve">-титр ВПЧ - выявление и количественное определение ДНК вирусов папилломы человека (ВКР) </w:t>
            </w:r>
            <w:r w:rsidRPr="00AE15EF">
              <w:rPr>
                <w:color w:val="000000"/>
                <w:sz w:val="18"/>
                <w:szCs w:val="18"/>
                <w:lang w:val="en-US"/>
              </w:rPr>
              <w:t>HPV</w:t>
            </w:r>
            <w:r w:rsidRPr="00AE15EF">
              <w:rPr>
                <w:color w:val="000000"/>
                <w:sz w:val="18"/>
                <w:szCs w:val="18"/>
              </w:rPr>
              <w:t xml:space="preserve"> 16, 31, 33, 35, 52, 58 (без типирования), 18, 39, 45, 59 (без типирования), </w:t>
            </w:r>
            <w:r w:rsidRPr="00AE15EF">
              <w:rPr>
                <w:color w:val="000000"/>
                <w:sz w:val="18"/>
                <w:szCs w:val="18"/>
                <w:lang w:val="en-US"/>
              </w:rPr>
              <w:t>HPV</w:t>
            </w:r>
            <w:r w:rsidRPr="00AE15EF">
              <w:rPr>
                <w:color w:val="000000"/>
                <w:sz w:val="18"/>
                <w:szCs w:val="18"/>
              </w:rPr>
              <w:t xml:space="preserve"> 56, </w:t>
            </w:r>
            <w:r w:rsidRPr="00AE15EF">
              <w:rPr>
                <w:color w:val="000000"/>
                <w:sz w:val="18"/>
                <w:szCs w:val="18"/>
                <w:lang w:val="en-US"/>
              </w:rPr>
              <w:t>HPV</w:t>
            </w:r>
            <w:r w:rsidRPr="00AE15EF">
              <w:rPr>
                <w:color w:val="000000"/>
                <w:sz w:val="18"/>
                <w:szCs w:val="18"/>
              </w:rPr>
              <w:t xml:space="preserve"> 51, </w:t>
            </w:r>
            <w:r w:rsidRPr="00AE15EF">
              <w:rPr>
                <w:color w:val="000000"/>
                <w:sz w:val="18"/>
                <w:szCs w:val="18"/>
                <w:lang w:val="en-US"/>
              </w:rPr>
              <w:t>HPV</w:t>
            </w:r>
            <w:r w:rsidRPr="00AE15EF">
              <w:rPr>
                <w:color w:val="000000"/>
                <w:sz w:val="18"/>
                <w:szCs w:val="18"/>
              </w:rPr>
              <w:t xml:space="preserve"> 68, и низкого канцерогенного риска</w:t>
            </w:r>
          </w:p>
        </w:tc>
        <w:tc>
          <w:tcPr>
            <w:tcW w:w="0" w:type="auto"/>
            <w:vMerge/>
            <w:tcBorders>
              <w:left w:val="nil"/>
              <w:bottom w:val="single" w:sz="4" w:space="0" w:color="auto"/>
              <w:right w:val="single" w:sz="4" w:space="0" w:color="auto"/>
            </w:tcBorders>
          </w:tcPr>
          <w:p w:rsidR="00AE15EF" w:rsidRPr="00AE15EF" w:rsidRDefault="00AE15EF" w:rsidP="00AE15EF">
            <w:pPr>
              <w:autoSpaceDE w:val="0"/>
              <w:autoSpaceDN w:val="0"/>
              <w:adjustRightInd w:val="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15EF" w:rsidRPr="00AE15EF" w:rsidRDefault="00AE15EF" w:rsidP="00AE15EF">
            <w:pPr>
              <w:jc w:val="center"/>
              <w:rPr>
                <w:sz w:val="18"/>
                <w:szCs w:val="18"/>
              </w:rPr>
            </w:pPr>
            <w:proofErr w:type="spellStart"/>
            <w:r w:rsidRPr="00AE15EF">
              <w:rPr>
                <w:color w:val="000000"/>
                <w:sz w:val="18"/>
                <w:szCs w:val="18"/>
              </w:rPr>
              <w:t>Усл.ед</w:t>
            </w:r>
            <w:proofErr w:type="spellEnd"/>
            <w:r w:rsidRPr="00AE15EF">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AE15EF" w:rsidRPr="00AE15EF" w:rsidRDefault="00AE15EF" w:rsidP="00AE15EF">
            <w:pPr>
              <w:jc w:val="center"/>
              <w:rPr>
                <w:color w:val="000000"/>
                <w:sz w:val="18"/>
                <w:szCs w:val="18"/>
              </w:rPr>
            </w:pPr>
            <w:r w:rsidRPr="00AE15EF">
              <w:rPr>
                <w:color w:val="000000"/>
                <w:sz w:val="18"/>
                <w:szCs w:val="18"/>
              </w:rPr>
              <w:t>1000</w:t>
            </w:r>
          </w:p>
        </w:tc>
        <w:tc>
          <w:tcPr>
            <w:tcW w:w="0" w:type="auto"/>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22"/>
              </w:rPr>
            </w:pPr>
            <w:r w:rsidRPr="00AE15EF">
              <w:rPr>
                <w:color w:val="000000"/>
                <w:sz w:val="18"/>
                <w:szCs w:val="22"/>
              </w:rPr>
              <w:t>770,00</w:t>
            </w:r>
          </w:p>
        </w:tc>
      </w:tr>
    </w:tbl>
    <w:p w:rsidR="00AE15EF" w:rsidRDefault="00AE15EF" w:rsidP="00AE15EF">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AE15EF" w:rsidRDefault="00AE15EF" w:rsidP="00AE15EF">
      <w:pPr>
        <w:jc w:val="both"/>
        <w:rPr>
          <w:b/>
          <w:bCs/>
          <w:sz w:val="19"/>
          <w:szCs w:val="19"/>
        </w:rPr>
      </w:pPr>
    </w:p>
    <w:p w:rsidR="00AE15EF" w:rsidRPr="002863BB" w:rsidRDefault="00AE15EF" w:rsidP="00AE15EF">
      <w:pPr>
        <w:jc w:val="both"/>
        <w:rPr>
          <w:b/>
          <w:bCs/>
          <w:sz w:val="19"/>
          <w:szCs w:val="19"/>
        </w:rPr>
      </w:pPr>
      <w:r w:rsidRPr="002863BB">
        <w:rPr>
          <w:b/>
          <w:bCs/>
          <w:sz w:val="19"/>
          <w:szCs w:val="19"/>
        </w:rPr>
        <w:t>Прочие условия:</w:t>
      </w:r>
    </w:p>
    <w:p w:rsidR="00AE15EF" w:rsidRPr="002863BB" w:rsidRDefault="00AE15EF" w:rsidP="00AE15EF">
      <w:pPr>
        <w:pStyle w:val="ae"/>
        <w:numPr>
          <w:ilvl w:val="0"/>
          <w:numId w:val="19"/>
        </w:numPr>
        <w:tabs>
          <w:tab w:val="left" w:pos="284"/>
          <w:tab w:val="left" w:pos="851"/>
          <w:tab w:val="left" w:pos="993"/>
        </w:tabs>
        <w:autoSpaceDE w:val="0"/>
        <w:autoSpaceDN w:val="0"/>
        <w:adjustRightInd w:val="0"/>
        <w:spacing w:after="0" w:line="240" w:lineRule="auto"/>
        <w:ind w:left="0" w:firstLine="0"/>
        <w:jc w:val="both"/>
        <w:rPr>
          <w:rFonts w:ascii="Times New Roman" w:hAnsi="Times New Roman"/>
          <w:sz w:val="19"/>
          <w:szCs w:val="19"/>
        </w:rPr>
      </w:pPr>
      <w:r w:rsidRPr="002863BB">
        <w:rPr>
          <w:rFonts w:ascii="Times New Roman" w:hAnsi="Times New Roman"/>
          <w:sz w:val="19"/>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AE15EF" w:rsidRPr="002863BB" w:rsidRDefault="00AE15EF" w:rsidP="00AE15EF">
      <w:pPr>
        <w:jc w:val="both"/>
        <w:rPr>
          <w:sz w:val="19"/>
          <w:szCs w:val="19"/>
        </w:rPr>
      </w:pPr>
      <w:r w:rsidRPr="002863BB">
        <w:rPr>
          <w:bCs/>
          <w:sz w:val="19"/>
          <w:szCs w:val="19"/>
        </w:rPr>
        <w:t xml:space="preserve">2. </w:t>
      </w:r>
      <w:r w:rsidRPr="002863BB">
        <w:rPr>
          <w:sz w:val="19"/>
          <w:szCs w:val="19"/>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w:t>
      </w:r>
      <w:r>
        <w:rPr>
          <w:sz w:val="19"/>
          <w:szCs w:val="19"/>
        </w:rPr>
        <w:t xml:space="preserve"> доставки по адресу: г. Иркутск,</w:t>
      </w:r>
      <w:r w:rsidRPr="002863BB">
        <w:rPr>
          <w:sz w:val="19"/>
          <w:szCs w:val="19"/>
        </w:rPr>
        <w:t xml:space="preserve"> ул. Академика </w:t>
      </w:r>
      <w:proofErr w:type="gramStart"/>
      <w:r w:rsidRPr="002863BB">
        <w:rPr>
          <w:sz w:val="19"/>
          <w:szCs w:val="19"/>
        </w:rPr>
        <w:t>Образцова</w:t>
      </w:r>
      <w:proofErr w:type="gramEnd"/>
      <w:r w:rsidRPr="002863BB">
        <w:rPr>
          <w:sz w:val="19"/>
          <w:szCs w:val="19"/>
        </w:rPr>
        <w:t xml:space="preserve">, 27Ш. Бланки направлений должны соответствовать части 4 «Правила ведения </w:t>
      </w:r>
      <w:proofErr w:type="spellStart"/>
      <w:r w:rsidRPr="002863BB">
        <w:rPr>
          <w:sz w:val="19"/>
          <w:szCs w:val="19"/>
        </w:rPr>
        <w:t>преаналитического</w:t>
      </w:r>
      <w:proofErr w:type="spellEnd"/>
      <w:r w:rsidRPr="002863BB">
        <w:rPr>
          <w:sz w:val="19"/>
          <w:szCs w:val="19"/>
        </w:rPr>
        <w:t xml:space="preserve"> этапа» ГОСТ </w:t>
      </w:r>
      <w:proofErr w:type="gramStart"/>
      <w:r w:rsidRPr="002863BB">
        <w:rPr>
          <w:sz w:val="19"/>
          <w:szCs w:val="19"/>
        </w:rPr>
        <w:t>Р</w:t>
      </w:r>
      <w:proofErr w:type="gramEnd"/>
      <w:r w:rsidRPr="002863BB">
        <w:rPr>
          <w:sz w:val="19"/>
          <w:szCs w:val="19"/>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AE15EF" w:rsidRPr="002863BB" w:rsidRDefault="00AE15EF" w:rsidP="00AE15EF">
      <w:pPr>
        <w:jc w:val="both"/>
        <w:rPr>
          <w:sz w:val="19"/>
          <w:szCs w:val="19"/>
        </w:rPr>
      </w:pPr>
      <w:r w:rsidRPr="002863BB">
        <w:rPr>
          <w:sz w:val="19"/>
          <w:szCs w:val="19"/>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AE15EF" w:rsidRPr="002863BB" w:rsidRDefault="00AE15EF" w:rsidP="00AE15EF">
      <w:pPr>
        <w:pStyle w:val="ConsPlusNormal"/>
        <w:jc w:val="both"/>
        <w:rPr>
          <w:color w:val="FF0000"/>
          <w:sz w:val="19"/>
          <w:szCs w:val="19"/>
        </w:rPr>
      </w:pPr>
      <w:r w:rsidRPr="002863BB">
        <w:rPr>
          <w:bCs/>
          <w:sz w:val="19"/>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2863BB">
        <w:rPr>
          <w:color w:val="FF0000"/>
          <w:sz w:val="19"/>
          <w:szCs w:val="19"/>
        </w:rPr>
        <w:t xml:space="preserve"> </w:t>
      </w:r>
      <w:r w:rsidRPr="002863BB">
        <w:rPr>
          <w:sz w:val="19"/>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AE15EF" w:rsidRPr="002863BB" w:rsidRDefault="00AE15EF" w:rsidP="00AE15EF">
      <w:pPr>
        <w:pStyle w:val="ConsPlusNormal"/>
        <w:jc w:val="both"/>
        <w:rPr>
          <w:bCs/>
          <w:sz w:val="19"/>
          <w:szCs w:val="19"/>
        </w:rPr>
      </w:pPr>
      <w:r w:rsidRPr="002863BB">
        <w:rPr>
          <w:sz w:val="19"/>
          <w:szCs w:val="19"/>
        </w:rPr>
        <w:t xml:space="preserve">5. Заказчик передает биологический материал для исследований и получает результаты исследований в соответствии с </w:t>
      </w:r>
      <w:r w:rsidRPr="002863BB">
        <w:rPr>
          <w:bCs/>
          <w:sz w:val="19"/>
          <w:szCs w:val="19"/>
        </w:rPr>
        <w:t>распорядком работы лаборатории Исполнителя.</w:t>
      </w:r>
    </w:p>
    <w:p w:rsidR="00AE15EF" w:rsidRPr="002863BB" w:rsidRDefault="00AE15EF" w:rsidP="00AE15EF">
      <w:pPr>
        <w:jc w:val="both"/>
        <w:rPr>
          <w:sz w:val="19"/>
          <w:szCs w:val="19"/>
        </w:rPr>
      </w:pPr>
      <w:r w:rsidRPr="002863BB">
        <w:rPr>
          <w:bCs/>
          <w:sz w:val="19"/>
          <w:szCs w:val="19"/>
        </w:rPr>
        <w:t xml:space="preserve">6. </w:t>
      </w:r>
      <w:r w:rsidRPr="002863BB">
        <w:rPr>
          <w:kern w:val="1"/>
          <w:sz w:val="19"/>
          <w:szCs w:val="19"/>
          <w:lang w:eastAsia="ar-SA"/>
        </w:rPr>
        <w:t xml:space="preserve">Транспортировка исследуемого биологического материала выполняется силами и средствами </w:t>
      </w:r>
      <w:r w:rsidRPr="002863BB">
        <w:rPr>
          <w:sz w:val="19"/>
          <w:szCs w:val="19"/>
        </w:rPr>
        <w:t>Исполнителя.</w:t>
      </w:r>
    </w:p>
    <w:p w:rsidR="00AE15EF" w:rsidRPr="002863BB" w:rsidRDefault="00AE15EF" w:rsidP="00AE15EF">
      <w:pPr>
        <w:jc w:val="both"/>
        <w:rPr>
          <w:sz w:val="19"/>
          <w:szCs w:val="19"/>
        </w:rPr>
      </w:pPr>
      <w:r w:rsidRPr="002863BB">
        <w:rPr>
          <w:sz w:val="19"/>
          <w:szCs w:val="19"/>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1D0E47" w:rsidRDefault="001D0E47" w:rsidP="001D0E47">
      <w:pPr>
        <w:pStyle w:val="afe"/>
        <w:contextualSpacing/>
        <w:jc w:val="right"/>
        <w:rPr>
          <w:rFonts w:ascii="Times New Roman" w:hAnsi="Times New Roman"/>
          <w:b/>
          <w:sz w:val="20"/>
        </w:rPr>
      </w:pPr>
    </w:p>
    <w:p w:rsidR="001D0E47" w:rsidRDefault="001D0E47" w:rsidP="001D0E47">
      <w:pPr>
        <w:pStyle w:val="afe"/>
        <w:contextualSpacing/>
        <w:jc w:val="right"/>
        <w:rPr>
          <w:rFonts w:ascii="Times New Roman" w:hAnsi="Times New Roman"/>
          <w:b/>
          <w:sz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AE15EF" w:rsidRDefault="00AE15EF" w:rsidP="00B8322C">
      <w:pPr>
        <w:jc w:val="right"/>
        <w:rPr>
          <w:b/>
          <w:bCs/>
          <w:sz w:val="20"/>
          <w:szCs w:val="20"/>
        </w:rPr>
      </w:pPr>
    </w:p>
    <w:p w:rsidR="00D70B85" w:rsidRDefault="00D70B8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25413D">
        <w:rPr>
          <w:b/>
          <w:kern w:val="32"/>
          <w:sz w:val="20"/>
          <w:szCs w:val="20"/>
        </w:rPr>
        <w:t xml:space="preserve">оказание услуг </w:t>
      </w:r>
      <w:r w:rsidR="00AE15EF">
        <w:rPr>
          <w:b/>
          <w:kern w:val="32"/>
          <w:sz w:val="20"/>
          <w:szCs w:val="20"/>
        </w:rPr>
        <w:t>по проведению лабораторных исследований</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E15EF">
        <w:rPr>
          <w:b/>
          <w:kern w:val="32"/>
          <w:sz w:val="20"/>
          <w:szCs w:val="20"/>
        </w:rPr>
        <w:t>316-23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AE15EF">
        <w:rPr>
          <w:sz w:val="18"/>
          <w:szCs w:val="18"/>
        </w:rPr>
        <w:t>316-23</w:t>
      </w:r>
    </w:p>
    <w:p w:rsidR="00060FEB" w:rsidRPr="0016112C" w:rsidRDefault="00060FEB" w:rsidP="00060FEB">
      <w:pPr>
        <w:widowControl w:val="0"/>
        <w:jc w:val="center"/>
        <w:rPr>
          <w:b/>
          <w:bCs/>
          <w:sz w:val="18"/>
          <w:szCs w:val="18"/>
        </w:rPr>
      </w:pPr>
      <w:r w:rsidRPr="0016112C">
        <w:rPr>
          <w:b/>
          <w:bCs/>
          <w:sz w:val="18"/>
          <w:szCs w:val="18"/>
        </w:rPr>
        <w:t xml:space="preserve">на </w:t>
      </w:r>
      <w:r w:rsidR="0025413D">
        <w:rPr>
          <w:b/>
          <w:bCs/>
          <w:sz w:val="18"/>
          <w:szCs w:val="18"/>
        </w:rPr>
        <w:t xml:space="preserve">оказание услуг </w:t>
      </w:r>
      <w:r w:rsidR="00AE15EF">
        <w:rPr>
          <w:b/>
          <w:bCs/>
          <w:sz w:val="18"/>
          <w:szCs w:val="18"/>
        </w:rPr>
        <w:t>по проведению лабораторных исследований</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AE15EF" w:rsidRDefault="00C95FEA" w:rsidP="00C95FEA">
      <w:pPr>
        <w:jc w:val="both"/>
        <w:rPr>
          <w:sz w:val="18"/>
          <w:szCs w:val="18"/>
        </w:rPr>
      </w:pPr>
      <w:proofErr w:type="gramStart"/>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AE15EF">
        <w:rPr>
          <w:b/>
          <w:sz w:val="18"/>
          <w:szCs w:val="18"/>
        </w:rPr>
        <w:t>_______________________________,</w:t>
      </w:r>
      <w:r w:rsidRPr="00AE15EF">
        <w:rPr>
          <w:sz w:val="18"/>
          <w:szCs w:val="18"/>
        </w:rPr>
        <w:t xml:space="preserve"> именуемый  в дальнейшем  </w:t>
      </w:r>
      <w:r w:rsidRPr="00AE15EF">
        <w:rPr>
          <w:b/>
          <w:sz w:val="18"/>
          <w:szCs w:val="18"/>
        </w:rPr>
        <w:t>Исполнитель</w:t>
      </w:r>
      <w:r w:rsidRPr="00AE15EF">
        <w:rPr>
          <w:sz w:val="18"/>
          <w:szCs w:val="18"/>
        </w:rPr>
        <w:t>, в лице  ________________________</w:t>
      </w:r>
      <w:r w:rsidRPr="00AE15EF">
        <w:rPr>
          <w:b/>
          <w:sz w:val="18"/>
          <w:szCs w:val="18"/>
        </w:rPr>
        <w:t>,</w:t>
      </w:r>
      <w:r w:rsidRPr="00AE15EF">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AE15EF">
        <w:rPr>
          <w:kern w:val="32"/>
          <w:sz w:val="18"/>
          <w:szCs w:val="18"/>
        </w:rPr>
        <w:t>,</w:t>
      </w:r>
      <w:r w:rsidR="00A42576" w:rsidRPr="00AE15EF">
        <w:rPr>
          <w:kern w:val="32"/>
          <w:sz w:val="18"/>
          <w:szCs w:val="18"/>
        </w:rPr>
        <w:t xml:space="preserve"> </w:t>
      </w:r>
      <w:proofErr w:type="gramStart"/>
      <w:r w:rsidRPr="00AE15EF">
        <w:rPr>
          <w:kern w:val="32"/>
          <w:sz w:val="18"/>
          <w:szCs w:val="18"/>
        </w:rPr>
        <w:t>участниками</w:t>
      </w:r>
      <w:proofErr w:type="gramEnd"/>
      <w:r w:rsidRPr="00AE15EF">
        <w:rPr>
          <w:kern w:val="32"/>
          <w:sz w:val="18"/>
          <w:szCs w:val="18"/>
        </w:rPr>
        <w:t xml:space="preserve"> которого могут являться только субъекты малого и среднего предпринимательства</w:t>
      </w:r>
      <w:r w:rsidRPr="00AE15EF">
        <w:rPr>
          <w:sz w:val="18"/>
          <w:szCs w:val="18"/>
        </w:rPr>
        <w:t xml:space="preserve"> (протокол  _____________________________ № ____ от _____________), заключили настоящий Договор о нижеследующем:</w:t>
      </w:r>
    </w:p>
    <w:p w:rsidR="00C95FEA" w:rsidRPr="00AE15EF" w:rsidRDefault="00C95FEA" w:rsidP="000D106F">
      <w:pPr>
        <w:jc w:val="center"/>
        <w:rPr>
          <w:b/>
          <w:sz w:val="18"/>
          <w:szCs w:val="18"/>
        </w:rPr>
      </w:pPr>
      <w:r w:rsidRPr="00AE15EF">
        <w:rPr>
          <w:b/>
          <w:sz w:val="18"/>
          <w:szCs w:val="18"/>
        </w:rPr>
        <w:t>1. Предмет договора</w:t>
      </w:r>
    </w:p>
    <w:p w:rsidR="00C95FEA" w:rsidRPr="00AE15EF" w:rsidRDefault="00C95FEA" w:rsidP="00C95FEA">
      <w:pPr>
        <w:jc w:val="both"/>
        <w:rPr>
          <w:sz w:val="18"/>
          <w:szCs w:val="18"/>
        </w:rPr>
      </w:pPr>
      <w:r w:rsidRPr="00AE15EF">
        <w:rPr>
          <w:sz w:val="18"/>
          <w:szCs w:val="18"/>
        </w:rPr>
        <w:t xml:space="preserve">1.1. Заказчик поручает, а Исполнитель принимает на себя обязательства на </w:t>
      </w:r>
      <w:r w:rsidR="0025413D" w:rsidRPr="00AE15EF">
        <w:rPr>
          <w:sz w:val="18"/>
          <w:szCs w:val="18"/>
        </w:rPr>
        <w:t xml:space="preserve">оказание услуг </w:t>
      </w:r>
      <w:r w:rsidR="00AE15EF" w:rsidRPr="00AE15EF">
        <w:rPr>
          <w:sz w:val="18"/>
          <w:szCs w:val="18"/>
        </w:rPr>
        <w:t>по проведению лабораторных исследований</w:t>
      </w:r>
      <w:r w:rsidR="00DD15C4" w:rsidRPr="00AE15EF">
        <w:rPr>
          <w:sz w:val="18"/>
          <w:szCs w:val="18"/>
        </w:rPr>
        <w:t xml:space="preserve"> </w:t>
      </w:r>
      <w:r w:rsidRPr="00AE15EF">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AE15EF" w:rsidRDefault="00C95FEA" w:rsidP="00AE15EF">
      <w:pPr>
        <w:ind w:firstLine="170"/>
        <w:jc w:val="both"/>
        <w:rPr>
          <w:sz w:val="18"/>
          <w:szCs w:val="18"/>
        </w:rPr>
      </w:pPr>
      <w:r w:rsidRPr="00AE15EF">
        <w:rPr>
          <w:color w:val="000000"/>
          <w:sz w:val="18"/>
          <w:szCs w:val="18"/>
        </w:rPr>
        <w:t xml:space="preserve">1.2. </w:t>
      </w:r>
      <w:r w:rsidR="00AE15EF" w:rsidRPr="00AE15EF">
        <w:rPr>
          <w:sz w:val="18"/>
          <w:szCs w:val="18"/>
        </w:rPr>
        <w:t xml:space="preserve">Место оказания услуг: г. Иркутск, по месту нахождения Исполнителя. Забор исследуемого материала осуществляется Исполнителем по адресу: г. Иркутск, ул. Академика </w:t>
      </w:r>
      <w:proofErr w:type="gramStart"/>
      <w:r w:rsidR="00AE15EF" w:rsidRPr="00AE15EF">
        <w:rPr>
          <w:sz w:val="18"/>
          <w:szCs w:val="18"/>
        </w:rPr>
        <w:t>Образцова</w:t>
      </w:r>
      <w:proofErr w:type="gramEnd"/>
      <w:r w:rsidR="00AE15EF" w:rsidRPr="00AE15EF">
        <w:rPr>
          <w:sz w:val="18"/>
          <w:szCs w:val="18"/>
        </w:rPr>
        <w:t>, 27Ш.</w:t>
      </w:r>
    </w:p>
    <w:p w:rsidR="00C95FEA" w:rsidRPr="00AE15EF" w:rsidRDefault="00C95FEA" w:rsidP="0047783A">
      <w:pPr>
        <w:jc w:val="both"/>
        <w:rPr>
          <w:sz w:val="18"/>
          <w:szCs w:val="18"/>
        </w:rPr>
      </w:pPr>
      <w:r w:rsidRPr="00AE15EF">
        <w:rPr>
          <w:color w:val="000000"/>
          <w:sz w:val="18"/>
          <w:szCs w:val="18"/>
        </w:rPr>
        <w:t xml:space="preserve">1.3. </w:t>
      </w:r>
      <w:r w:rsidRPr="00AE15EF">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AE15EF" w:rsidRDefault="00C95FEA" w:rsidP="00C95FEA">
      <w:pPr>
        <w:suppressAutoHyphens/>
        <w:jc w:val="both"/>
        <w:rPr>
          <w:sz w:val="18"/>
          <w:szCs w:val="18"/>
        </w:rPr>
      </w:pPr>
      <w:r w:rsidRPr="00AE15EF">
        <w:rPr>
          <w:sz w:val="18"/>
          <w:szCs w:val="18"/>
        </w:rPr>
        <w:t xml:space="preserve">1.4. Срок оказания услуг по настоящему договору: </w:t>
      </w:r>
      <w:r w:rsidR="00AE15EF">
        <w:rPr>
          <w:sz w:val="18"/>
          <w:szCs w:val="18"/>
        </w:rPr>
        <w:t>с</w:t>
      </w:r>
      <w:r w:rsidR="004A1CB0" w:rsidRPr="00AE15EF">
        <w:rPr>
          <w:sz w:val="18"/>
          <w:szCs w:val="18"/>
        </w:rPr>
        <w:t xml:space="preserve"> </w:t>
      </w:r>
      <w:r w:rsidR="00AE15EF">
        <w:rPr>
          <w:sz w:val="18"/>
          <w:szCs w:val="18"/>
        </w:rPr>
        <w:t xml:space="preserve">момента подписания </w:t>
      </w:r>
      <w:r w:rsidR="004A1CB0" w:rsidRPr="00AE15EF">
        <w:rPr>
          <w:sz w:val="18"/>
          <w:szCs w:val="18"/>
        </w:rPr>
        <w:t xml:space="preserve">по </w:t>
      </w:r>
      <w:r w:rsidR="00502F47" w:rsidRPr="00AE15EF">
        <w:rPr>
          <w:sz w:val="18"/>
          <w:szCs w:val="18"/>
        </w:rPr>
        <w:t>31.</w:t>
      </w:r>
      <w:r w:rsidR="00DD15C4" w:rsidRPr="00AE15EF">
        <w:rPr>
          <w:sz w:val="18"/>
          <w:szCs w:val="18"/>
        </w:rPr>
        <w:t>12</w:t>
      </w:r>
      <w:r w:rsidR="00502F47" w:rsidRPr="00AE15EF">
        <w:rPr>
          <w:sz w:val="18"/>
          <w:szCs w:val="18"/>
        </w:rPr>
        <w:t>.</w:t>
      </w:r>
      <w:r w:rsidR="004A1CB0" w:rsidRPr="00AE15EF">
        <w:rPr>
          <w:sz w:val="18"/>
          <w:szCs w:val="18"/>
        </w:rPr>
        <w:t>202</w:t>
      </w:r>
      <w:r w:rsidR="001737C1" w:rsidRPr="00AE15EF">
        <w:rPr>
          <w:sz w:val="18"/>
          <w:szCs w:val="18"/>
        </w:rPr>
        <w:t>4</w:t>
      </w:r>
      <w:r w:rsidR="0047783A" w:rsidRPr="00AE15EF">
        <w:rPr>
          <w:sz w:val="18"/>
          <w:szCs w:val="18"/>
        </w:rPr>
        <w:t xml:space="preserve"> </w:t>
      </w:r>
      <w:r w:rsidR="004A1CB0" w:rsidRPr="00AE15EF">
        <w:rPr>
          <w:sz w:val="18"/>
          <w:szCs w:val="18"/>
        </w:rPr>
        <w:t>г.</w:t>
      </w:r>
    </w:p>
    <w:p w:rsidR="00C95FEA" w:rsidRPr="00AE15EF" w:rsidRDefault="00C95FEA" w:rsidP="000D106F">
      <w:pPr>
        <w:jc w:val="center"/>
        <w:rPr>
          <w:sz w:val="18"/>
          <w:szCs w:val="18"/>
        </w:rPr>
      </w:pPr>
      <w:r w:rsidRPr="00AE15EF">
        <w:rPr>
          <w:b/>
          <w:sz w:val="18"/>
          <w:szCs w:val="18"/>
        </w:rPr>
        <w:t>2. Стоимость работ и порядок расчетов</w:t>
      </w:r>
    </w:p>
    <w:p w:rsidR="00C95FEA" w:rsidRPr="0016112C" w:rsidRDefault="00C95FEA" w:rsidP="00C95FEA">
      <w:pPr>
        <w:suppressAutoHyphens/>
        <w:jc w:val="both"/>
        <w:rPr>
          <w:sz w:val="18"/>
          <w:szCs w:val="18"/>
        </w:rPr>
      </w:pPr>
      <w:r w:rsidRPr="00AE15EF">
        <w:rPr>
          <w:sz w:val="18"/>
          <w:szCs w:val="18"/>
        </w:rPr>
        <w:t>2.1. Цена настоящего договора составляет ______________________</w:t>
      </w:r>
      <w:r w:rsidRPr="0016112C">
        <w:rPr>
          <w:sz w:val="18"/>
          <w:szCs w:val="18"/>
        </w:rPr>
        <w:t xml:space="preserve"> руб. __ коп</w:t>
      </w:r>
      <w:proofErr w:type="gramStart"/>
      <w:r w:rsidRPr="0016112C">
        <w:rPr>
          <w:sz w:val="18"/>
          <w:szCs w:val="18"/>
        </w:rPr>
        <w:t>.</w:t>
      </w:r>
      <w:proofErr w:type="gramEnd"/>
      <w:r w:rsidRPr="0016112C">
        <w:rPr>
          <w:sz w:val="18"/>
          <w:szCs w:val="18"/>
        </w:rPr>
        <w:t xml:space="preserve"> (</w:t>
      </w:r>
      <w:proofErr w:type="gramStart"/>
      <w:r w:rsidRPr="0016112C">
        <w:rPr>
          <w:sz w:val="18"/>
          <w:szCs w:val="18"/>
        </w:rPr>
        <w:t>п</w:t>
      </w:r>
      <w:proofErr w:type="gramEnd"/>
      <w:r w:rsidRPr="0016112C">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6112C">
        <w:rPr>
          <w:sz w:val="18"/>
          <w:szCs w:val="18"/>
        </w:rPr>
        <w:t>дств с р</w:t>
      </w:r>
      <w:proofErr w:type="gramEnd"/>
      <w:r w:rsidR="000D106F" w:rsidRPr="0016112C">
        <w:rPr>
          <w:sz w:val="18"/>
          <w:szCs w:val="18"/>
        </w:rPr>
        <w:t>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w:t>
      </w:r>
      <w:proofErr w:type="gramStart"/>
      <w:r w:rsidRPr="0016112C">
        <w:rPr>
          <w:sz w:val="18"/>
          <w:szCs w:val="18"/>
        </w:rPr>
        <w:t>Заказчика</w:t>
      </w:r>
      <w:proofErr w:type="gramEnd"/>
      <w:r w:rsidRPr="0016112C">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112C">
        <w:rPr>
          <w:rFonts w:ascii="Times New Roman" w:hAnsi="Times New Roman" w:cs="Times New Roman"/>
          <w:color w:val="auto"/>
          <w:sz w:val="18"/>
          <w:szCs w:val="18"/>
        </w:rPr>
        <w:t>и</w:t>
      </w:r>
      <w:proofErr w:type="gramEnd"/>
      <w:r w:rsidRPr="0016112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5.3. </w:t>
      </w:r>
      <w:proofErr w:type="gramStart"/>
      <w:r w:rsidRPr="0016112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w:t>
      </w:r>
      <w:proofErr w:type="gramStart"/>
      <w:r w:rsidRPr="0016112C">
        <w:rPr>
          <w:rFonts w:ascii="Times New Roman" w:hAnsi="Times New Roman"/>
          <w:sz w:val="18"/>
          <w:szCs w:val="18"/>
        </w:rPr>
        <w:t>ств ст</w:t>
      </w:r>
      <w:proofErr w:type="gramEnd"/>
      <w:r w:rsidRPr="0016112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w:t>
            </w:r>
            <w:r w:rsidR="00AE15EF">
              <w:rPr>
                <w:sz w:val="18"/>
                <w:szCs w:val="18"/>
              </w:rPr>
              <w:t xml:space="preserve"> больница № 8», л/с 80303090207</w:t>
            </w:r>
            <w:r w:rsidRPr="0016112C">
              <w:rPr>
                <w:sz w:val="18"/>
                <w:szCs w:val="18"/>
              </w:rPr>
              <w:t>)</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AE15EF"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proofErr w:type="gramStart"/>
            <w:r w:rsidRPr="0016112C">
              <w:rPr>
                <w:b/>
                <w:sz w:val="18"/>
                <w:szCs w:val="18"/>
              </w:rPr>
              <w:t>р</w:t>
            </w:r>
            <w:proofErr w:type="gramEnd"/>
            <w:r w:rsidRPr="0016112C">
              <w:rPr>
                <w:b/>
                <w:sz w:val="18"/>
                <w:szCs w:val="18"/>
              </w:rPr>
              <w:t xml:space="preserve">/с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AE15EF" w:rsidRDefault="00AE15EF" w:rsidP="000F5B53">
      <w:pPr>
        <w:jc w:val="right"/>
        <w:rPr>
          <w:sz w:val="18"/>
          <w:szCs w:val="18"/>
        </w:rPr>
      </w:pPr>
    </w:p>
    <w:p w:rsidR="00AE15EF" w:rsidRDefault="00AE15EF" w:rsidP="000F5B53">
      <w:pPr>
        <w:jc w:val="right"/>
        <w:rPr>
          <w:sz w:val="18"/>
          <w:szCs w:val="18"/>
        </w:rPr>
      </w:pPr>
    </w:p>
    <w:p w:rsidR="001D0E47" w:rsidRDefault="001D0E47"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497BE9" w:rsidRPr="0016112C" w:rsidRDefault="00497BE9" w:rsidP="000F5B53">
      <w:pPr>
        <w:jc w:val="right"/>
        <w:rPr>
          <w:sz w:val="18"/>
          <w:szCs w:val="18"/>
        </w:rPr>
      </w:pPr>
    </w:p>
    <w:p w:rsidR="00497BE9" w:rsidRPr="0016112C" w:rsidRDefault="00497BE9" w:rsidP="000F5B53">
      <w:pPr>
        <w:jc w:val="right"/>
        <w:rPr>
          <w:sz w:val="18"/>
          <w:szCs w:val="18"/>
        </w:rPr>
      </w:pPr>
    </w:p>
    <w:p w:rsidR="00DD15C4" w:rsidRPr="0016112C" w:rsidRDefault="00DD15C4"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AE15EF">
        <w:rPr>
          <w:sz w:val="18"/>
          <w:szCs w:val="18"/>
        </w:rPr>
        <w:t>316-23</w:t>
      </w:r>
      <w:r w:rsidRPr="0016112C">
        <w:rPr>
          <w:sz w:val="18"/>
          <w:szCs w:val="18"/>
        </w:rPr>
        <w:br/>
      </w:r>
      <w:proofErr w:type="gramStart"/>
      <w:r w:rsidRPr="0016112C">
        <w:rPr>
          <w:sz w:val="18"/>
          <w:szCs w:val="18"/>
        </w:rPr>
        <w:t>от</w:t>
      </w:r>
      <w:proofErr w:type="gramEnd"/>
      <w:r w:rsidRPr="0016112C">
        <w:rPr>
          <w:sz w:val="18"/>
          <w:szCs w:val="18"/>
        </w:rPr>
        <w:t xml:space="preserve"> ___________________.</w:t>
      </w: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0" w:type="auto"/>
        <w:tblInd w:w="-176" w:type="dxa"/>
        <w:tblLayout w:type="fixed"/>
        <w:tblLook w:val="04A0" w:firstRow="1" w:lastRow="0" w:firstColumn="1" w:lastColumn="0" w:noHBand="0" w:noVBand="1"/>
      </w:tblPr>
      <w:tblGrid>
        <w:gridCol w:w="472"/>
        <w:gridCol w:w="2080"/>
        <w:gridCol w:w="3969"/>
        <w:gridCol w:w="1134"/>
        <w:gridCol w:w="1171"/>
        <w:gridCol w:w="655"/>
        <w:gridCol w:w="1117"/>
      </w:tblGrid>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vAlign w:val="center"/>
          </w:tcPr>
          <w:p w:rsidR="00AE15EF" w:rsidRPr="00AE15EF" w:rsidRDefault="00AE15EF" w:rsidP="00AE15EF">
            <w:pPr>
              <w:jc w:val="center"/>
              <w:rPr>
                <w:color w:val="000000"/>
                <w:sz w:val="18"/>
                <w:szCs w:val="18"/>
              </w:rPr>
            </w:pPr>
            <w:r w:rsidRPr="00AE15EF">
              <w:rPr>
                <w:color w:val="000000"/>
                <w:sz w:val="18"/>
                <w:szCs w:val="18"/>
              </w:rPr>
              <w:t xml:space="preserve">№ </w:t>
            </w:r>
            <w:proofErr w:type="gramStart"/>
            <w:r w:rsidRPr="00AE15EF">
              <w:rPr>
                <w:color w:val="000000"/>
                <w:sz w:val="18"/>
                <w:szCs w:val="18"/>
              </w:rPr>
              <w:t>п</w:t>
            </w:r>
            <w:proofErr w:type="gramEnd"/>
            <w:r w:rsidRPr="00AE15EF">
              <w:rPr>
                <w:color w:val="000000"/>
                <w:sz w:val="18"/>
                <w:szCs w:val="18"/>
              </w:rPr>
              <w:t>/п</w:t>
            </w:r>
          </w:p>
        </w:tc>
        <w:tc>
          <w:tcPr>
            <w:tcW w:w="2080" w:type="dxa"/>
            <w:tcBorders>
              <w:top w:val="single" w:sz="4" w:space="0" w:color="auto"/>
              <w:left w:val="single" w:sz="4" w:space="0" w:color="auto"/>
              <w:bottom w:val="single" w:sz="4" w:space="0" w:color="auto"/>
              <w:right w:val="single" w:sz="4" w:space="0" w:color="auto"/>
            </w:tcBorders>
            <w:vAlign w:val="center"/>
          </w:tcPr>
          <w:p w:rsidR="00AE15EF" w:rsidRPr="00AE15EF" w:rsidRDefault="00AE15EF" w:rsidP="00AE15EF">
            <w:pPr>
              <w:jc w:val="center"/>
              <w:rPr>
                <w:color w:val="000000"/>
                <w:sz w:val="18"/>
                <w:szCs w:val="18"/>
              </w:rPr>
            </w:pPr>
            <w:r w:rsidRPr="00AE15EF">
              <w:rPr>
                <w:color w:val="000000"/>
                <w:sz w:val="18"/>
                <w:szCs w:val="18"/>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5EF" w:rsidRPr="00AE15EF" w:rsidRDefault="00AE15EF" w:rsidP="00AE15EF">
            <w:pPr>
              <w:jc w:val="center"/>
              <w:rPr>
                <w:color w:val="000000"/>
                <w:sz w:val="18"/>
                <w:szCs w:val="18"/>
              </w:rPr>
            </w:pPr>
            <w:r w:rsidRPr="00AE15EF">
              <w:rPr>
                <w:color w:val="000000"/>
                <w:sz w:val="18"/>
                <w:szCs w:val="18"/>
              </w:rPr>
              <w:t>Характеристика товара, работ, услуг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5EF" w:rsidRPr="00AE15EF" w:rsidRDefault="00AE15EF" w:rsidP="00AE15EF">
            <w:pPr>
              <w:jc w:val="center"/>
              <w:rPr>
                <w:color w:val="000000"/>
                <w:sz w:val="18"/>
                <w:szCs w:val="18"/>
              </w:rPr>
            </w:pPr>
            <w:r w:rsidRPr="00AE15EF">
              <w:rPr>
                <w:color w:val="000000"/>
                <w:sz w:val="18"/>
                <w:szCs w:val="18"/>
              </w:rPr>
              <w:t>Единица</w:t>
            </w:r>
          </w:p>
          <w:p w:rsidR="00AE15EF" w:rsidRPr="00AE15EF" w:rsidRDefault="00AE15EF" w:rsidP="00AE15EF">
            <w:pPr>
              <w:jc w:val="center"/>
              <w:rPr>
                <w:color w:val="000000"/>
                <w:sz w:val="18"/>
                <w:szCs w:val="18"/>
              </w:rPr>
            </w:pPr>
            <w:r w:rsidRPr="00AE15EF">
              <w:rPr>
                <w:color w:val="000000"/>
                <w:sz w:val="18"/>
                <w:szCs w:val="18"/>
              </w:rPr>
              <w:t>измерения</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AE15EF" w:rsidRPr="00AE15EF" w:rsidRDefault="00AE15EF" w:rsidP="00AE15EF">
            <w:pPr>
              <w:pStyle w:val="afa"/>
              <w:jc w:val="center"/>
              <w:rPr>
                <w:rFonts w:ascii="Times New Roman" w:eastAsia="Times New Roman" w:hAnsi="Times New Roman"/>
                <w:color w:val="000000"/>
                <w:sz w:val="18"/>
                <w:szCs w:val="18"/>
              </w:rPr>
            </w:pPr>
            <w:r w:rsidRPr="00AE15EF">
              <w:rPr>
                <w:rFonts w:ascii="Times New Roman" w:hAnsi="Times New Roman"/>
                <w:sz w:val="18"/>
                <w:szCs w:val="18"/>
              </w:rPr>
              <w:t>Количество</w:t>
            </w:r>
          </w:p>
        </w:tc>
        <w:tc>
          <w:tcPr>
            <w:tcW w:w="655" w:type="dxa"/>
            <w:tcBorders>
              <w:top w:val="single" w:sz="4" w:space="0" w:color="auto"/>
              <w:left w:val="nil"/>
              <w:bottom w:val="single" w:sz="4" w:space="0" w:color="auto"/>
              <w:right w:val="single" w:sz="4" w:space="0" w:color="auto"/>
            </w:tcBorders>
            <w:vAlign w:val="center"/>
          </w:tcPr>
          <w:p w:rsidR="00AE15EF" w:rsidRPr="00AE15EF" w:rsidRDefault="00AE15EF" w:rsidP="00AE15EF">
            <w:pPr>
              <w:jc w:val="center"/>
              <w:rPr>
                <w:color w:val="000000"/>
                <w:sz w:val="18"/>
                <w:szCs w:val="18"/>
              </w:rPr>
            </w:pPr>
            <w:r w:rsidRPr="00AE15EF">
              <w:rPr>
                <w:color w:val="000000"/>
                <w:sz w:val="18"/>
                <w:szCs w:val="18"/>
              </w:rPr>
              <w:t>Цена за ед., руб.</w:t>
            </w:r>
          </w:p>
        </w:tc>
        <w:tc>
          <w:tcPr>
            <w:tcW w:w="1117" w:type="dxa"/>
            <w:tcBorders>
              <w:top w:val="single" w:sz="4" w:space="0" w:color="auto"/>
              <w:left w:val="single" w:sz="4" w:space="0" w:color="auto"/>
              <w:bottom w:val="single" w:sz="4" w:space="0" w:color="auto"/>
              <w:right w:val="single" w:sz="4" w:space="0" w:color="auto"/>
            </w:tcBorders>
            <w:vAlign w:val="center"/>
          </w:tcPr>
          <w:p w:rsidR="00AE15EF" w:rsidRPr="00AE15EF" w:rsidRDefault="00AE15EF" w:rsidP="00AE15EF">
            <w:pPr>
              <w:jc w:val="center"/>
              <w:rPr>
                <w:color w:val="000000"/>
                <w:sz w:val="18"/>
                <w:szCs w:val="18"/>
              </w:rPr>
            </w:pPr>
            <w:r w:rsidRPr="00AE15EF">
              <w:rPr>
                <w:color w:val="000000"/>
                <w:sz w:val="18"/>
                <w:szCs w:val="18"/>
              </w:rPr>
              <w:t>Итого стоимость по позиции, руб.</w:t>
            </w: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r w:rsidRPr="00AE15EF">
              <w:rPr>
                <w:color w:val="000000"/>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outlineLvl w:val="0"/>
              <w:rPr>
                <w:color w:val="000000"/>
                <w:sz w:val="18"/>
                <w:szCs w:val="18"/>
              </w:rPr>
            </w:pPr>
            <w:r w:rsidRPr="00AE15EF">
              <w:rPr>
                <w:color w:val="000000"/>
                <w:sz w:val="18"/>
                <w:szCs w:val="18"/>
              </w:rPr>
              <w:t xml:space="preserve">Антитела класса </w:t>
            </w:r>
            <w:proofErr w:type="spellStart"/>
            <w:r w:rsidRPr="00AE15EF">
              <w:rPr>
                <w:color w:val="000000"/>
                <w:sz w:val="18"/>
                <w:szCs w:val="18"/>
              </w:rPr>
              <w:t>IgG</w:t>
            </w:r>
            <w:proofErr w:type="spellEnd"/>
            <w:r w:rsidRPr="00AE15EF">
              <w:rPr>
                <w:color w:val="000000"/>
                <w:sz w:val="18"/>
                <w:szCs w:val="18"/>
              </w:rPr>
              <w:t xml:space="preserve"> к вирусу краснухи</w:t>
            </w:r>
          </w:p>
        </w:tc>
        <w:tc>
          <w:tcPr>
            <w:tcW w:w="3969" w:type="dxa"/>
            <w:vMerge w:val="restart"/>
            <w:tcBorders>
              <w:top w:val="single" w:sz="4" w:space="0" w:color="auto"/>
              <w:left w:val="single" w:sz="4" w:space="0" w:color="auto"/>
              <w:right w:val="single" w:sz="4" w:space="0" w:color="auto"/>
            </w:tcBorders>
            <w:shd w:val="clear" w:color="auto" w:fill="auto"/>
            <w:hideMark/>
          </w:tcPr>
          <w:p w:rsidR="00AE15EF" w:rsidRPr="00AE15EF" w:rsidRDefault="00AE15EF" w:rsidP="00AE15EF">
            <w:pPr>
              <w:jc w:val="both"/>
              <w:rPr>
                <w:sz w:val="18"/>
                <w:szCs w:val="18"/>
              </w:rPr>
            </w:pPr>
            <w:r w:rsidRPr="00AE15EF">
              <w:rPr>
                <w:sz w:val="18"/>
                <w:szCs w:val="18"/>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AE15EF" w:rsidRPr="00AE15EF" w:rsidRDefault="00AE15EF" w:rsidP="00AE15EF">
            <w:pPr>
              <w:pStyle w:val="21"/>
              <w:ind w:firstLine="0"/>
              <w:rPr>
                <w:sz w:val="18"/>
                <w:szCs w:val="18"/>
              </w:rPr>
            </w:pPr>
            <w:r w:rsidRPr="00AE15EF">
              <w:rPr>
                <w:sz w:val="18"/>
                <w:szCs w:val="18"/>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AE15EF">
              <w:rPr>
                <w:sz w:val="18"/>
                <w:szCs w:val="18"/>
              </w:rPr>
              <w:t>внутрилабораторным</w:t>
            </w:r>
            <w:proofErr w:type="spellEnd"/>
            <w:r w:rsidRPr="00AE15EF">
              <w:rPr>
                <w:sz w:val="18"/>
                <w:szCs w:val="18"/>
              </w:rPr>
              <w:t xml:space="preserve"> контролем качества (ФСВОК).</w:t>
            </w:r>
          </w:p>
          <w:p w:rsidR="00AE15EF" w:rsidRPr="00AE15EF" w:rsidRDefault="00AE15EF" w:rsidP="00AE15EF">
            <w:pPr>
              <w:keepLines/>
              <w:suppressLineNumbers/>
              <w:suppressAutoHyphens/>
              <w:jc w:val="both"/>
              <w:rPr>
                <w:color w:val="000000"/>
                <w:sz w:val="18"/>
                <w:szCs w:val="18"/>
              </w:rPr>
            </w:pPr>
            <w:r w:rsidRPr="00AE15EF">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1134"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1171"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r w:rsidRPr="00AE15EF">
              <w:rPr>
                <w:color w:val="000000"/>
                <w:sz w:val="18"/>
                <w:szCs w:val="18"/>
              </w:rPr>
              <w:t>200</w:t>
            </w:r>
          </w:p>
        </w:tc>
        <w:tc>
          <w:tcPr>
            <w:tcW w:w="655" w:type="dxa"/>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r w:rsidRPr="00AE15EF">
              <w:rPr>
                <w:color w:val="000000"/>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outlineLvl w:val="0"/>
              <w:rPr>
                <w:color w:val="000000"/>
                <w:sz w:val="18"/>
                <w:szCs w:val="18"/>
              </w:rPr>
            </w:pPr>
            <w:r w:rsidRPr="00AE15EF">
              <w:rPr>
                <w:color w:val="000000"/>
                <w:sz w:val="18"/>
                <w:szCs w:val="18"/>
              </w:rPr>
              <w:t xml:space="preserve">Антитела класса </w:t>
            </w:r>
            <w:proofErr w:type="spellStart"/>
            <w:r w:rsidRPr="00AE15EF">
              <w:rPr>
                <w:color w:val="000000"/>
                <w:sz w:val="18"/>
                <w:szCs w:val="18"/>
              </w:rPr>
              <w:t>Ig</w:t>
            </w:r>
            <w:proofErr w:type="gramStart"/>
            <w:r w:rsidRPr="00AE15EF">
              <w:rPr>
                <w:color w:val="000000"/>
                <w:sz w:val="18"/>
                <w:szCs w:val="18"/>
              </w:rPr>
              <w:t>М</w:t>
            </w:r>
            <w:proofErr w:type="spellEnd"/>
            <w:proofErr w:type="gramEnd"/>
            <w:r w:rsidRPr="00AE15EF">
              <w:rPr>
                <w:color w:val="000000"/>
                <w:sz w:val="18"/>
                <w:szCs w:val="18"/>
              </w:rPr>
              <w:t xml:space="preserve"> к вирусу краснухи</w:t>
            </w:r>
          </w:p>
        </w:tc>
        <w:tc>
          <w:tcPr>
            <w:tcW w:w="3969" w:type="dxa"/>
            <w:vMerge/>
            <w:tcBorders>
              <w:left w:val="single" w:sz="4" w:space="0" w:color="auto"/>
              <w:right w:val="single" w:sz="4" w:space="0" w:color="auto"/>
            </w:tcBorders>
            <w:shd w:val="clear" w:color="auto" w:fill="auto"/>
            <w:hideMark/>
          </w:tcPr>
          <w:p w:rsidR="00AE15EF" w:rsidRPr="00AE15EF" w:rsidRDefault="00AE15EF" w:rsidP="00AE15EF">
            <w:pPr>
              <w:keepLines/>
              <w:suppressLineNumbers/>
              <w:suppressAutoHyphens/>
              <w:jc w:val="both"/>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1171"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r w:rsidRPr="00AE15EF">
              <w:rPr>
                <w:color w:val="000000"/>
                <w:sz w:val="18"/>
                <w:szCs w:val="18"/>
              </w:rPr>
              <w:t>200</w:t>
            </w:r>
          </w:p>
        </w:tc>
        <w:tc>
          <w:tcPr>
            <w:tcW w:w="655" w:type="dxa"/>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r w:rsidRPr="00AE15EF">
              <w:rPr>
                <w:color w:val="000000"/>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outlineLvl w:val="0"/>
              <w:rPr>
                <w:color w:val="000000"/>
                <w:sz w:val="18"/>
                <w:szCs w:val="18"/>
              </w:rPr>
            </w:pPr>
            <w:r w:rsidRPr="00AE15EF">
              <w:rPr>
                <w:color w:val="000000"/>
                <w:sz w:val="18"/>
                <w:szCs w:val="18"/>
              </w:rPr>
              <w:t xml:space="preserve">Хламидия </w:t>
            </w:r>
            <w:proofErr w:type="spellStart"/>
            <w:r w:rsidRPr="00AE15EF">
              <w:rPr>
                <w:color w:val="000000"/>
                <w:sz w:val="18"/>
                <w:szCs w:val="18"/>
              </w:rPr>
              <w:t>трахоматис</w:t>
            </w:r>
            <w:proofErr w:type="spellEnd"/>
            <w:r w:rsidRPr="00AE15EF">
              <w:rPr>
                <w:color w:val="000000"/>
                <w:sz w:val="18"/>
                <w:szCs w:val="18"/>
              </w:rPr>
              <w:t xml:space="preserve"> качественное определение ДНК</w:t>
            </w:r>
          </w:p>
        </w:tc>
        <w:tc>
          <w:tcPr>
            <w:tcW w:w="3969" w:type="dxa"/>
            <w:vMerge/>
            <w:tcBorders>
              <w:left w:val="single" w:sz="4" w:space="0" w:color="auto"/>
              <w:right w:val="single" w:sz="4" w:space="0" w:color="auto"/>
            </w:tcBorders>
            <w:shd w:val="clear" w:color="auto" w:fill="auto"/>
            <w:hideMark/>
          </w:tcPr>
          <w:p w:rsidR="00AE15EF" w:rsidRPr="00AE15EF" w:rsidRDefault="00AE15EF" w:rsidP="00AE15EF">
            <w:pPr>
              <w:keepLines/>
              <w:suppressLineNumbers/>
              <w:suppressAutoHyphens/>
              <w:jc w:val="both"/>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1171"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r w:rsidRPr="00AE15EF">
              <w:rPr>
                <w:color w:val="000000"/>
                <w:sz w:val="18"/>
                <w:szCs w:val="18"/>
              </w:rPr>
              <w:t>900</w:t>
            </w:r>
          </w:p>
        </w:tc>
        <w:tc>
          <w:tcPr>
            <w:tcW w:w="655" w:type="dxa"/>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r w:rsidRPr="00AE15EF">
              <w:rPr>
                <w:color w:val="000000"/>
                <w:sz w:val="18"/>
                <w:szCs w:val="18"/>
              </w:rPr>
              <w:t>4</w:t>
            </w:r>
          </w:p>
        </w:tc>
        <w:tc>
          <w:tcPr>
            <w:tcW w:w="2080"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outlineLvl w:val="0"/>
              <w:rPr>
                <w:color w:val="000000"/>
                <w:sz w:val="18"/>
                <w:szCs w:val="18"/>
              </w:rPr>
            </w:pPr>
            <w:r w:rsidRPr="00AE15EF">
              <w:rPr>
                <w:color w:val="000000"/>
                <w:sz w:val="18"/>
                <w:szCs w:val="18"/>
              </w:rPr>
              <w:t>Количественное определения  ДНК вируса гепатита</w:t>
            </w:r>
            <w:proofErr w:type="gramStart"/>
            <w:r w:rsidRPr="00AE15EF">
              <w:rPr>
                <w:color w:val="000000"/>
                <w:sz w:val="18"/>
                <w:szCs w:val="18"/>
              </w:rPr>
              <w:t xml:space="preserve"> В</w:t>
            </w:r>
            <w:proofErr w:type="gramEnd"/>
          </w:p>
        </w:tc>
        <w:tc>
          <w:tcPr>
            <w:tcW w:w="3969" w:type="dxa"/>
            <w:vMerge/>
            <w:tcBorders>
              <w:left w:val="single" w:sz="4" w:space="0" w:color="auto"/>
              <w:right w:val="single" w:sz="4" w:space="0" w:color="auto"/>
            </w:tcBorders>
            <w:shd w:val="clear" w:color="auto" w:fill="auto"/>
            <w:hideMark/>
          </w:tcPr>
          <w:p w:rsidR="00AE15EF" w:rsidRPr="00AE15EF" w:rsidRDefault="00AE15EF" w:rsidP="00AE15EF">
            <w:pPr>
              <w:keepLines/>
              <w:suppressLineNumbers/>
              <w:suppressAutoHyphens/>
              <w:jc w:val="both"/>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1171"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r w:rsidRPr="00AE15EF">
              <w:rPr>
                <w:color w:val="000000"/>
                <w:sz w:val="18"/>
                <w:szCs w:val="18"/>
              </w:rPr>
              <w:t>15</w:t>
            </w:r>
          </w:p>
        </w:tc>
        <w:tc>
          <w:tcPr>
            <w:tcW w:w="655" w:type="dxa"/>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r w:rsidRPr="00AE15EF">
              <w:rPr>
                <w:color w:val="000000"/>
                <w:sz w:val="18"/>
                <w:szCs w:val="18"/>
              </w:rPr>
              <w:t>5</w:t>
            </w:r>
          </w:p>
        </w:tc>
        <w:tc>
          <w:tcPr>
            <w:tcW w:w="2080"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outlineLvl w:val="0"/>
              <w:rPr>
                <w:color w:val="000000"/>
                <w:sz w:val="18"/>
                <w:szCs w:val="18"/>
              </w:rPr>
            </w:pPr>
            <w:r w:rsidRPr="00AE15EF">
              <w:rPr>
                <w:color w:val="000000"/>
                <w:sz w:val="18"/>
                <w:szCs w:val="18"/>
              </w:rPr>
              <w:t>Количественное определения  РНК вируса гепатита</w:t>
            </w:r>
            <w:proofErr w:type="gramStart"/>
            <w:r w:rsidRPr="00AE15EF">
              <w:rPr>
                <w:color w:val="000000"/>
                <w:sz w:val="18"/>
                <w:szCs w:val="18"/>
              </w:rPr>
              <w:t xml:space="preserve"> С</w:t>
            </w:r>
            <w:proofErr w:type="gramEnd"/>
          </w:p>
        </w:tc>
        <w:tc>
          <w:tcPr>
            <w:tcW w:w="3969" w:type="dxa"/>
            <w:vMerge/>
            <w:tcBorders>
              <w:left w:val="single" w:sz="4" w:space="0" w:color="auto"/>
              <w:right w:val="single" w:sz="4" w:space="0" w:color="auto"/>
            </w:tcBorders>
            <w:shd w:val="clear" w:color="auto" w:fill="auto"/>
            <w:hideMark/>
          </w:tcPr>
          <w:p w:rsidR="00AE15EF" w:rsidRPr="00AE15EF" w:rsidRDefault="00AE15EF" w:rsidP="00AE15EF">
            <w:pPr>
              <w:keepLines/>
              <w:suppressLineNumbers/>
              <w:suppressAutoHyphens/>
              <w:jc w:val="both"/>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1171"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r w:rsidRPr="00AE15EF">
              <w:rPr>
                <w:color w:val="000000"/>
                <w:sz w:val="18"/>
                <w:szCs w:val="18"/>
              </w:rPr>
              <w:t>15</w:t>
            </w:r>
          </w:p>
        </w:tc>
        <w:tc>
          <w:tcPr>
            <w:tcW w:w="655" w:type="dxa"/>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r w:rsidRPr="00AE15EF">
              <w:rPr>
                <w:color w:val="000000"/>
                <w:sz w:val="18"/>
                <w:szCs w:val="18"/>
              </w:rPr>
              <w:t>6</w:t>
            </w:r>
          </w:p>
        </w:tc>
        <w:tc>
          <w:tcPr>
            <w:tcW w:w="2080"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outlineLvl w:val="0"/>
              <w:rPr>
                <w:color w:val="000000"/>
                <w:sz w:val="18"/>
                <w:szCs w:val="18"/>
              </w:rPr>
            </w:pPr>
            <w:proofErr w:type="spellStart"/>
            <w:r w:rsidRPr="00AE15EF">
              <w:rPr>
                <w:color w:val="000000"/>
                <w:sz w:val="18"/>
                <w:szCs w:val="18"/>
              </w:rPr>
              <w:t>Скрин</w:t>
            </w:r>
            <w:proofErr w:type="spellEnd"/>
            <w:r w:rsidRPr="00AE15EF">
              <w:rPr>
                <w:color w:val="000000"/>
                <w:sz w:val="18"/>
                <w:szCs w:val="18"/>
              </w:rPr>
              <w:t xml:space="preserve">-титр ВПЧ - выявление и количественное определение ДНК вирусов папилломы человека (ВКР) </w:t>
            </w:r>
            <w:r w:rsidRPr="00AE15EF">
              <w:rPr>
                <w:color w:val="000000"/>
                <w:sz w:val="18"/>
                <w:szCs w:val="18"/>
                <w:lang w:val="en-US"/>
              </w:rPr>
              <w:t>HPV</w:t>
            </w:r>
            <w:r w:rsidRPr="00AE15EF">
              <w:rPr>
                <w:color w:val="000000"/>
                <w:sz w:val="18"/>
                <w:szCs w:val="18"/>
              </w:rPr>
              <w:t xml:space="preserve"> 16, 31, 33, 35, 52, 58 (без типирования), 18, 39, 45, 59 (без типирования), </w:t>
            </w:r>
            <w:r w:rsidRPr="00AE15EF">
              <w:rPr>
                <w:color w:val="000000"/>
                <w:sz w:val="18"/>
                <w:szCs w:val="18"/>
                <w:lang w:val="en-US"/>
              </w:rPr>
              <w:t>HPV</w:t>
            </w:r>
            <w:r w:rsidRPr="00AE15EF">
              <w:rPr>
                <w:color w:val="000000"/>
                <w:sz w:val="18"/>
                <w:szCs w:val="18"/>
              </w:rPr>
              <w:t xml:space="preserve"> 56, </w:t>
            </w:r>
            <w:r w:rsidRPr="00AE15EF">
              <w:rPr>
                <w:color w:val="000000"/>
                <w:sz w:val="18"/>
                <w:szCs w:val="18"/>
                <w:lang w:val="en-US"/>
              </w:rPr>
              <w:t>HPV</w:t>
            </w:r>
            <w:r w:rsidRPr="00AE15EF">
              <w:rPr>
                <w:color w:val="000000"/>
                <w:sz w:val="18"/>
                <w:szCs w:val="18"/>
              </w:rPr>
              <w:t xml:space="preserve"> 51, </w:t>
            </w:r>
            <w:r w:rsidRPr="00AE15EF">
              <w:rPr>
                <w:color w:val="000000"/>
                <w:sz w:val="18"/>
                <w:szCs w:val="18"/>
                <w:lang w:val="en-US"/>
              </w:rPr>
              <w:t>HPV</w:t>
            </w:r>
            <w:r w:rsidRPr="00AE15EF">
              <w:rPr>
                <w:color w:val="000000"/>
                <w:sz w:val="18"/>
                <w:szCs w:val="18"/>
              </w:rPr>
              <w:t xml:space="preserve"> 68, и низкого канцерогенного риска</w:t>
            </w:r>
          </w:p>
        </w:tc>
        <w:tc>
          <w:tcPr>
            <w:tcW w:w="3969" w:type="dxa"/>
            <w:vMerge/>
            <w:tcBorders>
              <w:left w:val="single" w:sz="4" w:space="0" w:color="auto"/>
              <w:bottom w:val="single" w:sz="4" w:space="0" w:color="auto"/>
              <w:right w:val="single" w:sz="4" w:space="0" w:color="auto"/>
            </w:tcBorders>
            <w:shd w:val="clear" w:color="auto" w:fill="auto"/>
            <w:hideMark/>
          </w:tcPr>
          <w:p w:rsidR="00AE15EF" w:rsidRPr="00AE15EF" w:rsidRDefault="00AE15EF" w:rsidP="00AE15EF">
            <w:pPr>
              <w:keepLines/>
              <w:suppressLineNumbers/>
              <w:suppressAutoHyphens/>
              <w:jc w:val="both"/>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roofErr w:type="spellStart"/>
            <w:r w:rsidRPr="00AE15EF">
              <w:rPr>
                <w:color w:val="000000"/>
                <w:sz w:val="18"/>
                <w:szCs w:val="18"/>
              </w:rPr>
              <w:t>Усл.ед</w:t>
            </w:r>
            <w:proofErr w:type="spellEnd"/>
            <w:r w:rsidRPr="00AE15EF">
              <w:rPr>
                <w:color w:val="000000"/>
                <w:sz w:val="18"/>
                <w:szCs w:val="18"/>
              </w:rPr>
              <w:t>.</w:t>
            </w:r>
          </w:p>
        </w:tc>
        <w:tc>
          <w:tcPr>
            <w:tcW w:w="1171" w:type="dxa"/>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r w:rsidRPr="00AE15EF">
              <w:rPr>
                <w:color w:val="000000"/>
                <w:sz w:val="18"/>
                <w:szCs w:val="18"/>
              </w:rPr>
              <w:t>1000</w:t>
            </w:r>
          </w:p>
        </w:tc>
        <w:tc>
          <w:tcPr>
            <w:tcW w:w="655" w:type="dxa"/>
            <w:tcBorders>
              <w:top w:val="single" w:sz="4" w:space="0" w:color="auto"/>
              <w:left w:val="nil"/>
              <w:bottom w:val="single" w:sz="4" w:space="0" w:color="auto"/>
              <w:right w:val="single" w:sz="4" w:space="0" w:color="auto"/>
            </w:tcBorders>
          </w:tcPr>
          <w:p w:rsidR="00AE15EF" w:rsidRPr="00AE15EF" w:rsidRDefault="00AE15EF" w:rsidP="00AE15EF">
            <w:pPr>
              <w:jc w:val="center"/>
              <w:rPr>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single" w:sz="4" w:space="0" w:color="auto"/>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c>
          <w:tcPr>
            <w:tcW w:w="7183" w:type="dxa"/>
            <w:gridSpan w:val="3"/>
            <w:tcBorders>
              <w:top w:val="single" w:sz="4" w:space="0" w:color="auto"/>
              <w:left w:val="single" w:sz="4" w:space="0" w:color="auto"/>
              <w:bottom w:val="single" w:sz="4" w:space="0" w:color="auto"/>
              <w:right w:val="single" w:sz="4" w:space="0" w:color="auto"/>
            </w:tcBorders>
          </w:tcPr>
          <w:p w:rsidR="00AE15EF" w:rsidRPr="00AE15EF" w:rsidRDefault="00AE15EF" w:rsidP="00AE15EF">
            <w:pPr>
              <w:rPr>
                <w:color w:val="000000"/>
                <w:sz w:val="18"/>
                <w:szCs w:val="18"/>
              </w:rPr>
            </w:pPr>
            <w:r w:rsidRPr="00AE15EF">
              <w:rPr>
                <w:color w:val="000000"/>
                <w:sz w:val="18"/>
                <w:szCs w:val="18"/>
              </w:rPr>
              <w:t>ИТОГО цена договора:</w:t>
            </w:r>
          </w:p>
        </w:tc>
        <w:tc>
          <w:tcPr>
            <w:tcW w:w="2943" w:type="dxa"/>
            <w:gridSpan w:val="3"/>
            <w:tcBorders>
              <w:top w:val="single" w:sz="4" w:space="0" w:color="auto"/>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
        </w:tc>
      </w:tr>
      <w:tr w:rsidR="00AE15EF" w:rsidRPr="00AE15EF" w:rsidTr="00AE15EF">
        <w:trPr>
          <w:trHeight w:val="68"/>
        </w:trPr>
        <w:tc>
          <w:tcPr>
            <w:tcW w:w="472" w:type="dxa"/>
            <w:tcBorders>
              <w:top w:val="nil"/>
              <w:left w:val="single" w:sz="4" w:space="0" w:color="auto"/>
              <w:bottom w:val="single" w:sz="4" w:space="0" w:color="auto"/>
              <w:right w:val="single" w:sz="4" w:space="0" w:color="auto"/>
            </w:tcBorders>
          </w:tcPr>
          <w:p w:rsidR="00AE15EF" w:rsidRPr="00AE15EF" w:rsidRDefault="00AE15EF" w:rsidP="00AE15EF">
            <w:pPr>
              <w:jc w:val="center"/>
              <w:rPr>
                <w:color w:val="000000"/>
                <w:sz w:val="18"/>
                <w:szCs w:val="18"/>
              </w:rPr>
            </w:pPr>
          </w:p>
        </w:tc>
        <w:tc>
          <w:tcPr>
            <w:tcW w:w="7183" w:type="dxa"/>
            <w:gridSpan w:val="3"/>
            <w:tcBorders>
              <w:top w:val="nil"/>
              <w:left w:val="single" w:sz="4" w:space="0" w:color="auto"/>
              <w:bottom w:val="single" w:sz="4" w:space="0" w:color="auto"/>
              <w:right w:val="single" w:sz="4" w:space="0" w:color="auto"/>
            </w:tcBorders>
          </w:tcPr>
          <w:p w:rsidR="00AE15EF" w:rsidRPr="00AE15EF" w:rsidRDefault="00AE15EF" w:rsidP="00AE15EF">
            <w:pPr>
              <w:rPr>
                <w:color w:val="000000"/>
                <w:sz w:val="18"/>
                <w:szCs w:val="18"/>
              </w:rPr>
            </w:pPr>
            <w:r w:rsidRPr="00AE15EF">
              <w:rPr>
                <w:color w:val="000000"/>
                <w:sz w:val="18"/>
                <w:szCs w:val="18"/>
              </w:rPr>
              <w:t>В том числе НДС:</w:t>
            </w:r>
          </w:p>
        </w:tc>
        <w:tc>
          <w:tcPr>
            <w:tcW w:w="2943" w:type="dxa"/>
            <w:gridSpan w:val="3"/>
            <w:tcBorders>
              <w:top w:val="nil"/>
              <w:left w:val="nil"/>
              <w:bottom w:val="single" w:sz="4" w:space="0" w:color="auto"/>
              <w:right w:val="single" w:sz="4" w:space="0" w:color="auto"/>
            </w:tcBorders>
            <w:shd w:val="clear" w:color="auto" w:fill="auto"/>
            <w:hideMark/>
          </w:tcPr>
          <w:p w:rsidR="00AE15EF" w:rsidRPr="00AE15EF" w:rsidRDefault="00AE15EF" w:rsidP="00AE15EF">
            <w:pPr>
              <w:jc w:val="center"/>
              <w:rPr>
                <w:color w:val="000000"/>
                <w:sz w:val="18"/>
                <w:szCs w:val="18"/>
              </w:rPr>
            </w:pPr>
          </w:p>
        </w:tc>
      </w:tr>
    </w:tbl>
    <w:p w:rsidR="00AE15EF" w:rsidRDefault="00AE15EF" w:rsidP="00AE15EF">
      <w:pPr>
        <w:tabs>
          <w:tab w:val="left" w:pos="284"/>
          <w:tab w:val="left" w:pos="567"/>
        </w:tabs>
        <w:ind w:firstLine="426"/>
        <w:jc w:val="both"/>
        <w:rPr>
          <w:sz w:val="18"/>
          <w:szCs w:val="18"/>
        </w:rPr>
      </w:pPr>
    </w:p>
    <w:p w:rsidR="00AE15EF" w:rsidRPr="00AE15EF" w:rsidRDefault="00AE15EF" w:rsidP="00AE15EF">
      <w:pPr>
        <w:ind w:firstLine="284"/>
        <w:jc w:val="both"/>
        <w:rPr>
          <w:b/>
          <w:bCs/>
          <w:sz w:val="18"/>
          <w:szCs w:val="19"/>
        </w:rPr>
      </w:pPr>
      <w:r w:rsidRPr="00AE15EF">
        <w:rPr>
          <w:b/>
          <w:bCs/>
          <w:sz w:val="18"/>
          <w:szCs w:val="19"/>
        </w:rPr>
        <w:t>Прочие условия:</w:t>
      </w:r>
    </w:p>
    <w:p w:rsidR="00AE15EF" w:rsidRPr="00AE15EF" w:rsidRDefault="00AE15EF" w:rsidP="00AE15EF">
      <w:pPr>
        <w:pStyle w:val="ae"/>
        <w:numPr>
          <w:ilvl w:val="0"/>
          <w:numId w:val="20"/>
        </w:numPr>
        <w:tabs>
          <w:tab w:val="left" w:pos="284"/>
          <w:tab w:val="left" w:pos="851"/>
          <w:tab w:val="left" w:pos="993"/>
        </w:tabs>
        <w:autoSpaceDE w:val="0"/>
        <w:autoSpaceDN w:val="0"/>
        <w:adjustRightInd w:val="0"/>
        <w:spacing w:after="0" w:line="240" w:lineRule="auto"/>
        <w:ind w:left="0" w:firstLine="284"/>
        <w:jc w:val="both"/>
        <w:rPr>
          <w:rFonts w:ascii="Times New Roman" w:hAnsi="Times New Roman"/>
          <w:sz w:val="18"/>
          <w:szCs w:val="19"/>
        </w:rPr>
      </w:pPr>
      <w:r w:rsidRPr="00AE15EF">
        <w:rPr>
          <w:rFonts w:ascii="Times New Roman" w:hAnsi="Times New Roman"/>
          <w:sz w:val="18"/>
          <w:szCs w:val="19"/>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AE15EF" w:rsidRPr="00AE15EF" w:rsidRDefault="00AE15EF" w:rsidP="00AE15EF">
      <w:pPr>
        <w:ind w:firstLine="284"/>
        <w:jc w:val="both"/>
        <w:rPr>
          <w:sz w:val="18"/>
          <w:szCs w:val="19"/>
        </w:rPr>
      </w:pPr>
      <w:r w:rsidRPr="00AE15EF">
        <w:rPr>
          <w:bCs/>
          <w:sz w:val="18"/>
          <w:szCs w:val="19"/>
        </w:rPr>
        <w:t xml:space="preserve">2. </w:t>
      </w:r>
      <w:r w:rsidRPr="00AE15EF">
        <w:rPr>
          <w:sz w:val="18"/>
          <w:szCs w:val="19"/>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w:t>
      </w:r>
      <w:proofErr w:type="gramStart"/>
      <w:r w:rsidRPr="00AE15EF">
        <w:rPr>
          <w:sz w:val="18"/>
          <w:szCs w:val="19"/>
        </w:rPr>
        <w:t>.</w:t>
      </w:r>
      <w:proofErr w:type="gramEnd"/>
      <w:r w:rsidRPr="00AE15EF">
        <w:rPr>
          <w:sz w:val="18"/>
          <w:szCs w:val="19"/>
        </w:rPr>
        <w:t xml:space="preserve"> </w:t>
      </w:r>
      <w:proofErr w:type="gramStart"/>
      <w:r w:rsidRPr="00AE15EF">
        <w:rPr>
          <w:sz w:val="18"/>
          <w:szCs w:val="19"/>
        </w:rPr>
        <w:t>у</w:t>
      </w:r>
      <w:proofErr w:type="gramEnd"/>
      <w:r w:rsidRPr="00AE15EF">
        <w:rPr>
          <w:sz w:val="18"/>
          <w:szCs w:val="19"/>
        </w:rPr>
        <w:t xml:space="preserve">л. Академика Образцова, 27Ш. Бланки направлений должны соответствовать части 4 «Правила ведения </w:t>
      </w:r>
      <w:proofErr w:type="spellStart"/>
      <w:r w:rsidRPr="00AE15EF">
        <w:rPr>
          <w:sz w:val="18"/>
          <w:szCs w:val="19"/>
        </w:rPr>
        <w:t>преаналитического</w:t>
      </w:r>
      <w:proofErr w:type="spellEnd"/>
      <w:r w:rsidRPr="00AE15EF">
        <w:rPr>
          <w:sz w:val="18"/>
          <w:szCs w:val="19"/>
        </w:rPr>
        <w:t xml:space="preserve"> этапа» ГОСТ </w:t>
      </w:r>
      <w:proofErr w:type="gramStart"/>
      <w:r w:rsidRPr="00AE15EF">
        <w:rPr>
          <w:sz w:val="18"/>
          <w:szCs w:val="19"/>
        </w:rPr>
        <w:t>Р</w:t>
      </w:r>
      <w:proofErr w:type="gramEnd"/>
      <w:r w:rsidRPr="00AE15EF">
        <w:rPr>
          <w:sz w:val="18"/>
          <w:szCs w:val="19"/>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AE15EF" w:rsidRPr="00AE15EF" w:rsidRDefault="00AE15EF" w:rsidP="00AE15EF">
      <w:pPr>
        <w:ind w:firstLine="284"/>
        <w:jc w:val="both"/>
        <w:rPr>
          <w:sz w:val="18"/>
          <w:szCs w:val="19"/>
        </w:rPr>
      </w:pPr>
      <w:r w:rsidRPr="00AE15EF">
        <w:rPr>
          <w:sz w:val="18"/>
          <w:szCs w:val="19"/>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AE15EF" w:rsidRPr="00AE15EF" w:rsidRDefault="00AE15EF" w:rsidP="00AE15EF">
      <w:pPr>
        <w:pStyle w:val="ConsPlusNormal"/>
        <w:ind w:firstLine="284"/>
        <w:jc w:val="both"/>
        <w:rPr>
          <w:color w:val="FF0000"/>
          <w:sz w:val="18"/>
          <w:szCs w:val="19"/>
        </w:rPr>
      </w:pPr>
      <w:r w:rsidRPr="00AE15EF">
        <w:rPr>
          <w:bCs/>
          <w:sz w:val="18"/>
          <w:szCs w:val="19"/>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AE15EF">
        <w:rPr>
          <w:color w:val="FF0000"/>
          <w:sz w:val="18"/>
          <w:szCs w:val="19"/>
        </w:rPr>
        <w:t xml:space="preserve"> </w:t>
      </w:r>
      <w:r w:rsidRPr="00AE15EF">
        <w:rPr>
          <w:sz w:val="18"/>
          <w:szCs w:val="19"/>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AE15EF" w:rsidRPr="00AE15EF" w:rsidRDefault="00AE15EF" w:rsidP="00AE15EF">
      <w:pPr>
        <w:pStyle w:val="ConsPlusNormal"/>
        <w:ind w:firstLine="284"/>
        <w:jc w:val="both"/>
        <w:rPr>
          <w:bCs/>
          <w:sz w:val="18"/>
          <w:szCs w:val="19"/>
        </w:rPr>
      </w:pPr>
      <w:r w:rsidRPr="00AE15EF">
        <w:rPr>
          <w:sz w:val="18"/>
          <w:szCs w:val="19"/>
        </w:rPr>
        <w:t xml:space="preserve">5. Заказчик передает биологический материал для исследований и получает результаты исследований в соответствии с </w:t>
      </w:r>
      <w:r w:rsidRPr="00AE15EF">
        <w:rPr>
          <w:bCs/>
          <w:sz w:val="18"/>
          <w:szCs w:val="19"/>
        </w:rPr>
        <w:t>распорядком работы лаборатории Исполнителя.</w:t>
      </w:r>
    </w:p>
    <w:p w:rsidR="00AE15EF" w:rsidRPr="00AE15EF" w:rsidRDefault="00AE15EF" w:rsidP="00AE15EF">
      <w:pPr>
        <w:ind w:firstLine="284"/>
        <w:jc w:val="both"/>
        <w:rPr>
          <w:sz w:val="18"/>
          <w:szCs w:val="19"/>
        </w:rPr>
      </w:pPr>
      <w:r w:rsidRPr="00AE15EF">
        <w:rPr>
          <w:bCs/>
          <w:sz w:val="18"/>
          <w:szCs w:val="19"/>
        </w:rPr>
        <w:t xml:space="preserve">6. </w:t>
      </w:r>
      <w:r w:rsidRPr="00AE15EF">
        <w:rPr>
          <w:kern w:val="1"/>
          <w:sz w:val="18"/>
          <w:szCs w:val="19"/>
          <w:lang w:eastAsia="ar-SA"/>
        </w:rPr>
        <w:t xml:space="preserve">Транспортировка исследуемого биологического материала выполняется силами и средствами </w:t>
      </w:r>
      <w:r w:rsidRPr="00AE15EF">
        <w:rPr>
          <w:sz w:val="18"/>
          <w:szCs w:val="19"/>
        </w:rPr>
        <w:t>Исполнителя.</w:t>
      </w:r>
    </w:p>
    <w:p w:rsidR="00AE15EF" w:rsidRPr="00AE15EF" w:rsidRDefault="00AE15EF" w:rsidP="00AE15EF">
      <w:pPr>
        <w:ind w:firstLine="284"/>
        <w:jc w:val="both"/>
        <w:rPr>
          <w:sz w:val="18"/>
          <w:szCs w:val="19"/>
        </w:rPr>
      </w:pPr>
      <w:r w:rsidRPr="00AE15EF">
        <w:rPr>
          <w:sz w:val="18"/>
          <w:szCs w:val="19"/>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1D0E47" w:rsidRPr="00AE15EF" w:rsidRDefault="001D0E47"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20"/>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AE15EF" w:rsidTr="00694B26">
        <w:tc>
          <w:tcPr>
            <w:tcW w:w="4680" w:type="dxa"/>
            <w:tcBorders>
              <w:top w:val="nil"/>
              <w:left w:val="nil"/>
              <w:bottom w:val="nil"/>
              <w:right w:val="nil"/>
            </w:tcBorders>
          </w:tcPr>
          <w:p w:rsidR="00694B26" w:rsidRPr="00AE15EF" w:rsidRDefault="00694B26">
            <w:pPr>
              <w:pStyle w:val="af2"/>
              <w:tabs>
                <w:tab w:val="left" w:pos="2268"/>
              </w:tabs>
              <w:rPr>
                <w:sz w:val="18"/>
                <w:szCs w:val="18"/>
              </w:rPr>
            </w:pPr>
            <w:r w:rsidRPr="00AE15EF">
              <w:rPr>
                <w:sz w:val="18"/>
                <w:szCs w:val="18"/>
              </w:rPr>
              <w:t>Заказчик:</w:t>
            </w:r>
          </w:p>
          <w:p w:rsidR="00694B26" w:rsidRPr="00AE15EF" w:rsidRDefault="00694B26">
            <w:pPr>
              <w:pStyle w:val="af2"/>
              <w:tabs>
                <w:tab w:val="left" w:pos="2268"/>
              </w:tabs>
              <w:rPr>
                <w:sz w:val="18"/>
                <w:szCs w:val="18"/>
              </w:rPr>
            </w:pPr>
            <w:r w:rsidRPr="00AE15EF">
              <w:rPr>
                <w:sz w:val="18"/>
                <w:szCs w:val="18"/>
              </w:rPr>
              <w:t>ОГАУЗ «И</w:t>
            </w:r>
            <w:r w:rsidR="00264A3E" w:rsidRPr="00AE15EF">
              <w:rPr>
                <w:sz w:val="18"/>
                <w:szCs w:val="18"/>
              </w:rPr>
              <w:t>ГКБ</w:t>
            </w:r>
            <w:r w:rsidRPr="00AE15EF">
              <w:rPr>
                <w:sz w:val="18"/>
                <w:szCs w:val="18"/>
              </w:rPr>
              <w:t xml:space="preserve"> № 8» </w:t>
            </w:r>
          </w:p>
          <w:p w:rsidR="00694B26" w:rsidRPr="00AE15EF" w:rsidRDefault="00694B26">
            <w:pPr>
              <w:pStyle w:val="af2"/>
              <w:tabs>
                <w:tab w:val="left" w:pos="2268"/>
              </w:tabs>
              <w:rPr>
                <w:bCs/>
                <w:sz w:val="18"/>
                <w:szCs w:val="18"/>
              </w:rPr>
            </w:pPr>
            <w:r w:rsidRPr="00AE15EF">
              <w:rPr>
                <w:bCs/>
                <w:sz w:val="18"/>
                <w:szCs w:val="18"/>
              </w:rPr>
              <w:t>Главный врач</w:t>
            </w:r>
          </w:p>
          <w:p w:rsidR="00694B26" w:rsidRPr="00AE15EF" w:rsidRDefault="00694B26">
            <w:pPr>
              <w:pStyle w:val="af2"/>
              <w:tabs>
                <w:tab w:val="left" w:pos="2268"/>
              </w:tabs>
              <w:rPr>
                <w:sz w:val="18"/>
                <w:szCs w:val="18"/>
              </w:rPr>
            </w:pPr>
            <w:r w:rsidRPr="00AE15EF">
              <w:rPr>
                <w:sz w:val="18"/>
                <w:szCs w:val="18"/>
              </w:rPr>
              <w:t xml:space="preserve">_____________________/ Ж. В. </w:t>
            </w:r>
            <w:proofErr w:type="spellStart"/>
            <w:r w:rsidRPr="00AE15EF">
              <w:rPr>
                <w:sz w:val="18"/>
                <w:szCs w:val="18"/>
              </w:rPr>
              <w:t>Есева</w:t>
            </w:r>
            <w:proofErr w:type="spellEnd"/>
            <w:r w:rsidRPr="00AE15EF">
              <w:rPr>
                <w:sz w:val="18"/>
                <w:szCs w:val="18"/>
              </w:rPr>
              <w:t>/</w:t>
            </w:r>
          </w:p>
          <w:p w:rsidR="00694B26" w:rsidRPr="00AE15EF" w:rsidRDefault="00694B26">
            <w:pPr>
              <w:rPr>
                <w:bCs/>
                <w:sz w:val="18"/>
                <w:szCs w:val="18"/>
              </w:rPr>
            </w:pPr>
            <w:r w:rsidRPr="00AE15EF">
              <w:rPr>
                <w:bCs/>
                <w:sz w:val="18"/>
                <w:szCs w:val="18"/>
              </w:rPr>
              <w:t>М.П.</w:t>
            </w:r>
          </w:p>
        </w:tc>
        <w:tc>
          <w:tcPr>
            <w:tcW w:w="540" w:type="dxa"/>
            <w:tcBorders>
              <w:top w:val="nil"/>
              <w:left w:val="nil"/>
              <w:bottom w:val="nil"/>
              <w:right w:val="nil"/>
            </w:tcBorders>
          </w:tcPr>
          <w:p w:rsidR="00694B26" w:rsidRPr="00AE15EF" w:rsidRDefault="00694B26">
            <w:pPr>
              <w:pStyle w:val="af2"/>
              <w:tabs>
                <w:tab w:val="left" w:pos="2268"/>
              </w:tabs>
              <w:rPr>
                <w:bCs/>
                <w:sz w:val="18"/>
                <w:szCs w:val="18"/>
              </w:rPr>
            </w:pPr>
          </w:p>
        </w:tc>
        <w:tc>
          <w:tcPr>
            <w:tcW w:w="4680" w:type="dxa"/>
            <w:tcBorders>
              <w:top w:val="nil"/>
              <w:left w:val="nil"/>
              <w:bottom w:val="nil"/>
              <w:right w:val="nil"/>
            </w:tcBorders>
          </w:tcPr>
          <w:p w:rsidR="00694B26" w:rsidRPr="00AE15EF" w:rsidRDefault="00694B26">
            <w:pPr>
              <w:jc w:val="both"/>
              <w:rPr>
                <w:sz w:val="18"/>
                <w:szCs w:val="18"/>
              </w:rPr>
            </w:pPr>
            <w:r w:rsidRPr="00AE15EF">
              <w:rPr>
                <w:sz w:val="18"/>
                <w:szCs w:val="18"/>
              </w:rPr>
              <w:t xml:space="preserve">Исполнитель: </w:t>
            </w:r>
          </w:p>
          <w:p w:rsidR="00694B26" w:rsidRPr="00AE15EF" w:rsidRDefault="00694B26">
            <w:pPr>
              <w:widowControl w:val="0"/>
              <w:tabs>
                <w:tab w:val="left" w:pos="5040"/>
              </w:tabs>
              <w:autoSpaceDE w:val="0"/>
              <w:autoSpaceDN w:val="0"/>
              <w:adjustRightInd w:val="0"/>
              <w:rPr>
                <w:sz w:val="18"/>
                <w:szCs w:val="18"/>
              </w:rPr>
            </w:pPr>
          </w:p>
          <w:p w:rsidR="00694B26" w:rsidRPr="00AE15EF" w:rsidRDefault="00694B26" w:rsidP="00917C5A">
            <w:pPr>
              <w:widowControl w:val="0"/>
              <w:tabs>
                <w:tab w:val="left" w:pos="5040"/>
              </w:tabs>
              <w:autoSpaceDE w:val="0"/>
              <w:autoSpaceDN w:val="0"/>
              <w:adjustRightInd w:val="0"/>
              <w:rPr>
                <w:sz w:val="18"/>
                <w:szCs w:val="18"/>
              </w:rPr>
            </w:pPr>
          </w:p>
          <w:p w:rsidR="00694B26" w:rsidRPr="00AE15EF" w:rsidRDefault="00694B26" w:rsidP="00917C5A">
            <w:pPr>
              <w:widowControl w:val="0"/>
              <w:tabs>
                <w:tab w:val="left" w:pos="5040"/>
              </w:tabs>
              <w:autoSpaceDE w:val="0"/>
              <w:autoSpaceDN w:val="0"/>
              <w:adjustRightInd w:val="0"/>
              <w:rPr>
                <w:sz w:val="18"/>
                <w:szCs w:val="18"/>
              </w:rPr>
            </w:pPr>
            <w:r w:rsidRPr="00AE15EF">
              <w:rPr>
                <w:sz w:val="18"/>
                <w:szCs w:val="18"/>
              </w:rPr>
              <w:t>______________________/____________ /</w:t>
            </w:r>
          </w:p>
          <w:p w:rsidR="00694B26" w:rsidRPr="00AE15EF" w:rsidRDefault="00694B26" w:rsidP="00917C5A">
            <w:pPr>
              <w:pStyle w:val="afc"/>
              <w:spacing w:before="0" w:beforeAutospacing="0" w:after="0" w:afterAutospacing="0"/>
              <w:rPr>
                <w:bCs/>
                <w:sz w:val="18"/>
                <w:szCs w:val="18"/>
              </w:rPr>
            </w:pPr>
            <w:r w:rsidRPr="00AE15EF">
              <w:rPr>
                <w:bCs/>
                <w:sz w:val="18"/>
                <w:szCs w:val="18"/>
              </w:rPr>
              <w:t xml:space="preserve">  М.П.            </w:t>
            </w:r>
          </w:p>
        </w:tc>
      </w:tr>
    </w:tbl>
    <w:p w:rsidR="000F39DA" w:rsidRPr="00AE15EF" w:rsidRDefault="000F39DA" w:rsidP="00B8322C">
      <w:pPr>
        <w:jc w:val="right"/>
        <w:rPr>
          <w:b/>
          <w:bCs/>
          <w:sz w:val="20"/>
          <w:szCs w:val="18"/>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5413D">
        <w:rPr>
          <w:b/>
          <w:kern w:val="32"/>
          <w:sz w:val="20"/>
          <w:szCs w:val="20"/>
        </w:rPr>
        <w:t xml:space="preserve">оказание услуг </w:t>
      </w:r>
      <w:r w:rsidR="00AE15EF">
        <w:rPr>
          <w:b/>
          <w:kern w:val="32"/>
          <w:sz w:val="20"/>
          <w:szCs w:val="20"/>
        </w:rPr>
        <w:t>по проведению лабораторных исследований</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E15EF">
        <w:rPr>
          <w:b/>
          <w:kern w:val="32"/>
          <w:sz w:val="20"/>
          <w:szCs w:val="20"/>
        </w:rPr>
        <w:t>316-23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5413D">
        <w:rPr>
          <w:sz w:val="20"/>
          <w:szCs w:val="20"/>
        </w:rPr>
        <w:t xml:space="preserve">оказание услуг </w:t>
      </w:r>
      <w:r w:rsidR="00AE15EF">
        <w:rPr>
          <w:sz w:val="20"/>
          <w:szCs w:val="20"/>
        </w:rPr>
        <w:t>по проведению лабораторных исследований</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5413D">
        <w:rPr>
          <w:sz w:val="20"/>
          <w:szCs w:val="20"/>
        </w:rPr>
        <w:t xml:space="preserve">оказание услуг </w:t>
      </w:r>
      <w:r w:rsidR="00AE15EF">
        <w:rPr>
          <w:sz w:val="20"/>
          <w:szCs w:val="20"/>
        </w:rPr>
        <w:t>по проведению лабораторных исследований</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00"/>
        <w:gridCol w:w="3847"/>
      </w:tblGrid>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84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EF" w:rsidRDefault="00AE15EF" w:rsidP="00ED57EB">
      <w:r>
        <w:separator/>
      </w:r>
    </w:p>
  </w:endnote>
  <w:endnote w:type="continuationSeparator" w:id="0">
    <w:p w:rsidR="00AE15EF" w:rsidRDefault="00AE15E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E15EF" w:rsidRDefault="00AE15EF">
        <w:pPr>
          <w:pStyle w:val="af8"/>
          <w:jc w:val="right"/>
        </w:pPr>
        <w:r>
          <w:fldChar w:fldCharType="begin"/>
        </w:r>
        <w:r>
          <w:instrText xml:space="preserve"> PAGE   \* MERGEFORMAT </w:instrText>
        </w:r>
        <w:r>
          <w:fldChar w:fldCharType="separate"/>
        </w:r>
        <w:r w:rsidR="00DF1204">
          <w:rPr>
            <w:noProof/>
          </w:rPr>
          <w:t>24</w:t>
        </w:r>
        <w:r>
          <w:rPr>
            <w:noProof/>
          </w:rPr>
          <w:fldChar w:fldCharType="end"/>
        </w:r>
      </w:p>
    </w:sdtContent>
  </w:sdt>
  <w:p w:rsidR="00AE15EF" w:rsidRDefault="00AE15E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EF" w:rsidRDefault="00AE15EF" w:rsidP="00ED57EB">
      <w:r>
        <w:separator/>
      </w:r>
    </w:p>
  </w:footnote>
  <w:footnote w:type="continuationSeparator" w:id="0">
    <w:p w:rsidR="00AE15EF" w:rsidRDefault="00AE15EF" w:rsidP="00ED57EB">
      <w:r>
        <w:continuationSeparator/>
      </w:r>
    </w:p>
  </w:footnote>
  <w:footnote w:id="1">
    <w:p w:rsidR="00AE15EF" w:rsidRPr="000966CA" w:rsidRDefault="00AE15E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756C46"/>
    <w:multiLevelType w:val="hybridMultilevel"/>
    <w:tmpl w:val="2E0E3DD8"/>
    <w:lvl w:ilvl="0" w:tplc="03F892E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CD4C0E"/>
    <w:multiLevelType w:val="hybridMultilevel"/>
    <w:tmpl w:val="9294D8CC"/>
    <w:lvl w:ilvl="0" w:tplc="6E8A4124">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4B5EE7"/>
    <w:multiLevelType w:val="multilevel"/>
    <w:tmpl w:val="05F8419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3"/>
  </w:num>
  <w:num w:numId="2">
    <w:abstractNumId w:val="15"/>
  </w:num>
  <w:num w:numId="3">
    <w:abstractNumId w:val="16"/>
  </w:num>
  <w:num w:numId="4">
    <w:abstractNumId w:val="2"/>
  </w:num>
  <w:num w:numId="5">
    <w:abstractNumId w:val="10"/>
  </w:num>
  <w:num w:numId="6">
    <w:abstractNumId w:val="17"/>
  </w:num>
  <w:num w:numId="7">
    <w:abstractNumId w:val="5"/>
  </w:num>
  <w:num w:numId="8">
    <w:abstractNumId w:val="4"/>
  </w:num>
  <w:num w:numId="9">
    <w:abstractNumId w:val="0"/>
  </w:num>
  <w:num w:numId="10">
    <w:abstractNumId w:val="14"/>
  </w:num>
  <w:num w:numId="11">
    <w:abstractNumId w:val="1"/>
  </w:num>
  <w:num w:numId="12">
    <w:abstractNumId w:val="13"/>
  </w:num>
  <w:num w:numId="13">
    <w:abstractNumId w:val="11"/>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 w:numId="18">
    <w:abstractNumId w:val="18"/>
  </w:num>
  <w:num w:numId="19">
    <w:abstractNumId w:val="6"/>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0E47"/>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413D"/>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15EF"/>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049"/>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204"/>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0510662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FDE5-6385-4685-9EE3-0DAB024C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11643</Words>
  <Characters>85904</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42</cp:revision>
  <cp:lastPrinted>2023-12-12T08:00:00Z</cp:lastPrinted>
  <dcterms:created xsi:type="dcterms:W3CDTF">2022-04-07T05:57:00Z</dcterms:created>
  <dcterms:modified xsi:type="dcterms:W3CDTF">2023-12-12T08:00:00Z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