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75D07">
        <w:rPr>
          <w:b/>
          <w:kern w:val="32"/>
          <w:sz w:val="28"/>
          <w:szCs w:val="28"/>
        </w:rPr>
        <w:t>с заменой запасных частей (лампы галогеновые) для биохимических анализаторов серии AU</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D75D07">
        <w:rPr>
          <w:b/>
          <w:kern w:val="32"/>
          <w:sz w:val="28"/>
          <w:szCs w:val="28"/>
        </w:rPr>
        <w:t>106-23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B629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D75D0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D75D07" w:rsidRPr="00D75D07">
              <w:rPr>
                <w:bCs/>
                <w:kern w:val="32"/>
                <w:sz w:val="20"/>
                <w:szCs w:val="20"/>
              </w:rPr>
              <w:t>с заменой запасных частей (лампы галогеновые) для биохимических анализаторов серии AU</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D75D07" w:rsidP="00163B15">
            <w:pPr>
              <w:ind w:firstLine="176"/>
              <w:jc w:val="both"/>
              <w:rPr>
                <w:sz w:val="20"/>
                <w:szCs w:val="20"/>
                <w:lang w:val="en-GB"/>
              </w:rPr>
            </w:pPr>
            <w:r w:rsidRPr="00D75D07">
              <w:rPr>
                <w:sz w:val="20"/>
                <w:szCs w:val="20"/>
              </w:rPr>
              <w:t>33.12.29.900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4632FA" w:rsidP="00D75D07">
            <w:pPr>
              <w:ind w:firstLine="176"/>
              <w:jc w:val="both"/>
              <w:rPr>
                <w:sz w:val="20"/>
                <w:szCs w:val="20"/>
              </w:rPr>
            </w:pPr>
            <w:r>
              <w:rPr>
                <w:sz w:val="20"/>
                <w:szCs w:val="20"/>
              </w:rPr>
              <w:t>5</w:t>
            </w:r>
            <w:r w:rsidR="00D75D07">
              <w:rPr>
                <w:sz w:val="20"/>
                <w:szCs w:val="20"/>
              </w:rPr>
              <w:t>35</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63789B" w:rsidRPr="0060690A" w:rsidRDefault="009674C1" w:rsidP="00D75D07">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75D0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5D07">
              <w:rPr>
                <w:sz w:val="20"/>
                <w:szCs w:val="20"/>
              </w:rPr>
              <w:t>31.12.2023</w:t>
            </w:r>
            <w:r w:rsidR="001A5654">
              <w:rPr>
                <w:sz w:val="20"/>
                <w:szCs w:val="20"/>
              </w:rPr>
              <w:t xml:space="preserve"> </w:t>
            </w:r>
            <w:r w:rsidRPr="00393AED">
              <w:rPr>
                <w:sz w:val="20"/>
                <w:szCs w:val="20"/>
              </w:rPr>
              <w:t xml:space="preserve">г. Поставка товара по заявке Заказчика осуществляется в течение </w:t>
            </w:r>
            <w:r w:rsidR="005B6B2E">
              <w:rPr>
                <w:sz w:val="20"/>
                <w:szCs w:val="20"/>
              </w:rPr>
              <w:t>3 (трех) рабочих</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1A5654" w:rsidP="00D75D07">
            <w:pPr>
              <w:ind w:firstLine="170"/>
              <w:jc w:val="both"/>
              <w:rPr>
                <w:sz w:val="20"/>
                <w:szCs w:val="20"/>
                <w:highlight w:val="yellow"/>
              </w:rPr>
            </w:pPr>
            <w:r w:rsidRPr="001A5654">
              <w:rPr>
                <w:sz w:val="20"/>
                <w:szCs w:val="20"/>
              </w:rPr>
              <w:t>г.</w:t>
            </w:r>
            <w:r>
              <w:rPr>
                <w:sz w:val="20"/>
                <w:szCs w:val="20"/>
              </w:rPr>
              <w:t xml:space="preserve"> </w:t>
            </w:r>
            <w:r w:rsidRPr="001A5654">
              <w:rPr>
                <w:sz w:val="20"/>
                <w:szCs w:val="20"/>
              </w:rPr>
              <w:t>Иркутск: ул. Баумана д.</w:t>
            </w:r>
            <w:r>
              <w:rPr>
                <w:sz w:val="20"/>
                <w:szCs w:val="20"/>
              </w:rPr>
              <w:t xml:space="preserve"> </w:t>
            </w:r>
            <w:r w:rsidRPr="001A5654">
              <w:rPr>
                <w:sz w:val="20"/>
                <w:szCs w:val="20"/>
              </w:rPr>
              <w:t>214А</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D75D07" w:rsidP="0061749E">
            <w:pPr>
              <w:tabs>
                <w:tab w:val="left" w:pos="6022"/>
              </w:tabs>
              <w:ind w:firstLine="176"/>
              <w:jc w:val="both"/>
              <w:rPr>
                <w:b/>
                <w:sz w:val="20"/>
                <w:szCs w:val="20"/>
                <w:highlight w:val="yellow"/>
              </w:rPr>
            </w:pPr>
            <w:r w:rsidRPr="00D75D07">
              <w:rPr>
                <w:b/>
                <w:sz w:val="20"/>
                <w:szCs w:val="20"/>
              </w:rPr>
              <w:t>47500 руб. (сорок семь тысяч пятьсот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D75D07">
            <w:pPr>
              <w:ind w:firstLine="176"/>
              <w:jc w:val="both"/>
              <w:rPr>
                <w:sz w:val="20"/>
                <w:szCs w:val="20"/>
              </w:rPr>
            </w:pPr>
            <w:r w:rsidRPr="0060690A">
              <w:rPr>
                <w:sz w:val="20"/>
                <w:szCs w:val="20"/>
              </w:rPr>
              <w:t>С даты публикации</w:t>
            </w:r>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D75D07">
              <w:rPr>
                <w:b/>
                <w:sz w:val="20"/>
                <w:szCs w:val="20"/>
              </w:rPr>
              <w:t>21</w:t>
            </w:r>
            <w:r w:rsidRPr="0060690A">
              <w:rPr>
                <w:b/>
                <w:sz w:val="20"/>
                <w:szCs w:val="20"/>
              </w:rPr>
              <w:t>»</w:t>
            </w:r>
            <w:r w:rsidR="00027E1A" w:rsidRPr="0060690A">
              <w:rPr>
                <w:b/>
                <w:sz w:val="20"/>
                <w:szCs w:val="20"/>
              </w:rPr>
              <w:t xml:space="preserve"> </w:t>
            </w:r>
            <w:r w:rsidR="001A5654">
              <w:rPr>
                <w:b/>
                <w:sz w:val="20"/>
                <w:szCs w:val="20"/>
              </w:rPr>
              <w:t>апреля</w:t>
            </w:r>
            <w:r w:rsidR="00DB0E9D">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3789B">
              <w:rPr>
                <w:b/>
                <w:sz w:val="20"/>
                <w:szCs w:val="20"/>
              </w:rPr>
              <w:t>2</w:t>
            </w:r>
            <w:r w:rsidR="00D75D07">
              <w:rPr>
                <w:b/>
                <w:sz w:val="20"/>
                <w:szCs w:val="20"/>
              </w:rPr>
              <w:t>8</w:t>
            </w:r>
            <w:r w:rsidRPr="0060690A">
              <w:rPr>
                <w:b/>
                <w:sz w:val="20"/>
                <w:szCs w:val="20"/>
              </w:rPr>
              <w:t xml:space="preserve">» </w:t>
            </w:r>
            <w:r w:rsidR="001A5654">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E54457">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E54457">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D75D07">
              <w:rPr>
                <w:sz w:val="20"/>
                <w:szCs w:val="20"/>
              </w:rPr>
              <w:t>21</w:t>
            </w:r>
            <w:r w:rsidRPr="0060690A">
              <w:rPr>
                <w:sz w:val="20"/>
                <w:szCs w:val="20"/>
              </w:rPr>
              <w:t xml:space="preserve">» </w:t>
            </w:r>
            <w:r w:rsidR="001A5654">
              <w:rPr>
                <w:sz w:val="20"/>
                <w:szCs w:val="20"/>
              </w:rPr>
              <w:t>апреля</w:t>
            </w:r>
            <w:r w:rsidR="00DB0E9D">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D75D07">
            <w:pPr>
              <w:ind w:firstLine="176"/>
              <w:jc w:val="both"/>
              <w:rPr>
                <w:sz w:val="20"/>
                <w:szCs w:val="20"/>
              </w:rPr>
            </w:pPr>
            <w:r w:rsidRPr="0060690A">
              <w:rPr>
                <w:bCs/>
                <w:sz w:val="20"/>
                <w:szCs w:val="20"/>
              </w:rPr>
              <w:t>«</w:t>
            </w:r>
            <w:r w:rsidR="0063789B">
              <w:rPr>
                <w:bCs/>
                <w:sz w:val="20"/>
                <w:szCs w:val="20"/>
              </w:rPr>
              <w:t>2</w:t>
            </w:r>
            <w:r w:rsidR="00D75D07">
              <w:rPr>
                <w:bCs/>
                <w:sz w:val="20"/>
                <w:szCs w:val="20"/>
              </w:rPr>
              <w:t>8</w:t>
            </w:r>
            <w:r w:rsidRPr="0060690A">
              <w:rPr>
                <w:bCs/>
                <w:sz w:val="20"/>
                <w:szCs w:val="20"/>
              </w:rPr>
              <w:t xml:space="preserve">» </w:t>
            </w:r>
            <w:r w:rsidR="001A5654">
              <w:rPr>
                <w:bCs/>
                <w:sz w:val="20"/>
                <w:szCs w:val="20"/>
              </w:rPr>
              <w:t>апреля</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E54457">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61749E" w:rsidRDefault="00D75D07" w:rsidP="003F0DF4">
            <w:pPr>
              <w:shd w:val="clear" w:color="auto" w:fill="FFFFFF"/>
              <w:tabs>
                <w:tab w:val="left" w:pos="1701"/>
                <w:tab w:val="left" w:pos="2127"/>
              </w:tabs>
              <w:ind w:firstLine="176"/>
              <w:jc w:val="both"/>
              <w:rPr>
                <w:b/>
                <w:sz w:val="20"/>
                <w:szCs w:val="20"/>
              </w:rPr>
            </w:pPr>
            <w:r w:rsidRPr="00D75D07">
              <w:rPr>
                <w:b/>
                <w:sz w:val="20"/>
                <w:szCs w:val="20"/>
              </w:rPr>
              <w:t xml:space="preserve">1425 руб. (одна тысяча четыреста двадцать пять рублей 00 копеек) </w:t>
            </w:r>
          </w:p>
          <w:p w:rsidR="00D75D07" w:rsidRPr="0060690A" w:rsidRDefault="00D75D07"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E54457">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E54457">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B629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E54457">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75CE1">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B629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E54457">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D75D07">
            <w:pPr>
              <w:ind w:firstLine="176"/>
              <w:jc w:val="both"/>
              <w:rPr>
                <w:sz w:val="20"/>
                <w:szCs w:val="20"/>
              </w:rPr>
            </w:pPr>
            <w:r w:rsidRPr="0060690A">
              <w:rPr>
                <w:sz w:val="20"/>
                <w:szCs w:val="20"/>
              </w:rPr>
              <w:t>«</w:t>
            </w:r>
            <w:r w:rsidR="0063789B">
              <w:rPr>
                <w:sz w:val="20"/>
                <w:szCs w:val="20"/>
              </w:rPr>
              <w:t>2</w:t>
            </w:r>
            <w:r w:rsidR="00D75D07">
              <w:rPr>
                <w:sz w:val="20"/>
                <w:szCs w:val="20"/>
              </w:rPr>
              <w:t>7</w:t>
            </w:r>
            <w:r w:rsidR="00487F7E" w:rsidRPr="0060690A">
              <w:rPr>
                <w:sz w:val="20"/>
                <w:szCs w:val="20"/>
              </w:rPr>
              <w:t xml:space="preserve">» </w:t>
            </w:r>
            <w:r w:rsidR="001A5654">
              <w:rPr>
                <w:sz w:val="20"/>
                <w:szCs w:val="20"/>
              </w:rPr>
              <w:t>апреля</w:t>
            </w:r>
            <w:r w:rsidR="00DB0E9D">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D75D07">
            <w:pPr>
              <w:ind w:firstLine="176"/>
              <w:jc w:val="both"/>
              <w:rPr>
                <w:b/>
                <w:sz w:val="20"/>
                <w:szCs w:val="20"/>
              </w:rPr>
            </w:pPr>
            <w:r w:rsidRPr="0060690A">
              <w:rPr>
                <w:b/>
                <w:sz w:val="20"/>
                <w:szCs w:val="20"/>
              </w:rPr>
              <w:t>«</w:t>
            </w:r>
            <w:r w:rsidR="0063789B">
              <w:rPr>
                <w:b/>
                <w:sz w:val="20"/>
                <w:szCs w:val="20"/>
              </w:rPr>
              <w:t>2</w:t>
            </w:r>
            <w:r w:rsidR="00D75D07">
              <w:rPr>
                <w:b/>
                <w:sz w:val="20"/>
                <w:szCs w:val="20"/>
              </w:rPr>
              <w:t>8</w:t>
            </w:r>
            <w:r w:rsidRPr="0060690A">
              <w:rPr>
                <w:b/>
                <w:sz w:val="20"/>
                <w:szCs w:val="20"/>
              </w:rPr>
              <w:t xml:space="preserve">» </w:t>
            </w:r>
            <w:r w:rsidR="001A5654">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E54457">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E5445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E5445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E5445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E54457">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DB0E9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B629A">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E5445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E54457">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E54457">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61749E" w:rsidRDefault="0061749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75D07">
        <w:rPr>
          <w:b/>
          <w:kern w:val="32"/>
          <w:sz w:val="20"/>
          <w:szCs w:val="20"/>
        </w:rPr>
        <w:t>с заменой запасных частей (лампы галогеновые) для биохимических анализаторов серии AU</w:t>
      </w:r>
      <w:r w:rsidR="00393AED">
        <w:rPr>
          <w:b/>
          <w:kern w:val="32"/>
          <w:sz w:val="20"/>
          <w:szCs w:val="20"/>
        </w:rPr>
        <w:t xml:space="preserve">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75D07">
        <w:rPr>
          <w:b/>
          <w:kern w:val="32"/>
          <w:sz w:val="22"/>
          <w:szCs w:val="22"/>
        </w:rPr>
        <w:t>106-23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D75D07">
        <w:rPr>
          <w:b/>
          <w:kern w:val="32"/>
          <w:sz w:val="20"/>
        </w:rPr>
        <w:t>с заменой запасных частей (лампы галогеновые) для биохимических анализаторов серии 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655"/>
        <w:gridCol w:w="4893"/>
        <w:gridCol w:w="622"/>
        <w:gridCol w:w="637"/>
        <w:gridCol w:w="2093"/>
      </w:tblGrid>
      <w:tr w:rsidR="00F10B59" w:rsidRPr="002B629A" w:rsidTr="00D75D07">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B629A" w:rsidRDefault="000224E8" w:rsidP="001A5654">
            <w:pPr>
              <w:jc w:val="center"/>
              <w:rPr>
                <w:b/>
                <w:sz w:val="18"/>
                <w:szCs w:val="18"/>
              </w:rPr>
            </w:pPr>
            <w:r w:rsidRPr="002B62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B629A" w:rsidRDefault="000224E8" w:rsidP="001A5654">
            <w:pPr>
              <w:jc w:val="center"/>
              <w:rPr>
                <w:b/>
                <w:sz w:val="18"/>
                <w:szCs w:val="18"/>
              </w:rPr>
            </w:pPr>
            <w:r w:rsidRPr="002B629A">
              <w:rPr>
                <w:b/>
                <w:sz w:val="18"/>
                <w:szCs w:val="18"/>
              </w:rPr>
              <w:t>Начальная (максимальная)* цена за ед., руб.</w:t>
            </w:r>
          </w:p>
        </w:tc>
      </w:tr>
      <w:tr w:rsidR="00D75D07" w:rsidRPr="002B629A" w:rsidTr="00D75D07">
        <w:trPr>
          <w:trHeight w:val="20"/>
        </w:trPr>
        <w:tc>
          <w:tcPr>
            <w:tcW w:w="0" w:type="auto"/>
            <w:tcBorders>
              <w:top w:val="single" w:sz="4" w:space="0" w:color="auto"/>
              <w:left w:val="single" w:sz="4" w:space="0" w:color="auto"/>
              <w:bottom w:val="single" w:sz="4" w:space="0" w:color="auto"/>
              <w:right w:val="single" w:sz="4" w:space="0" w:color="auto"/>
            </w:tcBorders>
          </w:tcPr>
          <w:p w:rsidR="00D75D07" w:rsidRPr="001A5654" w:rsidRDefault="00D75D07" w:rsidP="001A5654">
            <w:pP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D07" w:rsidRPr="00D75D07" w:rsidRDefault="00D75D07" w:rsidP="00D75D07">
            <w:pPr>
              <w:rPr>
                <w:sz w:val="18"/>
                <w:szCs w:val="18"/>
              </w:rPr>
            </w:pPr>
            <w:r w:rsidRPr="00D75D07">
              <w:rPr>
                <w:sz w:val="18"/>
                <w:szCs w:val="18"/>
                <w:lang w:eastAsia="en-US"/>
              </w:rPr>
              <w:t>Лампа галогеновая</w:t>
            </w:r>
            <w:r w:rsidRPr="00D75D07">
              <w:rPr>
                <w:bCs/>
                <w:sz w:val="18"/>
                <w:szCs w:val="18"/>
              </w:rPr>
              <w:t xml:space="preserve"> MU988800</w:t>
            </w:r>
          </w:p>
          <w:p w:rsidR="00D75D07" w:rsidRPr="00D75D07" w:rsidRDefault="00D75D07" w:rsidP="00D75D07">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D07" w:rsidRPr="00D75D07" w:rsidRDefault="00D75D07" w:rsidP="00D245BB">
            <w:pPr>
              <w:jc w:val="both"/>
              <w:rPr>
                <w:sz w:val="18"/>
                <w:szCs w:val="18"/>
              </w:rPr>
            </w:pPr>
            <w:r w:rsidRPr="00D75D07">
              <w:rPr>
                <w:sz w:val="18"/>
                <w:szCs w:val="18"/>
              </w:rPr>
              <w:t>Галогеновая лампа накаливания, оригинал, на 12 вольт, 20 ватт, с изолированными проводами и коннекторами для подключ</w:t>
            </w:r>
            <w:r>
              <w:rPr>
                <w:sz w:val="18"/>
                <w:szCs w:val="18"/>
              </w:rPr>
              <w:t xml:space="preserve">ения. Лампа имеет металлическую </w:t>
            </w:r>
            <w:r w:rsidRPr="00D75D07">
              <w:rPr>
                <w:sz w:val="18"/>
                <w:szCs w:val="18"/>
              </w:rPr>
              <w:t>направляющую, для фиксации в посадочном месте.</w:t>
            </w:r>
          </w:p>
          <w:p w:rsidR="00D75D07" w:rsidRPr="00D75D07" w:rsidRDefault="00D75D07" w:rsidP="00D245BB">
            <w:pPr>
              <w:jc w:val="both"/>
              <w:rPr>
                <w:rFonts w:eastAsiaTheme="minorEastAsia"/>
                <w:sz w:val="18"/>
                <w:szCs w:val="18"/>
                <w:lang w:eastAsia="en-US"/>
              </w:rPr>
            </w:pPr>
            <w:r w:rsidRPr="00D75D07">
              <w:rPr>
                <w:sz w:val="18"/>
                <w:szCs w:val="18"/>
              </w:rPr>
              <w:t xml:space="preserve">Предназначена для </w:t>
            </w:r>
            <w:r w:rsidRPr="00D75D07">
              <w:rPr>
                <w:color w:val="000000"/>
                <w:sz w:val="18"/>
                <w:szCs w:val="18"/>
                <w:lang w:eastAsia="en-US"/>
              </w:rPr>
              <w:t xml:space="preserve">биохимического </w:t>
            </w:r>
            <w:r>
              <w:rPr>
                <w:color w:val="000000"/>
                <w:sz w:val="18"/>
                <w:szCs w:val="18"/>
                <w:lang w:eastAsia="en-US"/>
              </w:rPr>
              <w:t>а</w:t>
            </w:r>
            <w:r w:rsidRPr="00D75D07">
              <w:rPr>
                <w:color w:val="000000"/>
                <w:sz w:val="18"/>
                <w:szCs w:val="18"/>
                <w:lang w:eastAsia="en-US"/>
              </w:rPr>
              <w:t>нализатора </w:t>
            </w:r>
            <w:r w:rsidRPr="00D75D07">
              <w:rPr>
                <w:color w:val="000000"/>
                <w:sz w:val="18"/>
                <w:szCs w:val="18"/>
                <w:lang w:val="en-US" w:eastAsia="en-US"/>
              </w:rPr>
              <w:t>Beckman</w:t>
            </w:r>
            <w:r w:rsidRPr="00D75D07">
              <w:rPr>
                <w:color w:val="000000"/>
                <w:sz w:val="18"/>
                <w:szCs w:val="18"/>
                <w:lang w:eastAsia="en-US"/>
              </w:rPr>
              <w:t xml:space="preserve"> </w:t>
            </w:r>
            <w:r w:rsidRPr="00D75D07">
              <w:rPr>
                <w:color w:val="000000"/>
                <w:sz w:val="18"/>
                <w:szCs w:val="18"/>
                <w:lang w:val="en-US" w:eastAsia="en-US"/>
              </w:rPr>
              <w:t>Coulter</w:t>
            </w:r>
            <w:r w:rsidRPr="00D75D07">
              <w:rPr>
                <w:color w:val="000000"/>
                <w:sz w:val="18"/>
                <w:szCs w:val="18"/>
                <w:lang w:eastAsia="en-US"/>
              </w:rPr>
              <w:t> </w:t>
            </w:r>
            <w:r w:rsidRPr="00D75D07">
              <w:rPr>
                <w:color w:val="000000"/>
                <w:sz w:val="18"/>
                <w:szCs w:val="18"/>
                <w:lang w:val="en-US" w:eastAsia="en-US"/>
              </w:rPr>
              <w:t>AU</w:t>
            </w:r>
            <w:r w:rsidRPr="00D75D07">
              <w:rPr>
                <w:color w:val="000000"/>
                <w:sz w:val="18"/>
                <w:szCs w:val="18"/>
                <w:lang w:eastAsia="en-US"/>
              </w:rPr>
              <w:t xml:space="preserve"> 700</w:t>
            </w:r>
            <w:r w:rsidR="00D245BB">
              <w:rPr>
                <w:color w:val="000000"/>
                <w:sz w:val="18"/>
                <w:szCs w:val="18"/>
                <w:lang w:eastAsia="en-US"/>
              </w:rPr>
              <w:t xml:space="preserve"> </w:t>
            </w:r>
            <w:r w:rsidR="00D245BB" w:rsidRPr="00D245BB">
              <w:rPr>
                <w:color w:val="000000"/>
                <w:sz w:val="18"/>
                <w:szCs w:val="18"/>
                <w:lang w:eastAsia="en-US"/>
              </w:rPr>
              <w:t>имеющ</w:t>
            </w:r>
            <w:r w:rsidR="00D245BB">
              <w:rPr>
                <w:color w:val="000000"/>
                <w:sz w:val="18"/>
                <w:szCs w:val="18"/>
                <w:lang w:eastAsia="en-US"/>
              </w:rPr>
              <w:t xml:space="preserve">егося </w:t>
            </w:r>
            <w:r w:rsidR="00D245BB" w:rsidRPr="00D245BB">
              <w:rPr>
                <w:color w:val="000000"/>
                <w:sz w:val="18"/>
                <w:szCs w:val="18"/>
                <w:lang w:eastAsia="en-US"/>
              </w:rPr>
              <w:t>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D07" w:rsidRPr="00D75D07" w:rsidRDefault="00D75D07" w:rsidP="00D75D07">
            <w:pPr>
              <w:jc w:val="right"/>
              <w:rPr>
                <w:sz w:val="18"/>
                <w:szCs w:val="18"/>
                <w:lang w:eastAsia="en-US"/>
              </w:rPr>
            </w:pPr>
            <w:r w:rsidRPr="00D75D07">
              <w:rPr>
                <w:sz w:val="18"/>
                <w:szCs w:val="18"/>
                <w:lang w:eastAsia="en-US"/>
              </w:rPr>
              <w:t>Шт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75D07" w:rsidRPr="00D75D07" w:rsidRDefault="00D75D07" w:rsidP="00D75D07">
            <w:pPr>
              <w:jc w:val="center"/>
              <w:rPr>
                <w:sz w:val="18"/>
                <w:szCs w:val="18"/>
                <w:lang w:eastAsia="en-US"/>
              </w:rPr>
            </w:pPr>
            <w:r w:rsidRPr="00D75D07">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D07" w:rsidRPr="00AA1A0F" w:rsidRDefault="00D75D07" w:rsidP="00AA1A0F">
            <w:pPr>
              <w:jc w:val="center"/>
              <w:rPr>
                <w:color w:val="000000"/>
                <w:sz w:val="18"/>
                <w:szCs w:val="22"/>
              </w:rPr>
            </w:pPr>
            <w:r w:rsidRPr="00D75D07">
              <w:rPr>
                <w:color w:val="000000"/>
                <w:sz w:val="18"/>
                <w:szCs w:val="22"/>
              </w:rPr>
              <w:t xml:space="preserve">23 750,00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1427F">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D75D07" w:rsidRDefault="002B629A" w:rsidP="00D245BB">
      <w:pPr>
        <w:pStyle w:val="ad"/>
        <w:numPr>
          <w:ilvl w:val="0"/>
          <w:numId w:val="17"/>
        </w:numPr>
        <w:spacing w:after="0" w:line="240" w:lineRule="auto"/>
        <w:ind w:left="0" w:firstLine="567"/>
        <w:jc w:val="both"/>
        <w:rPr>
          <w:rFonts w:ascii="Times New Roman" w:hAnsi="Times New Roman"/>
          <w:sz w:val="18"/>
          <w:szCs w:val="20"/>
        </w:rPr>
      </w:pPr>
      <w:r w:rsidRPr="002B629A">
        <w:rPr>
          <w:rFonts w:ascii="Times New Roman" w:hAnsi="Times New Roman"/>
          <w:sz w:val="18"/>
          <w:szCs w:val="20"/>
        </w:rPr>
        <w:t xml:space="preserve">Товар должен иметь </w:t>
      </w:r>
      <w:r w:rsidR="00D245BB" w:rsidRPr="00D245BB">
        <w:rPr>
          <w:rFonts w:ascii="Times New Roman" w:hAnsi="Times New Roman"/>
          <w:sz w:val="18"/>
          <w:szCs w:val="20"/>
        </w:rPr>
        <w:t>остаточный срок годности на момент поставки не менее 12 месяцев.</w:t>
      </w:r>
    </w:p>
    <w:p w:rsidR="00D75D07" w:rsidRPr="00D75D07"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w:t>
      </w:r>
      <w:r>
        <w:rPr>
          <w:rFonts w:ascii="Times New Roman" w:hAnsi="Times New Roman" w:cs="Times New Roman"/>
          <w:sz w:val="18"/>
          <w:szCs w:val="20"/>
        </w:rPr>
        <w:t>у, являющемуся объектом закупки.</w:t>
      </w:r>
    </w:p>
    <w:p w:rsidR="00D75D07" w:rsidRPr="00D75D07"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 xml:space="preserve">Поставляемый товар должен быть новым товаром - не бывшим в употреблении, </w:t>
      </w:r>
      <w:r w:rsidRPr="00D75D07">
        <w:rPr>
          <w:rFonts w:ascii="Times New Roman" w:hAnsi="Times New Roman" w:cs="Times New Roman"/>
          <w:bCs/>
          <w:sz w:val="18"/>
          <w:szCs w:val="20"/>
        </w:rPr>
        <w:t>у которого не были восстановлены потр</w:t>
      </w:r>
      <w:r w:rsidRPr="00D75D07">
        <w:rPr>
          <w:rFonts w:ascii="Times New Roman" w:hAnsi="Times New Roman" w:cs="Times New Roman"/>
          <w:bCs/>
          <w:sz w:val="18"/>
          <w:szCs w:val="20"/>
        </w:rPr>
        <w:t>е</w:t>
      </w:r>
      <w:r w:rsidRPr="00D75D07">
        <w:rPr>
          <w:rFonts w:ascii="Times New Roman" w:hAnsi="Times New Roman" w:cs="Times New Roman"/>
          <w:bCs/>
          <w:sz w:val="18"/>
          <w:szCs w:val="20"/>
        </w:rPr>
        <w:t>бительские свойства</w:t>
      </w:r>
      <w:r w:rsidRPr="00D75D07">
        <w:rPr>
          <w:rFonts w:ascii="Times New Roman" w:hAnsi="Times New Roman" w:cs="Times New Roman"/>
          <w:sz w:val="18"/>
          <w:szCs w:val="20"/>
        </w:rPr>
        <w:t xml:space="preserve">, не должен иметь повреждений и должен отвечать </w:t>
      </w:r>
      <w:r>
        <w:rPr>
          <w:rFonts w:ascii="Times New Roman" w:hAnsi="Times New Roman" w:cs="Times New Roman"/>
          <w:sz w:val="18"/>
          <w:szCs w:val="20"/>
        </w:rPr>
        <w:t>требованиям законодательства РФ.</w:t>
      </w:r>
    </w:p>
    <w:p w:rsidR="00D75D07" w:rsidRPr="00D75D07"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Поставляемый товар должен быть безопасен для жизни, здоровья, имущества Заказчика и окружающей среды при обы</w:t>
      </w:r>
      <w:r w:rsidRPr="00D75D07">
        <w:rPr>
          <w:rFonts w:ascii="Times New Roman" w:hAnsi="Times New Roman" w:cs="Times New Roman"/>
          <w:sz w:val="18"/>
          <w:szCs w:val="20"/>
        </w:rPr>
        <w:t>ч</w:t>
      </w:r>
      <w:r w:rsidRPr="00D75D07">
        <w:rPr>
          <w:rFonts w:ascii="Times New Roman" w:hAnsi="Times New Roman" w:cs="Times New Roman"/>
          <w:sz w:val="18"/>
          <w:szCs w:val="20"/>
        </w:rPr>
        <w:t xml:space="preserve">ных условиях его использования, хранения, транспортировки и </w:t>
      </w:r>
      <w:r>
        <w:rPr>
          <w:rFonts w:ascii="Times New Roman" w:hAnsi="Times New Roman" w:cs="Times New Roman"/>
          <w:sz w:val="18"/>
          <w:szCs w:val="20"/>
        </w:rPr>
        <w:t>утилизации (ст. 469, 470 ГК РФ)</w:t>
      </w:r>
    </w:p>
    <w:p w:rsidR="00D75D07" w:rsidRPr="00D75D07"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товар должен соста</w:t>
      </w:r>
      <w:r w:rsidRPr="00D75D07">
        <w:rPr>
          <w:rFonts w:ascii="Times New Roman" w:hAnsi="Times New Roman" w:cs="Times New Roman"/>
          <w:sz w:val="18"/>
          <w:szCs w:val="20"/>
        </w:rPr>
        <w:t>в</w:t>
      </w:r>
      <w:r w:rsidRPr="00D75D07">
        <w:rPr>
          <w:rFonts w:ascii="Times New Roman" w:hAnsi="Times New Roman" w:cs="Times New Roman"/>
          <w:sz w:val="18"/>
          <w:szCs w:val="20"/>
        </w:rPr>
        <w:t>лять не менее 6 месяцев со дня получения.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D75D07" w:rsidRPr="00D75D07" w:rsidRDefault="00D245BB" w:rsidP="00D245BB">
      <w:pPr>
        <w:pStyle w:val="ad"/>
        <w:numPr>
          <w:ilvl w:val="0"/>
          <w:numId w:val="17"/>
        </w:numPr>
        <w:spacing w:after="0" w:line="240" w:lineRule="auto"/>
        <w:ind w:left="0" w:firstLine="567"/>
        <w:jc w:val="both"/>
        <w:rPr>
          <w:rFonts w:ascii="Times New Roman" w:hAnsi="Times New Roman"/>
          <w:sz w:val="18"/>
          <w:szCs w:val="20"/>
        </w:rPr>
      </w:pPr>
      <w:r>
        <w:rPr>
          <w:rFonts w:ascii="Times New Roman" w:hAnsi="Times New Roman" w:cs="Times New Roman"/>
          <w:sz w:val="18"/>
          <w:szCs w:val="20"/>
        </w:rPr>
        <w:t xml:space="preserve">Не допускается к приему товар с </w:t>
      </w:r>
      <w:r w:rsidR="00D75D07" w:rsidRPr="00D75D07">
        <w:rPr>
          <w:rFonts w:ascii="Times New Roman" w:hAnsi="Times New Roman" w:cs="Times New Roman"/>
          <w:sz w:val="18"/>
          <w:szCs w:val="20"/>
        </w:rPr>
        <w:t>призна</w:t>
      </w:r>
      <w:r>
        <w:rPr>
          <w:rFonts w:ascii="Times New Roman" w:hAnsi="Times New Roman" w:cs="Times New Roman"/>
          <w:sz w:val="18"/>
          <w:szCs w:val="20"/>
        </w:rPr>
        <w:t xml:space="preserve">ками недоброкачественности, без </w:t>
      </w:r>
      <w:r w:rsidR="00D75D07" w:rsidRPr="00D75D07">
        <w:rPr>
          <w:rFonts w:ascii="Times New Roman" w:hAnsi="Times New Roman" w:cs="Times New Roman"/>
          <w:sz w:val="18"/>
          <w:szCs w:val="20"/>
        </w:rPr>
        <w:t>сопроводительной документации, подтверждающей его качест</w:t>
      </w:r>
      <w:r>
        <w:rPr>
          <w:rFonts w:ascii="Times New Roman" w:hAnsi="Times New Roman" w:cs="Times New Roman"/>
          <w:sz w:val="18"/>
          <w:szCs w:val="20"/>
        </w:rPr>
        <w:t>во и безопасность, не имеющий</w:t>
      </w:r>
      <w:r w:rsidR="00D75D07" w:rsidRPr="00D75D07">
        <w:rPr>
          <w:rFonts w:ascii="Times New Roman" w:hAnsi="Times New Roman" w:cs="Times New Roman"/>
          <w:sz w:val="18"/>
          <w:szCs w:val="20"/>
        </w:rPr>
        <w:t xml:space="preserve"> маркировки, в случае, если наличие такой маркировки предусмотрено зак</w:t>
      </w:r>
      <w:r w:rsidR="00D75D07" w:rsidRPr="00D75D07">
        <w:rPr>
          <w:rFonts w:ascii="Times New Roman" w:hAnsi="Times New Roman" w:cs="Times New Roman"/>
          <w:sz w:val="18"/>
          <w:szCs w:val="20"/>
        </w:rPr>
        <w:t>о</w:t>
      </w:r>
      <w:r w:rsidR="00D75D07" w:rsidRPr="00D75D07">
        <w:rPr>
          <w:rFonts w:ascii="Times New Roman" w:hAnsi="Times New Roman" w:cs="Times New Roman"/>
          <w:sz w:val="18"/>
          <w:szCs w:val="20"/>
        </w:rPr>
        <w:t>нодательством Российской Федерации.</w:t>
      </w:r>
    </w:p>
    <w:p w:rsidR="00D75D07" w:rsidRPr="00D75D07"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Товар должен находиться в таре и упаковке, соответствующей действующим стандартам, установленным законодател</w:t>
      </w:r>
      <w:r w:rsidRPr="00D75D07">
        <w:rPr>
          <w:rFonts w:ascii="Times New Roman" w:hAnsi="Times New Roman" w:cs="Times New Roman"/>
          <w:sz w:val="18"/>
          <w:szCs w:val="20"/>
        </w:rPr>
        <w:t>ь</w:t>
      </w:r>
      <w:r w:rsidRPr="00D75D07">
        <w:rPr>
          <w:rFonts w:ascii="Times New Roman" w:hAnsi="Times New Roman" w:cs="Times New Roman"/>
          <w:sz w:val="18"/>
          <w:szCs w:val="20"/>
        </w:rPr>
        <w:t>ством РФ и не имеющей дефектов изготовления и транспортировки.</w:t>
      </w:r>
      <w:r w:rsidRPr="00D75D07">
        <w:rPr>
          <w:rFonts w:ascii="Times New Roman" w:eastAsia="Times New Roman" w:hAnsi="Times New Roman" w:cs="Times New Roman"/>
          <w:b/>
          <w:bCs/>
          <w:color w:val="626262"/>
          <w:sz w:val="18"/>
          <w:szCs w:val="20"/>
          <w:lang w:eastAsia="ru-RU"/>
        </w:rPr>
        <w:t>  </w:t>
      </w:r>
      <w:bookmarkStart w:id="2" w:name="6"/>
      <w:bookmarkEnd w:id="2"/>
    </w:p>
    <w:p w:rsidR="00D75D07" w:rsidRPr="00D75D07"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w:t>
      </w:r>
      <w:r w:rsidRPr="00D75D07">
        <w:rPr>
          <w:rFonts w:ascii="Times New Roman" w:hAnsi="Times New Roman" w:cs="Times New Roman"/>
          <w:bCs/>
          <w:sz w:val="18"/>
          <w:szCs w:val="20"/>
        </w:rPr>
        <w:t>о</w:t>
      </w:r>
      <w:r w:rsidRPr="00D75D07">
        <w:rPr>
          <w:rFonts w:ascii="Times New Roman" w:hAnsi="Times New Roman" w:cs="Times New Roman"/>
          <w:bCs/>
          <w:sz w:val="18"/>
          <w:szCs w:val="20"/>
        </w:rPr>
        <w:t>нодательства РФ.</w:t>
      </w:r>
    </w:p>
    <w:p w:rsidR="00D245BB" w:rsidRPr="00D245BB" w:rsidRDefault="00D75D07" w:rsidP="00D245BB">
      <w:pPr>
        <w:pStyle w:val="ad"/>
        <w:numPr>
          <w:ilvl w:val="0"/>
          <w:numId w:val="17"/>
        </w:numPr>
        <w:spacing w:after="0" w:line="240" w:lineRule="auto"/>
        <w:ind w:left="0" w:firstLine="567"/>
        <w:jc w:val="both"/>
        <w:rPr>
          <w:rFonts w:ascii="Times New Roman" w:hAnsi="Times New Roman"/>
          <w:sz w:val="18"/>
          <w:szCs w:val="20"/>
        </w:rPr>
      </w:pPr>
      <w:r w:rsidRPr="00D75D07">
        <w:rPr>
          <w:rFonts w:ascii="Times New Roman" w:hAnsi="Times New Roman" w:cs="Times New Roman"/>
          <w:bCs/>
          <w:sz w:val="18"/>
          <w:szCs w:val="20"/>
        </w:rPr>
        <w:t xml:space="preserve">Упаковка должна предохранять товар от порчи, утраты </w:t>
      </w:r>
      <w:r>
        <w:rPr>
          <w:rFonts w:ascii="Times New Roman" w:hAnsi="Times New Roman" w:cs="Times New Roman"/>
          <w:bCs/>
          <w:sz w:val="18"/>
          <w:szCs w:val="20"/>
        </w:rPr>
        <w:t>товарного вида.</w:t>
      </w:r>
    </w:p>
    <w:p w:rsidR="008F1A3B" w:rsidRPr="00D245BB" w:rsidRDefault="00D75D07" w:rsidP="00D245BB">
      <w:pPr>
        <w:pStyle w:val="ad"/>
        <w:numPr>
          <w:ilvl w:val="0"/>
          <w:numId w:val="17"/>
        </w:numPr>
        <w:tabs>
          <w:tab w:val="left" w:pos="851"/>
        </w:tabs>
        <w:spacing w:after="0" w:line="240" w:lineRule="auto"/>
        <w:ind w:left="0" w:firstLine="567"/>
        <w:jc w:val="both"/>
        <w:rPr>
          <w:rFonts w:ascii="Times New Roman" w:hAnsi="Times New Roman"/>
          <w:sz w:val="18"/>
          <w:szCs w:val="20"/>
        </w:rPr>
      </w:pPr>
      <w:r w:rsidRPr="00D245BB">
        <w:rPr>
          <w:rFonts w:ascii="Times New Roman" w:hAnsi="Times New Roman" w:cs="Times New Roman"/>
          <w:bCs/>
          <w:sz w:val="18"/>
          <w:szCs w:val="20"/>
        </w:rPr>
        <w:t>Тара и упаковка входят в стоимость поставляемого товара.</w:t>
      </w: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D75D07" w:rsidRDefault="00D75D0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D75D07">
        <w:rPr>
          <w:b/>
          <w:kern w:val="32"/>
          <w:sz w:val="20"/>
          <w:szCs w:val="20"/>
        </w:rPr>
        <w:t>с заменой запасных частей (лампы галогеновые) для биохимических анализаторов серии AU</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75D07">
        <w:rPr>
          <w:b/>
          <w:kern w:val="32"/>
          <w:sz w:val="20"/>
          <w:szCs w:val="20"/>
        </w:rPr>
        <w:t>106-23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75D07">
        <w:rPr>
          <w:sz w:val="19"/>
          <w:szCs w:val="19"/>
        </w:rPr>
        <w:t>106-23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75D07">
        <w:rPr>
          <w:b/>
          <w:kern w:val="32"/>
          <w:sz w:val="19"/>
          <w:szCs w:val="19"/>
        </w:rPr>
        <w:t>с заменой запасных частей (лампы галогеновые) для биохимических анализаторов серии AU</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75D07">
        <w:rPr>
          <w:rFonts w:ascii="Times New Roman" w:hAnsi="Times New Roman" w:cs="Times New Roman"/>
          <w:bCs/>
          <w:sz w:val="19"/>
          <w:szCs w:val="19"/>
        </w:rPr>
        <w:t>с заменой запасных частей (лампы галогеновые) для биохимических анализаторов серии AU</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1A5654">
        <w:rPr>
          <w:sz w:val="19"/>
          <w:szCs w:val="19"/>
        </w:rPr>
        <w:t xml:space="preserve">ам </w:t>
      </w:r>
      <w:r w:rsidR="001A5654" w:rsidRPr="001A5654">
        <w:rPr>
          <w:sz w:val="19"/>
          <w:szCs w:val="19"/>
        </w:rPr>
        <w:t xml:space="preserve">г. Иркутск: </w:t>
      </w:r>
      <w:r w:rsidR="00D75D07">
        <w:rPr>
          <w:sz w:val="19"/>
          <w:szCs w:val="19"/>
        </w:rPr>
        <w:t xml:space="preserve">ул. Баумана д. 214А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5D07">
        <w:rPr>
          <w:sz w:val="19"/>
          <w:szCs w:val="19"/>
        </w:rPr>
        <w:t>31.12.</w:t>
      </w:r>
      <w:r w:rsidR="0063789B">
        <w:rPr>
          <w:sz w:val="19"/>
          <w:szCs w:val="19"/>
        </w:rPr>
        <w:t>202</w:t>
      </w:r>
      <w:r w:rsidR="00D75D07">
        <w:rPr>
          <w:sz w:val="19"/>
          <w:szCs w:val="19"/>
        </w:rPr>
        <w:t>3</w:t>
      </w:r>
      <w:r w:rsidR="00393AED" w:rsidRPr="00393AED">
        <w:rPr>
          <w:sz w:val="19"/>
          <w:szCs w:val="19"/>
        </w:rPr>
        <w:t xml:space="preserve"> г. Поставка товара по заявке Заказчика осуществляется в течение </w:t>
      </w:r>
      <w:r w:rsidR="005B6B2E" w:rsidRPr="005B6B2E">
        <w:rPr>
          <w:sz w:val="19"/>
          <w:szCs w:val="19"/>
        </w:rPr>
        <w:t>3 (трех) рабочих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5445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3789B">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75D07">
        <w:rPr>
          <w:sz w:val="20"/>
          <w:szCs w:val="20"/>
        </w:rPr>
        <w:t>106-23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D245BB" w:rsidRDefault="00D245BB" w:rsidP="00D245BB">
      <w:pPr>
        <w:pStyle w:val="ad"/>
        <w:numPr>
          <w:ilvl w:val="0"/>
          <w:numId w:val="21"/>
        </w:numPr>
        <w:spacing w:after="0" w:line="240" w:lineRule="auto"/>
        <w:ind w:left="0" w:firstLine="567"/>
        <w:jc w:val="both"/>
        <w:rPr>
          <w:rFonts w:ascii="Times New Roman" w:hAnsi="Times New Roman"/>
          <w:sz w:val="18"/>
          <w:szCs w:val="20"/>
        </w:rPr>
      </w:pPr>
      <w:bookmarkStart w:id="3" w:name="_GoBack"/>
      <w:r w:rsidRPr="002B629A">
        <w:rPr>
          <w:rFonts w:ascii="Times New Roman" w:hAnsi="Times New Roman"/>
          <w:sz w:val="18"/>
          <w:szCs w:val="20"/>
        </w:rPr>
        <w:t xml:space="preserve">Товар должен иметь </w:t>
      </w:r>
      <w:r w:rsidRPr="00D245BB">
        <w:rPr>
          <w:rFonts w:ascii="Times New Roman" w:hAnsi="Times New Roman"/>
          <w:sz w:val="18"/>
          <w:szCs w:val="20"/>
        </w:rPr>
        <w:t>остаточный срок годности на момент поставки не менее 12 месяцев.</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w:t>
      </w:r>
      <w:r>
        <w:rPr>
          <w:rFonts w:ascii="Times New Roman" w:hAnsi="Times New Roman" w:cs="Times New Roman"/>
          <w:sz w:val="18"/>
          <w:szCs w:val="20"/>
        </w:rPr>
        <w:t>у, являющемуся объектом закупки.</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 xml:space="preserve">Поставляемый товар должен быть новым товаром - не бывшим в употреблении, </w:t>
      </w:r>
      <w:r w:rsidRPr="00D75D07">
        <w:rPr>
          <w:rFonts w:ascii="Times New Roman" w:hAnsi="Times New Roman" w:cs="Times New Roman"/>
          <w:bCs/>
          <w:sz w:val="18"/>
          <w:szCs w:val="20"/>
        </w:rPr>
        <w:t>у которого не были восстановлены потр</w:t>
      </w:r>
      <w:r w:rsidRPr="00D75D07">
        <w:rPr>
          <w:rFonts w:ascii="Times New Roman" w:hAnsi="Times New Roman" w:cs="Times New Roman"/>
          <w:bCs/>
          <w:sz w:val="18"/>
          <w:szCs w:val="20"/>
        </w:rPr>
        <w:t>е</w:t>
      </w:r>
      <w:r w:rsidRPr="00D75D07">
        <w:rPr>
          <w:rFonts w:ascii="Times New Roman" w:hAnsi="Times New Roman" w:cs="Times New Roman"/>
          <w:bCs/>
          <w:sz w:val="18"/>
          <w:szCs w:val="20"/>
        </w:rPr>
        <w:t>бительские свойства</w:t>
      </w:r>
      <w:r w:rsidRPr="00D75D07">
        <w:rPr>
          <w:rFonts w:ascii="Times New Roman" w:hAnsi="Times New Roman" w:cs="Times New Roman"/>
          <w:sz w:val="18"/>
          <w:szCs w:val="20"/>
        </w:rPr>
        <w:t xml:space="preserve">, не должен иметь повреждений и должен отвечать </w:t>
      </w:r>
      <w:r>
        <w:rPr>
          <w:rFonts w:ascii="Times New Roman" w:hAnsi="Times New Roman" w:cs="Times New Roman"/>
          <w:sz w:val="18"/>
          <w:szCs w:val="20"/>
        </w:rPr>
        <w:t>требованиям законодательства РФ.</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Поставляемый товар должен быть безопасен для жизни, здоровья, имущества Заказчика и окружающей среды при обы</w:t>
      </w:r>
      <w:r w:rsidRPr="00D75D07">
        <w:rPr>
          <w:rFonts w:ascii="Times New Roman" w:hAnsi="Times New Roman" w:cs="Times New Roman"/>
          <w:sz w:val="18"/>
          <w:szCs w:val="20"/>
        </w:rPr>
        <w:t>ч</w:t>
      </w:r>
      <w:r w:rsidRPr="00D75D07">
        <w:rPr>
          <w:rFonts w:ascii="Times New Roman" w:hAnsi="Times New Roman" w:cs="Times New Roman"/>
          <w:sz w:val="18"/>
          <w:szCs w:val="20"/>
        </w:rPr>
        <w:t xml:space="preserve">ных условиях его использования, хранения, транспортировки и </w:t>
      </w:r>
      <w:r>
        <w:rPr>
          <w:rFonts w:ascii="Times New Roman" w:hAnsi="Times New Roman" w:cs="Times New Roman"/>
          <w:sz w:val="18"/>
          <w:szCs w:val="20"/>
        </w:rPr>
        <w:t>утилизации (ст. 469, 470 ГК РФ)</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товар должен соста</w:t>
      </w:r>
      <w:r w:rsidRPr="00D75D07">
        <w:rPr>
          <w:rFonts w:ascii="Times New Roman" w:hAnsi="Times New Roman" w:cs="Times New Roman"/>
          <w:sz w:val="18"/>
          <w:szCs w:val="20"/>
        </w:rPr>
        <w:t>в</w:t>
      </w:r>
      <w:r w:rsidRPr="00D75D07">
        <w:rPr>
          <w:rFonts w:ascii="Times New Roman" w:hAnsi="Times New Roman" w:cs="Times New Roman"/>
          <w:sz w:val="18"/>
          <w:szCs w:val="20"/>
        </w:rPr>
        <w:t>лять не менее 6 месяцев со дня получения.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Pr>
          <w:rFonts w:ascii="Times New Roman" w:hAnsi="Times New Roman" w:cs="Times New Roman"/>
          <w:sz w:val="18"/>
          <w:szCs w:val="20"/>
        </w:rPr>
        <w:t xml:space="preserve">Не допускается к приему товар с </w:t>
      </w:r>
      <w:r w:rsidRPr="00D75D07">
        <w:rPr>
          <w:rFonts w:ascii="Times New Roman" w:hAnsi="Times New Roman" w:cs="Times New Roman"/>
          <w:sz w:val="18"/>
          <w:szCs w:val="20"/>
        </w:rPr>
        <w:t>призна</w:t>
      </w:r>
      <w:r>
        <w:rPr>
          <w:rFonts w:ascii="Times New Roman" w:hAnsi="Times New Roman" w:cs="Times New Roman"/>
          <w:sz w:val="18"/>
          <w:szCs w:val="20"/>
        </w:rPr>
        <w:t xml:space="preserve">ками недоброкачественности, без </w:t>
      </w:r>
      <w:r w:rsidRPr="00D75D07">
        <w:rPr>
          <w:rFonts w:ascii="Times New Roman" w:hAnsi="Times New Roman" w:cs="Times New Roman"/>
          <w:sz w:val="18"/>
          <w:szCs w:val="20"/>
        </w:rPr>
        <w:t>сопроводительной документации, подтверждающей его качест</w:t>
      </w:r>
      <w:r>
        <w:rPr>
          <w:rFonts w:ascii="Times New Roman" w:hAnsi="Times New Roman" w:cs="Times New Roman"/>
          <w:sz w:val="18"/>
          <w:szCs w:val="20"/>
        </w:rPr>
        <w:t>во и безопасность, не имеющий</w:t>
      </w:r>
      <w:r w:rsidRPr="00D75D07">
        <w:rPr>
          <w:rFonts w:ascii="Times New Roman" w:hAnsi="Times New Roman" w:cs="Times New Roman"/>
          <w:sz w:val="18"/>
          <w:szCs w:val="20"/>
        </w:rPr>
        <w:t xml:space="preserve"> маркировки, в случае, если наличие такой маркировки предусмотрено зак</w:t>
      </w:r>
      <w:r w:rsidRPr="00D75D07">
        <w:rPr>
          <w:rFonts w:ascii="Times New Roman" w:hAnsi="Times New Roman" w:cs="Times New Roman"/>
          <w:sz w:val="18"/>
          <w:szCs w:val="20"/>
        </w:rPr>
        <w:t>о</w:t>
      </w:r>
      <w:r w:rsidRPr="00D75D07">
        <w:rPr>
          <w:rFonts w:ascii="Times New Roman" w:hAnsi="Times New Roman" w:cs="Times New Roman"/>
          <w:sz w:val="18"/>
          <w:szCs w:val="20"/>
        </w:rPr>
        <w:t>нодательством Российской Федерации.</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sz w:val="18"/>
          <w:szCs w:val="20"/>
        </w:rPr>
        <w:t>Товар должен находиться в таре и упаковке, соответствующей действующим стандартам, установленным законодател</w:t>
      </w:r>
      <w:r w:rsidRPr="00D75D07">
        <w:rPr>
          <w:rFonts w:ascii="Times New Roman" w:hAnsi="Times New Roman" w:cs="Times New Roman"/>
          <w:sz w:val="18"/>
          <w:szCs w:val="20"/>
        </w:rPr>
        <w:t>ь</w:t>
      </w:r>
      <w:r w:rsidRPr="00D75D07">
        <w:rPr>
          <w:rFonts w:ascii="Times New Roman" w:hAnsi="Times New Roman" w:cs="Times New Roman"/>
          <w:sz w:val="18"/>
          <w:szCs w:val="20"/>
        </w:rPr>
        <w:t>ством РФ и не имеющей дефектов изготовления и транспортировки.</w:t>
      </w:r>
      <w:r w:rsidRPr="00D75D07">
        <w:rPr>
          <w:rFonts w:ascii="Times New Roman" w:eastAsia="Times New Roman" w:hAnsi="Times New Roman" w:cs="Times New Roman"/>
          <w:b/>
          <w:bCs/>
          <w:color w:val="626262"/>
          <w:sz w:val="18"/>
          <w:szCs w:val="20"/>
          <w:lang w:eastAsia="ru-RU"/>
        </w:rPr>
        <w:t>  </w:t>
      </w:r>
    </w:p>
    <w:p w:rsidR="00D245BB" w:rsidRPr="00D75D07"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w:t>
      </w:r>
      <w:r w:rsidRPr="00D75D07">
        <w:rPr>
          <w:rFonts w:ascii="Times New Roman" w:hAnsi="Times New Roman" w:cs="Times New Roman"/>
          <w:bCs/>
          <w:sz w:val="18"/>
          <w:szCs w:val="20"/>
        </w:rPr>
        <w:t>о</w:t>
      </w:r>
      <w:r w:rsidRPr="00D75D07">
        <w:rPr>
          <w:rFonts w:ascii="Times New Roman" w:hAnsi="Times New Roman" w:cs="Times New Roman"/>
          <w:bCs/>
          <w:sz w:val="18"/>
          <w:szCs w:val="20"/>
        </w:rPr>
        <w:t>нодательства РФ.</w:t>
      </w:r>
    </w:p>
    <w:p w:rsidR="00D245BB" w:rsidRPr="00D245BB" w:rsidRDefault="00D245BB" w:rsidP="00D245BB">
      <w:pPr>
        <w:pStyle w:val="ad"/>
        <w:numPr>
          <w:ilvl w:val="0"/>
          <w:numId w:val="21"/>
        </w:numPr>
        <w:spacing w:after="0" w:line="240" w:lineRule="auto"/>
        <w:ind w:left="0" w:firstLine="567"/>
        <w:jc w:val="both"/>
        <w:rPr>
          <w:rFonts w:ascii="Times New Roman" w:hAnsi="Times New Roman"/>
          <w:sz w:val="18"/>
          <w:szCs w:val="20"/>
        </w:rPr>
      </w:pPr>
      <w:r w:rsidRPr="00D75D07">
        <w:rPr>
          <w:rFonts w:ascii="Times New Roman" w:hAnsi="Times New Roman" w:cs="Times New Roman"/>
          <w:bCs/>
          <w:sz w:val="18"/>
          <w:szCs w:val="20"/>
        </w:rPr>
        <w:t xml:space="preserve">Упаковка должна предохранять товар от порчи, утраты </w:t>
      </w:r>
      <w:r>
        <w:rPr>
          <w:rFonts w:ascii="Times New Roman" w:hAnsi="Times New Roman" w:cs="Times New Roman"/>
          <w:bCs/>
          <w:sz w:val="18"/>
          <w:szCs w:val="20"/>
        </w:rPr>
        <w:t>товарного вида.</w:t>
      </w:r>
    </w:p>
    <w:p w:rsidR="00D245BB" w:rsidRPr="00D245BB" w:rsidRDefault="00D245BB" w:rsidP="00D245BB">
      <w:pPr>
        <w:pStyle w:val="ad"/>
        <w:numPr>
          <w:ilvl w:val="0"/>
          <w:numId w:val="21"/>
        </w:numPr>
        <w:tabs>
          <w:tab w:val="left" w:pos="851"/>
        </w:tabs>
        <w:spacing w:after="0" w:line="240" w:lineRule="auto"/>
        <w:ind w:left="0" w:firstLine="567"/>
        <w:jc w:val="both"/>
        <w:rPr>
          <w:rFonts w:ascii="Times New Roman" w:hAnsi="Times New Roman"/>
          <w:sz w:val="18"/>
          <w:szCs w:val="20"/>
        </w:rPr>
      </w:pPr>
      <w:r w:rsidRPr="00D245BB">
        <w:rPr>
          <w:rFonts w:ascii="Times New Roman" w:hAnsi="Times New Roman" w:cs="Times New Roman"/>
          <w:bCs/>
          <w:sz w:val="18"/>
          <w:szCs w:val="20"/>
        </w:rPr>
        <w:t>Тара и упаковка входят в стоимость поставляемого товара.</w:t>
      </w:r>
    </w:p>
    <w:bookmarkEnd w:id="3"/>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D75D07">
        <w:rPr>
          <w:b/>
          <w:kern w:val="32"/>
          <w:sz w:val="20"/>
          <w:szCs w:val="20"/>
        </w:rPr>
        <w:t>с заменой запасных частей (лампы галогеновые) для биохимических анализаторов серии AU</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2B629A">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75D07">
        <w:rPr>
          <w:b/>
          <w:kern w:val="32"/>
          <w:sz w:val="20"/>
          <w:szCs w:val="20"/>
        </w:rPr>
        <w:t>106-23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D75D07">
        <w:rPr>
          <w:bCs/>
          <w:kern w:val="32"/>
          <w:sz w:val="20"/>
          <w:szCs w:val="20"/>
        </w:rPr>
        <w:t>с заменой запасных частей (лампы галогеновые) для биохимических анализаторов серии AU</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D75D07">
        <w:rPr>
          <w:bCs/>
          <w:kern w:val="32"/>
          <w:sz w:val="20"/>
          <w:szCs w:val="20"/>
        </w:rPr>
        <w:t>с заменой запасных частей (лампы галогеновые) для биохимических анализаторов серии AU</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5445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2B629A">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B75CE1">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2B629A">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2B629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2B629A" w:rsidRPr="002B629A">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07" w:rsidRDefault="00D75D07" w:rsidP="00ED57EB">
      <w:r>
        <w:separator/>
      </w:r>
    </w:p>
  </w:endnote>
  <w:endnote w:type="continuationSeparator" w:id="0">
    <w:p w:rsidR="00D75D07" w:rsidRDefault="00D75D0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75D07" w:rsidRDefault="00D75D07">
        <w:pPr>
          <w:pStyle w:val="af7"/>
          <w:jc w:val="right"/>
        </w:pPr>
        <w:r>
          <w:fldChar w:fldCharType="begin"/>
        </w:r>
        <w:r>
          <w:instrText xml:space="preserve"> PAGE   \* MERGEFORMAT </w:instrText>
        </w:r>
        <w:r>
          <w:fldChar w:fldCharType="separate"/>
        </w:r>
        <w:r w:rsidR="00D245BB">
          <w:rPr>
            <w:noProof/>
          </w:rPr>
          <w:t>21</w:t>
        </w:r>
        <w:r>
          <w:rPr>
            <w:noProof/>
          </w:rPr>
          <w:fldChar w:fldCharType="end"/>
        </w:r>
      </w:p>
    </w:sdtContent>
  </w:sdt>
  <w:p w:rsidR="00D75D07" w:rsidRDefault="00D75D0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07" w:rsidRDefault="00D75D07" w:rsidP="00ED57EB">
      <w:r>
        <w:separator/>
      </w:r>
    </w:p>
  </w:footnote>
  <w:footnote w:type="continuationSeparator" w:id="0">
    <w:p w:rsidR="00D75D07" w:rsidRDefault="00D75D07" w:rsidP="00ED57EB">
      <w:r>
        <w:continuationSeparator/>
      </w:r>
    </w:p>
  </w:footnote>
  <w:footnote w:id="1">
    <w:p w:rsidR="00D75D07" w:rsidRPr="000966CA" w:rsidRDefault="00D75D0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41A77F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7"/>
  </w:num>
  <w:num w:numId="5">
    <w:abstractNumId w:val="16"/>
  </w:num>
  <w:num w:numId="6">
    <w:abstractNumId w:val="9"/>
  </w:num>
  <w:num w:numId="7">
    <w:abstractNumId w:val="11"/>
  </w:num>
  <w:num w:numId="8">
    <w:abstractNumId w:val="17"/>
  </w:num>
  <w:num w:numId="9">
    <w:abstractNumId w:val="0"/>
  </w:num>
  <w:num w:numId="10">
    <w:abstractNumId w:val="18"/>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5654"/>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0421"/>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B2E"/>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89B"/>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A0F"/>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5CE1"/>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5BB"/>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07"/>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164"/>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36D00"/>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2AF8"/>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95540642">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54624922">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A55B-722C-418F-847E-76B52E87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24</Pages>
  <Words>11342</Words>
  <Characters>82579</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111</cp:revision>
  <cp:lastPrinted>2023-04-21T04:02:00Z</cp:lastPrinted>
  <dcterms:created xsi:type="dcterms:W3CDTF">2022-11-17T07:10:00Z</dcterms:created>
  <dcterms:modified xsi:type="dcterms:W3CDTF">2023-04-21T04:02:00Z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