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841E74">
        <w:rPr>
          <w:b/>
          <w:kern w:val="32"/>
          <w:sz w:val="28"/>
          <w:szCs w:val="28"/>
        </w:rPr>
        <w:t xml:space="preserve">расходных материалов для плазменного стерилизатора </w:t>
      </w:r>
      <w:proofErr w:type="spellStart"/>
      <w:r w:rsidR="00841E74">
        <w:rPr>
          <w:b/>
          <w:kern w:val="32"/>
          <w:sz w:val="28"/>
          <w:szCs w:val="28"/>
        </w:rPr>
        <w:t>Пластер</w:t>
      </w:r>
      <w:proofErr w:type="spellEnd"/>
      <w:r w:rsidR="00841E74">
        <w:rPr>
          <w:b/>
          <w:kern w:val="32"/>
          <w:sz w:val="28"/>
          <w:szCs w:val="28"/>
        </w:rPr>
        <w:t xml:space="preserve"> - 100 - Мед - </w:t>
      </w:r>
      <w:proofErr w:type="spellStart"/>
      <w:r w:rsidR="00841E74">
        <w:rPr>
          <w:b/>
          <w:kern w:val="32"/>
          <w:sz w:val="28"/>
          <w:szCs w:val="28"/>
        </w:rPr>
        <w:t>Теко</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DB262B">
        <w:rPr>
          <w:b/>
          <w:kern w:val="32"/>
          <w:sz w:val="28"/>
          <w:szCs w:val="28"/>
        </w:rPr>
        <w:t>204-23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C2BC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841E74">
              <w:rPr>
                <w:sz w:val="20"/>
                <w:szCs w:val="20"/>
              </w:rPr>
              <w:t xml:space="preserve">расходных материалов для плазменного стерилизатора </w:t>
            </w:r>
            <w:proofErr w:type="spellStart"/>
            <w:r w:rsidR="00841E74">
              <w:rPr>
                <w:sz w:val="20"/>
                <w:szCs w:val="20"/>
              </w:rPr>
              <w:t>Пластер</w:t>
            </w:r>
            <w:proofErr w:type="spellEnd"/>
            <w:r w:rsidR="00841E74">
              <w:rPr>
                <w:sz w:val="20"/>
                <w:szCs w:val="20"/>
              </w:rPr>
              <w:t xml:space="preserve"> - 100 - Мед - </w:t>
            </w:r>
            <w:proofErr w:type="spellStart"/>
            <w:r w:rsidR="00841E74">
              <w:rPr>
                <w:sz w:val="20"/>
                <w:szCs w:val="20"/>
              </w:rPr>
              <w:t>Теко</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Default="00841E74" w:rsidP="00AD1EF8">
            <w:pPr>
              <w:ind w:firstLine="176"/>
              <w:jc w:val="both"/>
              <w:rPr>
                <w:sz w:val="20"/>
                <w:szCs w:val="20"/>
              </w:rPr>
            </w:pPr>
            <w:r w:rsidRPr="00841E74">
              <w:rPr>
                <w:sz w:val="20"/>
                <w:szCs w:val="20"/>
              </w:rPr>
              <w:t>17.23.13.110</w:t>
            </w:r>
          </w:p>
          <w:p w:rsidR="00841E74" w:rsidRDefault="00841E74" w:rsidP="00AD1EF8">
            <w:pPr>
              <w:ind w:firstLine="176"/>
              <w:jc w:val="both"/>
              <w:rPr>
                <w:sz w:val="20"/>
                <w:szCs w:val="20"/>
              </w:rPr>
            </w:pPr>
            <w:r w:rsidRPr="00841E74">
              <w:rPr>
                <w:sz w:val="20"/>
                <w:szCs w:val="20"/>
              </w:rPr>
              <w:t>20.59.52.192</w:t>
            </w:r>
          </w:p>
          <w:p w:rsidR="00841E74" w:rsidRPr="00AD1EF8" w:rsidRDefault="00841E74" w:rsidP="00AD1EF8">
            <w:pPr>
              <w:ind w:firstLine="176"/>
              <w:jc w:val="both"/>
              <w:rPr>
                <w:sz w:val="20"/>
                <w:szCs w:val="20"/>
              </w:rPr>
            </w:pPr>
            <w:r w:rsidRPr="00841E74">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DB262B">
            <w:pPr>
              <w:ind w:firstLine="176"/>
              <w:jc w:val="both"/>
              <w:rPr>
                <w:sz w:val="20"/>
                <w:szCs w:val="20"/>
              </w:rPr>
            </w:pPr>
            <w:r>
              <w:rPr>
                <w:sz w:val="20"/>
                <w:szCs w:val="20"/>
              </w:rPr>
              <w:t>6</w:t>
            </w:r>
            <w:r w:rsidR="00DB262B">
              <w:rPr>
                <w:sz w:val="20"/>
                <w:szCs w:val="20"/>
              </w:rPr>
              <w:t>63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1E7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1E74">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proofErr w:type="gramStart"/>
            <w:r w:rsidR="00841E74">
              <w:rPr>
                <w:sz w:val="20"/>
                <w:szCs w:val="20"/>
              </w:rPr>
              <w:t>Ярославского</w:t>
            </w:r>
            <w:proofErr w:type="gramEnd"/>
            <w:r w:rsidR="00841E74">
              <w:rPr>
                <w:sz w:val="20"/>
                <w:szCs w:val="20"/>
              </w:rPr>
              <w:t xml:space="preserve">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B262B" w:rsidP="009F62EB">
            <w:pPr>
              <w:tabs>
                <w:tab w:val="left" w:pos="6022"/>
              </w:tabs>
              <w:ind w:firstLine="176"/>
              <w:jc w:val="both"/>
              <w:rPr>
                <w:b/>
                <w:sz w:val="20"/>
                <w:szCs w:val="20"/>
                <w:highlight w:val="yellow"/>
              </w:rPr>
            </w:pPr>
            <w:r w:rsidRPr="00DB262B">
              <w:rPr>
                <w:b/>
                <w:sz w:val="20"/>
                <w:szCs w:val="20"/>
              </w:rPr>
              <w:t>412972 руб. (четыреста двенадцать тысяч девятьсот семьдесят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w:t>
            </w:r>
            <w:r w:rsidRPr="0060690A">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B262B">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DB262B">
              <w:rPr>
                <w:b/>
                <w:sz w:val="20"/>
                <w:szCs w:val="20"/>
              </w:rPr>
              <w:t>28</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04</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w:t>
            </w:r>
            <w:r w:rsidRPr="0060690A">
              <w:rPr>
                <w:sz w:val="20"/>
                <w:szCs w:val="20"/>
              </w:rPr>
              <w:lastRenderedPageBreak/>
              <w:t xml:space="preserve">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DB262B">
              <w:rPr>
                <w:sz w:val="20"/>
                <w:szCs w:val="20"/>
              </w:rPr>
              <w:t>28</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B262B">
            <w:pPr>
              <w:ind w:firstLine="176"/>
              <w:jc w:val="both"/>
              <w:rPr>
                <w:sz w:val="20"/>
                <w:szCs w:val="20"/>
              </w:rPr>
            </w:pPr>
            <w:r w:rsidRPr="0060690A">
              <w:rPr>
                <w:bCs/>
                <w:sz w:val="20"/>
                <w:szCs w:val="20"/>
              </w:rPr>
              <w:t>«</w:t>
            </w:r>
            <w:r w:rsidR="00DB262B">
              <w:rPr>
                <w:bCs/>
                <w:sz w:val="20"/>
                <w:szCs w:val="20"/>
              </w:rPr>
              <w:t>04</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B262B" w:rsidP="006412F2">
            <w:pPr>
              <w:tabs>
                <w:tab w:val="left" w:pos="1701"/>
                <w:tab w:val="left" w:pos="2127"/>
              </w:tabs>
              <w:ind w:firstLine="176"/>
              <w:jc w:val="both"/>
              <w:rPr>
                <w:b/>
                <w:sz w:val="20"/>
                <w:szCs w:val="20"/>
              </w:rPr>
            </w:pPr>
            <w:r w:rsidRPr="00DB262B">
              <w:rPr>
                <w:b/>
                <w:sz w:val="20"/>
                <w:szCs w:val="20"/>
              </w:rPr>
              <w:t>12389</w:t>
            </w:r>
            <w:r>
              <w:rPr>
                <w:b/>
                <w:sz w:val="20"/>
                <w:szCs w:val="20"/>
              </w:rPr>
              <w:t>,</w:t>
            </w:r>
            <w:r w:rsidRPr="00DB262B">
              <w:rPr>
                <w:b/>
                <w:sz w:val="20"/>
                <w:szCs w:val="20"/>
              </w:rPr>
              <w:t>16 руб. (двенадцать тысяч триста восемьдесят девять рублей шестнадцать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B262B">
              <w:rPr>
                <w:sz w:val="20"/>
                <w:szCs w:val="20"/>
                <w:u w:val="single"/>
              </w:rPr>
              <w:t>204-23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B262B">
            <w:pPr>
              <w:ind w:firstLine="176"/>
              <w:jc w:val="both"/>
              <w:rPr>
                <w:sz w:val="20"/>
                <w:szCs w:val="20"/>
              </w:rPr>
            </w:pPr>
            <w:r w:rsidRPr="0060690A">
              <w:rPr>
                <w:sz w:val="20"/>
                <w:szCs w:val="20"/>
              </w:rPr>
              <w:t>«</w:t>
            </w:r>
            <w:r w:rsidR="00DB262B">
              <w:rPr>
                <w:sz w:val="20"/>
                <w:szCs w:val="20"/>
              </w:rPr>
              <w:t>01</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B262B">
            <w:pPr>
              <w:ind w:firstLine="176"/>
              <w:jc w:val="both"/>
              <w:rPr>
                <w:b/>
                <w:sz w:val="20"/>
                <w:szCs w:val="20"/>
              </w:rPr>
            </w:pPr>
            <w:r w:rsidRPr="0060690A">
              <w:rPr>
                <w:b/>
                <w:sz w:val="20"/>
                <w:szCs w:val="20"/>
              </w:rPr>
              <w:t>«</w:t>
            </w:r>
            <w:r w:rsidR="00DB262B">
              <w:rPr>
                <w:b/>
                <w:sz w:val="20"/>
                <w:szCs w:val="20"/>
              </w:rPr>
              <w:t>04</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p>
    <w:p w:rsidR="007145FB" w:rsidRPr="009E493D" w:rsidRDefault="00E906F0" w:rsidP="00DF745F">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B262B">
        <w:rPr>
          <w:b/>
          <w:kern w:val="32"/>
          <w:sz w:val="20"/>
          <w:szCs w:val="20"/>
        </w:rPr>
        <w:t>204-23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841E74">
        <w:rPr>
          <w:b/>
          <w:kern w:val="32"/>
          <w:sz w:val="20"/>
        </w:rPr>
        <w:t xml:space="preserve">расходных материалов для плазменного стерилизатора </w:t>
      </w:r>
      <w:proofErr w:type="spellStart"/>
      <w:r w:rsidR="00841E74">
        <w:rPr>
          <w:b/>
          <w:kern w:val="32"/>
          <w:sz w:val="20"/>
        </w:rPr>
        <w:t>Пластер</w:t>
      </w:r>
      <w:proofErr w:type="spellEnd"/>
      <w:r w:rsidR="00841E74">
        <w:rPr>
          <w:b/>
          <w:kern w:val="32"/>
          <w:sz w:val="20"/>
        </w:rPr>
        <w:t xml:space="preserve"> - 100 - Мед - </w:t>
      </w:r>
      <w:proofErr w:type="spellStart"/>
      <w:r w:rsidR="00841E74">
        <w:rPr>
          <w:b/>
          <w:kern w:val="32"/>
          <w:sz w:val="20"/>
        </w:rPr>
        <w:t>Теко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DB262B"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Журнал регистрации и контроля работы стерилизатора плазменного (</w:t>
            </w:r>
            <w:proofErr w:type="spellStart"/>
            <w:r w:rsidRPr="00841E74">
              <w:rPr>
                <w:sz w:val="18"/>
                <w:szCs w:val="18"/>
              </w:rPr>
              <w:t>пероксидного</w:t>
            </w:r>
            <w:proofErr w:type="spellEnd"/>
            <w:r w:rsidRPr="00841E74">
              <w:rPr>
                <w:sz w:val="18"/>
                <w:szCs w:val="18"/>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Формат А4 (210 х 297 мм)</w:t>
            </w:r>
            <w:proofErr w:type="gramStart"/>
            <w:r w:rsidRPr="00841E74">
              <w:rPr>
                <w:sz w:val="18"/>
                <w:szCs w:val="18"/>
              </w:rPr>
              <w:t>,с</w:t>
            </w:r>
            <w:proofErr w:type="gramEnd"/>
            <w:r w:rsidRPr="00841E74">
              <w:rPr>
                <w:sz w:val="18"/>
                <w:szCs w:val="18"/>
              </w:rPr>
              <w:t>траниц 8.</w:t>
            </w:r>
          </w:p>
          <w:p w:rsidR="005C7930" w:rsidRPr="00841E74" w:rsidRDefault="005C7930" w:rsidP="00841E74">
            <w:pPr>
              <w:jc w:val="both"/>
              <w:rPr>
                <w:sz w:val="18"/>
                <w:szCs w:val="18"/>
              </w:rPr>
            </w:pPr>
            <w:r w:rsidRPr="00841E74">
              <w:rPr>
                <w:sz w:val="18"/>
                <w:szCs w:val="18"/>
              </w:rPr>
              <w:t>Графы:</w:t>
            </w:r>
          </w:p>
          <w:p w:rsidR="005C7930" w:rsidRPr="00841E74" w:rsidRDefault="005C7930" w:rsidP="00841E74">
            <w:pPr>
              <w:jc w:val="both"/>
              <w:rPr>
                <w:sz w:val="18"/>
                <w:szCs w:val="18"/>
              </w:rPr>
            </w:pPr>
            <w:r w:rsidRPr="00841E74">
              <w:rPr>
                <w:sz w:val="18"/>
                <w:szCs w:val="18"/>
              </w:rPr>
              <w:t>Результаты контрольно-технического и профилактического осмотра, обслуживания</w:t>
            </w:r>
          </w:p>
          <w:p w:rsidR="005C7930" w:rsidRPr="00841E74" w:rsidRDefault="005C7930" w:rsidP="00841E74">
            <w:pPr>
              <w:jc w:val="both"/>
              <w:rPr>
                <w:sz w:val="18"/>
                <w:szCs w:val="18"/>
              </w:rPr>
            </w:pPr>
            <w:r w:rsidRPr="00841E74">
              <w:rPr>
                <w:sz w:val="18"/>
                <w:szCs w:val="18"/>
              </w:rPr>
              <w:t>1. Наименование, зав. №</w:t>
            </w:r>
          </w:p>
          <w:p w:rsidR="005C7930" w:rsidRPr="00841E74" w:rsidRDefault="005C7930" w:rsidP="00841E74">
            <w:pPr>
              <w:jc w:val="both"/>
              <w:rPr>
                <w:sz w:val="18"/>
                <w:szCs w:val="18"/>
              </w:rPr>
            </w:pPr>
            <w:r w:rsidRPr="00841E74">
              <w:rPr>
                <w:sz w:val="18"/>
                <w:szCs w:val="18"/>
              </w:rPr>
              <w:t>2. Дата осмотра</w:t>
            </w:r>
          </w:p>
          <w:p w:rsidR="005C7930" w:rsidRPr="00841E74" w:rsidRDefault="005C7930" w:rsidP="00841E74">
            <w:pPr>
              <w:jc w:val="both"/>
              <w:rPr>
                <w:sz w:val="18"/>
                <w:szCs w:val="18"/>
              </w:rPr>
            </w:pPr>
            <w:r w:rsidRPr="00841E74">
              <w:rPr>
                <w:sz w:val="18"/>
                <w:szCs w:val="18"/>
              </w:rPr>
              <w:t>3. Обнаруженный дефект</w:t>
            </w:r>
          </w:p>
          <w:p w:rsidR="005C7930" w:rsidRPr="00841E74" w:rsidRDefault="005C7930" w:rsidP="00841E74">
            <w:pPr>
              <w:jc w:val="both"/>
              <w:rPr>
                <w:sz w:val="18"/>
                <w:szCs w:val="18"/>
              </w:rPr>
            </w:pPr>
            <w:r w:rsidRPr="00841E74">
              <w:rPr>
                <w:sz w:val="18"/>
                <w:szCs w:val="18"/>
              </w:rPr>
              <w:t>4. Подпись лица, обслуживающего оборудование</w:t>
            </w:r>
          </w:p>
          <w:p w:rsidR="005C7930" w:rsidRPr="00841E74" w:rsidRDefault="005C7930" w:rsidP="00841E74">
            <w:pPr>
              <w:tabs>
                <w:tab w:val="left" w:pos="176"/>
              </w:tabs>
              <w:jc w:val="both"/>
              <w:rPr>
                <w:sz w:val="18"/>
                <w:szCs w:val="18"/>
              </w:rPr>
            </w:pPr>
            <w:r>
              <w:rPr>
                <w:sz w:val="18"/>
                <w:szCs w:val="18"/>
              </w:rPr>
              <w:t>5.</w:t>
            </w:r>
            <w:r w:rsidRPr="00841E74">
              <w:rPr>
                <w:sz w:val="18"/>
                <w:szCs w:val="18"/>
              </w:rPr>
              <w:t>Характер выполненного ремонта, состояние оборудования. Разрешение на эксплуатацию после обслуживания</w:t>
            </w:r>
          </w:p>
          <w:p w:rsidR="005C7930" w:rsidRPr="00841E74" w:rsidRDefault="005C7930" w:rsidP="00841E74">
            <w:pPr>
              <w:tabs>
                <w:tab w:val="left" w:pos="176"/>
              </w:tabs>
              <w:jc w:val="both"/>
              <w:rPr>
                <w:sz w:val="18"/>
                <w:szCs w:val="18"/>
              </w:rPr>
            </w:pPr>
            <w:r w:rsidRPr="00841E74">
              <w:rPr>
                <w:sz w:val="18"/>
                <w:szCs w:val="18"/>
              </w:rPr>
              <w:t>6. Подпись специалиста, проводившего обслуживание</w:t>
            </w:r>
          </w:p>
          <w:p w:rsidR="005C7930" w:rsidRPr="00841E74" w:rsidRDefault="005C7930" w:rsidP="00841E74">
            <w:pPr>
              <w:tabs>
                <w:tab w:val="left" w:pos="176"/>
              </w:tabs>
              <w:jc w:val="both"/>
              <w:rPr>
                <w:sz w:val="18"/>
                <w:szCs w:val="18"/>
              </w:rPr>
            </w:pPr>
            <w:r>
              <w:rPr>
                <w:sz w:val="18"/>
                <w:szCs w:val="18"/>
              </w:rPr>
              <w:t>7.</w:t>
            </w:r>
            <w:r w:rsidRPr="00841E74">
              <w:rPr>
                <w:sz w:val="18"/>
                <w:szCs w:val="18"/>
              </w:rPr>
              <w:t>Подпись лица, принявшего (подтвердившего) выполненную работу</w:t>
            </w:r>
          </w:p>
          <w:p w:rsidR="005C7930" w:rsidRPr="00841E74" w:rsidRDefault="005C7930" w:rsidP="00841E74">
            <w:pPr>
              <w:jc w:val="both"/>
              <w:rPr>
                <w:sz w:val="18"/>
                <w:szCs w:val="18"/>
              </w:rPr>
            </w:pPr>
            <w:r w:rsidRPr="00841E74">
              <w:rPr>
                <w:sz w:val="18"/>
                <w:szCs w:val="18"/>
              </w:rPr>
              <w:t>Перечень контрольных параметров озоновой стерилизации</w:t>
            </w:r>
          </w:p>
          <w:p w:rsidR="005C7930" w:rsidRPr="00841E74" w:rsidRDefault="005C7930" w:rsidP="00841E74">
            <w:pPr>
              <w:jc w:val="both"/>
              <w:rPr>
                <w:sz w:val="18"/>
                <w:szCs w:val="18"/>
              </w:rPr>
            </w:pPr>
            <w:r w:rsidRPr="00841E74">
              <w:rPr>
                <w:sz w:val="18"/>
                <w:szCs w:val="18"/>
              </w:rPr>
              <w:t>1. Дата, № цикла стерилизации</w:t>
            </w:r>
          </w:p>
          <w:p w:rsidR="005C7930" w:rsidRPr="00841E74" w:rsidRDefault="005C7930" w:rsidP="00841E74">
            <w:pPr>
              <w:jc w:val="both"/>
              <w:rPr>
                <w:sz w:val="18"/>
                <w:szCs w:val="18"/>
              </w:rPr>
            </w:pPr>
            <w:r w:rsidRPr="00841E74">
              <w:rPr>
                <w:sz w:val="18"/>
                <w:szCs w:val="18"/>
              </w:rPr>
              <w:t>2. Наименование стерилизуемых изделий</w:t>
            </w:r>
          </w:p>
          <w:p w:rsidR="005C7930" w:rsidRPr="00841E74" w:rsidRDefault="005C7930" w:rsidP="00841E74">
            <w:pPr>
              <w:jc w:val="both"/>
              <w:rPr>
                <w:sz w:val="18"/>
                <w:szCs w:val="18"/>
              </w:rPr>
            </w:pPr>
            <w:r w:rsidRPr="00841E74">
              <w:rPr>
                <w:sz w:val="18"/>
                <w:szCs w:val="18"/>
              </w:rPr>
              <w:t>3. Параметры режима стерилизации</w:t>
            </w:r>
          </w:p>
          <w:p w:rsidR="005C7930" w:rsidRPr="00841E74" w:rsidRDefault="005C7930" w:rsidP="00841E74">
            <w:pPr>
              <w:jc w:val="both"/>
              <w:rPr>
                <w:sz w:val="18"/>
                <w:szCs w:val="18"/>
              </w:rPr>
            </w:pPr>
            <w:r w:rsidRPr="00841E74">
              <w:rPr>
                <w:sz w:val="18"/>
                <w:szCs w:val="18"/>
              </w:rPr>
              <w:t xml:space="preserve">3.1. </w:t>
            </w:r>
            <w:proofErr w:type="spellStart"/>
            <w:r w:rsidRPr="00841E74">
              <w:rPr>
                <w:sz w:val="18"/>
                <w:szCs w:val="18"/>
              </w:rPr>
              <w:t>вакуумирование</w:t>
            </w:r>
            <w:proofErr w:type="spellEnd"/>
            <w:r w:rsidRPr="00841E74">
              <w:rPr>
                <w:sz w:val="18"/>
                <w:szCs w:val="18"/>
              </w:rPr>
              <w:t xml:space="preserve"> I (мин)</w:t>
            </w:r>
          </w:p>
          <w:p w:rsidR="005C7930" w:rsidRPr="00841E74" w:rsidRDefault="005C7930" w:rsidP="00841E74">
            <w:pPr>
              <w:jc w:val="both"/>
              <w:rPr>
                <w:sz w:val="18"/>
                <w:szCs w:val="18"/>
              </w:rPr>
            </w:pPr>
            <w:r w:rsidRPr="00841E74">
              <w:rPr>
                <w:sz w:val="18"/>
                <w:szCs w:val="18"/>
              </w:rPr>
              <w:t>3.2. нагнетание I (мин)</w:t>
            </w:r>
          </w:p>
          <w:p w:rsidR="005C7930" w:rsidRPr="00841E74" w:rsidRDefault="005C7930" w:rsidP="00841E74">
            <w:pPr>
              <w:jc w:val="both"/>
              <w:rPr>
                <w:sz w:val="18"/>
                <w:szCs w:val="18"/>
              </w:rPr>
            </w:pPr>
            <w:r w:rsidRPr="00841E74">
              <w:rPr>
                <w:sz w:val="18"/>
                <w:szCs w:val="18"/>
              </w:rPr>
              <w:t xml:space="preserve">3.3. </w:t>
            </w:r>
            <w:proofErr w:type="spellStart"/>
            <w:r w:rsidRPr="00841E74">
              <w:rPr>
                <w:sz w:val="18"/>
                <w:szCs w:val="18"/>
              </w:rPr>
              <w:t>вакуумирование</w:t>
            </w:r>
            <w:proofErr w:type="spellEnd"/>
            <w:r w:rsidRPr="00841E74">
              <w:rPr>
                <w:sz w:val="18"/>
                <w:szCs w:val="18"/>
              </w:rPr>
              <w:t xml:space="preserve"> II (мин)</w:t>
            </w:r>
          </w:p>
          <w:p w:rsidR="005C7930" w:rsidRPr="00841E74" w:rsidRDefault="005C7930" w:rsidP="00841E74">
            <w:pPr>
              <w:jc w:val="both"/>
              <w:rPr>
                <w:sz w:val="18"/>
                <w:szCs w:val="18"/>
              </w:rPr>
            </w:pPr>
            <w:r w:rsidRPr="00841E74">
              <w:rPr>
                <w:sz w:val="18"/>
                <w:szCs w:val="18"/>
              </w:rPr>
              <w:t>3.4. нагнетание II (мин)</w:t>
            </w:r>
          </w:p>
          <w:p w:rsidR="005C7930" w:rsidRPr="00841E74" w:rsidRDefault="005C7930" w:rsidP="00841E74">
            <w:pPr>
              <w:jc w:val="both"/>
              <w:rPr>
                <w:sz w:val="18"/>
                <w:szCs w:val="18"/>
              </w:rPr>
            </w:pPr>
            <w:r w:rsidRPr="00841E74">
              <w:rPr>
                <w:sz w:val="18"/>
                <w:szCs w:val="18"/>
              </w:rPr>
              <w:t xml:space="preserve">3.5. </w:t>
            </w:r>
            <w:proofErr w:type="spellStart"/>
            <w:r w:rsidRPr="00841E74">
              <w:rPr>
                <w:sz w:val="18"/>
                <w:szCs w:val="18"/>
              </w:rPr>
              <w:t>стерилизац</w:t>
            </w:r>
            <w:proofErr w:type="spellEnd"/>
            <w:r w:rsidRPr="00841E74">
              <w:rPr>
                <w:sz w:val="18"/>
                <w:szCs w:val="18"/>
              </w:rPr>
              <w:t>. выдержка (мин)</w:t>
            </w:r>
          </w:p>
          <w:p w:rsidR="005C7930" w:rsidRPr="00841E74" w:rsidRDefault="005C7930" w:rsidP="00841E74">
            <w:pPr>
              <w:jc w:val="both"/>
              <w:rPr>
                <w:sz w:val="18"/>
                <w:szCs w:val="18"/>
              </w:rPr>
            </w:pPr>
            <w:r w:rsidRPr="00841E74">
              <w:rPr>
                <w:sz w:val="18"/>
                <w:szCs w:val="18"/>
              </w:rPr>
              <w:t>3.6. удаление (мин)</w:t>
            </w:r>
          </w:p>
          <w:p w:rsidR="005C7930" w:rsidRPr="00841E74" w:rsidRDefault="005C7930" w:rsidP="00841E74">
            <w:pPr>
              <w:jc w:val="both"/>
              <w:rPr>
                <w:sz w:val="18"/>
                <w:szCs w:val="18"/>
              </w:rPr>
            </w:pPr>
            <w:r w:rsidRPr="00841E74">
              <w:rPr>
                <w:sz w:val="18"/>
                <w:szCs w:val="18"/>
              </w:rPr>
              <w:t>4. Тест-контроль</w:t>
            </w:r>
          </w:p>
          <w:p w:rsidR="005C7930" w:rsidRPr="00841E74" w:rsidRDefault="005C7930" w:rsidP="00841E74">
            <w:pPr>
              <w:jc w:val="both"/>
              <w:rPr>
                <w:sz w:val="18"/>
                <w:szCs w:val="18"/>
              </w:rPr>
            </w:pPr>
            <w:r w:rsidRPr="00841E74">
              <w:rPr>
                <w:sz w:val="18"/>
                <w:szCs w:val="18"/>
              </w:rPr>
              <w:t>4.1. химический</w:t>
            </w:r>
          </w:p>
          <w:p w:rsidR="005C7930" w:rsidRPr="00841E74" w:rsidRDefault="005C7930" w:rsidP="00841E74">
            <w:pPr>
              <w:jc w:val="both"/>
              <w:rPr>
                <w:sz w:val="18"/>
                <w:szCs w:val="18"/>
              </w:rPr>
            </w:pPr>
            <w:r w:rsidRPr="00841E74">
              <w:rPr>
                <w:sz w:val="18"/>
                <w:szCs w:val="18"/>
              </w:rPr>
              <w:t>4.2. биологический</w:t>
            </w:r>
          </w:p>
          <w:p w:rsidR="005C7930" w:rsidRPr="00841E74" w:rsidRDefault="005C7930" w:rsidP="00841E74">
            <w:pPr>
              <w:jc w:val="both"/>
              <w:rPr>
                <w:sz w:val="18"/>
                <w:szCs w:val="18"/>
              </w:rPr>
            </w:pPr>
            <w:r w:rsidRPr="00841E74">
              <w:rPr>
                <w:sz w:val="18"/>
                <w:szCs w:val="18"/>
              </w:rPr>
              <w:t>5. Подпись оператора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sz w:val="18"/>
                <w:szCs w:val="18"/>
              </w:rPr>
            </w:pPr>
            <w:proofErr w:type="spellStart"/>
            <w:proofErr w:type="gramStart"/>
            <w:r w:rsidRPr="00841E74">
              <w:rPr>
                <w:color w:val="000000"/>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jc w:val="center"/>
              <w:rPr>
                <w:sz w:val="18"/>
                <w:szCs w:val="18"/>
              </w:rPr>
            </w:pPr>
            <w:r w:rsidRPr="00841E74">
              <w:rPr>
                <w:color w:val="000000"/>
                <w:sz w:val="18"/>
                <w:szCs w:val="18"/>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126,00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sz w:val="18"/>
                <w:szCs w:val="18"/>
              </w:rPr>
            </w:pPr>
            <w:r w:rsidRPr="00841E74">
              <w:rPr>
                <w:sz w:val="18"/>
                <w:szCs w:val="18"/>
              </w:rPr>
              <w:t xml:space="preserve">Индикатор химический для контроля </w:t>
            </w:r>
            <w:proofErr w:type="spellStart"/>
            <w:r w:rsidRPr="00841E74">
              <w:rPr>
                <w:sz w:val="18"/>
                <w:szCs w:val="18"/>
              </w:rPr>
              <w:t>пероксидной</w:t>
            </w:r>
            <w:proofErr w:type="spellEnd"/>
            <w:r w:rsidRPr="00841E74">
              <w:rPr>
                <w:sz w:val="18"/>
                <w:szCs w:val="18"/>
              </w:rPr>
              <w:t xml:space="preserve"> (плазменной) стерилизации «</w:t>
            </w:r>
            <w:proofErr w:type="spellStart"/>
            <w:r w:rsidRPr="00841E74">
              <w:rPr>
                <w:sz w:val="18"/>
                <w:szCs w:val="18"/>
              </w:rPr>
              <w:t>MGtest</w:t>
            </w:r>
            <w:proofErr w:type="spellEnd"/>
            <w:r w:rsidRPr="00841E74">
              <w:rPr>
                <w:sz w:val="18"/>
                <w:szCs w:val="18"/>
              </w:rPr>
              <w:t xml:space="preserve"> ПЕР 4 класс» (модификация С; размер 17х30 мм</w:t>
            </w:r>
            <w:proofErr w:type="gramStart"/>
            <w:r w:rsidRPr="00841E74">
              <w:rPr>
                <w:sz w:val="18"/>
                <w:szCs w:val="18"/>
              </w:rPr>
              <w:t xml:space="preserve">.; </w:t>
            </w:r>
            <w:proofErr w:type="gramEnd"/>
            <w:r w:rsidRPr="00841E74">
              <w:rPr>
                <w:sz w:val="18"/>
                <w:szCs w:val="18"/>
              </w:rPr>
              <w:t>500 шт.)</w:t>
            </w:r>
            <w:r>
              <w:rPr>
                <w:sz w:val="18"/>
                <w:szCs w:val="18"/>
              </w:rPr>
              <w:t xml:space="preserve"> </w:t>
            </w:r>
            <w:r w:rsidRPr="00303F4D">
              <w:rPr>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color w:val="000000"/>
                <w:sz w:val="18"/>
                <w:szCs w:val="18"/>
              </w:rPr>
            </w:pPr>
            <w:r w:rsidRPr="00841E74">
              <w:rPr>
                <w:color w:val="000000"/>
                <w:sz w:val="18"/>
                <w:szCs w:val="18"/>
              </w:rPr>
              <w:t xml:space="preserve">Индикатор химический 4 класса </w:t>
            </w:r>
            <w:r w:rsidRPr="00841E74">
              <w:rPr>
                <w:sz w:val="18"/>
                <w:szCs w:val="18"/>
              </w:rPr>
              <w:t xml:space="preserve">по ГОСТ ISO 11140-1 </w:t>
            </w:r>
            <w:r w:rsidRPr="00841E74">
              <w:rPr>
                <w:color w:val="000000"/>
                <w:sz w:val="18"/>
                <w:szCs w:val="18"/>
              </w:rPr>
              <w:t xml:space="preserve">одноразового применения для контроля процессов </w:t>
            </w:r>
            <w:proofErr w:type="spellStart"/>
            <w:r w:rsidRPr="00841E74">
              <w:rPr>
                <w:color w:val="000000"/>
                <w:sz w:val="18"/>
                <w:szCs w:val="18"/>
              </w:rPr>
              <w:t>пероксидной</w:t>
            </w:r>
            <w:proofErr w:type="spellEnd"/>
            <w:r w:rsidRPr="00841E74">
              <w:rPr>
                <w:color w:val="000000"/>
                <w:sz w:val="18"/>
                <w:szCs w:val="18"/>
              </w:rPr>
              <w:t xml:space="preserve"> (плазменной) стерилизации.</w:t>
            </w:r>
          </w:p>
          <w:p w:rsidR="00DB262B" w:rsidRPr="00841E74" w:rsidRDefault="00DB262B" w:rsidP="00841E74">
            <w:pPr>
              <w:jc w:val="both"/>
              <w:rPr>
                <w:color w:val="000000"/>
                <w:sz w:val="18"/>
                <w:szCs w:val="18"/>
              </w:rPr>
            </w:pPr>
            <w:r w:rsidRPr="00841E74">
              <w:rPr>
                <w:color w:val="000000"/>
                <w:sz w:val="18"/>
                <w:szCs w:val="18"/>
              </w:rPr>
              <w:t xml:space="preserve">Индикаторы предназначены для оперативного визуального контроля соблюдения критических переменных </w:t>
            </w:r>
            <w:proofErr w:type="spellStart"/>
            <w:r w:rsidRPr="00841E74">
              <w:rPr>
                <w:color w:val="000000"/>
                <w:sz w:val="18"/>
                <w:szCs w:val="18"/>
              </w:rPr>
              <w:t>пероксидной</w:t>
            </w:r>
            <w:proofErr w:type="spellEnd"/>
            <w:r w:rsidRPr="00841E74">
              <w:rPr>
                <w:color w:val="000000"/>
                <w:sz w:val="18"/>
                <w:szCs w:val="18"/>
              </w:rPr>
              <w:t xml:space="preserve"> (плазменной) стерилизации (время, температура, концентрация перекиси водорода и плазма) при любых режимах.</w:t>
            </w:r>
          </w:p>
          <w:p w:rsidR="00DB262B" w:rsidRPr="00841E74" w:rsidRDefault="00DB262B" w:rsidP="00841E74">
            <w:pPr>
              <w:jc w:val="both"/>
              <w:rPr>
                <w:sz w:val="18"/>
                <w:szCs w:val="18"/>
              </w:rPr>
            </w:pPr>
            <w:r w:rsidRPr="00841E74">
              <w:rPr>
                <w:sz w:val="18"/>
                <w:szCs w:val="18"/>
              </w:rPr>
              <w:t>Индикаторы применяются в каждом цикле обработки и размещаются снаружи и внутри изделий и/или упаковок.</w:t>
            </w:r>
          </w:p>
          <w:p w:rsidR="00DB262B" w:rsidRPr="00841E74" w:rsidRDefault="00DB262B" w:rsidP="00841E74">
            <w:pPr>
              <w:jc w:val="both"/>
              <w:rPr>
                <w:color w:val="000000"/>
                <w:sz w:val="18"/>
                <w:szCs w:val="18"/>
              </w:rPr>
            </w:pPr>
            <w:r w:rsidRPr="00841E74">
              <w:rPr>
                <w:color w:val="000000"/>
                <w:sz w:val="18"/>
                <w:szCs w:val="18"/>
              </w:rPr>
              <w:t xml:space="preserve">Индикаторы представляют собой инертный носитель на клеевом основании с защитной подложкой, на лицевой поверхности которого нанесены маркировка, метка сравнения и индикаторная метка. Индикаторы выпускаются в виде блоков индикаторов в листовом исполнении. Индикаторы отделены друг от друга посредством перфорации между индикаторами. </w:t>
            </w:r>
          </w:p>
          <w:p w:rsidR="00DB262B" w:rsidRPr="00841E74" w:rsidRDefault="00DB262B" w:rsidP="00841E74">
            <w:pPr>
              <w:jc w:val="both"/>
              <w:rPr>
                <w:sz w:val="18"/>
                <w:szCs w:val="18"/>
              </w:rPr>
            </w:pPr>
            <w:r w:rsidRPr="00841E74">
              <w:rPr>
                <w:sz w:val="18"/>
                <w:szCs w:val="18"/>
              </w:rPr>
              <w:t xml:space="preserve">Индикаторная метка после завершения цикла стерилизации, параметры которого соответствовали </w:t>
            </w:r>
            <w:proofErr w:type="gramStart"/>
            <w:r w:rsidRPr="00841E74">
              <w:rPr>
                <w:sz w:val="18"/>
                <w:szCs w:val="18"/>
              </w:rPr>
              <w:t>требуемым</w:t>
            </w:r>
            <w:proofErr w:type="gramEnd"/>
            <w:r w:rsidRPr="00841E74">
              <w:rPr>
                <w:sz w:val="18"/>
                <w:szCs w:val="18"/>
              </w:rPr>
              <w:t xml:space="preserve">, должна необратимо менять цвет на цвет метки сравнения. </w:t>
            </w:r>
          </w:p>
          <w:p w:rsidR="00DB262B" w:rsidRPr="00841E74" w:rsidRDefault="00DB262B" w:rsidP="00841E74">
            <w:pPr>
              <w:jc w:val="both"/>
              <w:rPr>
                <w:color w:val="000000"/>
                <w:sz w:val="18"/>
                <w:szCs w:val="18"/>
              </w:rPr>
            </w:pPr>
            <w:r w:rsidRPr="00841E74">
              <w:rPr>
                <w:color w:val="000000"/>
                <w:sz w:val="18"/>
                <w:szCs w:val="18"/>
              </w:rPr>
              <w:t xml:space="preserve">В комплекте 500 шт. индикаторов и журнал контроля работы </w:t>
            </w:r>
            <w:proofErr w:type="spellStart"/>
            <w:r w:rsidRPr="00841E74">
              <w:rPr>
                <w:color w:val="000000"/>
                <w:sz w:val="18"/>
                <w:szCs w:val="18"/>
              </w:rPr>
              <w:t>пероксидного</w:t>
            </w:r>
            <w:proofErr w:type="spellEnd"/>
            <w:r w:rsidRPr="00841E74">
              <w:rPr>
                <w:color w:val="000000"/>
                <w:sz w:val="18"/>
                <w:szCs w:val="18"/>
              </w:rPr>
              <w:t xml:space="preserve"> (плазменного) стерилизатора. Гарантийный срок хранения не менее 72 месяцев.</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center"/>
              <w:rPr>
                <w:sz w:val="18"/>
                <w:szCs w:val="18"/>
              </w:rPr>
            </w:pPr>
            <w:proofErr w:type="spellStart"/>
            <w:r w:rsidRPr="00841E74">
              <w:rPr>
                <w:color w:val="000000"/>
                <w:sz w:val="18"/>
                <w:szCs w:val="18"/>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jc w:val="center"/>
              <w:rPr>
                <w:sz w:val="18"/>
                <w:szCs w:val="18"/>
              </w:rPr>
            </w:pPr>
            <w:r w:rsidRPr="00841E74">
              <w:rPr>
                <w:color w:val="000000"/>
                <w:sz w:val="18"/>
                <w:szCs w:val="18"/>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2 310,00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75мм/100м</w:t>
            </w:r>
            <w:r>
              <w:rPr>
                <w:color w:val="000000"/>
                <w:sz w:val="18"/>
                <w:szCs w:val="18"/>
              </w:rPr>
              <w:t xml:space="preserve"> </w:t>
            </w:r>
            <w:r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75 мм и не более 85 мм, длина не менее 100м. Рулоны изготовлены из прозрачной двухслойной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 xml:space="preserve">/ форм), расположенных в зоне шва, с описанием цвета, приобретаемого после стерилизации. Срок хранения простерилизованных изделий не менее 2 лет. </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center"/>
              <w:rPr>
                <w:color w:val="000000"/>
                <w:sz w:val="18"/>
                <w:szCs w:val="18"/>
              </w:rPr>
            </w:pPr>
            <w:r>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snapToGrid w:val="0"/>
              <w:jc w:val="center"/>
              <w:rPr>
                <w:color w:val="000000"/>
                <w:sz w:val="18"/>
                <w:szCs w:val="18"/>
              </w:rPr>
            </w:pPr>
            <w:r w:rsidRPr="00841E74">
              <w:rPr>
                <w:color w:val="000000"/>
                <w:sz w:val="18"/>
                <w:szCs w:val="18"/>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5 830,00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color w:val="000000"/>
                <w:sz w:val="18"/>
                <w:szCs w:val="18"/>
                <w:shd w:val="clear" w:color="auto" w:fill="FFFF00"/>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150мм/100м</w:t>
            </w:r>
            <w:r>
              <w:t xml:space="preserve"> </w:t>
            </w:r>
            <w:r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150 мм и не более 160 мм, длина не менее 100м. Рулоны изготовлены из прозрачной двухслойной (полиэфир/полиэтилен)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/форм), расположенных в зоне шва, с описанием цвета, приобретаемого после стерилизации. Срок хранения простерилизованных  изделий не менее 2 лет.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Default="00DB262B">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snapToGrid w:val="0"/>
              <w:jc w:val="center"/>
              <w:rPr>
                <w:color w:val="000000"/>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11 770,00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300мм/70м</w:t>
            </w:r>
            <w:r>
              <w:rPr>
                <w:color w:val="000000"/>
                <w:sz w:val="18"/>
                <w:szCs w:val="18"/>
              </w:rPr>
              <w:t xml:space="preserve"> </w:t>
            </w:r>
            <w:r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300 мм и не более 310 мм, длина не более 70 м. Рулоны изготовлены из прозрачной двухслойной (полиэфир/полиэтилен) пленки и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 xml:space="preserve">/форм), расположенных в зоне шва, с описанием цвета, приобретаемого после стерилизации. Срок хранения простерилизованных  изделий не менее 2 лет. </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Default="00DB262B">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snapToGrid w:val="0"/>
              <w:jc w:val="center"/>
              <w:rPr>
                <w:color w:val="000000"/>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16 280,00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Pr>
                <w:sz w:val="18"/>
                <w:szCs w:val="18"/>
              </w:rPr>
              <w:t>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270мм/70м</w:t>
            </w:r>
            <w:r>
              <w:rPr>
                <w:color w:val="000000"/>
                <w:sz w:val="18"/>
                <w:szCs w:val="18"/>
              </w:rPr>
              <w:t xml:space="preserve"> </w:t>
            </w:r>
            <w:r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270 мм и не более 280 мм, длина не более 70м. Рулоны изготовлены из прозрачной двухслойной (полиэфир/полиэтилен)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/форм), расположенных в зоне шва, с описанием цвета, приобретаемого после стерилизации. Срок хранения простерилизованных  изделий не менее 2 лет.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Default="00DB262B">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snapToGrid w:val="0"/>
              <w:jc w:val="center"/>
              <w:rPr>
                <w:color w:val="000000"/>
                <w:sz w:val="18"/>
                <w:szCs w:val="18"/>
              </w:rPr>
            </w:pPr>
            <w:r w:rsidRPr="00841E74">
              <w:rPr>
                <w:color w:val="000000"/>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14 190,00</w:t>
            </w:r>
          </w:p>
        </w:tc>
      </w:tr>
      <w:tr w:rsidR="00DB262B" w:rsidRPr="005A1A49" w:rsidTr="005C7930">
        <w:tc>
          <w:tcPr>
            <w:tcW w:w="484" w:type="dxa"/>
            <w:tcBorders>
              <w:top w:val="single" w:sz="4" w:space="0" w:color="auto"/>
              <w:left w:val="single" w:sz="4" w:space="0" w:color="auto"/>
              <w:bottom w:val="single" w:sz="4" w:space="0" w:color="auto"/>
              <w:right w:val="single" w:sz="4" w:space="0" w:color="auto"/>
            </w:tcBorders>
          </w:tcPr>
          <w:p w:rsidR="00DB262B" w:rsidRPr="005A1A49" w:rsidRDefault="00DB262B" w:rsidP="00590C15">
            <w:pPr>
              <w:jc w:val="center"/>
              <w:rPr>
                <w:sz w:val="18"/>
                <w:szCs w:val="18"/>
              </w:rPr>
            </w:pPr>
            <w:r>
              <w:rPr>
                <w:sz w:val="18"/>
                <w:szCs w:val="18"/>
              </w:rPr>
              <w:t>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rPr>
                <w:sz w:val="18"/>
                <w:szCs w:val="18"/>
              </w:rPr>
            </w:pPr>
            <w:r w:rsidRPr="00841E74">
              <w:rPr>
                <w:sz w:val="18"/>
                <w:szCs w:val="18"/>
              </w:rPr>
              <w:t>Лоток для</w:t>
            </w:r>
            <w:r>
              <w:rPr>
                <w:sz w:val="18"/>
                <w:szCs w:val="18"/>
              </w:rPr>
              <w:t xml:space="preserve"> </w:t>
            </w:r>
            <w:r w:rsidRPr="00841E74">
              <w:rPr>
                <w:sz w:val="18"/>
                <w:szCs w:val="18"/>
              </w:rPr>
              <w:t>стерилизации</w:t>
            </w:r>
          </w:p>
          <w:p w:rsidR="00DB262B" w:rsidRPr="00841E74" w:rsidRDefault="00DB262B" w:rsidP="00841E74">
            <w:pPr>
              <w:rPr>
                <w:sz w:val="18"/>
                <w:szCs w:val="18"/>
              </w:rPr>
            </w:pPr>
            <w:r w:rsidRPr="00841E74">
              <w:rPr>
                <w:sz w:val="18"/>
                <w:szCs w:val="18"/>
              </w:rPr>
              <w:t>180ммх136ммх20мм</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both"/>
              <w:rPr>
                <w:sz w:val="18"/>
                <w:szCs w:val="18"/>
              </w:rPr>
            </w:pPr>
            <w:r w:rsidRPr="00841E74">
              <w:rPr>
                <w:sz w:val="18"/>
                <w:szCs w:val="18"/>
              </w:rPr>
              <w:t>Материалы упаковочные для стерилизации и хранения  медицинских изделий - картонные лотки для стерилизации и хранения стерильных инструментов,</w:t>
            </w:r>
          </w:p>
          <w:p w:rsidR="00DB262B" w:rsidRPr="00841E74" w:rsidRDefault="00DB262B" w:rsidP="00841E74">
            <w:pPr>
              <w:jc w:val="both"/>
              <w:rPr>
                <w:sz w:val="18"/>
                <w:szCs w:val="18"/>
              </w:rPr>
            </w:pPr>
            <w:r w:rsidRPr="00841E74">
              <w:rPr>
                <w:sz w:val="18"/>
                <w:szCs w:val="18"/>
              </w:rPr>
              <w:t xml:space="preserve">размер 180х136х20мм. </w:t>
            </w:r>
          </w:p>
          <w:p w:rsidR="00DB262B" w:rsidRPr="00841E74" w:rsidRDefault="00DB262B" w:rsidP="00841E74">
            <w:pPr>
              <w:jc w:val="both"/>
              <w:rPr>
                <w:sz w:val="18"/>
                <w:szCs w:val="18"/>
              </w:rPr>
            </w:pPr>
            <w:r w:rsidRPr="00841E74">
              <w:rPr>
                <w:sz w:val="18"/>
                <w:szCs w:val="18"/>
              </w:rPr>
              <w:t>предельное отклонение размера  5 мм.</w:t>
            </w:r>
          </w:p>
          <w:p w:rsidR="00DB262B" w:rsidRPr="00841E74" w:rsidRDefault="00DB262B" w:rsidP="00841E74">
            <w:pPr>
              <w:jc w:val="both"/>
              <w:rPr>
                <w:sz w:val="18"/>
                <w:szCs w:val="18"/>
              </w:rPr>
            </w:pPr>
            <w:r w:rsidRPr="00841E74">
              <w:rPr>
                <w:sz w:val="18"/>
                <w:szCs w:val="18"/>
              </w:rPr>
              <w:t xml:space="preserve">Предназначены для упаковывания изделий медицинского назначения перед стерилизацией. </w:t>
            </w:r>
          </w:p>
          <w:p w:rsidR="00DB262B" w:rsidRPr="00841E74" w:rsidRDefault="00DB262B" w:rsidP="00841E74">
            <w:pPr>
              <w:jc w:val="both"/>
              <w:rPr>
                <w:sz w:val="18"/>
                <w:szCs w:val="18"/>
              </w:rPr>
            </w:pPr>
            <w:r w:rsidRPr="00841E74">
              <w:rPr>
                <w:sz w:val="18"/>
                <w:szCs w:val="18"/>
              </w:rPr>
              <w:t xml:space="preserve">Наличие регистрационного удостоверения. </w:t>
            </w:r>
          </w:p>
          <w:p w:rsidR="00DB262B" w:rsidRPr="00841E74" w:rsidRDefault="00DB262B" w:rsidP="00841E74">
            <w:pPr>
              <w:jc w:val="both"/>
              <w:rPr>
                <w:sz w:val="18"/>
                <w:szCs w:val="18"/>
              </w:rPr>
            </w:pPr>
            <w:r w:rsidRPr="00841E74">
              <w:rPr>
                <w:sz w:val="18"/>
                <w:szCs w:val="18"/>
              </w:rPr>
              <w:t>В упаковке 1200 шт.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DB262B" w:rsidRPr="00841E74" w:rsidRDefault="00DB262B" w:rsidP="00841E74">
            <w:pPr>
              <w:jc w:val="center"/>
              <w:rPr>
                <w:sz w:val="18"/>
                <w:szCs w:val="18"/>
              </w:rPr>
            </w:pPr>
            <w:proofErr w:type="spellStart"/>
            <w:r>
              <w:rPr>
                <w:sz w:val="18"/>
                <w:szCs w:val="18"/>
              </w:rPr>
              <w:t>у</w:t>
            </w:r>
            <w:r w:rsidRPr="00841E74">
              <w:rPr>
                <w:sz w:val="18"/>
                <w:szCs w:val="18"/>
              </w:rPr>
              <w:t>п</w:t>
            </w:r>
            <w:r>
              <w:rPr>
                <w:sz w:val="18"/>
                <w:szCs w:val="18"/>
              </w:rPr>
              <w:t>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DB262B" w:rsidRPr="00841E74" w:rsidRDefault="00DB262B" w:rsidP="00841E74">
            <w:pPr>
              <w:jc w:val="center"/>
              <w:rPr>
                <w:sz w:val="18"/>
                <w:szCs w:val="18"/>
              </w:rPr>
            </w:pPr>
            <w:r w:rsidRPr="00841E74">
              <w:rPr>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DB262B" w:rsidRPr="005C7930" w:rsidRDefault="00DB262B" w:rsidP="005C7930">
            <w:pPr>
              <w:jc w:val="center"/>
              <w:rPr>
                <w:color w:val="000000"/>
                <w:sz w:val="18"/>
                <w:szCs w:val="22"/>
              </w:rPr>
            </w:pPr>
            <w:r w:rsidRPr="005C7930">
              <w:rPr>
                <w:color w:val="000000"/>
                <w:sz w:val="18"/>
                <w:szCs w:val="22"/>
              </w:rPr>
              <w:t>24 750,00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B262B">
        <w:rPr>
          <w:b/>
          <w:kern w:val="32"/>
          <w:sz w:val="20"/>
          <w:szCs w:val="20"/>
        </w:rPr>
        <w:t>204-23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B262B">
        <w:rPr>
          <w:sz w:val="19"/>
          <w:szCs w:val="19"/>
        </w:rPr>
        <w:t>204-23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841E74">
        <w:rPr>
          <w:b/>
          <w:kern w:val="32"/>
          <w:sz w:val="19"/>
          <w:szCs w:val="19"/>
        </w:rPr>
        <w:t xml:space="preserve">расходных материалов для плазменного стерилизатора </w:t>
      </w:r>
      <w:proofErr w:type="spellStart"/>
      <w:r w:rsidR="00841E74">
        <w:rPr>
          <w:b/>
          <w:kern w:val="32"/>
          <w:sz w:val="19"/>
          <w:szCs w:val="19"/>
        </w:rPr>
        <w:t>Пластер</w:t>
      </w:r>
      <w:proofErr w:type="spellEnd"/>
      <w:r w:rsidR="00841E74">
        <w:rPr>
          <w:b/>
          <w:kern w:val="32"/>
          <w:sz w:val="19"/>
          <w:szCs w:val="19"/>
        </w:rPr>
        <w:t xml:space="preserve"> - 100 - Мед - </w:t>
      </w:r>
      <w:proofErr w:type="spellStart"/>
      <w:r w:rsidR="00841E74">
        <w:rPr>
          <w:b/>
          <w:kern w:val="32"/>
          <w:sz w:val="19"/>
          <w:szCs w:val="19"/>
        </w:rPr>
        <w:t>Теко</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841E74">
        <w:rPr>
          <w:rFonts w:ascii="Times New Roman" w:hAnsi="Times New Roman" w:cs="Times New Roman"/>
          <w:sz w:val="19"/>
          <w:szCs w:val="19"/>
        </w:rPr>
        <w:t xml:space="preserve">расходных материалов для плазменного стерилизатора </w:t>
      </w:r>
      <w:proofErr w:type="spellStart"/>
      <w:r w:rsidR="00841E74">
        <w:rPr>
          <w:rFonts w:ascii="Times New Roman" w:hAnsi="Times New Roman" w:cs="Times New Roman"/>
          <w:sz w:val="19"/>
          <w:szCs w:val="19"/>
        </w:rPr>
        <w:t>Пластер</w:t>
      </w:r>
      <w:proofErr w:type="spellEnd"/>
      <w:r w:rsidR="00841E74">
        <w:rPr>
          <w:rFonts w:ascii="Times New Roman" w:hAnsi="Times New Roman" w:cs="Times New Roman"/>
          <w:sz w:val="19"/>
          <w:szCs w:val="19"/>
        </w:rPr>
        <w:t xml:space="preserve"> - 100 - Мед - </w:t>
      </w:r>
      <w:proofErr w:type="spellStart"/>
      <w:r w:rsidR="00841E74">
        <w:rPr>
          <w:rFonts w:ascii="Times New Roman" w:hAnsi="Times New Roman" w:cs="Times New Roman"/>
          <w:sz w:val="19"/>
          <w:szCs w:val="19"/>
        </w:rPr>
        <w:t>Теко</w:t>
      </w:r>
      <w:proofErr w:type="spellEnd"/>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1E74">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 xml:space="preserve">товарной накладной на Товар. При этом Поставщиком и Заказчиком составляется и подписывается акт, </w:t>
      </w:r>
      <w:proofErr w:type="gramStart"/>
      <w:r w:rsidRPr="00255C2B">
        <w:rPr>
          <w:sz w:val="19"/>
          <w:szCs w:val="19"/>
        </w:rPr>
        <w:t>в</w:t>
      </w:r>
      <w:proofErr w:type="gramEnd"/>
      <w:r w:rsidRPr="00255C2B">
        <w:rPr>
          <w:sz w:val="19"/>
          <w:szCs w:val="19"/>
        </w:rPr>
        <w:t xml:space="preserve">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bookmarkStart w:id="2" w:name="_GoBack"/>
      <w:bookmarkEnd w:id="2"/>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B262B">
        <w:rPr>
          <w:sz w:val="20"/>
          <w:szCs w:val="20"/>
        </w:rPr>
        <w:t>204-23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B262B">
        <w:rPr>
          <w:b/>
          <w:kern w:val="32"/>
          <w:sz w:val="20"/>
          <w:szCs w:val="20"/>
        </w:rPr>
        <w:t>204-23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841E74">
        <w:rPr>
          <w:bCs/>
          <w:kern w:val="32"/>
          <w:sz w:val="20"/>
          <w:szCs w:val="20"/>
        </w:rPr>
        <w:t xml:space="preserve">расходных материалов для плазменного стерилизатора </w:t>
      </w:r>
      <w:proofErr w:type="spellStart"/>
      <w:r w:rsidR="00841E74">
        <w:rPr>
          <w:bCs/>
          <w:kern w:val="32"/>
          <w:sz w:val="20"/>
          <w:szCs w:val="20"/>
        </w:rPr>
        <w:t>Пластер</w:t>
      </w:r>
      <w:proofErr w:type="spellEnd"/>
      <w:r w:rsidR="00841E74">
        <w:rPr>
          <w:bCs/>
          <w:kern w:val="32"/>
          <w:sz w:val="20"/>
          <w:szCs w:val="20"/>
        </w:rPr>
        <w:t xml:space="preserve"> - 100 - Мед - </w:t>
      </w:r>
      <w:proofErr w:type="spellStart"/>
      <w:r w:rsidR="00841E74">
        <w:rPr>
          <w:bCs/>
          <w:kern w:val="32"/>
          <w:sz w:val="20"/>
          <w:szCs w:val="20"/>
        </w:rPr>
        <w:t>Теко</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841E74">
        <w:rPr>
          <w:bCs/>
          <w:kern w:val="32"/>
          <w:sz w:val="20"/>
          <w:szCs w:val="20"/>
        </w:rPr>
        <w:t xml:space="preserve">расходных материалов для плазменного стерилизатора </w:t>
      </w:r>
      <w:proofErr w:type="spellStart"/>
      <w:r w:rsidR="00841E74">
        <w:rPr>
          <w:bCs/>
          <w:kern w:val="32"/>
          <w:sz w:val="20"/>
          <w:szCs w:val="20"/>
        </w:rPr>
        <w:t>Пластер</w:t>
      </w:r>
      <w:proofErr w:type="spellEnd"/>
      <w:r w:rsidR="00841E74">
        <w:rPr>
          <w:bCs/>
          <w:kern w:val="32"/>
          <w:sz w:val="20"/>
          <w:szCs w:val="20"/>
        </w:rPr>
        <w:t xml:space="preserve"> - 100 - Мед - </w:t>
      </w:r>
      <w:proofErr w:type="spellStart"/>
      <w:r w:rsidR="00841E74">
        <w:rPr>
          <w:bCs/>
          <w:kern w:val="32"/>
          <w:sz w:val="20"/>
          <w:szCs w:val="20"/>
        </w:rPr>
        <w:t>Теко</w:t>
      </w:r>
      <w:proofErr w:type="spellEnd"/>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D70FD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1C2BCC">
          <w:rPr>
            <w:noProof/>
          </w:rPr>
          <w:t>20</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5D3B-3E15-4CA4-A414-32382B59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24</Pages>
  <Words>14466</Words>
  <Characters>82462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176</cp:revision>
  <cp:lastPrinted>2023-08-28T03:37:00Z</cp:lastPrinted>
  <dcterms:created xsi:type="dcterms:W3CDTF">2022-11-17T07:10:00Z</dcterms:created>
  <dcterms:modified xsi:type="dcterms:W3CDTF">2023-08-29T00:58:00Z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