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CF" w:rsidRPr="007B2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216B">
        <w:rPr>
          <w:sz w:val="22"/>
          <w:szCs w:val="22"/>
        </w:rPr>
        <w:t xml:space="preserve">ПРОТОКОЛ </w:t>
      </w:r>
      <w:r w:rsidR="00180FF6" w:rsidRPr="007B216B">
        <w:rPr>
          <w:sz w:val="22"/>
          <w:szCs w:val="22"/>
        </w:rPr>
        <w:t>№</w:t>
      </w:r>
      <w:r w:rsidR="000019A7" w:rsidRPr="007B216B">
        <w:rPr>
          <w:sz w:val="22"/>
          <w:szCs w:val="22"/>
        </w:rPr>
        <w:t>323</w:t>
      </w:r>
      <w:r w:rsidR="00E14B14">
        <w:rPr>
          <w:sz w:val="22"/>
          <w:szCs w:val="22"/>
        </w:rPr>
        <w:t>12</w:t>
      </w:r>
      <w:r w:rsidR="00860AB4">
        <w:rPr>
          <w:sz w:val="22"/>
          <w:szCs w:val="22"/>
        </w:rPr>
        <w:t>682995</w:t>
      </w:r>
    </w:p>
    <w:p w:rsidR="008B7417" w:rsidRPr="007B21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B21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B216B">
        <w:rPr>
          <w:b/>
          <w:bCs/>
          <w:sz w:val="22"/>
          <w:szCs w:val="22"/>
        </w:rPr>
        <w:t xml:space="preserve">, </w:t>
      </w:r>
      <w:r w:rsidR="002B6282" w:rsidRPr="007B21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B216B">
        <w:rPr>
          <w:b/>
          <w:kern w:val="32"/>
          <w:sz w:val="22"/>
          <w:szCs w:val="22"/>
        </w:rPr>
        <w:t>быть</w:t>
      </w:r>
      <w:r w:rsidR="002B6282" w:rsidRPr="007B21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60AB4" w:rsidRDefault="00860AB4" w:rsidP="00860AB4">
      <w:pPr>
        <w:tabs>
          <w:tab w:val="center" w:pos="5102"/>
          <w:tab w:val="left" w:pos="9191"/>
        </w:tabs>
        <w:jc w:val="center"/>
        <w:rPr>
          <w:b/>
          <w:kern w:val="32"/>
          <w:sz w:val="22"/>
        </w:rPr>
      </w:pPr>
      <w:r w:rsidRPr="00860AB4">
        <w:rPr>
          <w:b/>
          <w:kern w:val="32"/>
          <w:sz w:val="22"/>
        </w:rPr>
        <w:t xml:space="preserve">на поставку шовного материала </w:t>
      </w:r>
      <w:r w:rsidR="00547AA8" w:rsidRPr="00860AB4">
        <w:rPr>
          <w:b/>
          <w:sz w:val="22"/>
        </w:rPr>
        <w:t>(</w:t>
      </w:r>
      <w:r>
        <w:rPr>
          <w:b/>
          <w:sz w:val="22"/>
        </w:rPr>
        <w:t>199</w:t>
      </w:r>
      <w:r w:rsidR="00E374AC" w:rsidRPr="00860AB4">
        <w:rPr>
          <w:b/>
          <w:sz w:val="22"/>
        </w:rPr>
        <w:t>-</w:t>
      </w:r>
      <w:r w:rsidR="00547AA8" w:rsidRPr="00860AB4">
        <w:rPr>
          <w:b/>
          <w:sz w:val="22"/>
        </w:rPr>
        <w:t>2</w:t>
      </w:r>
      <w:r w:rsidR="000019A7" w:rsidRPr="00860AB4">
        <w:rPr>
          <w:b/>
          <w:sz w:val="22"/>
        </w:rPr>
        <w:t>3</w:t>
      </w:r>
      <w:r w:rsidR="00455F13" w:rsidRPr="00860AB4">
        <w:rPr>
          <w:b/>
          <w:sz w:val="22"/>
        </w:rPr>
        <w:t>)</w:t>
      </w:r>
    </w:p>
    <w:p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019A7" w:rsidRDefault="00E14B1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860AB4">
        <w:rPr>
          <w:b w:val="0"/>
          <w:sz w:val="22"/>
          <w:szCs w:val="22"/>
        </w:rPr>
        <w:t>5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 w:rsidR="00860AB4">
        <w:rPr>
          <w:b w:val="0"/>
          <w:sz w:val="22"/>
          <w:szCs w:val="22"/>
        </w:rPr>
        <w:t>8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860AB4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E14B14">
        <w:rPr>
          <w:sz w:val="22"/>
          <w:szCs w:val="22"/>
        </w:rPr>
        <w:t>2</w:t>
      </w:r>
      <w:r w:rsidR="00860AB4">
        <w:rPr>
          <w:sz w:val="22"/>
          <w:szCs w:val="22"/>
        </w:rPr>
        <w:t xml:space="preserve">5 августа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="00860AB4" w:rsidRPr="00860AB4">
        <w:rPr>
          <w:sz w:val="22"/>
          <w:szCs w:val="20"/>
        </w:rPr>
        <w:t>г. Иркутск, ул. Баумана, 214а/1.</w:t>
      </w:r>
    </w:p>
    <w:p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860AB4">
        <w:rPr>
          <w:b/>
          <w:bCs/>
          <w:color w:val="000000"/>
          <w:sz w:val="22"/>
          <w:szCs w:val="22"/>
        </w:rPr>
        <w:t xml:space="preserve"> </w:t>
      </w:r>
      <w:r w:rsidR="00860AB4" w:rsidRPr="00860AB4">
        <w:rPr>
          <w:sz w:val="22"/>
          <w:szCs w:val="20"/>
        </w:rPr>
        <w:t>903 263,00</w:t>
      </w:r>
      <w:r w:rsidR="00457455" w:rsidRPr="00860AB4">
        <w:rPr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:rsidR="00E22F03" w:rsidRPr="00E14B14" w:rsidRDefault="00B90AA1" w:rsidP="007B216B">
      <w:pPr>
        <w:jc w:val="both"/>
        <w:rPr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860AB4" w:rsidRPr="00860AB4">
        <w:rPr>
          <w:sz w:val="20"/>
          <w:szCs w:val="20"/>
        </w:rPr>
        <w:t xml:space="preserve"> </w:t>
      </w:r>
      <w:r w:rsidR="00860AB4" w:rsidRPr="00860AB4">
        <w:rPr>
          <w:sz w:val="22"/>
          <w:szCs w:val="20"/>
        </w:rPr>
        <w:t>г. Иркутск: ул. Баумана 214а/1</w:t>
      </w:r>
      <w:r w:rsidR="00860AB4">
        <w:rPr>
          <w:sz w:val="22"/>
          <w:szCs w:val="20"/>
        </w:rPr>
        <w:t>.</w:t>
      </w:r>
    </w:p>
    <w:p w:rsidR="00B05FCF" w:rsidRDefault="00B90AA1" w:rsidP="003D5AF2">
      <w:pPr>
        <w:jc w:val="both"/>
        <w:rPr>
          <w:sz w:val="22"/>
          <w:szCs w:val="20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60AB4" w:rsidRPr="00860AB4">
        <w:rPr>
          <w:sz w:val="22"/>
          <w:szCs w:val="20"/>
        </w:rPr>
        <w:t>поставка товара осуществляется силами Поставщика партиями по заявкам Заказчика с момента подписания договора по 30.08.2024 г. Поставка товара по заявке Заказчика осуществляется в течение 3 (трех) рабочих дней с момента подачи такой заявки.</w:t>
      </w:r>
    </w:p>
    <w:p w:rsidR="00860AB4" w:rsidRPr="000019A7" w:rsidRDefault="00860AB4" w:rsidP="003D5AF2">
      <w:pPr>
        <w:jc w:val="both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E44FBB" w:rsidRPr="000019A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860AB4" w:rsidP="002A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0019A7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0019A7">
              <w:rPr>
                <w:sz w:val="22"/>
                <w:szCs w:val="22"/>
              </w:rPr>
              <w:t xml:space="preserve">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="00E44FBB"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860AB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0019A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860AB4" w:rsidRPr="000019A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0019A7" w:rsidRDefault="00860AB4" w:rsidP="00860AB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0019A7" w:rsidRDefault="00860AB4" w:rsidP="00860AB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134"/>
        <w:gridCol w:w="1134"/>
      </w:tblGrid>
      <w:tr w:rsidR="00860AB4" w:rsidRPr="005A1A49" w:rsidTr="00860AB4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B4" w:rsidRPr="00860AB4" w:rsidRDefault="00860AB4" w:rsidP="0077351C">
            <w:pPr>
              <w:jc w:val="center"/>
              <w:rPr>
                <w:b/>
                <w:sz w:val="22"/>
                <w:szCs w:val="22"/>
              </w:rPr>
            </w:pPr>
            <w:r w:rsidRPr="00860AB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B4" w:rsidRPr="00860AB4" w:rsidRDefault="00860AB4" w:rsidP="0077351C">
            <w:pPr>
              <w:jc w:val="center"/>
              <w:rPr>
                <w:b/>
                <w:sz w:val="22"/>
                <w:szCs w:val="22"/>
              </w:rPr>
            </w:pPr>
            <w:r w:rsidRPr="00860AB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B4" w:rsidRPr="00860AB4" w:rsidRDefault="00860AB4" w:rsidP="0077351C">
            <w:pPr>
              <w:jc w:val="center"/>
              <w:rPr>
                <w:b/>
                <w:sz w:val="22"/>
                <w:szCs w:val="22"/>
              </w:rPr>
            </w:pPr>
            <w:r w:rsidRPr="00860AB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B4" w:rsidRPr="00860AB4" w:rsidRDefault="00860AB4" w:rsidP="0077351C">
            <w:pPr>
              <w:jc w:val="center"/>
              <w:rPr>
                <w:b/>
                <w:sz w:val="22"/>
                <w:szCs w:val="22"/>
              </w:rPr>
            </w:pPr>
            <w:r w:rsidRPr="00860AB4">
              <w:rPr>
                <w:b/>
                <w:sz w:val="22"/>
                <w:szCs w:val="22"/>
              </w:rPr>
              <w:t>Кол-во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(3,5), USP (0), 90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колюще-режущая, HRT 36 длиной 36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(4), USP (1), 90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колюще-режущая, HRT 40 длиной 40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(3,5), USP (0),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колюще-режущая, HRT 30 длиной 30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монофиламент</w:t>
            </w:r>
            <w:proofErr w:type="spellEnd"/>
            <w:r w:rsidRPr="00860AB4">
              <w:rPr>
                <w:sz w:val="22"/>
                <w:szCs w:val="22"/>
              </w:rPr>
              <w:t xml:space="preserve">. Фиолетовый. EP (3), USP (2/0),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26 длиной 26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(4), USP (1), 90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48 длиной 48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(5), USP (2), 90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45 длиной 45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(4), USP (1), 100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80 длиной 80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  <w:lang w:val="en-US"/>
              </w:rPr>
              <w:t xml:space="preserve">ARMACRYL 910 PRO. </w:t>
            </w:r>
            <w:r w:rsidRPr="00860AB4">
              <w:rPr>
                <w:sz w:val="22"/>
                <w:szCs w:val="22"/>
              </w:rPr>
              <w:t>Фиолетовый</w:t>
            </w:r>
            <w:r w:rsidRPr="00860AB4">
              <w:rPr>
                <w:sz w:val="22"/>
                <w:szCs w:val="22"/>
                <w:lang w:val="en-US"/>
              </w:rPr>
              <w:t xml:space="preserve">. EP (3), USP (2/0), 75 </w:t>
            </w:r>
            <w:r w:rsidRPr="00860AB4">
              <w:rPr>
                <w:sz w:val="22"/>
                <w:szCs w:val="22"/>
              </w:rPr>
              <w:t>см</w:t>
            </w:r>
            <w:r w:rsidRPr="00860AB4">
              <w:rPr>
                <w:sz w:val="22"/>
                <w:szCs w:val="22"/>
                <w:lang w:val="en-US"/>
              </w:rPr>
              <w:t xml:space="preserve">. </w:t>
            </w:r>
            <w:r w:rsidRPr="00860AB4">
              <w:rPr>
                <w:sz w:val="22"/>
                <w:szCs w:val="22"/>
              </w:rPr>
              <w:t>Игла колющая 26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tabs>
                <w:tab w:val="left" w:pos="240"/>
                <w:tab w:val="center" w:pos="369"/>
              </w:tabs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(4), USP (1),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40 длиной 40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(3), USP (2/0),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колюще-режущая, HRT 30 длиной 30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  <w:lang w:val="en-US"/>
              </w:rPr>
              <w:t xml:space="preserve">ARMACRYL 910 PRO. </w:t>
            </w:r>
            <w:r w:rsidRPr="00860AB4">
              <w:rPr>
                <w:sz w:val="22"/>
                <w:szCs w:val="22"/>
              </w:rPr>
              <w:t>Фиолетовый</w:t>
            </w:r>
            <w:r w:rsidRPr="00860AB4">
              <w:rPr>
                <w:sz w:val="22"/>
                <w:szCs w:val="22"/>
                <w:lang w:val="en-US"/>
              </w:rPr>
              <w:t xml:space="preserve">. EP (4), USP (1), 75 </w:t>
            </w:r>
            <w:r w:rsidRPr="00860AB4">
              <w:rPr>
                <w:sz w:val="22"/>
                <w:szCs w:val="22"/>
              </w:rPr>
              <w:t>см</w:t>
            </w:r>
            <w:r w:rsidRPr="00860AB4">
              <w:rPr>
                <w:sz w:val="22"/>
                <w:szCs w:val="22"/>
                <w:lang w:val="en-US"/>
              </w:rPr>
              <w:t xml:space="preserve">. </w:t>
            </w:r>
            <w:r w:rsidRPr="00860AB4">
              <w:rPr>
                <w:sz w:val="22"/>
                <w:szCs w:val="22"/>
              </w:rPr>
              <w:t>Игла колющая 45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(2), USP (3/0),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22 длиной 22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Полипропилен синий. EP (3,5), USP (0),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40 длиной 40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ARMACRYL MONOFILAMENT. Фиолетовый. EP (3,5), USP (0), 150 см - петля. </w:t>
            </w:r>
            <w:proofErr w:type="gramStart"/>
            <w:r w:rsidRPr="00860AB4">
              <w:rPr>
                <w:sz w:val="22"/>
                <w:szCs w:val="22"/>
              </w:rPr>
              <w:t>Игла</w:t>
            </w:r>
            <w:proofErr w:type="gramEnd"/>
            <w:r w:rsidRPr="00860AB4">
              <w:rPr>
                <w:sz w:val="22"/>
                <w:szCs w:val="22"/>
              </w:rPr>
              <w:t xml:space="preserve"> колющая 40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ARMACRYL MONOFILAMENT. Фиолетовый. EP (4), USP (1), 150 см - петля. </w:t>
            </w:r>
            <w:proofErr w:type="gramStart"/>
            <w:r w:rsidRPr="00860AB4">
              <w:rPr>
                <w:sz w:val="22"/>
                <w:szCs w:val="22"/>
              </w:rPr>
              <w:t>Игла</w:t>
            </w:r>
            <w:proofErr w:type="gramEnd"/>
            <w:r w:rsidRPr="00860AB4">
              <w:rPr>
                <w:sz w:val="22"/>
                <w:szCs w:val="22"/>
              </w:rPr>
              <w:t xml:space="preserve"> колющая 48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ПОЛИАМИД-К. Неокрашенный. EP (4), USP (1), 75 см. </w:t>
            </w:r>
            <w:proofErr w:type="gramStart"/>
            <w:r w:rsidRPr="00860AB4">
              <w:rPr>
                <w:sz w:val="22"/>
                <w:szCs w:val="22"/>
              </w:rPr>
              <w:t>Игла</w:t>
            </w:r>
            <w:proofErr w:type="gramEnd"/>
            <w:r w:rsidRPr="00860AB4">
              <w:rPr>
                <w:sz w:val="22"/>
                <w:szCs w:val="22"/>
              </w:rPr>
              <w:t xml:space="preserve"> колющая 30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ПОЛИАМИД-К. Неокрашенный. EP (5), USP (2), 75 см. </w:t>
            </w:r>
            <w:proofErr w:type="gramStart"/>
            <w:r w:rsidRPr="00860AB4">
              <w:rPr>
                <w:sz w:val="22"/>
                <w:szCs w:val="22"/>
              </w:rPr>
              <w:t>Игла</w:t>
            </w:r>
            <w:proofErr w:type="gramEnd"/>
            <w:r w:rsidRPr="00860AB4">
              <w:rPr>
                <w:sz w:val="22"/>
                <w:szCs w:val="22"/>
              </w:rPr>
              <w:t xml:space="preserve"> колющая 30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Комплект из трех кассет ARMACRYL 910 PRO. Фиолетовый.  EP (2), USP (3/0), 100 м </w:t>
            </w:r>
            <w:proofErr w:type="gramStart"/>
            <w:r w:rsidRPr="00860AB4">
              <w:rPr>
                <w:sz w:val="22"/>
                <w:szCs w:val="22"/>
              </w:rPr>
              <w:t>+  EP</w:t>
            </w:r>
            <w:proofErr w:type="gramEnd"/>
            <w:r w:rsidRPr="00860AB4">
              <w:rPr>
                <w:sz w:val="22"/>
                <w:szCs w:val="22"/>
              </w:rPr>
              <w:t xml:space="preserve"> (3,5), USP (0), 46 м  + EP (4), USP (1), 27 м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(2), USP (3/0),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>. Игла колющая (</w:t>
            </w:r>
            <w:proofErr w:type="spellStart"/>
            <w:r w:rsidRPr="00860AB4">
              <w:rPr>
                <w:sz w:val="22"/>
                <w:szCs w:val="22"/>
              </w:rPr>
              <w:t>taper</w:t>
            </w:r>
            <w:proofErr w:type="spellEnd"/>
            <w:r w:rsidRPr="00860AB4">
              <w:rPr>
                <w:sz w:val="22"/>
                <w:szCs w:val="22"/>
              </w:rPr>
              <w:t xml:space="preserve"> </w:t>
            </w:r>
            <w:proofErr w:type="spellStart"/>
            <w:r w:rsidRPr="00860AB4">
              <w:rPr>
                <w:sz w:val="22"/>
                <w:szCs w:val="22"/>
              </w:rPr>
              <w:t>point</w:t>
            </w:r>
            <w:proofErr w:type="spellEnd"/>
            <w:r w:rsidRPr="00860AB4">
              <w:rPr>
                <w:sz w:val="22"/>
                <w:szCs w:val="22"/>
              </w:rPr>
              <w:t xml:space="preserve">), HR 22 длиной 22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</w:rPr>
              <w:t>Сургикрил</w:t>
            </w:r>
            <w:proofErr w:type="spellEnd"/>
            <w:r w:rsidRPr="00860AB4">
              <w:rPr>
                <w:sz w:val="22"/>
                <w:szCs w:val="22"/>
              </w:rPr>
              <w:t xml:space="preserve"> 910. Фиолетовый. EP (3), USP (2/0),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колюще-режущая, HRT 26 длиной 26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Полиэстер зеленый. EP (2), USP (3/0), 75 </w:t>
            </w:r>
            <w:proofErr w:type="spellStart"/>
            <w:r w:rsidRPr="00860AB4">
              <w:rPr>
                <w:sz w:val="22"/>
                <w:szCs w:val="22"/>
              </w:rPr>
              <w:t>cm</w:t>
            </w:r>
            <w:proofErr w:type="spellEnd"/>
            <w:r w:rsidRPr="00860AB4">
              <w:rPr>
                <w:sz w:val="22"/>
                <w:szCs w:val="22"/>
              </w:rPr>
              <w:t xml:space="preserve">. Игла обратно-режущая, HS 26 длиной 26 мм, 1/2 </w:t>
            </w:r>
            <w:proofErr w:type="spellStart"/>
            <w:r w:rsidRPr="00860AB4">
              <w:rPr>
                <w:sz w:val="22"/>
                <w:szCs w:val="22"/>
              </w:rPr>
              <w:t>Circle</w:t>
            </w:r>
            <w:proofErr w:type="spellEnd"/>
            <w:r w:rsidRPr="00860AB4">
              <w:rPr>
                <w:sz w:val="22"/>
                <w:szCs w:val="22"/>
              </w:rPr>
              <w:t xml:space="preserve">. </w:t>
            </w:r>
            <w:proofErr w:type="spellStart"/>
            <w:r w:rsidRPr="00860AB4">
              <w:rPr>
                <w:sz w:val="22"/>
                <w:szCs w:val="22"/>
              </w:rPr>
              <w:t>уп</w:t>
            </w:r>
            <w:proofErr w:type="spellEnd"/>
            <w:r w:rsidRPr="00860AB4">
              <w:rPr>
                <w:sz w:val="22"/>
                <w:szCs w:val="22"/>
              </w:rPr>
              <w:t xml:space="preserve"> № 12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ПОЛИАМИД-К. Неокрашенный. EP (3), USP (2/0), 75 см. Игла обратно-режущая 25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ПОЛИАМИД-К. Неокрашенный. EP (4), USP (1), 75 см. Игла обратно-режущая 35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ЛАВСАН-П. Неокрашенный. EP (3,5), USP (0), 75 см. Игла обратно-режущая 35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  <w:lang w:val="en-US"/>
              </w:rPr>
              <w:t xml:space="preserve">ARMALEN. </w:t>
            </w:r>
            <w:r w:rsidRPr="00860AB4">
              <w:rPr>
                <w:sz w:val="22"/>
                <w:szCs w:val="22"/>
              </w:rPr>
              <w:t>Синий</w:t>
            </w:r>
            <w:r w:rsidRPr="00860AB4">
              <w:rPr>
                <w:sz w:val="22"/>
                <w:szCs w:val="22"/>
                <w:lang w:val="en-US"/>
              </w:rPr>
              <w:t xml:space="preserve">. EP (3,5), USP (0), 75 </w:t>
            </w:r>
            <w:r w:rsidRPr="00860AB4">
              <w:rPr>
                <w:sz w:val="22"/>
                <w:szCs w:val="22"/>
              </w:rPr>
              <w:t>см</w:t>
            </w:r>
            <w:r w:rsidRPr="00860AB4">
              <w:rPr>
                <w:sz w:val="22"/>
                <w:szCs w:val="22"/>
                <w:lang w:val="en-US"/>
              </w:rPr>
              <w:t xml:space="preserve">. </w:t>
            </w:r>
            <w:r w:rsidRPr="00860AB4">
              <w:rPr>
                <w:sz w:val="22"/>
                <w:szCs w:val="22"/>
              </w:rPr>
              <w:t>Игла обратно-режущая 35 мм, 1/2 окружности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60AB4" w:rsidRPr="00D46416" w:rsidTr="00860A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4" w:rsidRPr="00860AB4" w:rsidRDefault="00860AB4" w:rsidP="0077351C">
            <w:pPr>
              <w:jc w:val="center"/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rPr>
                <w:sz w:val="22"/>
                <w:szCs w:val="22"/>
              </w:rPr>
            </w:pPr>
            <w:r w:rsidRPr="00860AB4">
              <w:rPr>
                <w:sz w:val="22"/>
                <w:szCs w:val="22"/>
              </w:rPr>
              <w:t xml:space="preserve">Комплект из ТРЁХ кассет </w:t>
            </w:r>
            <w:proofErr w:type="spellStart"/>
            <w:r w:rsidRPr="00860AB4">
              <w:rPr>
                <w:sz w:val="22"/>
                <w:szCs w:val="22"/>
              </w:rPr>
              <w:t>Dermafil+Vitafil</w:t>
            </w:r>
            <w:proofErr w:type="spellEnd"/>
            <w:r w:rsidRPr="00860AB4">
              <w:rPr>
                <w:sz w:val="22"/>
                <w:szCs w:val="22"/>
              </w:rPr>
              <w:t xml:space="preserve"> POLYESTER EP 2,5 USP 2/0 100m*2 + EP 10 USP </w:t>
            </w:r>
            <w:proofErr w:type="gramStart"/>
            <w:r w:rsidRPr="00860AB4">
              <w:rPr>
                <w:sz w:val="22"/>
                <w:szCs w:val="22"/>
              </w:rPr>
              <w:t>8  30</w:t>
            </w:r>
            <w:proofErr w:type="gramEnd"/>
            <w:r w:rsidRPr="00860AB4">
              <w:rPr>
                <w:sz w:val="22"/>
                <w:szCs w:val="22"/>
              </w:rPr>
              <w:t xml:space="preserve"> м  и </w:t>
            </w:r>
            <w:proofErr w:type="spellStart"/>
            <w:r w:rsidRPr="00860AB4">
              <w:rPr>
                <w:sz w:val="22"/>
                <w:szCs w:val="22"/>
              </w:rPr>
              <w:t>Кассетодержатель</w:t>
            </w:r>
            <w:proofErr w:type="spellEnd"/>
            <w:r w:rsidRPr="00860AB4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0AB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B4" w:rsidRPr="00860AB4" w:rsidRDefault="00860AB4" w:rsidP="00860AB4">
            <w:pPr>
              <w:jc w:val="center"/>
              <w:rPr>
                <w:sz w:val="22"/>
                <w:szCs w:val="22"/>
                <w:lang w:eastAsia="en-US"/>
              </w:rPr>
            </w:pPr>
            <w:r w:rsidRPr="00860AB4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935B8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Default="00935B8F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</w:p>
          <w:p w:rsidR="004D3FF7" w:rsidRPr="000019A7" w:rsidRDefault="00242624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5B8F">
              <w:rPr>
                <w:sz w:val="22"/>
                <w:szCs w:val="22"/>
              </w:rPr>
              <w:t>8</w:t>
            </w:r>
            <w:r w:rsidR="0034007E" w:rsidRPr="000019A7">
              <w:rPr>
                <w:sz w:val="22"/>
                <w:szCs w:val="22"/>
              </w:rPr>
              <w:t>:</w:t>
            </w:r>
            <w:r w:rsidR="00935B8F">
              <w:rPr>
                <w:sz w:val="22"/>
                <w:szCs w:val="22"/>
              </w:rPr>
              <w:t>42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35B8F" w:rsidRDefault="00935B8F" w:rsidP="000019A7">
            <w:pPr>
              <w:rPr>
                <w:bCs/>
                <w:color w:val="000000"/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B8F">
              <w:rPr>
                <w:sz w:val="22"/>
                <w:szCs w:val="22"/>
              </w:rPr>
              <w:t>ФармаЛита</w:t>
            </w:r>
            <w:proofErr w:type="spellEnd"/>
            <w:r w:rsidRPr="00935B8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35B8F" w:rsidRDefault="00935B8F" w:rsidP="004D3FF7">
            <w:pPr>
              <w:rPr>
                <w:color w:val="000000"/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935B8F">
              <w:rPr>
                <w:sz w:val="22"/>
                <w:szCs w:val="22"/>
              </w:rPr>
              <w:t>Тена</w:t>
            </w:r>
            <w:proofErr w:type="spellEnd"/>
            <w:r w:rsidRPr="00935B8F">
              <w:rPr>
                <w:sz w:val="22"/>
                <w:szCs w:val="22"/>
              </w:rPr>
              <w:t>, дом 22 квартира 28</w:t>
            </w:r>
          </w:p>
        </w:tc>
      </w:tr>
      <w:tr w:rsidR="009F2826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935B8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Default="00E14B14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5B8F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 w:rsidR="00935B8F">
              <w:rPr>
                <w:sz w:val="22"/>
                <w:szCs w:val="22"/>
              </w:rPr>
              <w:t>8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</w:p>
          <w:p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5B8F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>:</w:t>
            </w:r>
            <w:r w:rsidR="00935B8F">
              <w:rPr>
                <w:sz w:val="22"/>
                <w:szCs w:val="22"/>
              </w:rPr>
              <w:t>13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935B8F" w:rsidRDefault="00935B8F" w:rsidP="008C5A75">
            <w:pPr>
              <w:rPr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B8F">
              <w:rPr>
                <w:sz w:val="22"/>
                <w:szCs w:val="22"/>
              </w:rPr>
              <w:t>Элмас</w:t>
            </w:r>
            <w:proofErr w:type="spellEnd"/>
            <w:r w:rsidRPr="00935B8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35B8F" w:rsidRDefault="00935B8F" w:rsidP="00395E0C">
            <w:pPr>
              <w:rPr>
                <w:color w:val="000000"/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420006, г. Казань, ул. Рахимова, д.21</w:t>
            </w:r>
          </w:p>
        </w:tc>
      </w:tr>
    </w:tbl>
    <w:p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35B8F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rPr>
                <w:bCs/>
                <w:color w:val="000000"/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B8F">
              <w:rPr>
                <w:sz w:val="22"/>
                <w:szCs w:val="22"/>
              </w:rPr>
              <w:t>ФармаЛита</w:t>
            </w:r>
            <w:proofErr w:type="spellEnd"/>
            <w:r w:rsidRPr="00935B8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соответствует,</w:t>
            </w:r>
          </w:p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rPr>
                <w:sz w:val="22"/>
                <w:szCs w:val="18"/>
              </w:rPr>
            </w:pPr>
            <w:r w:rsidRPr="00935B8F">
              <w:rPr>
                <w:rFonts w:eastAsia="Calibri"/>
                <w:sz w:val="22"/>
                <w:szCs w:val="18"/>
              </w:rPr>
              <w:t>-</w:t>
            </w:r>
          </w:p>
          <w:p w:rsidR="00935B8F" w:rsidRPr="000019A7" w:rsidRDefault="00935B8F" w:rsidP="00935B8F">
            <w:pPr>
              <w:rPr>
                <w:sz w:val="22"/>
                <w:szCs w:val="22"/>
              </w:rPr>
            </w:pPr>
          </w:p>
        </w:tc>
      </w:tr>
      <w:tr w:rsidR="00935B8F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rPr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B8F">
              <w:rPr>
                <w:sz w:val="22"/>
                <w:szCs w:val="22"/>
              </w:rPr>
              <w:t>Элмас</w:t>
            </w:r>
            <w:proofErr w:type="spellEnd"/>
            <w:r w:rsidRPr="00935B8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</w:t>
            </w:r>
            <w:r w:rsidR="00DC7689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:rsidR="00935B8F" w:rsidRPr="000019A7" w:rsidRDefault="00935B8F" w:rsidP="00935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DC7689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:rsidR="00935B8F" w:rsidRPr="00FA032D" w:rsidRDefault="00935B8F" w:rsidP="00935B8F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Земцов А.В. – </w:t>
            </w:r>
            <w:r w:rsidR="00DC7689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361AD6" w:rsidRDefault="00935B8F" w:rsidP="00935B8F">
            <w:pPr>
              <w:rPr>
                <w:sz w:val="18"/>
                <w:szCs w:val="18"/>
              </w:rPr>
            </w:pPr>
            <w:r w:rsidRPr="00361AD6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61AD6">
              <w:rPr>
                <w:sz w:val="18"/>
                <w:szCs w:val="18"/>
              </w:rPr>
              <w:t xml:space="preserve"> нарушение п. 26 Извещения характеристики товара по </w:t>
            </w:r>
            <w:r w:rsidR="009E411D">
              <w:rPr>
                <w:sz w:val="18"/>
                <w:szCs w:val="18"/>
              </w:rPr>
              <w:t>позициям 2,5,6,10,23</w:t>
            </w:r>
            <w:r w:rsidRPr="00361AD6">
              <w:rPr>
                <w:sz w:val="18"/>
                <w:szCs w:val="18"/>
              </w:rPr>
              <w:t xml:space="preserve">, указанные в заявке, не соответствуют Техническому заданию Извещения </w:t>
            </w:r>
            <w:r>
              <w:rPr>
                <w:sz w:val="18"/>
                <w:szCs w:val="18"/>
              </w:rPr>
              <w:t xml:space="preserve">в ред. от 22.08.2023г. </w:t>
            </w:r>
            <w:r w:rsidRPr="00361AD6">
              <w:rPr>
                <w:sz w:val="18"/>
                <w:szCs w:val="18"/>
              </w:rPr>
              <w:t xml:space="preserve">(в части </w:t>
            </w:r>
            <w:r>
              <w:rPr>
                <w:sz w:val="18"/>
                <w:szCs w:val="18"/>
              </w:rPr>
              <w:t>характеристики товара</w:t>
            </w:r>
            <w:bookmarkStart w:id="0" w:name="_GoBack"/>
            <w:bookmarkEnd w:id="0"/>
            <w:r w:rsidRPr="00361AD6">
              <w:rPr>
                <w:sz w:val="18"/>
                <w:szCs w:val="18"/>
              </w:rPr>
              <w:t>).</w:t>
            </w:r>
          </w:p>
          <w:p w:rsidR="00935B8F" w:rsidRPr="000019A7" w:rsidRDefault="00935B8F" w:rsidP="00935B8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361AD6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361AD6">
        <w:rPr>
          <w:i/>
          <w:iCs/>
          <w:sz w:val="22"/>
          <w:szCs w:val="22"/>
        </w:rPr>
        <w:t>1</w:t>
      </w:r>
      <w:r w:rsidR="00357B12" w:rsidRPr="000019A7">
        <w:rPr>
          <w:i/>
          <w:iCs/>
          <w:sz w:val="22"/>
          <w:szCs w:val="22"/>
        </w:rPr>
        <w:t>;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:rsidR="00E14B14" w:rsidRDefault="00E14B14" w:rsidP="00E14B14">
      <w:pPr>
        <w:jc w:val="both"/>
        <w:rPr>
          <w:bCs/>
          <w:sz w:val="22"/>
          <w:szCs w:val="22"/>
        </w:rPr>
      </w:pPr>
    </w:p>
    <w:p w:rsidR="00E14B14" w:rsidRDefault="00E14B14" w:rsidP="00E14B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="00DC7689">
        <w:rPr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="00DC7689" w:rsidRPr="00DC7689">
        <w:rPr>
          <w:kern w:val="32"/>
          <w:sz w:val="22"/>
        </w:rPr>
        <w:t>на поставку шовного материала</w:t>
      </w:r>
      <w:r w:rsidR="00DC7689" w:rsidRPr="00860AB4">
        <w:rPr>
          <w:b/>
          <w:kern w:val="32"/>
          <w:sz w:val="22"/>
        </w:rPr>
        <w:t xml:space="preserve"> </w:t>
      </w:r>
      <w:r w:rsidRPr="0009376E">
        <w:rPr>
          <w:kern w:val="32"/>
          <w:sz w:val="22"/>
          <w:szCs w:val="22"/>
        </w:rPr>
        <w:t>путем запроса котировок в электронной форме,участниками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 w:rsidR="00DC7689">
        <w:rPr>
          <w:sz w:val="22"/>
          <w:szCs w:val="22"/>
        </w:rPr>
        <w:t>199</w:t>
      </w:r>
      <w:r w:rsidRPr="00060675">
        <w:rPr>
          <w:sz w:val="22"/>
          <w:szCs w:val="22"/>
        </w:rPr>
        <w:t>-</w:t>
      </w:r>
      <w:r w:rsidR="00361AD6">
        <w:rPr>
          <w:sz w:val="22"/>
          <w:szCs w:val="22"/>
        </w:rPr>
        <w:t>23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4B5885" w:rsidRPr="00E14B14" w:rsidRDefault="004B5885" w:rsidP="00683AB5">
      <w:pPr>
        <w:tabs>
          <w:tab w:val="left" w:pos="426"/>
        </w:tabs>
        <w:rPr>
          <w:sz w:val="22"/>
          <w:szCs w:val="22"/>
        </w:rPr>
      </w:pPr>
    </w:p>
    <w:p w:rsidR="00E14B14" w:rsidRPr="00500AC6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F55A5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827CDE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E14B14" w:rsidP="00457455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DC7689" w:rsidP="00457455">
            <w:pPr>
              <w:rPr>
                <w:color w:val="000000"/>
                <w:sz w:val="22"/>
                <w:szCs w:val="22"/>
              </w:rPr>
            </w:pPr>
            <w:r w:rsidRPr="0093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B8F">
              <w:rPr>
                <w:sz w:val="22"/>
                <w:szCs w:val="22"/>
              </w:rPr>
              <w:t>ФармаЛита</w:t>
            </w:r>
            <w:proofErr w:type="spellEnd"/>
            <w:r w:rsidRPr="00935B8F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E14B14" w:rsidP="00457455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DC7689" w:rsidP="0045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903 263,00</w:t>
            </w:r>
          </w:p>
        </w:tc>
      </w:tr>
    </w:tbl>
    <w:p w:rsidR="00DB5754" w:rsidRPr="000019A7" w:rsidRDefault="00DB5754" w:rsidP="00DB5754">
      <w:pPr>
        <w:jc w:val="both"/>
        <w:rPr>
          <w:bCs/>
          <w:sz w:val="22"/>
          <w:szCs w:val="22"/>
        </w:rPr>
      </w:pPr>
    </w:p>
    <w:p w:rsidR="00E14B14" w:rsidRPr="00500AC6" w:rsidRDefault="00E14B14" w:rsidP="00E14B14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 xml:space="preserve">6. В соответствии с пунктом 18.26. 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="00DC7689" w:rsidRPr="00DC768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C7689" w:rsidRPr="00DC7689">
        <w:rPr>
          <w:b/>
          <w:sz w:val="22"/>
          <w:szCs w:val="22"/>
        </w:rPr>
        <w:t>ФармаЛита</w:t>
      </w:r>
      <w:proofErr w:type="spellEnd"/>
      <w:r w:rsidR="00DC7689" w:rsidRPr="00DC7689">
        <w:rPr>
          <w:b/>
          <w:sz w:val="22"/>
          <w:szCs w:val="22"/>
        </w:rPr>
        <w:t>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DC7689">
        <w:rPr>
          <w:b/>
          <w:color w:val="000000"/>
          <w:sz w:val="22"/>
          <w:szCs w:val="22"/>
        </w:rPr>
        <w:t>(</w:t>
      </w:r>
      <w:r w:rsidR="00DC7689" w:rsidRPr="00DC7689">
        <w:rPr>
          <w:b/>
          <w:sz w:val="22"/>
          <w:szCs w:val="22"/>
        </w:rPr>
        <w:t xml:space="preserve">903 263,00 </w:t>
      </w:r>
      <w:r w:rsidRPr="00DC7689">
        <w:rPr>
          <w:b/>
          <w:color w:val="000000"/>
          <w:sz w:val="22"/>
          <w:szCs w:val="22"/>
        </w:rPr>
        <w:t>руб.)</w:t>
      </w:r>
      <w:r w:rsidRPr="00500AC6">
        <w:rPr>
          <w:color w:val="000000"/>
          <w:sz w:val="22"/>
          <w:szCs w:val="22"/>
        </w:rPr>
        <w:t>.</w:t>
      </w:r>
    </w:p>
    <w:p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Pr="000019A7">
        <w:rPr>
          <w:b/>
          <w:bCs/>
          <w:sz w:val="22"/>
          <w:szCs w:val="22"/>
        </w:rPr>
        <w:t>комиссии:</w:t>
      </w:r>
    </w:p>
    <w:p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:rsidTr="00F10833">
        <w:tc>
          <w:tcPr>
            <w:tcW w:w="2802" w:type="dxa"/>
            <w:hideMark/>
          </w:tcPr>
          <w:p w:rsidR="005E67B9" w:rsidRPr="000019A7" w:rsidRDefault="00DC7689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5E67B9" w:rsidRPr="000019A7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5E67B9" w:rsidRPr="000019A7">
              <w:rPr>
                <w:sz w:val="22"/>
                <w:szCs w:val="22"/>
              </w:rPr>
              <w:t xml:space="preserve">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="005E67B9"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DC7689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C7689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0019A7" w:rsidTr="00F10833">
        <w:tc>
          <w:tcPr>
            <w:tcW w:w="2802" w:type="dxa"/>
          </w:tcPr>
          <w:p w:rsidR="00DC7689" w:rsidRDefault="00DC7689" w:rsidP="00F10833">
            <w:pPr>
              <w:rPr>
                <w:sz w:val="22"/>
                <w:szCs w:val="22"/>
              </w:rPr>
            </w:pPr>
          </w:p>
          <w:p w:rsidR="00DC7689" w:rsidRDefault="00DC7689" w:rsidP="00F10833">
            <w:pPr>
              <w:rPr>
                <w:sz w:val="22"/>
                <w:szCs w:val="22"/>
              </w:rPr>
            </w:pPr>
          </w:p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C7689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C7689" w:rsidRDefault="00DC768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55" w:rsidRDefault="00DC7689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1EB5">
      <w:rPr>
        <w:noProof/>
      </w:rPr>
      <w:t>2</w:t>
    </w:r>
    <w:r>
      <w:rPr>
        <w:noProof/>
      </w:rPr>
      <w:fldChar w:fldCharType="end"/>
    </w:r>
  </w:p>
  <w:p w:rsidR="00457455" w:rsidRDefault="004574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55" w:rsidRDefault="00DC7689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57455">
      <w:rPr>
        <w:noProof/>
      </w:rPr>
      <w:t>1</w:t>
    </w:r>
    <w:r>
      <w:rPr>
        <w:noProof/>
      </w:rPr>
      <w:fldChar w:fldCharType="end"/>
    </w:r>
  </w:p>
  <w:p w:rsidR="00457455" w:rsidRDefault="0045745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55" w:rsidRDefault="004574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0AB4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5B8F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411D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C7689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133F"/>
  <w15:docId w15:val="{A550C76C-FEA4-4AC7-A109-E64861AC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CB23-FE94-42E8-8067-43042773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1330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2023-01-18T06:55:00Z</cp:lastPrinted>
  <dcterms:created xsi:type="dcterms:W3CDTF">2023-08-25T04:28:00Z</dcterms:created>
  <dcterms:modified xsi:type="dcterms:W3CDTF">2023-08-28T00:06:00Z</dcterms:modified>
</cp:coreProperties>
</file>