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bookmarkStart w:id="0" w:name="_GoBack"/>
            <w:bookmarkEnd w:id="0"/>
          </w:p>
        </w:tc>
        <w:tc>
          <w:tcPr>
            <w:tcW w:w="5211" w:type="dxa"/>
          </w:tcPr>
          <w:p w:rsidR="00C26AF1" w:rsidRPr="00A53C04" w:rsidRDefault="00C26AF1" w:rsidP="00C26AF1">
            <w:pPr>
              <w:widowControl w:val="0"/>
              <w:suppressLineNumbers/>
              <w:snapToGrid w:val="0"/>
              <w:jc w:val="center"/>
              <w:rPr>
                <w:b/>
              </w:rPr>
            </w:pPr>
            <w:r>
              <w:rPr>
                <w:b/>
              </w:rPr>
              <w:t>«</w:t>
            </w:r>
            <w:r w:rsidRPr="00A53C04">
              <w:rPr>
                <w:b/>
              </w:rPr>
              <w:t>УТВЕРЖДАЮ»</w:t>
            </w:r>
          </w:p>
          <w:p w:rsidR="00C26AF1" w:rsidRDefault="00C26AF1" w:rsidP="00C26AF1">
            <w:pPr>
              <w:widowControl w:val="0"/>
              <w:suppressLineNumbers/>
              <w:snapToGrid w:val="0"/>
              <w:jc w:val="center"/>
              <w:rPr>
                <w:b/>
              </w:rPr>
            </w:pPr>
            <w:proofErr w:type="spellStart"/>
            <w:r>
              <w:rPr>
                <w:b/>
              </w:rPr>
              <w:t>И.о</w:t>
            </w:r>
            <w:proofErr w:type="spellEnd"/>
            <w:r>
              <w:rPr>
                <w:b/>
              </w:rPr>
              <w:t>. главного врача</w:t>
            </w:r>
          </w:p>
          <w:p w:rsidR="00C26AF1" w:rsidRPr="008862CF" w:rsidRDefault="00C26AF1" w:rsidP="00C26AF1">
            <w:pPr>
              <w:widowControl w:val="0"/>
              <w:suppressLineNumbers/>
              <w:snapToGrid w:val="0"/>
              <w:jc w:val="center"/>
              <w:rPr>
                <w:b/>
              </w:rPr>
            </w:pPr>
            <w:r w:rsidRPr="008862CF">
              <w:rPr>
                <w:b/>
              </w:rPr>
              <w:t>ОГАУЗ «Иркутская городская</w:t>
            </w:r>
          </w:p>
          <w:p w:rsidR="00C26AF1" w:rsidRPr="008862CF" w:rsidRDefault="00C26AF1" w:rsidP="00C26AF1">
            <w:pPr>
              <w:widowControl w:val="0"/>
              <w:suppressLineNumbers/>
              <w:snapToGrid w:val="0"/>
              <w:jc w:val="center"/>
              <w:rPr>
                <w:b/>
              </w:rPr>
            </w:pPr>
            <w:r w:rsidRPr="008862CF">
              <w:rPr>
                <w:b/>
              </w:rPr>
              <w:t>клиническая больница № 8»</w:t>
            </w:r>
          </w:p>
          <w:p w:rsidR="00C26AF1" w:rsidRPr="008862CF" w:rsidRDefault="00C26AF1" w:rsidP="00C26AF1">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C26AF1">
        <w:rPr>
          <w:b/>
          <w:sz w:val="28"/>
          <w:szCs w:val="28"/>
        </w:rPr>
        <w:t>кондитерских изделий (печенье, зефир, мармелад, диабетические хлебцы и слайсы)</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262D66">
        <w:rPr>
          <w:b/>
          <w:kern w:val="32"/>
          <w:sz w:val="28"/>
          <w:szCs w:val="28"/>
        </w:rPr>
        <w:t>190-23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E906F0" w:rsidP="00C26AF1">
            <w:pPr>
              <w:autoSpaceDE w:val="0"/>
              <w:autoSpaceDN w:val="0"/>
              <w:adjustRightInd w:val="0"/>
              <w:ind w:firstLine="170"/>
              <w:outlineLvl w:val="1"/>
              <w:rPr>
                <w:sz w:val="20"/>
                <w:szCs w:val="20"/>
              </w:rPr>
            </w:pPr>
            <w:r w:rsidRPr="00C26AF1">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262D66"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C26AF1">
            <w:pPr>
              <w:autoSpaceDE w:val="0"/>
              <w:autoSpaceDN w:val="0"/>
              <w:adjustRightInd w:val="0"/>
              <w:ind w:firstLine="170"/>
              <w:rPr>
                <w:color w:val="000000"/>
                <w:sz w:val="20"/>
                <w:szCs w:val="20"/>
                <w:lang w:val="en-US"/>
              </w:rPr>
            </w:pPr>
            <w:r w:rsidRPr="00C26AF1">
              <w:rPr>
                <w:sz w:val="20"/>
                <w:szCs w:val="20"/>
              </w:rPr>
              <w:t xml:space="preserve">(3952) 44-31-30, (3952) </w:t>
            </w:r>
            <w:r w:rsidR="00981A83" w:rsidRPr="00C26AF1">
              <w:rPr>
                <w:sz w:val="20"/>
                <w:szCs w:val="20"/>
              </w:rPr>
              <w:t>44-31-39,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C26AF1" w:rsidRPr="00C26AF1">
              <w:rPr>
                <w:sz w:val="20"/>
                <w:szCs w:val="20"/>
              </w:rPr>
              <w:t>кондитерских изделий (печенье, зефир, мармелад, диабетические хлебцы и слайсы)</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1FE8" w:rsidRPr="00C26AF1" w:rsidRDefault="00D31FE8" w:rsidP="00C26AF1">
            <w:pPr>
              <w:ind w:firstLine="170"/>
              <w:rPr>
                <w:sz w:val="20"/>
                <w:szCs w:val="20"/>
              </w:rPr>
            </w:pPr>
            <w:r w:rsidRPr="00C26AF1">
              <w:rPr>
                <w:sz w:val="20"/>
                <w:szCs w:val="20"/>
              </w:rPr>
              <w:t>10.72.12.120</w:t>
            </w:r>
          </w:p>
          <w:p w:rsidR="00D31FE8" w:rsidRPr="00C26AF1" w:rsidRDefault="00D31FE8" w:rsidP="00C26AF1">
            <w:pPr>
              <w:ind w:firstLine="170"/>
              <w:rPr>
                <w:sz w:val="20"/>
                <w:szCs w:val="20"/>
              </w:rPr>
            </w:pPr>
            <w:r w:rsidRPr="00C26AF1">
              <w:rPr>
                <w:sz w:val="20"/>
                <w:szCs w:val="20"/>
              </w:rPr>
              <w:t>10.72.12.150</w:t>
            </w:r>
          </w:p>
          <w:p w:rsidR="00D31FE8" w:rsidRPr="00C26AF1" w:rsidRDefault="00D31FE8" w:rsidP="00C26AF1">
            <w:pPr>
              <w:ind w:firstLine="170"/>
              <w:rPr>
                <w:sz w:val="20"/>
                <w:szCs w:val="20"/>
              </w:rPr>
            </w:pPr>
            <w:r w:rsidRPr="00C26AF1">
              <w:rPr>
                <w:sz w:val="20"/>
                <w:szCs w:val="20"/>
              </w:rPr>
              <w:t>10.82.23.210</w:t>
            </w:r>
          </w:p>
          <w:p w:rsidR="00475F25" w:rsidRPr="00C26AF1" w:rsidRDefault="00D31FE8" w:rsidP="00C26AF1">
            <w:pPr>
              <w:ind w:firstLine="170"/>
              <w:rPr>
                <w:sz w:val="20"/>
                <w:szCs w:val="20"/>
              </w:rPr>
            </w:pPr>
            <w:r w:rsidRPr="00C26AF1">
              <w:rPr>
                <w:sz w:val="20"/>
                <w:szCs w:val="20"/>
              </w:rPr>
              <w:t>10.82.23.172</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C26AF1" w:rsidP="00C26AF1">
            <w:pPr>
              <w:autoSpaceDE w:val="0"/>
              <w:autoSpaceDN w:val="0"/>
              <w:adjustRightInd w:val="0"/>
              <w:ind w:firstLine="170"/>
              <w:rPr>
                <w:sz w:val="20"/>
                <w:szCs w:val="20"/>
              </w:rPr>
            </w:pPr>
            <w:r w:rsidRPr="00C26AF1">
              <w:rPr>
                <w:sz w:val="20"/>
                <w:szCs w:val="20"/>
              </w:rPr>
              <w:t>636</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4A083A" w:rsidP="00C26AF1">
            <w:pPr>
              <w:autoSpaceDE w:val="0"/>
              <w:autoSpaceDN w:val="0"/>
              <w:adjustRightInd w:val="0"/>
              <w:ind w:firstLine="170"/>
              <w:rPr>
                <w:sz w:val="20"/>
                <w:szCs w:val="20"/>
              </w:rPr>
            </w:pP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C26AF1">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31.12.2023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C26AF1" w:rsidP="00C26AF1">
            <w:pPr>
              <w:tabs>
                <w:tab w:val="left" w:pos="6022"/>
              </w:tabs>
              <w:ind w:firstLine="170"/>
              <w:rPr>
                <w:sz w:val="20"/>
                <w:szCs w:val="20"/>
              </w:rPr>
            </w:pPr>
            <w:r w:rsidRPr="00C26AF1">
              <w:rPr>
                <w:sz w:val="20"/>
                <w:szCs w:val="20"/>
              </w:rPr>
              <w:t>569800 руб. (пятьсот шестьдесят девять тысяч восемьсот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w:t>
            </w:r>
            <w:r w:rsidRPr="00C26AF1">
              <w:rPr>
                <w:rFonts w:eastAsia="Lucida Sans Unicode"/>
                <w:b/>
                <w:sz w:val="20"/>
                <w:szCs w:val="20"/>
              </w:rPr>
              <w:lastRenderedPageBreak/>
              <w:t>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C26AF1">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C26AF1" w:rsidRPr="00C26AF1">
              <w:rPr>
                <w:b/>
                <w:sz w:val="20"/>
                <w:szCs w:val="20"/>
              </w:rPr>
              <w:t>02</w:t>
            </w:r>
            <w:r w:rsidRPr="00C26AF1">
              <w:rPr>
                <w:b/>
                <w:sz w:val="20"/>
                <w:szCs w:val="20"/>
              </w:rPr>
              <w:t>»</w:t>
            </w:r>
            <w:r w:rsidR="0028496C" w:rsidRPr="00C26AF1">
              <w:rPr>
                <w:b/>
                <w:sz w:val="20"/>
                <w:szCs w:val="20"/>
              </w:rPr>
              <w:t xml:space="preserve"> </w:t>
            </w:r>
            <w:r w:rsidR="00C26AF1" w:rsidRPr="00C26AF1">
              <w:rPr>
                <w:b/>
                <w:sz w:val="20"/>
                <w:szCs w:val="20"/>
              </w:rPr>
              <w:t>августа</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«09» августа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lastRenderedPageBreak/>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«02» августа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C26AF1">
            <w:pPr>
              <w:ind w:firstLine="170"/>
              <w:jc w:val="both"/>
              <w:rPr>
                <w:sz w:val="20"/>
                <w:szCs w:val="20"/>
              </w:rPr>
            </w:pPr>
            <w:r w:rsidRPr="00C26AF1">
              <w:rPr>
                <w:bCs/>
                <w:sz w:val="20"/>
                <w:szCs w:val="20"/>
              </w:rPr>
              <w:t>«09» августа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Pr="00C26AF1" w:rsidRDefault="00C26AF1" w:rsidP="00C26AF1">
            <w:pPr>
              <w:autoSpaceDE w:val="0"/>
              <w:autoSpaceDN w:val="0"/>
              <w:adjustRightInd w:val="0"/>
              <w:ind w:firstLine="170"/>
              <w:jc w:val="both"/>
              <w:outlineLvl w:val="1"/>
              <w:rPr>
                <w:sz w:val="20"/>
                <w:szCs w:val="20"/>
              </w:rPr>
            </w:pPr>
            <w:r w:rsidRPr="00C26AF1">
              <w:rPr>
                <w:sz w:val="20"/>
                <w:szCs w:val="20"/>
              </w:rPr>
              <w:t>17094 руб. (семнадцать тысяч девяносто четыре рубля 00 копеек)</w:t>
            </w:r>
            <w:r w:rsidR="00DA1FB1" w:rsidRPr="00C26AF1">
              <w:rPr>
                <w:sz w:val="20"/>
                <w:szCs w:val="20"/>
              </w:rPr>
              <w:t>.</w:t>
            </w:r>
          </w:p>
          <w:p w:rsidR="00DA1FB1" w:rsidRPr="00C26AF1" w:rsidRDefault="00DA1FB1"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P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C26AF1">
            <w:pPr>
              <w:ind w:firstLine="170"/>
              <w:jc w:val="both"/>
              <w:rPr>
                <w:sz w:val="20"/>
                <w:szCs w:val="20"/>
              </w:rPr>
            </w:pPr>
            <w:r w:rsidRPr="00C26AF1">
              <w:rPr>
                <w:sz w:val="20"/>
                <w:szCs w:val="20"/>
              </w:rPr>
              <w:t xml:space="preserve">«08» августа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C26AF1">
            <w:pPr>
              <w:ind w:firstLine="170"/>
              <w:jc w:val="both"/>
              <w:rPr>
                <w:b/>
                <w:sz w:val="20"/>
                <w:szCs w:val="20"/>
              </w:rPr>
            </w:pPr>
            <w:r w:rsidRPr="00C26AF1">
              <w:rPr>
                <w:b/>
                <w:sz w:val="20"/>
                <w:szCs w:val="20"/>
              </w:rPr>
              <w:t>«09» августа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26AF1">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C26AF1">
        <w:rPr>
          <w:b/>
          <w:sz w:val="20"/>
          <w:szCs w:val="20"/>
        </w:rPr>
        <w:t>кондитерских изделий (печенье, зефир, мармелад, диабетические хлебцы и слайсы)</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62D66">
        <w:rPr>
          <w:b/>
          <w:kern w:val="32"/>
          <w:sz w:val="22"/>
          <w:szCs w:val="22"/>
        </w:rPr>
        <w:t>190-23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C26AF1">
        <w:rPr>
          <w:b/>
          <w:bCs/>
          <w:sz w:val="20"/>
        </w:rPr>
        <w:t>кондитерских изделий (печенье, зефир, мармелад, диабетические хлебцы и слайсы)</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1"/>
        <w:gridCol w:w="1835"/>
        <w:gridCol w:w="4741"/>
        <w:gridCol w:w="608"/>
        <w:gridCol w:w="628"/>
        <w:gridCol w:w="1990"/>
      </w:tblGrid>
      <w:tr w:rsidR="00FE4013" w:rsidRPr="00C26AF1"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26AF1" w:rsidRDefault="00FE4013" w:rsidP="00354250">
            <w:pPr>
              <w:jc w:val="center"/>
              <w:rPr>
                <w:b/>
                <w:color w:val="000000"/>
                <w:sz w:val="18"/>
                <w:szCs w:val="18"/>
              </w:rPr>
            </w:pPr>
            <w:r w:rsidRPr="00C26AF1">
              <w:rPr>
                <w:b/>
                <w:color w:val="000000"/>
                <w:sz w:val="18"/>
                <w:szCs w:val="18"/>
              </w:rPr>
              <w:t xml:space="preserve">№ </w:t>
            </w:r>
            <w:proofErr w:type="gramStart"/>
            <w:r w:rsidRPr="00C26AF1">
              <w:rPr>
                <w:b/>
                <w:color w:val="000000"/>
                <w:sz w:val="18"/>
                <w:szCs w:val="18"/>
              </w:rPr>
              <w:t>п</w:t>
            </w:r>
            <w:proofErr w:type="gramEnd"/>
            <w:r w:rsidRPr="00C26AF1">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26AF1" w:rsidRDefault="00FE4013" w:rsidP="00354250">
            <w:pPr>
              <w:jc w:val="center"/>
              <w:rPr>
                <w:b/>
                <w:color w:val="000000"/>
                <w:sz w:val="18"/>
                <w:szCs w:val="18"/>
              </w:rPr>
            </w:pPr>
            <w:r w:rsidRPr="00C26AF1">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C26AF1" w:rsidRDefault="00FE4013" w:rsidP="00354250">
            <w:pPr>
              <w:jc w:val="center"/>
              <w:rPr>
                <w:b/>
                <w:color w:val="000000"/>
                <w:sz w:val="18"/>
                <w:szCs w:val="18"/>
              </w:rPr>
            </w:pPr>
            <w:r w:rsidRPr="00C26AF1">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26AF1" w:rsidRDefault="00FE4013" w:rsidP="00354250">
            <w:pPr>
              <w:jc w:val="center"/>
              <w:rPr>
                <w:b/>
                <w:color w:val="000000"/>
                <w:sz w:val="18"/>
                <w:szCs w:val="18"/>
              </w:rPr>
            </w:pPr>
            <w:r w:rsidRPr="00C26AF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C26AF1" w:rsidRDefault="00FE4013" w:rsidP="00354250">
            <w:pPr>
              <w:jc w:val="center"/>
              <w:rPr>
                <w:b/>
                <w:color w:val="000000"/>
                <w:sz w:val="18"/>
                <w:szCs w:val="18"/>
              </w:rPr>
            </w:pPr>
            <w:r w:rsidRPr="00C26AF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C26AF1" w:rsidRDefault="00FE4013" w:rsidP="00354250">
            <w:pPr>
              <w:jc w:val="center"/>
              <w:rPr>
                <w:b/>
                <w:color w:val="000000"/>
                <w:sz w:val="18"/>
                <w:szCs w:val="18"/>
              </w:rPr>
            </w:pPr>
            <w:r w:rsidRPr="00C26AF1">
              <w:rPr>
                <w:b/>
                <w:color w:val="000000"/>
                <w:sz w:val="18"/>
                <w:szCs w:val="18"/>
              </w:rPr>
              <w:t>Начальная (максимальная)* цена за ед., руб.</w:t>
            </w:r>
          </w:p>
        </w:tc>
      </w:tr>
      <w:tr w:rsidR="00C26AF1" w:rsidRPr="00C26AF1" w:rsidTr="00C26AF1">
        <w:trPr>
          <w:trHeight w:val="20"/>
        </w:trPr>
        <w:tc>
          <w:tcPr>
            <w:tcW w:w="0" w:type="auto"/>
            <w:tcBorders>
              <w:top w:val="single" w:sz="4" w:space="0" w:color="auto"/>
              <w:left w:val="single" w:sz="4" w:space="0" w:color="auto"/>
              <w:bottom w:val="single" w:sz="4" w:space="0" w:color="auto"/>
              <w:right w:val="nil"/>
            </w:tcBorders>
            <w:shd w:val="clear" w:color="auto" w:fill="auto"/>
          </w:tcPr>
          <w:p w:rsidR="00C26AF1" w:rsidRPr="00C26AF1" w:rsidRDefault="00C26AF1" w:rsidP="00354250">
            <w:pPr>
              <w:jc w:val="center"/>
              <w:rPr>
                <w:sz w:val="18"/>
                <w:szCs w:val="18"/>
              </w:rPr>
            </w:pPr>
            <w:r w:rsidRPr="00C26AF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354250">
            <w:pPr>
              <w:shd w:val="clear" w:color="auto" w:fill="FFFFFF"/>
              <w:rPr>
                <w:color w:val="000000"/>
                <w:sz w:val="18"/>
                <w:szCs w:val="18"/>
              </w:rPr>
            </w:pPr>
            <w:r w:rsidRPr="00C26AF1">
              <w:rPr>
                <w:color w:val="000000"/>
                <w:sz w:val="18"/>
                <w:szCs w:val="18"/>
              </w:rPr>
              <w:t>Печенье сахарное в ассортименте</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both"/>
              <w:rPr>
                <w:color w:val="000000"/>
                <w:sz w:val="18"/>
                <w:szCs w:val="18"/>
              </w:rPr>
            </w:pPr>
            <w:r w:rsidRPr="00C26AF1">
              <w:rPr>
                <w:color w:val="000000"/>
                <w:sz w:val="18"/>
                <w:szCs w:val="18"/>
              </w:rPr>
              <w:t xml:space="preserve">Мучное кондитерское изделие, разнообразной формы. </w:t>
            </w:r>
          </w:p>
          <w:p w:rsidR="00C26AF1" w:rsidRPr="00C26AF1" w:rsidRDefault="00C26AF1" w:rsidP="00C26AF1">
            <w:pPr>
              <w:jc w:val="both"/>
              <w:rPr>
                <w:color w:val="000000"/>
                <w:sz w:val="18"/>
                <w:szCs w:val="18"/>
              </w:rPr>
            </w:pPr>
            <w:r w:rsidRPr="00C26AF1">
              <w:rPr>
                <w:color w:val="000000"/>
                <w:sz w:val="18"/>
                <w:szCs w:val="18"/>
              </w:rPr>
              <w:t>Соответствие ГОСТ 24901-2014 Печенье. Общие технические условия.</w:t>
            </w:r>
          </w:p>
          <w:p w:rsidR="00C26AF1" w:rsidRPr="00C26AF1" w:rsidRDefault="00C26AF1" w:rsidP="00C26AF1">
            <w:pPr>
              <w:jc w:val="both"/>
              <w:rPr>
                <w:color w:val="000000"/>
                <w:sz w:val="18"/>
                <w:szCs w:val="18"/>
              </w:rPr>
            </w:pPr>
            <w:r w:rsidRPr="00C26AF1">
              <w:rPr>
                <w:color w:val="000000"/>
                <w:sz w:val="18"/>
                <w:szCs w:val="18"/>
              </w:rPr>
              <w:t>Соответствие требованиям:</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029/2012 «</w:t>
            </w:r>
            <w:r w:rsidRPr="00C26AF1">
              <w:rPr>
                <w:sz w:val="18"/>
                <w:szCs w:val="18"/>
              </w:rPr>
              <w:t xml:space="preserve">безопасности пищевых добавок, </w:t>
            </w:r>
            <w:proofErr w:type="spellStart"/>
            <w:r w:rsidRPr="00C26AF1">
              <w:rPr>
                <w:sz w:val="18"/>
                <w:szCs w:val="18"/>
              </w:rPr>
              <w:t>ароматизаторов</w:t>
            </w:r>
            <w:proofErr w:type="spellEnd"/>
            <w:r w:rsidRPr="00C26AF1">
              <w:rPr>
                <w:sz w:val="18"/>
                <w:szCs w:val="18"/>
              </w:rPr>
              <w:t xml:space="preserve"> и технологических вспомогательных средств</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033/2013 «</w:t>
            </w:r>
            <w:r w:rsidRPr="00C26AF1">
              <w:rPr>
                <w:sz w:val="18"/>
                <w:szCs w:val="18"/>
              </w:rPr>
              <w:t>О безопасности молока и молочной продукции</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C26AF1" w:rsidRPr="00C26AF1" w:rsidRDefault="00C26AF1" w:rsidP="00C26AF1">
            <w:pPr>
              <w:jc w:val="both"/>
              <w:rPr>
                <w:color w:val="000000"/>
                <w:sz w:val="18"/>
                <w:szCs w:val="18"/>
              </w:rPr>
            </w:pPr>
            <w:r w:rsidRPr="00C26AF1">
              <w:rPr>
                <w:color w:val="000000"/>
                <w:sz w:val="18"/>
                <w:szCs w:val="18"/>
              </w:rPr>
              <w:t>Печенье плоской формы с хрупкой, рассыпчатой, равномерно пористой структурой.</w:t>
            </w:r>
          </w:p>
          <w:p w:rsidR="00C26AF1" w:rsidRPr="00C26AF1" w:rsidRDefault="00C26AF1" w:rsidP="00C26AF1">
            <w:pPr>
              <w:jc w:val="both"/>
              <w:rPr>
                <w:color w:val="000000"/>
                <w:sz w:val="18"/>
                <w:szCs w:val="18"/>
              </w:rPr>
            </w:pPr>
            <w:r w:rsidRPr="00C26AF1">
              <w:rPr>
                <w:color w:val="000000"/>
                <w:sz w:val="18"/>
                <w:szCs w:val="18"/>
              </w:rPr>
              <w:t>Физико-химические показатели:</w:t>
            </w:r>
          </w:p>
          <w:p w:rsidR="00C26AF1" w:rsidRPr="00C26AF1" w:rsidRDefault="00C26AF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влаги – не более 16%,</w:t>
            </w:r>
          </w:p>
          <w:p w:rsidR="00C26AF1" w:rsidRPr="00C26AF1" w:rsidRDefault="00C26AF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общего сахара – не более 35%,</w:t>
            </w:r>
          </w:p>
          <w:p w:rsidR="00C26AF1" w:rsidRPr="00C26AF1" w:rsidRDefault="00C26AF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жира – не более 30%.</w:t>
            </w:r>
          </w:p>
          <w:p w:rsidR="00C26AF1" w:rsidRPr="00C26AF1" w:rsidRDefault="00C26AF1" w:rsidP="00C26AF1">
            <w:pPr>
              <w:jc w:val="both"/>
              <w:rPr>
                <w:color w:val="000000"/>
                <w:sz w:val="18"/>
                <w:szCs w:val="18"/>
              </w:rPr>
            </w:pPr>
            <w:r w:rsidRPr="00C26AF1">
              <w:rPr>
                <w:color w:val="000000"/>
                <w:sz w:val="18"/>
                <w:szCs w:val="18"/>
              </w:rPr>
              <w:t>Печенье должно быть расфасовано в потребительскую тару в соответствии с требованиями стандарта.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450</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center"/>
              <w:rPr>
                <w:color w:val="000000"/>
                <w:sz w:val="18"/>
                <w:szCs w:val="22"/>
              </w:rPr>
            </w:pPr>
            <w:r w:rsidRPr="00C26AF1">
              <w:rPr>
                <w:color w:val="000000"/>
                <w:sz w:val="18"/>
                <w:szCs w:val="22"/>
              </w:rPr>
              <w:t>270,00</w:t>
            </w:r>
          </w:p>
        </w:tc>
      </w:tr>
      <w:tr w:rsidR="00C26AF1" w:rsidRPr="00C26AF1" w:rsidTr="00C26AF1">
        <w:trPr>
          <w:trHeight w:val="20"/>
        </w:trPr>
        <w:tc>
          <w:tcPr>
            <w:tcW w:w="0" w:type="auto"/>
            <w:tcBorders>
              <w:top w:val="single" w:sz="4" w:space="0" w:color="auto"/>
              <w:left w:val="single" w:sz="4" w:space="0" w:color="auto"/>
              <w:bottom w:val="single" w:sz="4" w:space="0" w:color="auto"/>
              <w:right w:val="nil"/>
            </w:tcBorders>
            <w:shd w:val="clear" w:color="auto" w:fill="auto"/>
          </w:tcPr>
          <w:p w:rsidR="00C26AF1" w:rsidRPr="00C26AF1" w:rsidRDefault="00C26AF1" w:rsidP="00354250">
            <w:pPr>
              <w:jc w:val="center"/>
              <w:rPr>
                <w:sz w:val="18"/>
                <w:szCs w:val="18"/>
              </w:rPr>
            </w:pPr>
            <w:r w:rsidRPr="00C26AF1">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354250">
            <w:pPr>
              <w:shd w:val="clear" w:color="auto" w:fill="FFFFFF"/>
              <w:rPr>
                <w:color w:val="000000"/>
                <w:sz w:val="18"/>
                <w:szCs w:val="18"/>
              </w:rPr>
            </w:pPr>
            <w:r w:rsidRPr="00C26AF1">
              <w:rPr>
                <w:color w:val="000000"/>
                <w:sz w:val="18"/>
                <w:szCs w:val="18"/>
              </w:rPr>
              <w:t>Хлебцы диабетические в ассортименте</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both"/>
              <w:rPr>
                <w:color w:val="000000"/>
                <w:sz w:val="18"/>
                <w:szCs w:val="18"/>
              </w:rPr>
            </w:pPr>
            <w:r w:rsidRPr="00C26AF1">
              <w:rPr>
                <w:color w:val="000000"/>
                <w:sz w:val="18"/>
                <w:szCs w:val="18"/>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C26AF1" w:rsidRPr="00C26AF1" w:rsidRDefault="00C26AF1" w:rsidP="00C26AF1">
            <w:pPr>
              <w:jc w:val="both"/>
              <w:rPr>
                <w:color w:val="000000"/>
                <w:sz w:val="18"/>
                <w:szCs w:val="18"/>
              </w:rPr>
            </w:pPr>
            <w:r w:rsidRPr="00C26AF1">
              <w:rPr>
                <w:color w:val="000000"/>
                <w:sz w:val="18"/>
                <w:szCs w:val="18"/>
              </w:rPr>
              <w:t>Соответствие ГОСТ 9846-88 Хлебцы хрустящие. Технические условия.</w:t>
            </w:r>
          </w:p>
          <w:p w:rsidR="00C26AF1" w:rsidRPr="00C26AF1" w:rsidRDefault="00C26AF1" w:rsidP="00C26AF1">
            <w:pPr>
              <w:jc w:val="both"/>
              <w:rPr>
                <w:color w:val="000000"/>
                <w:sz w:val="18"/>
                <w:szCs w:val="18"/>
              </w:rPr>
            </w:pPr>
            <w:r w:rsidRPr="00C26AF1">
              <w:rPr>
                <w:color w:val="000000"/>
                <w:sz w:val="18"/>
                <w:szCs w:val="18"/>
              </w:rPr>
              <w:t>Соответствие требованиям:</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029/2012 «</w:t>
            </w:r>
            <w:r w:rsidRPr="00C26AF1">
              <w:rPr>
                <w:sz w:val="18"/>
                <w:szCs w:val="18"/>
              </w:rPr>
              <w:t xml:space="preserve">безопасности пищевых добавок, </w:t>
            </w:r>
            <w:proofErr w:type="spellStart"/>
            <w:r w:rsidRPr="00C26AF1">
              <w:rPr>
                <w:sz w:val="18"/>
                <w:szCs w:val="18"/>
              </w:rPr>
              <w:t>ароматизаторов</w:t>
            </w:r>
            <w:proofErr w:type="spellEnd"/>
            <w:r w:rsidRPr="00C26AF1">
              <w:rPr>
                <w:sz w:val="18"/>
                <w:szCs w:val="18"/>
              </w:rPr>
              <w:t xml:space="preserve"> и технологических вспомогательных средств</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033/2013 «</w:t>
            </w:r>
            <w:r w:rsidRPr="00C26AF1">
              <w:rPr>
                <w:sz w:val="18"/>
                <w:szCs w:val="18"/>
              </w:rPr>
              <w:t>О безопасности молока и молочной продукции</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C26AF1" w:rsidRPr="00C26AF1" w:rsidRDefault="00C26AF1" w:rsidP="00C26AF1">
            <w:pPr>
              <w:jc w:val="both"/>
              <w:rPr>
                <w:color w:val="000000"/>
                <w:sz w:val="18"/>
                <w:szCs w:val="18"/>
              </w:rPr>
            </w:pPr>
            <w:r w:rsidRPr="00C26AF1">
              <w:rPr>
                <w:color w:val="000000"/>
                <w:sz w:val="18"/>
                <w:szCs w:val="18"/>
              </w:rPr>
              <w:t>Органолептические показатели:</w:t>
            </w:r>
          </w:p>
          <w:p w:rsidR="00C26AF1" w:rsidRPr="00C26AF1" w:rsidRDefault="00C26AF1" w:rsidP="00C26AF1">
            <w:pPr>
              <w:jc w:val="both"/>
              <w:rPr>
                <w:color w:val="000000"/>
                <w:sz w:val="18"/>
                <w:szCs w:val="18"/>
              </w:rPr>
            </w:pPr>
            <w:r w:rsidRPr="00C26AF1">
              <w:rPr>
                <w:color w:val="000000"/>
                <w:sz w:val="18"/>
                <w:szCs w:val="18"/>
              </w:rPr>
              <w:t xml:space="preserve">Прямоугольные плитки с </w:t>
            </w:r>
            <w:proofErr w:type="spellStart"/>
            <w:r w:rsidRPr="00C26AF1">
              <w:rPr>
                <w:color w:val="000000"/>
                <w:sz w:val="18"/>
                <w:szCs w:val="18"/>
              </w:rPr>
              <w:t>шороховатой</w:t>
            </w:r>
            <w:proofErr w:type="spellEnd"/>
            <w:r w:rsidRPr="00C26AF1">
              <w:rPr>
                <w:color w:val="000000"/>
                <w:sz w:val="18"/>
                <w:szCs w:val="18"/>
              </w:rPr>
              <w:t xml:space="preserve"> верхней поверхностью, с наколотыми рельефами.</w:t>
            </w:r>
          </w:p>
          <w:p w:rsidR="00C26AF1" w:rsidRPr="00C26AF1" w:rsidRDefault="00C26AF1" w:rsidP="00C26AF1">
            <w:pPr>
              <w:jc w:val="both"/>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без постороннего привкуса.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150</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center"/>
              <w:rPr>
                <w:color w:val="000000"/>
                <w:sz w:val="18"/>
                <w:szCs w:val="22"/>
              </w:rPr>
            </w:pPr>
            <w:r w:rsidRPr="00C26AF1">
              <w:rPr>
                <w:color w:val="000000"/>
                <w:sz w:val="18"/>
                <w:szCs w:val="22"/>
              </w:rPr>
              <w:t>690,00</w:t>
            </w:r>
          </w:p>
        </w:tc>
      </w:tr>
      <w:tr w:rsidR="00C26AF1" w:rsidRPr="00C26AF1" w:rsidTr="00C26AF1">
        <w:trPr>
          <w:trHeight w:val="20"/>
        </w:trPr>
        <w:tc>
          <w:tcPr>
            <w:tcW w:w="0" w:type="auto"/>
            <w:tcBorders>
              <w:top w:val="single" w:sz="4" w:space="0" w:color="auto"/>
              <w:left w:val="single" w:sz="4" w:space="0" w:color="auto"/>
              <w:bottom w:val="single" w:sz="4" w:space="0" w:color="auto"/>
              <w:right w:val="nil"/>
            </w:tcBorders>
            <w:shd w:val="clear" w:color="auto" w:fill="auto"/>
          </w:tcPr>
          <w:p w:rsidR="00C26AF1" w:rsidRPr="00C26AF1" w:rsidRDefault="00C26AF1" w:rsidP="00354250">
            <w:pPr>
              <w:jc w:val="center"/>
              <w:rPr>
                <w:sz w:val="18"/>
                <w:szCs w:val="18"/>
              </w:rPr>
            </w:pPr>
            <w:r w:rsidRPr="00C26AF1">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354250">
            <w:pPr>
              <w:shd w:val="clear" w:color="auto" w:fill="FFFFFF"/>
              <w:rPr>
                <w:color w:val="000000"/>
                <w:sz w:val="18"/>
                <w:szCs w:val="18"/>
              </w:rPr>
            </w:pPr>
            <w:r w:rsidRPr="00C26AF1">
              <w:rPr>
                <w:color w:val="000000"/>
                <w:sz w:val="18"/>
                <w:szCs w:val="18"/>
              </w:rPr>
              <w:t>Слайсы диабетические в ассортименте (без риса)</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both"/>
              <w:rPr>
                <w:color w:val="000000"/>
                <w:sz w:val="18"/>
                <w:szCs w:val="18"/>
              </w:rPr>
            </w:pPr>
            <w:r w:rsidRPr="00C26AF1">
              <w:rPr>
                <w:color w:val="000000"/>
                <w:sz w:val="18"/>
                <w:szCs w:val="18"/>
              </w:rPr>
              <w:t>Слайсы изготовлены способом прессования или дробления гречки, из пшеничного и ячменного зерна.</w:t>
            </w:r>
          </w:p>
          <w:p w:rsidR="00C26AF1" w:rsidRPr="00C26AF1" w:rsidRDefault="00C26AF1" w:rsidP="00C26AF1">
            <w:pPr>
              <w:jc w:val="both"/>
              <w:rPr>
                <w:color w:val="000000"/>
                <w:sz w:val="18"/>
                <w:szCs w:val="18"/>
              </w:rPr>
            </w:pPr>
            <w:r w:rsidRPr="00C26AF1">
              <w:rPr>
                <w:color w:val="000000"/>
                <w:sz w:val="18"/>
                <w:szCs w:val="18"/>
              </w:rPr>
              <w:t>Соответствие ГОСТ 9846-88 Хлебцы хрустящие. Технические условия.</w:t>
            </w:r>
          </w:p>
          <w:p w:rsidR="00C26AF1" w:rsidRPr="00C26AF1" w:rsidRDefault="00C26AF1" w:rsidP="00C26AF1">
            <w:pPr>
              <w:jc w:val="both"/>
              <w:rPr>
                <w:color w:val="000000"/>
                <w:sz w:val="18"/>
                <w:szCs w:val="18"/>
              </w:rPr>
            </w:pPr>
            <w:r w:rsidRPr="00C26AF1">
              <w:rPr>
                <w:color w:val="000000"/>
                <w:sz w:val="18"/>
                <w:szCs w:val="18"/>
              </w:rPr>
              <w:t>Соответствие требованиям:</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C26AF1" w:rsidRPr="00C26AF1" w:rsidRDefault="00C26AF1" w:rsidP="00C26AF1">
            <w:pPr>
              <w:jc w:val="both"/>
              <w:rPr>
                <w:color w:val="000000"/>
                <w:sz w:val="18"/>
                <w:szCs w:val="18"/>
              </w:rPr>
            </w:pPr>
            <w:r w:rsidRPr="00C26AF1">
              <w:rPr>
                <w:color w:val="000000"/>
                <w:sz w:val="18"/>
                <w:szCs w:val="18"/>
              </w:rPr>
              <w:t>Органолептические показатели:</w:t>
            </w:r>
          </w:p>
          <w:p w:rsidR="00C26AF1" w:rsidRPr="00C26AF1" w:rsidRDefault="00C26AF1" w:rsidP="00C26AF1">
            <w:pPr>
              <w:jc w:val="both"/>
              <w:rPr>
                <w:color w:val="000000"/>
                <w:sz w:val="18"/>
                <w:szCs w:val="18"/>
              </w:rPr>
            </w:pPr>
            <w:r w:rsidRPr="00C26AF1">
              <w:rPr>
                <w:color w:val="000000"/>
                <w:sz w:val="18"/>
                <w:szCs w:val="18"/>
              </w:rPr>
              <w:t>Зерна круп должны четко просматриваться в готовых слайсах.</w:t>
            </w:r>
          </w:p>
          <w:p w:rsidR="00C26AF1" w:rsidRPr="00C26AF1" w:rsidRDefault="00C26AF1" w:rsidP="00C26AF1">
            <w:pPr>
              <w:jc w:val="both"/>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без постороннего привкуса.</w:t>
            </w:r>
          </w:p>
          <w:p w:rsidR="00C26AF1" w:rsidRPr="00C26AF1" w:rsidRDefault="00C26AF1" w:rsidP="00C26AF1">
            <w:pPr>
              <w:jc w:val="both"/>
              <w:rPr>
                <w:color w:val="000000"/>
                <w:sz w:val="18"/>
                <w:szCs w:val="18"/>
              </w:rPr>
            </w:pPr>
            <w:r w:rsidRPr="00C26AF1">
              <w:rPr>
                <w:color w:val="000000"/>
                <w:sz w:val="18"/>
                <w:szCs w:val="18"/>
              </w:rPr>
              <w:t>Форма круглая, поверхность шероховатая, с вкраплениями круп, ячменного зерна.</w:t>
            </w:r>
          </w:p>
          <w:p w:rsidR="00C26AF1" w:rsidRPr="00C26AF1" w:rsidRDefault="00C26AF1" w:rsidP="00C26AF1">
            <w:pPr>
              <w:jc w:val="both"/>
              <w:rPr>
                <w:color w:val="000000"/>
                <w:sz w:val="18"/>
                <w:szCs w:val="18"/>
              </w:rPr>
            </w:pPr>
            <w:r w:rsidRPr="00C26AF1">
              <w:rPr>
                <w:color w:val="000000"/>
                <w:sz w:val="18"/>
                <w:szCs w:val="18"/>
              </w:rPr>
              <w:t>Изделие должно быть легким.</w:t>
            </w:r>
          </w:p>
          <w:p w:rsidR="00C26AF1" w:rsidRPr="00C26AF1" w:rsidRDefault="00C26AF1" w:rsidP="00C26AF1">
            <w:pPr>
              <w:jc w:val="both"/>
              <w:rPr>
                <w:color w:val="000000"/>
                <w:sz w:val="18"/>
                <w:szCs w:val="18"/>
              </w:rPr>
            </w:pPr>
            <w:r>
              <w:rPr>
                <w:color w:val="000000"/>
                <w:sz w:val="18"/>
                <w:szCs w:val="18"/>
              </w:rPr>
              <w:t>М</w:t>
            </w:r>
            <w:r w:rsidRPr="00C26AF1">
              <w:rPr>
                <w:color w:val="000000"/>
                <w:sz w:val="18"/>
                <w:szCs w:val="18"/>
              </w:rPr>
              <w:t>/</w:t>
            </w:r>
            <w:r>
              <w:rPr>
                <w:color w:val="000000"/>
                <w:sz w:val="18"/>
                <w:szCs w:val="18"/>
              </w:rPr>
              <w:t>Д</w:t>
            </w:r>
            <w:r w:rsidRPr="00C26AF1">
              <w:rPr>
                <w:color w:val="000000"/>
                <w:sz w:val="18"/>
                <w:szCs w:val="18"/>
              </w:rPr>
              <w:t xml:space="preserve"> влажности – не более 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200</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center"/>
              <w:rPr>
                <w:color w:val="000000"/>
                <w:sz w:val="18"/>
                <w:szCs w:val="22"/>
              </w:rPr>
            </w:pPr>
            <w:r w:rsidRPr="00C26AF1">
              <w:rPr>
                <w:color w:val="000000"/>
                <w:sz w:val="18"/>
                <w:szCs w:val="22"/>
              </w:rPr>
              <w:t>685,00</w:t>
            </w:r>
          </w:p>
        </w:tc>
      </w:tr>
      <w:tr w:rsidR="00C26AF1" w:rsidRPr="00C26AF1" w:rsidTr="00C26AF1">
        <w:trPr>
          <w:trHeight w:val="20"/>
        </w:trPr>
        <w:tc>
          <w:tcPr>
            <w:tcW w:w="0" w:type="auto"/>
            <w:tcBorders>
              <w:top w:val="single" w:sz="4" w:space="0" w:color="auto"/>
              <w:left w:val="single" w:sz="4" w:space="0" w:color="auto"/>
              <w:bottom w:val="single" w:sz="4" w:space="0" w:color="auto"/>
              <w:right w:val="nil"/>
            </w:tcBorders>
            <w:shd w:val="clear" w:color="auto" w:fill="auto"/>
          </w:tcPr>
          <w:p w:rsidR="00C26AF1" w:rsidRPr="00C26AF1" w:rsidRDefault="00C26AF1" w:rsidP="00354250">
            <w:pPr>
              <w:jc w:val="center"/>
              <w:rPr>
                <w:sz w:val="18"/>
                <w:szCs w:val="18"/>
              </w:rPr>
            </w:pPr>
            <w:r w:rsidRPr="00C26AF1">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354250">
            <w:pPr>
              <w:shd w:val="clear" w:color="auto" w:fill="FFFFFF"/>
              <w:rPr>
                <w:color w:val="000000"/>
                <w:sz w:val="18"/>
                <w:szCs w:val="18"/>
              </w:rPr>
            </w:pPr>
            <w:r w:rsidRPr="00C26AF1">
              <w:rPr>
                <w:color w:val="000000"/>
                <w:sz w:val="18"/>
                <w:szCs w:val="18"/>
              </w:rPr>
              <w:t>Зефир в ассортименте (весовой)</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both"/>
              <w:rPr>
                <w:color w:val="000000"/>
                <w:sz w:val="18"/>
                <w:szCs w:val="18"/>
              </w:rPr>
            </w:pPr>
            <w:r w:rsidRPr="00C26AF1">
              <w:rPr>
                <w:color w:val="000000"/>
                <w:sz w:val="18"/>
                <w:szCs w:val="18"/>
              </w:rPr>
              <w:t xml:space="preserve">Пастильное изделие на основе </w:t>
            </w:r>
            <w:proofErr w:type="spellStart"/>
            <w:r w:rsidRPr="00C26AF1">
              <w:rPr>
                <w:color w:val="000000"/>
                <w:sz w:val="18"/>
                <w:szCs w:val="18"/>
              </w:rPr>
              <w:t>структурообразователя</w:t>
            </w:r>
            <w:proofErr w:type="spellEnd"/>
            <w:r w:rsidRPr="00C26AF1">
              <w:rPr>
                <w:color w:val="000000"/>
                <w:sz w:val="18"/>
                <w:szCs w:val="18"/>
              </w:rPr>
              <w:t>.</w:t>
            </w:r>
          </w:p>
          <w:p w:rsidR="00C26AF1" w:rsidRPr="00C26AF1" w:rsidRDefault="00C26AF1" w:rsidP="00C26AF1">
            <w:pPr>
              <w:jc w:val="both"/>
              <w:rPr>
                <w:color w:val="000000"/>
                <w:sz w:val="18"/>
                <w:szCs w:val="18"/>
              </w:rPr>
            </w:pPr>
            <w:r w:rsidRPr="00C26AF1">
              <w:rPr>
                <w:color w:val="000000"/>
                <w:sz w:val="18"/>
                <w:szCs w:val="18"/>
              </w:rPr>
              <w:t>Соответствие ГОСТ 6441-2014 Изделия кондитерские пастильные. Общие технические условия.</w:t>
            </w:r>
          </w:p>
          <w:p w:rsidR="00C26AF1" w:rsidRPr="00C26AF1" w:rsidRDefault="00C26AF1" w:rsidP="00C26AF1">
            <w:pPr>
              <w:jc w:val="both"/>
              <w:rPr>
                <w:color w:val="000000"/>
                <w:sz w:val="18"/>
                <w:szCs w:val="18"/>
              </w:rPr>
            </w:pPr>
            <w:r w:rsidRPr="00C26AF1">
              <w:rPr>
                <w:color w:val="000000"/>
                <w:sz w:val="18"/>
                <w:szCs w:val="18"/>
              </w:rPr>
              <w:t>Соответствие требованиям:</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C26AF1" w:rsidRPr="00C26AF1" w:rsidRDefault="00C26AF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C26AF1" w:rsidRPr="00C26AF1" w:rsidRDefault="00C26AF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C26AF1" w:rsidRPr="00C26AF1" w:rsidRDefault="00C26AF1" w:rsidP="00C26AF1">
            <w:pPr>
              <w:jc w:val="both"/>
              <w:rPr>
                <w:color w:val="000000"/>
                <w:sz w:val="18"/>
                <w:szCs w:val="18"/>
              </w:rPr>
            </w:pPr>
            <w:r w:rsidRPr="00C26AF1">
              <w:rPr>
                <w:color w:val="000000"/>
                <w:sz w:val="18"/>
                <w:szCs w:val="18"/>
              </w:rPr>
              <w:t>Органолептические показатели:</w:t>
            </w:r>
          </w:p>
          <w:p w:rsidR="00C26AF1" w:rsidRPr="00C26AF1" w:rsidRDefault="00C26AF1" w:rsidP="00C26AF1">
            <w:pPr>
              <w:jc w:val="both"/>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с учетом вкусовых добавок, без постороннего привкуса.</w:t>
            </w:r>
          </w:p>
          <w:p w:rsidR="00C26AF1" w:rsidRPr="00C26AF1" w:rsidRDefault="00C26AF1" w:rsidP="00C26AF1">
            <w:pPr>
              <w:jc w:val="both"/>
              <w:rPr>
                <w:color w:val="000000"/>
                <w:sz w:val="18"/>
                <w:szCs w:val="18"/>
              </w:rPr>
            </w:pPr>
            <w:r w:rsidRPr="00C26AF1">
              <w:rPr>
                <w:color w:val="000000"/>
                <w:sz w:val="18"/>
                <w:szCs w:val="18"/>
              </w:rPr>
              <w:t>Цвет свойственный данному виду изделия, допускается окраска используемых добавлений, допускается сероватый оттенок.</w:t>
            </w:r>
          </w:p>
          <w:p w:rsidR="00C26AF1" w:rsidRPr="00C26AF1" w:rsidRDefault="00C26AF1" w:rsidP="00C26AF1">
            <w:pPr>
              <w:jc w:val="both"/>
              <w:rPr>
                <w:color w:val="000000"/>
                <w:sz w:val="18"/>
                <w:szCs w:val="18"/>
              </w:rPr>
            </w:pPr>
            <w:r w:rsidRPr="00C26AF1">
              <w:rPr>
                <w:color w:val="000000"/>
                <w:sz w:val="18"/>
                <w:szCs w:val="18"/>
              </w:rPr>
              <w:t>Консистенция мягкая, легко поддающаяся разламыванию, не допускаются кристаллы сахара, структура пенообразная, равномерная.</w:t>
            </w:r>
          </w:p>
          <w:p w:rsidR="00C26AF1" w:rsidRPr="00C26AF1" w:rsidRDefault="00C26AF1" w:rsidP="00C26AF1">
            <w:pPr>
              <w:jc w:val="both"/>
              <w:rPr>
                <w:color w:val="000000"/>
                <w:sz w:val="18"/>
                <w:szCs w:val="18"/>
              </w:rPr>
            </w:pPr>
            <w:r w:rsidRPr="00C26AF1">
              <w:rPr>
                <w:color w:val="000000"/>
                <w:sz w:val="18"/>
                <w:szCs w:val="18"/>
              </w:rPr>
              <w:t>Поверхность без грубого затвердевания.</w:t>
            </w:r>
          </w:p>
          <w:p w:rsidR="00C26AF1" w:rsidRPr="00C26AF1" w:rsidRDefault="00C26AF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фруктового, овощного сырья – не менее 11%,</w:t>
            </w:r>
          </w:p>
          <w:p w:rsidR="00C26AF1" w:rsidRPr="00C26AF1" w:rsidRDefault="00C26AF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влаги – не более 25%,</w:t>
            </w:r>
          </w:p>
          <w:p w:rsidR="00C26AF1" w:rsidRPr="00C26AF1" w:rsidRDefault="00C26AF1" w:rsidP="00C26AF1">
            <w:pPr>
              <w:jc w:val="both"/>
              <w:rPr>
                <w:color w:val="000000"/>
                <w:sz w:val="18"/>
                <w:szCs w:val="18"/>
              </w:rPr>
            </w:pPr>
            <w:r w:rsidRPr="00C26AF1">
              <w:rPr>
                <w:color w:val="000000"/>
                <w:sz w:val="18"/>
                <w:szCs w:val="18"/>
              </w:rPr>
              <w:t>плотность – не более 0,6</w:t>
            </w:r>
            <w:r>
              <w:rPr>
                <w:color w:val="000000"/>
                <w:sz w:val="18"/>
                <w:szCs w:val="18"/>
              </w:rPr>
              <w:t xml:space="preserve"> </w:t>
            </w:r>
            <w:r w:rsidRPr="00C26AF1">
              <w:rPr>
                <w:color w:val="000000"/>
                <w:sz w:val="18"/>
                <w:szCs w:val="18"/>
              </w:rPr>
              <w:t>г/см³.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200</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center"/>
              <w:rPr>
                <w:color w:val="000000"/>
                <w:sz w:val="18"/>
                <w:szCs w:val="22"/>
              </w:rPr>
            </w:pPr>
            <w:r w:rsidRPr="00C26AF1">
              <w:rPr>
                <w:color w:val="000000"/>
                <w:sz w:val="18"/>
                <w:szCs w:val="22"/>
              </w:rPr>
              <w:t>374,00</w:t>
            </w:r>
          </w:p>
        </w:tc>
      </w:tr>
      <w:tr w:rsidR="00C26AF1" w:rsidRPr="00C26AF1" w:rsidTr="00C26AF1">
        <w:trPr>
          <w:trHeight w:val="20"/>
        </w:trPr>
        <w:tc>
          <w:tcPr>
            <w:tcW w:w="0" w:type="auto"/>
            <w:tcBorders>
              <w:top w:val="single" w:sz="4" w:space="0" w:color="auto"/>
              <w:left w:val="single" w:sz="4" w:space="0" w:color="auto"/>
              <w:bottom w:val="single" w:sz="4" w:space="0" w:color="auto"/>
              <w:right w:val="nil"/>
            </w:tcBorders>
            <w:shd w:val="clear" w:color="auto" w:fill="auto"/>
          </w:tcPr>
          <w:p w:rsidR="00C26AF1" w:rsidRPr="00C26AF1" w:rsidRDefault="00C26AF1" w:rsidP="00354250">
            <w:pPr>
              <w:jc w:val="center"/>
              <w:rPr>
                <w:sz w:val="18"/>
                <w:szCs w:val="18"/>
              </w:rPr>
            </w:pPr>
            <w:r w:rsidRPr="00C26AF1">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354250">
            <w:pPr>
              <w:shd w:val="clear" w:color="auto" w:fill="FFFFFF"/>
              <w:rPr>
                <w:color w:val="000000"/>
                <w:sz w:val="18"/>
                <w:szCs w:val="18"/>
              </w:rPr>
            </w:pPr>
            <w:r w:rsidRPr="00C26AF1">
              <w:rPr>
                <w:color w:val="000000"/>
                <w:sz w:val="18"/>
                <w:szCs w:val="18"/>
              </w:rPr>
              <w:t>Мармелад в ассортименте (весовой)</w:t>
            </w:r>
          </w:p>
        </w:tc>
        <w:tc>
          <w:tcPr>
            <w:tcW w:w="0" w:type="auto"/>
            <w:tcBorders>
              <w:top w:val="single" w:sz="4" w:space="0" w:color="auto"/>
              <w:left w:val="nil"/>
              <w:bottom w:val="single" w:sz="4" w:space="0" w:color="auto"/>
              <w:right w:val="single" w:sz="4" w:space="0" w:color="auto"/>
            </w:tcBorders>
          </w:tcPr>
          <w:p w:rsidR="00C26AF1" w:rsidRPr="00C26AF1" w:rsidRDefault="00C26AF1" w:rsidP="00354250">
            <w:pPr>
              <w:rPr>
                <w:color w:val="000000"/>
                <w:sz w:val="18"/>
                <w:szCs w:val="18"/>
              </w:rPr>
            </w:pPr>
            <w:r w:rsidRPr="00C26AF1">
              <w:rPr>
                <w:color w:val="000000"/>
                <w:sz w:val="18"/>
                <w:szCs w:val="18"/>
              </w:rPr>
              <w:t>Сахаристое кондитерское изделие.</w:t>
            </w:r>
          </w:p>
          <w:p w:rsidR="00C26AF1" w:rsidRPr="00C26AF1" w:rsidRDefault="00C26AF1" w:rsidP="00354250">
            <w:pPr>
              <w:rPr>
                <w:color w:val="000000"/>
                <w:sz w:val="18"/>
                <w:szCs w:val="18"/>
              </w:rPr>
            </w:pPr>
            <w:r w:rsidRPr="00C26AF1">
              <w:rPr>
                <w:color w:val="000000"/>
                <w:sz w:val="18"/>
                <w:szCs w:val="18"/>
              </w:rPr>
              <w:t>Соответствие ГОСТ 6442-2014 Мармелад. Общие технические условия.</w:t>
            </w:r>
          </w:p>
          <w:p w:rsidR="00C26AF1" w:rsidRPr="00C26AF1" w:rsidRDefault="00C26AF1" w:rsidP="00354250">
            <w:pPr>
              <w:rPr>
                <w:color w:val="000000"/>
                <w:sz w:val="18"/>
                <w:szCs w:val="18"/>
              </w:rPr>
            </w:pPr>
            <w:r w:rsidRPr="00C26AF1">
              <w:rPr>
                <w:color w:val="000000"/>
                <w:sz w:val="18"/>
                <w:szCs w:val="18"/>
              </w:rPr>
              <w:t>Соответствие требованиям:</w:t>
            </w:r>
          </w:p>
          <w:p w:rsidR="00C26AF1" w:rsidRPr="00C26AF1" w:rsidRDefault="00C26AF1" w:rsidP="00354250">
            <w:pPr>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C26AF1" w:rsidRPr="00C26AF1" w:rsidRDefault="00C26AF1" w:rsidP="00354250">
            <w:pPr>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C26AF1" w:rsidRPr="00C26AF1" w:rsidRDefault="00C26AF1" w:rsidP="00354250">
            <w:pPr>
              <w:autoSpaceDE w:val="0"/>
              <w:autoSpaceDN w:val="0"/>
              <w:adjustRightInd w:val="0"/>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C26AF1" w:rsidRPr="00C26AF1" w:rsidRDefault="00C26AF1" w:rsidP="00354250">
            <w:pPr>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C26AF1" w:rsidRPr="00C26AF1" w:rsidRDefault="00C26AF1" w:rsidP="00354250">
            <w:pPr>
              <w:rPr>
                <w:color w:val="000000"/>
                <w:sz w:val="18"/>
                <w:szCs w:val="18"/>
              </w:rPr>
            </w:pPr>
            <w:r w:rsidRPr="00C26AF1">
              <w:rPr>
                <w:color w:val="000000"/>
                <w:sz w:val="18"/>
                <w:szCs w:val="18"/>
              </w:rPr>
              <w:t>Органолептические показатели:</w:t>
            </w:r>
          </w:p>
          <w:p w:rsidR="00C26AF1" w:rsidRPr="00C26AF1" w:rsidRDefault="00C26AF1" w:rsidP="00354250">
            <w:pPr>
              <w:rPr>
                <w:color w:val="000000"/>
                <w:sz w:val="18"/>
                <w:szCs w:val="18"/>
              </w:rPr>
            </w:pPr>
            <w:r w:rsidRPr="00C26AF1">
              <w:rPr>
                <w:color w:val="000000"/>
                <w:sz w:val="18"/>
                <w:szCs w:val="18"/>
              </w:rPr>
              <w:t xml:space="preserve">Консистенция </w:t>
            </w:r>
            <w:proofErr w:type="spellStart"/>
            <w:r w:rsidRPr="00C26AF1">
              <w:rPr>
                <w:color w:val="000000"/>
                <w:sz w:val="18"/>
                <w:szCs w:val="18"/>
              </w:rPr>
              <w:t>студеобразная</w:t>
            </w:r>
            <w:proofErr w:type="spellEnd"/>
            <w:r w:rsidRPr="00C26AF1">
              <w:rPr>
                <w:color w:val="000000"/>
                <w:sz w:val="18"/>
                <w:szCs w:val="18"/>
              </w:rPr>
              <w:t xml:space="preserve">, </w:t>
            </w:r>
          </w:p>
          <w:p w:rsidR="00C26AF1" w:rsidRPr="00C26AF1" w:rsidRDefault="00C26AF1" w:rsidP="00354250">
            <w:pPr>
              <w:rPr>
                <w:color w:val="000000"/>
                <w:sz w:val="18"/>
                <w:szCs w:val="18"/>
              </w:rPr>
            </w:pPr>
            <w:r w:rsidRPr="00C26AF1">
              <w:rPr>
                <w:color w:val="000000"/>
                <w:sz w:val="18"/>
                <w:szCs w:val="18"/>
              </w:rPr>
              <w:t xml:space="preserve">Форма соответствует наименованию мармелада, </w:t>
            </w:r>
          </w:p>
          <w:p w:rsidR="00C26AF1" w:rsidRPr="00C26AF1" w:rsidRDefault="00C26AF1" w:rsidP="00354250">
            <w:pPr>
              <w:rPr>
                <w:color w:val="000000"/>
                <w:sz w:val="18"/>
                <w:szCs w:val="18"/>
              </w:rPr>
            </w:pPr>
            <w:r w:rsidRPr="00C26AF1">
              <w:rPr>
                <w:color w:val="000000"/>
                <w:sz w:val="18"/>
                <w:szCs w:val="18"/>
              </w:rPr>
              <w:t>поверхность глянцевая или обсыпанная сахаром.</w:t>
            </w:r>
          </w:p>
          <w:p w:rsidR="00C26AF1" w:rsidRPr="00C26AF1" w:rsidRDefault="00C26AF1" w:rsidP="00354250">
            <w:pPr>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с учетом вкусовых добавок, без постороннего привкуса.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C26AF1" w:rsidRPr="00C26AF1" w:rsidRDefault="00C26AF1" w:rsidP="00C26AF1">
            <w:pPr>
              <w:jc w:val="center"/>
              <w:rPr>
                <w:color w:val="000000"/>
                <w:sz w:val="18"/>
                <w:szCs w:val="22"/>
              </w:rPr>
            </w:pPr>
            <w:r w:rsidRPr="00C26AF1">
              <w:rPr>
                <w:color w:val="000000"/>
                <w:sz w:val="18"/>
                <w:szCs w:val="22"/>
              </w:rPr>
              <w:t>350</w:t>
            </w:r>
          </w:p>
        </w:tc>
        <w:tc>
          <w:tcPr>
            <w:tcW w:w="0" w:type="auto"/>
            <w:tcBorders>
              <w:top w:val="single" w:sz="4" w:space="0" w:color="auto"/>
              <w:left w:val="nil"/>
              <w:bottom w:val="single" w:sz="4" w:space="0" w:color="auto"/>
              <w:right w:val="single" w:sz="4" w:space="0" w:color="auto"/>
            </w:tcBorders>
          </w:tcPr>
          <w:p w:rsidR="00C26AF1" w:rsidRPr="00C26AF1" w:rsidRDefault="00C26AF1" w:rsidP="00C26AF1">
            <w:pPr>
              <w:jc w:val="center"/>
              <w:rPr>
                <w:color w:val="000000"/>
                <w:sz w:val="18"/>
                <w:szCs w:val="22"/>
              </w:rPr>
            </w:pPr>
            <w:r w:rsidRPr="00C26AF1">
              <w:rPr>
                <w:color w:val="000000"/>
                <w:sz w:val="18"/>
                <w:szCs w:val="22"/>
              </w:rPr>
              <w:t>380,00</w:t>
            </w:r>
          </w:p>
        </w:tc>
      </w:tr>
    </w:tbl>
    <w:p w:rsidR="00FE4013" w:rsidRPr="005A07FA" w:rsidRDefault="00FE4013" w:rsidP="00FE401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Pr="00C26AF1"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C26AF1" w:rsidRPr="00C26AF1">
        <w:rPr>
          <w:b/>
          <w:sz w:val="19"/>
          <w:szCs w:val="19"/>
        </w:rPr>
        <w:t>кондитерских изделий (печенье, зефир, мармелад, диабетические хлебцы и слайсы)</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262D66">
        <w:rPr>
          <w:b/>
          <w:kern w:val="32"/>
          <w:sz w:val="19"/>
          <w:szCs w:val="19"/>
        </w:rPr>
        <w:t>190-23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262D66">
        <w:rPr>
          <w:sz w:val="19"/>
          <w:szCs w:val="19"/>
        </w:rPr>
        <w:t>190-23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C26AF1" w:rsidRPr="00C26AF1">
        <w:rPr>
          <w:b/>
          <w:bCs/>
          <w:sz w:val="19"/>
          <w:szCs w:val="19"/>
        </w:rPr>
        <w:t>кондитерских изделий (печенье, зефир, мармелад, диабетические хлебцы и слайсы)</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C26AF1" w:rsidRPr="00C26AF1">
        <w:rPr>
          <w:rFonts w:ascii="Times New Roman" w:hAnsi="Times New Roman" w:cs="Times New Roman"/>
          <w:bCs/>
          <w:sz w:val="19"/>
          <w:szCs w:val="19"/>
        </w:rPr>
        <w:t>кондитерских изделий (печенье, зефир, мармелад, диабетические хлебцы и слайсы)</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sidRPr="00C26AF1">
        <w:rPr>
          <w:sz w:val="19"/>
          <w:szCs w:val="19"/>
        </w:rPr>
        <w:t>3</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26AF1">
        <w:rPr>
          <w:rFonts w:ascii="Times New Roman" w:hAnsi="Times New Roman" w:cs="Times New Roman"/>
          <w:sz w:val="19"/>
          <w:szCs w:val="19"/>
        </w:rPr>
        <w:t>.</w:t>
      </w:r>
      <w:r w:rsidRPr="00C26AF1">
        <w:rPr>
          <w:rFonts w:ascii="Times New Roman" w:hAnsi="Times New Roman" w:cs="Times New Roman"/>
          <w:color w:val="auto"/>
          <w:sz w:val="19"/>
          <w:szCs w:val="19"/>
        </w:rPr>
        <w:t>З</w:t>
      </w:r>
      <w:proofErr w:type="gramEnd"/>
      <w:r w:rsidRPr="00C26AF1">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C26AF1">
        <w:rPr>
          <w:rFonts w:ascii="Times New Roman" w:hAnsi="Times New Roman" w:cs="Times New Roman"/>
          <w:color w:val="auto"/>
          <w:sz w:val="19"/>
          <w:szCs w:val="19"/>
        </w:rPr>
        <w:t>независимой</w:t>
      </w:r>
      <w:r w:rsidRPr="00C26AF1">
        <w:rPr>
          <w:rFonts w:ascii="Times New Roman" w:hAnsi="Times New Roman" w:cs="Times New Roman"/>
          <w:sz w:val="19"/>
          <w:szCs w:val="19"/>
        </w:rPr>
        <w:t xml:space="preserve"> гарантии, направленное до окончания срока действия </w:t>
      </w:r>
      <w:r w:rsidR="00C26AF1">
        <w:rPr>
          <w:rFonts w:ascii="Times New Roman" w:hAnsi="Times New Roman" w:cs="Times New Roman"/>
          <w:color w:val="auto"/>
          <w:sz w:val="19"/>
          <w:szCs w:val="19"/>
        </w:rPr>
        <w:t>независимой</w:t>
      </w:r>
      <w:r w:rsidRPr="00C26AF1">
        <w:rPr>
          <w:rFonts w:ascii="Times New Roman" w:hAnsi="Times New Roman" w:cs="Times New Roman"/>
          <w:sz w:val="19"/>
          <w:szCs w:val="19"/>
        </w:rPr>
        <w:t xml:space="preserve"> гарантии.</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E94A4D" w:rsidRPr="00C26AF1" w:rsidRDefault="00E94A4D" w:rsidP="00E94A4D">
            <w:pPr>
              <w:pStyle w:val="af1"/>
              <w:tabs>
                <w:tab w:val="left" w:pos="2268"/>
              </w:tabs>
              <w:rPr>
                <w:sz w:val="19"/>
                <w:szCs w:val="19"/>
              </w:rPr>
            </w:pPr>
            <w:r w:rsidRPr="00C26AF1">
              <w:rPr>
                <w:b/>
                <w:sz w:val="19"/>
                <w:szCs w:val="19"/>
              </w:rPr>
              <w:t xml:space="preserve">Адрес: </w:t>
            </w:r>
            <w:r w:rsidRPr="00C26AF1">
              <w:rPr>
                <w:sz w:val="19"/>
                <w:szCs w:val="19"/>
              </w:rPr>
              <w:t>664048, г. Иркутск, ул. Ярославского, 300</w:t>
            </w:r>
          </w:p>
          <w:p w:rsidR="00E94A4D" w:rsidRPr="00C26AF1" w:rsidRDefault="00E94A4D" w:rsidP="00E94A4D">
            <w:pPr>
              <w:pStyle w:val="af1"/>
              <w:tabs>
                <w:tab w:val="left" w:pos="2268"/>
              </w:tabs>
              <w:rPr>
                <w:sz w:val="19"/>
                <w:szCs w:val="19"/>
              </w:rPr>
            </w:pPr>
            <w:r w:rsidRPr="00C26AF1">
              <w:rPr>
                <w:b/>
                <w:sz w:val="19"/>
                <w:szCs w:val="19"/>
              </w:rPr>
              <w:t xml:space="preserve">Телефон </w:t>
            </w:r>
            <w:r w:rsidR="00C26AF1" w:rsidRPr="00C26AF1">
              <w:rPr>
                <w:sz w:val="19"/>
                <w:szCs w:val="19"/>
              </w:rPr>
              <w:t>50-24-90,55-14-51,50-07-38</w:t>
            </w:r>
          </w:p>
          <w:p w:rsidR="00DF745F" w:rsidRPr="00C26AF1" w:rsidRDefault="00DF745F" w:rsidP="00DF745F">
            <w:pPr>
              <w:rPr>
                <w:sz w:val="19"/>
                <w:szCs w:val="19"/>
              </w:rPr>
            </w:pPr>
            <w:r w:rsidRPr="00C26AF1">
              <w:rPr>
                <w:sz w:val="19"/>
                <w:szCs w:val="19"/>
              </w:rPr>
              <w:t xml:space="preserve">ИНН 3810009342    </w:t>
            </w:r>
          </w:p>
          <w:p w:rsidR="00DF745F" w:rsidRPr="00C26AF1" w:rsidRDefault="00DF745F" w:rsidP="00DF745F">
            <w:pPr>
              <w:rPr>
                <w:sz w:val="19"/>
                <w:szCs w:val="19"/>
              </w:rPr>
            </w:pPr>
            <w:r w:rsidRPr="00C26AF1">
              <w:rPr>
                <w:sz w:val="19"/>
                <w:szCs w:val="19"/>
              </w:rPr>
              <w:t>КПП 381001001</w:t>
            </w:r>
          </w:p>
          <w:p w:rsidR="00DF745F" w:rsidRPr="00C26AF1" w:rsidRDefault="00DF745F" w:rsidP="00DF745F">
            <w:pPr>
              <w:pStyle w:val="afe"/>
              <w:widowControl w:val="0"/>
              <w:rPr>
                <w:sz w:val="19"/>
                <w:szCs w:val="19"/>
              </w:rPr>
            </w:pPr>
            <w:r w:rsidRPr="00C26AF1">
              <w:rPr>
                <w:sz w:val="19"/>
                <w:szCs w:val="19"/>
              </w:rPr>
              <w:t>Минфин Иркутской области (ОГАУЗ «Иркутская городская клиническая больница № 8», л/с 803030</w:t>
            </w:r>
            <w:r w:rsidR="001A3F24">
              <w:rPr>
                <w:sz w:val="19"/>
                <w:szCs w:val="19"/>
              </w:rPr>
              <w:t>9</w:t>
            </w:r>
            <w:r w:rsidRPr="00C26AF1">
              <w:rPr>
                <w:sz w:val="19"/>
                <w:szCs w:val="19"/>
              </w:rPr>
              <w:t>0207)</w:t>
            </w:r>
          </w:p>
          <w:p w:rsidR="00DF745F" w:rsidRPr="00C26AF1" w:rsidRDefault="00DF745F" w:rsidP="00DF745F">
            <w:pPr>
              <w:pStyle w:val="afe"/>
              <w:widowControl w:val="0"/>
              <w:rPr>
                <w:sz w:val="19"/>
                <w:szCs w:val="19"/>
              </w:rPr>
            </w:pPr>
            <w:r w:rsidRPr="00C26AF1">
              <w:rPr>
                <w:sz w:val="19"/>
                <w:szCs w:val="19"/>
              </w:rPr>
              <w:t>Казначейский счет 03224643250000003400</w:t>
            </w:r>
          </w:p>
          <w:p w:rsidR="00DF745F" w:rsidRPr="00C26AF1" w:rsidRDefault="00DF745F" w:rsidP="00DF745F">
            <w:pPr>
              <w:pStyle w:val="afe"/>
              <w:widowControl w:val="0"/>
              <w:rPr>
                <w:sz w:val="19"/>
                <w:szCs w:val="19"/>
              </w:rPr>
            </w:pPr>
            <w:r w:rsidRPr="00C26AF1">
              <w:rPr>
                <w:sz w:val="19"/>
                <w:szCs w:val="19"/>
              </w:rPr>
              <w:t>Банковский счет 40102810145370000026</w:t>
            </w:r>
          </w:p>
          <w:p w:rsidR="00DF745F" w:rsidRPr="00C26AF1" w:rsidRDefault="00DF745F" w:rsidP="00DF745F">
            <w:pPr>
              <w:pStyle w:val="afe"/>
              <w:widowControl w:val="0"/>
              <w:rPr>
                <w:sz w:val="19"/>
                <w:szCs w:val="19"/>
              </w:rPr>
            </w:pPr>
            <w:r w:rsidRPr="00C26AF1">
              <w:rPr>
                <w:sz w:val="19"/>
                <w:szCs w:val="19"/>
              </w:rPr>
              <w:t>Отделение Иркутск//УФК по Иркутской области, г. Иркутск</w:t>
            </w:r>
          </w:p>
          <w:p w:rsidR="00DF745F" w:rsidRPr="00C26AF1" w:rsidRDefault="00DF745F" w:rsidP="00DF745F">
            <w:pPr>
              <w:pStyle w:val="af1"/>
              <w:tabs>
                <w:tab w:val="left" w:pos="2268"/>
              </w:tabs>
              <w:rPr>
                <w:sz w:val="19"/>
                <w:szCs w:val="19"/>
              </w:rPr>
            </w:pPr>
            <w:r w:rsidRPr="00C26AF1">
              <w:rPr>
                <w:sz w:val="19"/>
                <w:szCs w:val="19"/>
              </w:rPr>
              <w:t>БИК 012520101</w:t>
            </w:r>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62D66">
        <w:rPr>
          <w:sz w:val="20"/>
          <w:szCs w:val="20"/>
        </w:rPr>
        <w:t>190-23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Default="00D120C1" w:rsidP="0060010A">
      <w:pPr>
        <w:jc w:val="both"/>
        <w:rPr>
          <w:rFonts w:eastAsia="Lucida Sans Unicode" w:cs="Calibri"/>
          <w:color w:val="00000A"/>
          <w:sz w:val="20"/>
          <w:szCs w:val="20"/>
          <w:lang w:eastAsia="en-US"/>
        </w:rPr>
      </w:pPr>
    </w:p>
    <w:p w:rsidR="00C26AF1" w:rsidRPr="00C26AF1" w:rsidRDefault="00C26AF1"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26AF1" w:rsidRPr="00C26AF1" w:rsidRDefault="00C26AF1"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26AF1" w:rsidRPr="00C26AF1" w:rsidRDefault="00C26AF1"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26AF1" w:rsidRPr="00C26AF1" w:rsidRDefault="00C26AF1" w:rsidP="00C26AF1">
      <w:pPr>
        <w:ind w:firstLine="567"/>
        <w:jc w:val="both"/>
        <w:rPr>
          <w:sz w:val="20"/>
          <w:szCs w:val="20"/>
        </w:rPr>
      </w:pPr>
    </w:p>
    <w:p w:rsidR="00C26AF1" w:rsidRPr="00C26AF1" w:rsidRDefault="00C26AF1"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26AF1" w:rsidRPr="00C26AF1" w:rsidRDefault="00C26AF1"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26AF1" w:rsidRPr="00C26AF1" w:rsidRDefault="00C26AF1"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26AF1" w:rsidRPr="00C26AF1" w:rsidRDefault="00C26AF1"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26AF1" w:rsidRPr="00C26AF1" w:rsidRDefault="00C26AF1"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26AF1" w:rsidRPr="00C26AF1" w:rsidRDefault="00C26AF1"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26AF1" w:rsidRPr="00C26AF1" w:rsidRDefault="00C26AF1"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26AF1" w:rsidRPr="00C26AF1" w:rsidRDefault="00C26AF1"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26AF1" w:rsidRPr="00C26AF1" w:rsidRDefault="00C26AF1"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C26AF1" w:rsidRDefault="00C26AF1" w:rsidP="00B8322C">
      <w:pPr>
        <w:jc w:val="right"/>
        <w:rPr>
          <w:rFonts w:ascii="Cuprum" w:hAnsi="Cuprum" w:cs="Tahoma"/>
          <w:b/>
          <w:bCs/>
          <w:sz w:val="20"/>
          <w:szCs w:val="20"/>
        </w:rPr>
      </w:pPr>
    </w:p>
    <w:p w:rsidR="00C26AF1" w:rsidRDefault="00C26AF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C26AF1">
        <w:rPr>
          <w:b/>
          <w:sz w:val="20"/>
          <w:szCs w:val="20"/>
        </w:rPr>
        <w:t>кондитерских изделий (печенье, зефир, мармелад, диабетические хлебцы и слайсы)</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62D66">
        <w:rPr>
          <w:b/>
          <w:kern w:val="32"/>
          <w:sz w:val="20"/>
          <w:szCs w:val="20"/>
        </w:rPr>
        <w:t>190-23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26AF1">
        <w:rPr>
          <w:sz w:val="20"/>
          <w:szCs w:val="20"/>
        </w:rPr>
        <w:t>кондитерских изделий (печенье, зефир, мармелад, диабетические хлебцы и слайсы)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C26AF1">
        <w:rPr>
          <w:sz w:val="20"/>
          <w:szCs w:val="20"/>
        </w:rPr>
        <w:t>кондитерских изделий (печенье, зефир, мармелад, диабетические хлебцы и слайсы)</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F" w:rsidRDefault="00A9273F" w:rsidP="00ED57EB">
      <w:r>
        <w:separator/>
      </w:r>
    </w:p>
  </w:endnote>
  <w:endnote w:type="continuationSeparator" w:id="0">
    <w:p w:rsidR="00A9273F" w:rsidRDefault="00A927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273F" w:rsidRDefault="00A9273F">
        <w:pPr>
          <w:pStyle w:val="af7"/>
          <w:jc w:val="right"/>
        </w:pPr>
        <w:r>
          <w:fldChar w:fldCharType="begin"/>
        </w:r>
        <w:r>
          <w:instrText xml:space="preserve"> PAGE   \* MERGEFORMAT </w:instrText>
        </w:r>
        <w:r>
          <w:fldChar w:fldCharType="separate"/>
        </w:r>
        <w:r w:rsidR="00262D66">
          <w:rPr>
            <w:noProof/>
          </w:rPr>
          <w:t>26</w:t>
        </w:r>
        <w:r>
          <w:rPr>
            <w:noProof/>
          </w:rPr>
          <w:fldChar w:fldCharType="end"/>
        </w:r>
      </w:p>
    </w:sdtContent>
  </w:sdt>
  <w:p w:rsidR="00A9273F" w:rsidRDefault="00A927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F" w:rsidRDefault="00A9273F" w:rsidP="00ED57EB">
      <w:r>
        <w:separator/>
      </w:r>
    </w:p>
  </w:footnote>
  <w:footnote w:type="continuationSeparator" w:id="0">
    <w:p w:rsidR="00A9273F" w:rsidRDefault="00A9273F" w:rsidP="00ED57EB">
      <w:r>
        <w:continuationSeparator/>
      </w:r>
    </w:p>
  </w:footnote>
  <w:footnote w:id="1">
    <w:p w:rsidR="00A9273F" w:rsidRPr="000966CA" w:rsidRDefault="00A927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1C1C-66AF-438A-9F5A-C5E87359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11719</Words>
  <Characters>85722</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2022-12-09T11:37:00Z</cp:lastPrinted>
  <dcterms:created xsi:type="dcterms:W3CDTF">2022-12-09T12:18:00Z</dcterms:created>
  <dcterms:modified xsi:type="dcterms:W3CDTF">2023-08-02T07:09:00Z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