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FB28AD" w:rsidRPr="00A53C04" w:rsidRDefault="00FB28AD" w:rsidP="00FB28AD">
            <w:pPr>
              <w:widowControl w:val="0"/>
              <w:suppressLineNumbers/>
              <w:snapToGrid w:val="0"/>
              <w:jc w:val="center"/>
              <w:rPr>
                <w:b/>
              </w:rPr>
            </w:pPr>
            <w:r>
              <w:rPr>
                <w:b/>
              </w:rPr>
              <w:t>«</w:t>
            </w:r>
            <w:r w:rsidRPr="00A53C04">
              <w:rPr>
                <w:b/>
              </w:rPr>
              <w:t>УТВЕРЖДАЮ»</w:t>
            </w:r>
          </w:p>
          <w:p w:rsidR="00FB28AD" w:rsidRDefault="00FB28AD" w:rsidP="00FB28AD">
            <w:pPr>
              <w:widowControl w:val="0"/>
              <w:suppressLineNumbers/>
              <w:snapToGrid w:val="0"/>
              <w:jc w:val="center"/>
              <w:rPr>
                <w:b/>
              </w:rPr>
            </w:pPr>
            <w:proofErr w:type="spellStart"/>
            <w:r>
              <w:rPr>
                <w:b/>
              </w:rPr>
              <w:t>И.о</w:t>
            </w:r>
            <w:proofErr w:type="spellEnd"/>
            <w:r>
              <w:rPr>
                <w:b/>
              </w:rPr>
              <w:t>. главного врача</w:t>
            </w:r>
          </w:p>
          <w:p w:rsidR="00FB28AD" w:rsidRPr="008862CF" w:rsidRDefault="00FB28AD" w:rsidP="00FB28AD">
            <w:pPr>
              <w:widowControl w:val="0"/>
              <w:suppressLineNumbers/>
              <w:snapToGrid w:val="0"/>
              <w:jc w:val="center"/>
              <w:rPr>
                <w:b/>
              </w:rPr>
            </w:pPr>
            <w:r w:rsidRPr="008862CF">
              <w:rPr>
                <w:b/>
              </w:rPr>
              <w:t>ОГАУЗ «Иркутская городская</w:t>
            </w:r>
          </w:p>
          <w:p w:rsidR="00FB28AD" w:rsidRPr="008862CF" w:rsidRDefault="00FB28AD" w:rsidP="00FB28AD">
            <w:pPr>
              <w:widowControl w:val="0"/>
              <w:suppressLineNumbers/>
              <w:snapToGrid w:val="0"/>
              <w:jc w:val="center"/>
              <w:rPr>
                <w:b/>
              </w:rPr>
            </w:pPr>
            <w:r w:rsidRPr="008862CF">
              <w:rPr>
                <w:b/>
              </w:rPr>
              <w:t>клиническая больница № 8»</w:t>
            </w:r>
          </w:p>
          <w:p w:rsidR="00FB28AD" w:rsidRPr="008862CF" w:rsidRDefault="00FB28AD" w:rsidP="00FB28AD">
            <w:pPr>
              <w:widowControl w:val="0"/>
              <w:suppressLineNumbers/>
              <w:snapToGrid w:val="0"/>
              <w:jc w:val="center"/>
              <w:rPr>
                <w:b/>
              </w:rPr>
            </w:pPr>
            <w:r w:rsidRPr="00A53C04">
              <w:rPr>
                <w:b/>
              </w:rPr>
              <w:t>________________ /</w:t>
            </w:r>
            <w:r>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FC3C0D">
        <w:rPr>
          <w:b/>
          <w:kern w:val="32"/>
          <w:sz w:val="28"/>
          <w:szCs w:val="28"/>
        </w:rPr>
        <w:t xml:space="preserve">реагентов для  количественного определения </w:t>
      </w:r>
      <w:proofErr w:type="spellStart"/>
      <w:r w:rsidR="00FC3C0D">
        <w:rPr>
          <w:b/>
          <w:kern w:val="32"/>
          <w:sz w:val="28"/>
          <w:szCs w:val="28"/>
        </w:rPr>
        <w:t>гликогемоглобина</w:t>
      </w:r>
      <w:proofErr w:type="spellEnd"/>
      <w:r w:rsidR="00FC3C0D">
        <w:rPr>
          <w:b/>
          <w:kern w:val="32"/>
          <w:sz w:val="28"/>
          <w:szCs w:val="28"/>
        </w:rPr>
        <w:t xml:space="preserve"> для анализатора GH900</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536DA7">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FC3C0D">
        <w:rPr>
          <w:b/>
          <w:kern w:val="32"/>
          <w:sz w:val="28"/>
          <w:szCs w:val="28"/>
        </w:rPr>
        <w:t>184-23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290F79">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290F7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290F7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6C7BDD"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FC3C0D">
              <w:rPr>
                <w:sz w:val="20"/>
                <w:szCs w:val="20"/>
              </w:rPr>
              <w:t xml:space="preserve">реагентов для  количественного определения </w:t>
            </w:r>
            <w:proofErr w:type="spellStart"/>
            <w:r w:rsidR="00FC3C0D">
              <w:rPr>
                <w:sz w:val="20"/>
                <w:szCs w:val="20"/>
              </w:rPr>
              <w:t>гликогемоглобина</w:t>
            </w:r>
            <w:proofErr w:type="spellEnd"/>
            <w:r w:rsidR="00FC3C0D">
              <w:rPr>
                <w:sz w:val="20"/>
                <w:szCs w:val="20"/>
              </w:rPr>
              <w:t xml:space="preserve"> для анализатора GH900</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290F79">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FC3C0D" w:rsidP="00163B15">
            <w:pPr>
              <w:ind w:firstLine="176"/>
              <w:jc w:val="both"/>
              <w:rPr>
                <w:sz w:val="20"/>
                <w:szCs w:val="20"/>
                <w:lang w:val="en-GB"/>
              </w:rPr>
            </w:pPr>
            <w:r w:rsidRPr="00FC3C0D">
              <w:rPr>
                <w:sz w:val="20"/>
                <w:szCs w:val="20"/>
                <w:lang w:val="en-GB"/>
              </w:rPr>
              <w:t>21.10.60.196</w:t>
            </w:r>
          </w:p>
        </w:tc>
      </w:tr>
      <w:tr w:rsidR="005918EB" w:rsidRPr="0060690A" w:rsidTr="00D534E5">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534E5" w:rsidRDefault="00FC3C0D" w:rsidP="00FC3C0D">
            <w:pPr>
              <w:ind w:firstLine="176"/>
              <w:jc w:val="both"/>
              <w:rPr>
                <w:sz w:val="20"/>
                <w:szCs w:val="20"/>
              </w:rPr>
            </w:pPr>
            <w:r>
              <w:rPr>
                <w:sz w:val="20"/>
                <w:szCs w:val="20"/>
              </w:rPr>
              <w:t>623</w:t>
            </w:r>
          </w:p>
        </w:tc>
      </w:tr>
      <w:tr w:rsidR="00180675" w:rsidRPr="0060690A" w:rsidTr="00290F79">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290F79">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D3D02">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0D3D02" w:rsidRPr="000D3D02">
              <w:rPr>
                <w:sz w:val="20"/>
                <w:szCs w:val="20"/>
              </w:rPr>
              <w:t>30</w:t>
            </w:r>
            <w:r w:rsidR="000D3D02">
              <w:rPr>
                <w:sz w:val="20"/>
                <w:szCs w:val="20"/>
              </w:rPr>
              <w:t>.12.2023</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290F79">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FC3C0D">
            <w:pPr>
              <w:ind w:firstLine="170"/>
              <w:jc w:val="both"/>
              <w:rPr>
                <w:sz w:val="20"/>
                <w:szCs w:val="20"/>
                <w:highlight w:val="yellow"/>
              </w:rPr>
            </w:pPr>
            <w:r w:rsidRPr="00393AED">
              <w:rPr>
                <w:sz w:val="20"/>
                <w:szCs w:val="20"/>
              </w:rPr>
              <w:t>г. Иркутск, ул. Баумана, 214</w:t>
            </w:r>
            <w:r w:rsidR="00FC3C0D">
              <w:rPr>
                <w:sz w:val="20"/>
                <w:szCs w:val="20"/>
              </w:rPr>
              <w:t>а/1</w:t>
            </w:r>
          </w:p>
        </w:tc>
      </w:tr>
      <w:tr w:rsidR="00A80F46" w:rsidRPr="0060690A" w:rsidTr="00290F79">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471838" w:rsidP="00E54B0B">
            <w:pPr>
              <w:tabs>
                <w:tab w:val="left" w:pos="6022"/>
              </w:tabs>
              <w:ind w:firstLine="176"/>
              <w:jc w:val="both"/>
              <w:rPr>
                <w:b/>
                <w:sz w:val="20"/>
                <w:szCs w:val="20"/>
                <w:highlight w:val="yellow"/>
              </w:rPr>
            </w:pPr>
            <w:r w:rsidRPr="00471838">
              <w:rPr>
                <w:b/>
                <w:sz w:val="20"/>
                <w:szCs w:val="20"/>
              </w:rPr>
              <w:t>869200 руб. (восемьсот шестьдесят девять тысяч двести рублей 00 копеек)</w:t>
            </w:r>
          </w:p>
        </w:tc>
      </w:tr>
      <w:tr w:rsidR="006340F8" w:rsidRPr="0060690A" w:rsidTr="00290F79">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290F79">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C7BDD">
            <w:pPr>
              <w:ind w:firstLine="176"/>
              <w:jc w:val="both"/>
              <w:rPr>
                <w:sz w:val="20"/>
                <w:szCs w:val="20"/>
              </w:rPr>
            </w:pPr>
            <w:r w:rsidRPr="0060690A">
              <w:rPr>
                <w:sz w:val="20"/>
                <w:szCs w:val="20"/>
              </w:rPr>
              <w:t>С даты публикации</w:t>
            </w:r>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6C7BDD">
              <w:rPr>
                <w:b/>
                <w:sz w:val="20"/>
                <w:szCs w:val="20"/>
              </w:rPr>
              <w:t>01</w:t>
            </w:r>
            <w:r w:rsidRPr="0060690A">
              <w:rPr>
                <w:b/>
                <w:sz w:val="20"/>
                <w:szCs w:val="20"/>
              </w:rPr>
              <w:t>»</w:t>
            </w:r>
            <w:r w:rsidR="00841255">
              <w:rPr>
                <w:b/>
                <w:sz w:val="20"/>
                <w:szCs w:val="20"/>
              </w:rPr>
              <w:t xml:space="preserve"> </w:t>
            </w:r>
            <w:r w:rsidR="006C7BDD">
              <w:rPr>
                <w:b/>
                <w:sz w:val="20"/>
                <w:szCs w:val="20"/>
              </w:rPr>
              <w:t>августа</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FC3C0D">
              <w:rPr>
                <w:b/>
                <w:sz w:val="20"/>
                <w:szCs w:val="20"/>
              </w:rPr>
              <w:t>0</w:t>
            </w:r>
            <w:r w:rsidR="006C7BDD">
              <w:rPr>
                <w:b/>
                <w:sz w:val="20"/>
                <w:szCs w:val="20"/>
              </w:rPr>
              <w:t>8</w:t>
            </w:r>
            <w:r w:rsidR="00D51059">
              <w:rPr>
                <w:b/>
                <w:sz w:val="20"/>
                <w:szCs w:val="20"/>
              </w:rPr>
              <w:t>»</w:t>
            </w:r>
            <w:r w:rsidRPr="0060690A">
              <w:rPr>
                <w:b/>
                <w:sz w:val="20"/>
                <w:szCs w:val="20"/>
              </w:rPr>
              <w:t xml:space="preserve"> </w:t>
            </w:r>
            <w:r w:rsidR="00FC3C0D">
              <w:rPr>
                <w:b/>
                <w:sz w:val="20"/>
                <w:szCs w:val="20"/>
              </w:rPr>
              <w:t>августа</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290F7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290F79">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4D379B">
              <w:rPr>
                <w:b/>
                <w:sz w:val="20"/>
                <w:szCs w:val="20"/>
              </w:rPr>
              <w:t xml:space="preserve"> </w:t>
            </w:r>
            <w:r w:rsidRPr="0060690A">
              <w:rPr>
                <w:sz w:val="20"/>
                <w:szCs w:val="20"/>
              </w:rPr>
              <w:t>«</w:t>
            </w:r>
            <w:r w:rsidR="006C7BDD">
              <w:rPr>
                <w:sz w:val="20"/>
                <w:szCs w:val="20"/>
              </w:rPr>
              <w:t>01</w:t>
            </w:r>
            <w:r w:rsidRPr="0060690A">
              <w:rPr>
                <w:sz w:val="20"/>
                <w:szCs w:val="20"/>
              </w:rPr>
              <w:t xml:space="preserve">» </w:t>
            </w:r>
            <w:r w:rsidR="006C7BDD">
              <w:rPr>
                <w:sz w:val="20"/>
                <w:szCs w:val="20"/>
              </w:rPr>
              <w:t xml:space="preserve">августа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6C7BDD">
            <w:pPr>
              <w:ind w:firstLine="176"/>
              <w:jc w:val="both"/>
              <w:rPr>
                <w:sz w:val="20"/>
                <w:szCs w:val="20"/>
              </w:rPr>
            </w:pPr>
            <w:r w:rsidRPr="0060690A">
              <w:rPr>
                <w:bCs/>
                <w:sz w:val="20"/>
                <w:szCs w:val="20"/>
              </w:rPr>
              <w:t>«</w:t>
            </w:r>
            <w:r w:rsidR="00FC3C0D">
              <w:rPr>
                <w:bCs/>
                <w:sz w:val="20"/>
                <w:szCs w:val="20"/>
              </w:rPr>
              <w:t>0</w:t>
            </w:r>
            <w:r w:rsidR="006C7BDD">
              <w:rPr>
                <w:bCs/>
                <w:sz w:val="20"/>
                <w:szCs w:val="20"/>
              </w:rPr>
              <w:t>8</w:t>
            </w:r>
            <w:r w:rsidRPr="0060690A">
              <w:rPr>
                <w:bCs/>
                <w:sz w:val="20"/>
                <w:szCs w:val="20"/>
              </w:rPr>
              <w:t>»</w:t>
            </w:r>
            <w:r w:rsidR="00D51059">
              <w:rPr>
                <w:bCs/>
                <w:sz w:val="20"/>
                <w:szCs w:val="20"/>
              </w:rPr>
              <w:t xml:space="preserve"> </w:t>
            </w:r>
            <w:r w:rsidR="00FC3C0D">
              <w:rPr>
                <w:bCs/>
                <w:sz w:val="20"/>
                <w:szCs w:val="20"/>
              </w:rPr>
              <w:t>августа</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290F79">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290F79">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471838" w:rsidP="003F0DF4">
            <w:pPr>
              <w:shd w:val="clear" w:color="auto" w:fill="FFFFFF"/>
              <w:tabs>
                <w:tab w:val="left" w:pos="1701"/>
                <w:tab w:val="left" w:pos="2127"/>
              </w:tabs>
              <w:ind w:firstLine="176"/>
              <w:jc w:val="both"/>
              <w:rPr>
                <w:b/>
                <w:sz w:val="20"/>
                <w:szCs w:val="20"/>
              </w:rPr>
            </w:pPr>
            <w:r w:rsidRPr="00471838">
              <w:rPr>
                <w:b/>
                <w:sz w:val="20"/>
                <w:szCs w:val="20"/>
              </w:rPr>
              <w:t>26076 руб. (двадцать шесть тысяч семьдесят шесть рублей 00 копеек)</w:t>
            </w:r>
          </w:p>
          <w:p w:rsidR="00471838" w:rsidRPr="006412F2" w:rsidRDefault="00471838"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290F79">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290F7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290F7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290F79">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C7BDD">
            <w:pPr>
              <w:ind w:firstLine="176"/>
              <w:jc w:val="both"/>
              <w:rPr>
                <w:sz w:val="20"/>
                <w:szCs w:val="20"/>
              </w:rPr>
            </w:pPr>
            <w:r w:rsidRPr="0060690A">
              <w:rPr>
                <w:sz w:val="20"/>
                <w:szCs w:val="20"/>
              </w:rPr>
              <w:t>«</w:t>
            </w:r>
            <w:r w:rsidR="00FC3C0D">
              <w:rPr>
                <w:sz w:val="20"/>
                <w:szCs w:val="20"/>
              </w:rPr>
              <w:t>0</w:t>
            </w:r>
            <w:r w:rsidR="006C7BDD">
              <w:rPr>
                <w:sz w:val="20"/>
                <w:szCs w:val="20"/>
              </w:rPr>
              <w:t>7</w:t>
            </w:r>
            <w:bookmarkStart w:id="0" w:name="_GoBack"/>
            <w:bookmarkEnd w:id="0"/>
            <w:r w:rsidR="00487F7E" w:rsidRPr="0060690A">
              <w:rPr>
                <w:sz w:val="20"/>
                <w:szCs w:val="20"/>
              </w:rPr>
              <w:t xml:space="preserve">» </w:t>
            </w:r>
            <w:r w:rsidR="00FC3C0D">
              <w:rPr>
                <w:sz w:val="20"/>
                <w:szCs w:val="20"/>
              </w:rPr>
              <w:t xml:space="preserve">августа </w:t>
            </w:r>
            <w:r w:rsidR="003B1552">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C7BDD">
            <w:pPr>
              <w:ind w:firstLine="176"/>
              <w:jc w:val="both"/>
              <w:rPr>
                <w:b/>
                <w:sz w:val="20"/>
                <w:szCs w:val="20"/>
              </w:rPr>
            </w:pPr>
            <w:r w:rsidRPr="0060690A">
              <w:rPr>
                <w:b/>
                <w:sz w:val="20"/>
                <w:szCs w:val="20"/>
              </w:rPr>
              <w:t>«</w:t>
            </w:r>
            <w:r w:rsidR="00FC3C0D">
              <w:rPr>
                <w:b/>
                <w:sz w:val="20"/>
                <w:szCs w:val="20"/>
              </w:rPr>
              <w:t>0</w:t>
            </w:r>
            <w:r w:rsidR="006C7BDD">
              <w:rPr>
                <w:b/>
                <w:sz w:val="20"/>
                <w:szCs w:val="20"/>
              </w:rPr>
              <w:t>8</w:t>
            </w:r>
            <w:r w:rsidRPr="0060690A">
              <w:rPr>
                <w:b/>
                <w:sz w:val="20"/>
                <w:szCs w:val="20"/>
              </w:rPr>
              <w:t xml:space="preserve">» </w:t>
            </w:r>
            <w:r w:rsidR="00FC3C0D">
              <w:rPr>
                <w:b/>
                <w:sz w:val="20"/>
                <w:szCs w:val="20"/>
              </w:rPr>
              <w:t>августа</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55691">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290F79">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363BD">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290F79">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4363BD">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290F7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5569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290F79">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290F79">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lang w:val="en-US"/>
        </w:rPr>
      </w:pPr>
    </w:p>
    <w:p w:rsidR="003D73C6" w:rsidRDefault="003D73C6"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536DA7" w:rsidRPr="00536DA7" w:rsidRDefault="00536DA7" w:rsidP="00B8322C">
      <w:pPr>
        <w:jc w:val="right"/>
        <w:rPr>
          <w:b/>
          <w:bCs/>
          <w:sz w:val="20"/>
          <w:szCs w:val="20"/>
        </w:rPr>
      </w:pPr>
    </w:p>
    <w:p w:rsidR="00CA3BD5" w:rsidRDefault="00CA3BD5" w:rsidP="00B8322C">
      <w:pPr>
        <w:jc w:val="right"/>
        <w:rPr>
          <w:b/>
          <w:bCs/>
          <w:sz w:val="20"/>
          <w:szCs w:val="20"/>
        </w:rPr>
      </w:pPr>
    </w:p>
    <w:p w:rsidR="00B8322C" w:rsidRPr="00290F79" w:rsidRDefault="00694F14" w:rsidP="00B8322C">
      <w:pPr>
        <w:jc w:val="right"/>
        <w:rPr>
          <w:b/>
          <w:bCs/>
          <w:sz w:val="20"/>
          <w:szCs w:val="20"/>
        </w:rPr>
      </w:pPr>
      <w:r w:rsidRPr="00290F79">
        <w:rPr>
          <w:b/>
          <w:bCs/>
          <w:sz w:val="20"/>
          <w:szCs w:val="20"/>
        </w:rPr>
        <w:t xml:space="preserve">Приложение № 1 </w:t>
      </w:r>
    </w:p>
    <w:p w:rsidR="00B8322C" w:rsidRPr="00290F79" w:rsidRDefault="00694F14" w:rsidP="00B8322C">
      <w:pPr>
        <w:jc w:val="right"/>
        <w:rPr>
          <w:b/>
          <w:kern w:val="32"/>
          <w:sz w:val="20"/>
          <w:szCs w:val="20"/>
        </w:rPr>
      </w:pPr>
      <w:r w:rsidRPr="00290F79">
        <w:rPr>
          <w:b/>
          <w:bCs/>
          <w:sz w:val="20"/>
          <w:szCs w:val="20"/>
        </w:rPr>
        <w:t xml:space="preserve">к </w:t>
      </w:r>
      <w:r w:rsidR="00B8322C" w:rsidRPr="00290F79">
        <w:rPr>
          <w:b/>
          <w:kern w:val="32"/>
          <w:sz w:val="20"/>
          <w:szCs w:val="20"/>
        </w:rPr>
        <w:t>Извещению о проведении закупки</w:t>
      </w:r>
    </w:p>
    <w:p w:rsidR="007145FB" w:rsidRPr="00290F79" w:rsidRDefault="00084A58" w:rsidP="00DF745F">
      <w:pPr>
        <w:jc w:val="right"/>
        <w:rPr>
          <w:b/>
          <w:kern w:val="32"/>
          <w:sz w:val="20"/>
          <w:szCs w:val="20"/>
        </w:rPr>
      </w:pPr>
      <w:r w:rsidRPr="00290F79">
        <w:rPr>
          <w:b/>
          <w:kern w:val="32"/>
          <w:sz w:val="20"/>
          <w:szCs w:val="20"/>
        </w:rPr>
        <w:t>на поставку</w:t>
      </w:r>
      <w:r w:rsidR="00193E9C" w:rsidRPr="00290F79">
        <w:rPr>
          <w:b/>
          <w:kern w:val="32"/>
          <w:sz w:val="20"/>
          <w:szCs w:val="20"/>
        </w:rPr>
        <w:t xml:space="preserve"> </w:t>
      </w:r>
      <w:r w:rsidR="00FC3C0D">
        <w:rPr>
          <w:b/>
          <w:kern w:val="32"/>
          <w:sz w:val="20"/>
          <w:szCs w:val="20"/>
        </w:rPr>
        <w:t xml:space="preserve">реагентов для  количественного определения </w:t>
      </w:r>
      <w:proofErr w:type="spellStart"/>
      <w:r w:rsidR="00FC3C0D">
        <w:rPr>
          <w:b/>
          <w:kern w:val="32"/>
          <w:sz w:val="20"/>
          <w:szCs w:val="20"/>
        </w:rPr>
        <w:t>гликогемоглобина</w:t>
      </w:r>
      <w:proofErr w:type="spellEnd"/>
      <w:r w:rsidR="00FC3C0D">
        <w:rPr>
          <w:b/>
          <w:kern w:val="32"/>
          <w:sz w:val="20"/>
          <w:szCs w:val="20"/>
        </w:rPr>
        <w:t xml:space="preserve"> для анализатора GH900</w:t>
      </w:r>
      <w:r w:rsidR="00255691" w:rsidRPr="00290F79">
        <w:rPr>
          <w:b/>
          <w:kern w:val="32"/>
          <w:sz w:val="20"/>
          <w:szCs w:val="20"/>
        </w:rPr>
        <w:t xml:space="preserve"> </w:t>
      </w:r>
      <w:r w:rsidR="004D379B" w:rsidRPr="00290F79">
        <w:rPr>
          <w:b/>
          <w:kern w:val="32"/>
          <w:sz w:val="20"/>
          <w:szCs w:val="20"/>
        </w:rPr>
        <w:t xml:space="preserve"> </w:t>
      </w:r>
      <w:r w:rsidR="00E906F0" w:rsidRPr="00290F79">
        <w:rPr>
          <w:b/>
          <w:kern w:val="32"/>
          <w:sz w:val="20"/>
          <w:szCs w:val="20"/>
        </w:rPr>
        <w:t>путем запроса котировок</w:t>
      </w:r>
      <w:r w:rsidR="004D379B" w:rsidRPr="00290F79">
        <w:rPr>
          <w:b/>
          <w:kern w:val="32"/>
          <w:sz w:val="20"/>
          <w:szCs w:val="20"/>
        </w:rPr>
        <w:t xml:space="preserve"> </w:t>
      </w:r>
      <w:r w:rsidR="00E906F0" w:rsidRPr="00290F79">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Pr="00290F79" w:rsidRDefault="0080452E" w:rsidP="0080452E">
      <w:pPr>
        <w:tabs>
          <w:tab w:val="left" w:pos="7789"/>
          <w:tab w:val="right" w:pos="10205"/>
        </w:tabs>
        <w:outlineLvl w:val="1"/>
        <w:rPr>
          <w:b/>
          <w:kern w:val="32"/>
          <w:sz w:val="20"/>
          <w:szCs w:val="20"/>
        </w:rPr>
      </w:pPr>
      <w:r w:rsidRPr="00290F79">
        <w:rPr>
          <w:b/>
          <w:kern w:val="32"/>
          <w:sz w:val="20"/>
          <w:szCs w:val="20"/>
        </w:rPr>
        <w:tab/>
      </w:r>
      <w:r w:rsidRPr="00290F79">
        <w:rPr>
          <w:b/>
          <w:kern w:val="32"/>
          <w:sz w:val="20"/>
          <w:szCs w:val="20"/>
        </w:rPr>
        <w:tab/>
      </w:r>
      <w:r w:rsidR="00694F14" w:rsidRPr="00290F79">
        <w:rPr>
          <w:b/>
          <w:kern w:val="32"/>
          <w:sz w:val="20"/>
          <w:szCs w:val="20"/>
        </w:rPr>
        <w:t xml:space="preserve">№ </w:t>
      </w:r>
      <w:r w:rsidR="00FC3C0D">
        <w:rPr>
          <w:b/>
          <w:kern w:val="32"/>
          <w:sz w:val="20"/>
          <w:szCs w:val="20"/>
        </w:rPr>
        <w:t>184-23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FC3C0D">
        <w:rPr>
          <w:b/>
          <w:kern w:val="32"/>
          <w:sz w:val="20"/>
        </w:rPr>
        <w:t xml:space="preserve">реагентов для  количественного определения </w:t>
      </w:r>
      <w:proofErr w:type="spellStart"/>
      <w:r w:rsidR="00FC3C0D">
        <w:rPr>
          <w:b/>
          <w:kern w:val="32"/>
          <w:sz w:val="20"/>
        </w:rPr>
        <w:t>гликогемоглобина</w:t>
      </w:r>
      <w:proofErr w:type="spellEnd"/>
      <w:r w:rsidR="00FC3C0D">
        <w:rPr>
          <w:b/>
          <w:kern w:val="32"/>
          <w:sz w:val="20"/>
        </w:rPr>
        <w:t xml:space="preserve"> для анализатора GH900</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607"/>
        <w:gridCol w:w="4171"/>
        <w:gridCol w:w="706"/>
        <w:gridCol w:w="615"/>
        <w:gridCol w:w="1828"/>
      </w:tblGrid>
      <w:tr w:rsidR="004875BC" w:rsidRPr="00BE50C0" w:rsidTr="000D3D02">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E50C0" w:rsidRDefault="000224E8" w:rsidP="006B14A9">
            <w:pPr>
              <w:jc w:val="center"/>
              <w:rPr>
                <w:b/>
                <w:sz w:val="18"/>
                <w:szCs w:val="18"/>
              </w:rPr>
            </w:pPr>
            <w:r w:rsidRPr="00BE50C0">
              <w:rPr>
                <w:b/>
                <w:sz w:val="18"/>
                <w:szCs w:val="18"/>
              </w:rPr>
              <w:t>Начальная (максимальная)* цена за ед., руб.</w:t>
            </w:r>
          </w:p>
        </w:tc>
      </w:tr>
      <w:tr w:rsidR="00471838" w:rsidRPr="00BE50C0" w:rsidTr="00471838">
        <w:tc>
          <w:tcPr>
            <w:tcW w:w="0" w:type="auto"/>
            <w:tcBorders>
              <w:top w:val="single" w:sz="4" w:space="0" w:color="auto"/>
              <w:left w:val="single" w:sz="4" w:space="0" w:color="auto"/>
              <w:bottom w:val="single" w:sz="4" w:space="0" w:color="auto"/>
              <w:right w:val="single" w:sz="4" w:space="0" w:color="auto"/>
            </w:tcBorders>
          </w:tcPr>
          <w:p w:rsidR="00471838" w:rsidRPr="00BE50C0" w:rsidRDefault="00471838" w:rsidP="003C5872">
            <w:pPr>
              <w:rPr>
                <w:sz w:val="18"/>
                <w:szCs w:val="18"/>
                <w:lang w:eastAsia="en-US"/>
              </w:rPr>
            </w:pPr>
            <w:r w:rsidRPr="00BE50C0">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Буфер А</w:t>
            </w:r>
            <w:r w:rsidRPr="004875BC">
              <w:rPr>
                <w:sz w:val="18"/>
                <w:szCs w:val="18"/>
                <w:lang w:eastAsia="en-US"/>
              </w:rPr>
              <w:t xml:space="preserve"> </w:t>
            </w:r>
            <w:proofErr w:type="spellStart"/>
            <w:r w:rsidRPr="00BE50C0">
              <w:rPr>
                <w:sz w:val="18"/>
                <w:szCs w:val="18"/>
                <w:lang w:eastAsia="en-US"/>
              </w:rPr>
              <w:t>элюирующий</w:t>
            </w:r>
            <w:proofErr w:type="spellEnd"/>
            <w:r w:rsidRPr="00BE50C0">
              <w:rPr>
                <w:sz w:val="18"/>
                <w:szCs w:val="18"/>
                <w:lang w:eastAsia="en-US"/>
              </w:rPr>
              <w:t xml:space="preserve"> для количественного определения </w:t>
            </w:r>
            <w:proofErr w:type="spellStart"/>
            <w:r w:rsidRPr="00BE50C0">
              <w:rPr>
                <w:sz w:val="18"/>
                <w:szCs w:val="18"/>
                <w:lang w:eastAsia="en-US"/>
              </w:rPr>
              <w:t>гликогемоглобина</w:t>
            </w:r>
            <w:proofErr w:type="spellEnd"/>
            <w:r w:rsidRPr="00BE50C0">
              <w:rPr>
                <w:sz w:val="18"/>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 xml:space="preserve">Буфер </w:t>
            </w:r>
            <w:proofErr w:type="spellStart"/>
            <w:r w:rsidRPr="00BE50C0">
              <w:rPr>
                <w:sz w:val="18"/>
                <w:szCs w:val="18"/>
                <w:lang w:eastAsia="en-US"/>
              </w:rPr>
              <w:t>Аэлюирующий</w:t>
            </w:r>
            <w:proofErr w:type="spellEnd"/>
            <w:r w:rsidRPr="00BE50C0">
              <w:rPr>
                <w:sz w:val="18"/>
                <w:szCs w:val="18"/>
                <w:lang w:eastAsia="en-US"/>
              </w:rPr>
              <w:t xml:space="preserve">,  реагент,  предназначенный для количественного определения гликированного гемоглобина методом высокоэффективной жидкостной хроматографии в образцах цельной крови. Совместим с      анализатором  GH900 </w:t>
            </w:r>
            <w:proofErr w:type="spellStart"/>
            <w:r w:rsidRPr="00BE50C0">
              <w:rPr>
                <w:sz w:val="18"/>
                <w:szCs w:val="18"/>
                <w:lang w:eastAsia="en-US"/>
              </w:rPr>
              <w:t>PlusLifotronic</w:t>
            </w:r>
            <w:proofErr w:type="spellEnd"/>
            <w:r w:rsidRPr="00BE50C0">
              <w:rPr>
                <w:sz w:val="18"/>
                <w:szCs w:val="18"/>
                <w:lang w:eastAsia="en-US"/>
              </w:rPr>
              <w:t xml:space="preserve">, имеющимся у заказчика. </w:t>
            </w:r>
          </w:p>
          <w:p w:rsidR="00471838" w:rsidRPr="00BE50C0" w:rsidRDefault="00471838" w:rsidP="00FC3C0D">
            <w:pPr>
              <w:rPr>
                <w:sz w:val="18"/>
                <w:szCs w:val="18"/>
                <w:lang w:eastAsia="en-US"/>
              </w:rPr>
            </w:pPr>
            <w:r w:rsidRPr="00BE50C0">
              <w:rPr>
                <w:sz w:val="18"/>
                <w:szCs w:val="18"/>
                <w:lang w:eastAsia="en-US"/>
              </w:rPr>
              <w:t xml:space="preserve">Жидкий реагент в мягком алюминиевом контейнере, не менее 800 мл, рН 5.20±0.05. </w:t>
            </w:r>
          </w:p>
          <w:p w:rsidR="00471838" w:rsidRPr="00BE50C0" w:rsidRDefault="00471838" w:rsidP="00FC3C0D">
            <w:pPr>
              <w:rPr>
                <w:sz w:val="18"/>
                <w:szCs w:val="18"/>
                <w:lang w:eastAsia="en-US"/>
              </w:rPr>
            </w:pPr>
            <w:r w:rsidRPr="00BE50C0">
              <w:rPr>
                <w:sz w:val="18"/>
                <w:szCs w:val="18"/>
                <w:lang w:eastAsia="en-US"/>
              </w:rPr>
              <w:t xml:space="preserve">Состав, не менее: </w:t>
            </w:r>
          </w:p>
          <w:p w:rsidR="00471838" w:rsidRPr="00BE50C0" w:rsidRDefault="00471838" w:rsidP="00FC3C0D">
            <w:pPr>
              <w:rPr>
                <w:sz w:val="18"/>
                <w:szCs w:val="18"/>
                <w:lang w:eastAsia="en-US"/>
              </w:rPr>
            </w:pPr>
            <w:r w:rsidRPr="00BE50C0">
              <w:rPr>
                <w:sz w:val="18"/>
                <w:szCs w:val="18"/>
                <w:lang w:eastAsia="en-US"/>
              </w:rPr>
              <w:t>Лимонная кислота 0.2%</w:t>
            </w:r>
            <w:r w:rsidRPr="00BE50C0">
              <w:rPr>
                <w:sz w:val="18"/>
                <w:szCs w:val="18"/>
                <w:lang w:eastAsia="en-US"/>
              </w:rPr>
              <w:tab/>
            </w:r>
          </w:p>
          <w:p w:rsidR="00471838" w:rsidRPr="00BE50C0" w:rsidRDefault="00471838" w:rsidP="00FC3C0D">
            <w:pPr>
              <w:rPr>
                <w:sz w:val="18"/>
                <w:szCs w:val="18"/>
                <w:lang w:eastAsia="en-US"/>
              </w:rPr>
            </w:pPr>
            <w:r w:rsidRPr="00BE50C0">
              <w:rPr>
                <w:sz w:val="18"/>
                <w:szCs w:val="18"/>
                <w:lang w:eastAsia="en-US"/>
              </w:rPr>
              <w:t>Цитрат натрия 1.0%</w:t>
            </w:r>
            <w:r w:rsidRPr="00BE50C0">
              <w:rPr>
                <w:sz w:val="18"/>
                <w:szCs w:val="18"/>
                <w:lang w:eastAsia="en-US"/>
              </w:rPr>
              <w:tab/>
            </w:r>
          </w:p>
          <w:p w:rsidR="00471838" w:rsidRPr="00BE50C0" w:rsidRDefault="00471838" w:rsidP="00FC3C0D">
            <w:pPr>
              <w:rPr>
                <w:sz w:val="18"/>
                <w:szCs w:val="18"/>
                <w:lang w:eastAsia="en-US"/>
              </w:rPr>
            </w:pPr>
            <w:r w:rsidRPr="00BE50C0">
              <w:rPr>
                <w:sz w:val="18"/>
                <w:szCs w:val="18"/>
                <w:lang w:eastAsia="en-US"/>
              </w:rPr>
              <w:t>Азид натрия (NaN3) 0.1%</w:t>
            </w:r>
            <w:r w:rsidRPr="00BE50C0">
              <w:rPr>
                <w:sz w:val="18"/>
                <w:szCs w:val="18"/>
                <w:lang w:eastAsia="en-US"/>
              </w:rPr>
              <w:tab/>
            </w:r>
          </w:p>
          <w:p w:rsidR="00471838" w:rsidRPr="00BE50C0" w:rsidRDefault="00471838" w:rsidP="00FC3C0D">
            <w:pPr>
              <w:rPr>
                <w:sz w:val="18"/>
                <w:szCs w:val="18"/>
                <w:lang w:eastAsia="en-US"/>
              </w:rPr>
            </w:pPr>
            <w:r w:rsidRPr="00BE50C0">
              <w:rPr>
                <w:sz w:val="18"/>
                <w:szCs w:val="18"/>
                <w:lang w:eastAsia="en-US"/>
              </w:rPr>
              <w:t>Вода (H2O) 98.7%</w:t>
            </w:r>
            <w:r w:rsidRPr="00BE50C0">
              <w:rPr>
                <w:sz w:val="18"/>
                <w:szCs w:val="18"/>
                <w:lang w:eastAsia="en-US"/>
              </w:rPr>
              <w:tab/>
            </w:r>
          </w:p>
          <w:p w:rsidR="00471838" w:rsidRPr="00BE50C0" w:rsidRDefault="00471838" w:rsidP="00FC3C0D">
            <w:pPr>
              <w:rPr>
                <w:sz w:val="18"/>
                <w:szCs w:val="18"/>
                <w:lang w:eastAsia="en-US"/>
              </w:rPr>
            </w:pPr>
            <w:r w:rsidRPr="00BE50C0">
              <w:rPr>
                <w:sz w:val="18"/>
                <w:szCs w:val="18"/>
                <w:lang w:eastAsia="en-US"/>
              </w:rPr>
              <w:t>Единица измерения: штука</w:t>
            </w:r>
          </w:p>
          <w:p w:rsidR="00471838" w:rsidRPr="00BE50C0" w:rsidRDefault="00471838" w:rsidP="00FC3C0D">
            <w:pPr>
              <w:rPr>
                <w:sz w:val="18"/>
                <w:szCs w:val="18"/>
                <w:lang w:eastAsia="en-US"/>
              </w:rPr>
            </w:pPr>
            <w:r w:rsidRPr="00BE50C0">
              <w:rPr>
                <w:sz w:val="18"/>
                <w:szCs w:val="18"/>
                <w:lang w:eastAsia="en-US"/>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jc w:val="center"/>
              <w:rPr>
                <w:sz w:val="18"/>
                <w:szCs w:val="18"/>
                <w:lang w:eastAsia="en-US"/>
              </w:rPr>
            </w:pPr>
            <w:r w:rsidRPr="00BE50C0">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71838" w:rsidRPr="00BE50C0" w:rsidRDefault="00471838" w:rsidP="00FC3C0D">
            <w:pPr>
              <w:jc w:val="center"/>
              <w:rPr>
                <w:sz w:val="18"/>
                <w:szCs w:val="18"/>
                <w:lang w:eastAsia="en-US"/>
              </w:rPr>
            </w:pPr>
            <w:r w:rsidRPr="00BE50C0">
              <w:rPr>
                <w:sz w:val="18"/>
                <w:szCs w:val="18"/>
                <w:lang w:eastAsia="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471838" w:rsidRDefault="00471838" w:rsidP="00471838">
            <w:pPr>
              <w:jc w:val="center"/>
              <w:rPr>
                <w:color w:val="000000"/>
                <w:sz w:val="18"/>
                <w:szCs w:val="18"/>
              </w:rPr>
            </w:pPr>
            <w:r w:rsidRPr="00471838">
              <w:rPr>
                <w:color w:val="000000"/>
                <w:sz w:val="18"/>
                <w:szCs w:val="18"/>
              </w:rPr>
              <w:t>7 500,00</w:t>
            </w:r>
          </w:p>
        </w:tc>
      </w:tr>
      <w:tr w:rsidR="00471838" w:rsidRPr="00BE50C0" w:rsidTr="00471838">
        <w:tc>
          <w:tcPr>
            <w:tcW w:w="0" w:type="auto"/>
            <w:tcBorders>
              <w:top w:val="single" w:sz="4" w:space="0" w:color="auto"/>
              <w:left w:val="single" w:sz="4" w:space="0" w:color="auto"/>
              <w:bottom w:val="single" w:sz="4" w:space="0" w:color="auto"/>
              <w:right w:val="single" w:sz="4" w:space="0" w:color="auto"/>
            </w:tcBorders>
          </w:tcPr>
          <w:p w:rsidR="00471838" w:rsidRPr="00BE50C0" w:rsidRDefault="00471838" w:rsidP="003C5872">
            <w:pPr>
              <w:rPr>
                <w:sz w:val="18"/>
                <w:szCs w:val="18"/>
                <w:lang w:eastAsia="en-US"/>
              </w:rPr>
            </w:pPr>
            <w:r w:rsidRPr="00BE50C0">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Буфер В</w:t>
            </w:r>
            <w:r w:rsidRPr="004875BC">
              <w:rPr>
                <w:sz w:val="18"/>
                <w:szCs w:val="18"/>
                <w:lang w:eastAsia="en-US"/>
              </w:rPr>
              <w:t xml:space="preserve"> </w:t>
            </w:r>
            <w:proofErr w:type="spellStart"/>
            <w:r w:rsidRPr="00BE50C0">
              <w:rPr>
                <w:sz w:val="18"/>
                <w:szCs w:val="18"/>
                <w:lang w:eastAsia="en-US"/>
              </w:rPr>
              <w:t>элюирующий</w:t>
            </w:r>
            <w:proofErr w:type="spellEnd"/>
            <w:r w:rsidRPr="00BE50C0">
              <w:rPr>
                <w:sz w:val="18"/>
                <w:szCs w:val="18"/>
                <w:lang w:eastAsia="en-US"/>
              </w:rPr>
              <w:t xml:space="preserve"> для количественного определения </w:t>
            </w:r>
            <w:proofErr w:type="spellStart"/>
            <w:r w:rsidRPr="00BE50C0">
              <w:rPr>
                <w:sz w:val="18"/>
                <w:szCs w:val="18"/>
                <w:lang w:eastAsia="en-US"/>
              </w:rPr>
              <w:t>гликогемоглобина</w:t>
            </w:r>
            <w:proofErr w:type="spellEnd"/>
            <w:r w:rsidRPr="00BE50C0">
              <w:rPr>
                <w:sz w:val="18"/>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 xml:space="preserve">Буфер </w:t>
            </w:r>
            <w:proofErr w:type="spellStart"/>
            <w:r w:rsidRPr="00BE50C0">
              <w:rPr>
                <w:sz w:val="18"/>
                <w:szCs w:val="18"/>
                <w:lang w:eastAsia="en-US"/>
              </w:rPr>
              <w:t>Вэлюирующий</w:t>
            </w:r>
            <w:proofErr w:type="spellEnd"/>
            <w:r w:rsidRPr="00BE50C0">
              <w:rPr>
                <w:sz w:val="18"/>
                <w:szCs w:val="18"/>
                <w:lang w:eastAsia="en-US"/>
              </w:rPr>
              <w:t xml:space="preserve"> реагент,  предназначенный для количественного определения гликированного гемоглобина методом высокоэффективной жидкостной хроматографии в образцах цельной крови.  Совместим с      анализатором  GH900 </w:t>
            </w:r>
            <w:proofErr w:type="spellStart"/>
            <w:r w:rsidRPr="00BE50C0">
              <w:rPr>
                <w:sz w:val="18"/>
                <w:szCs w:val="18"/>
                <w:lang w:eastAsia="en-US"/>
              </w:rPr>
              <w:t>PlusLifotronic</w:t>
            </w:r>
            <w:proofErr w:type="spellEnd"/>
            <w:r w:rsidRPr="00BE50C0">
              <w:rPr>
                <w:sz w:val="18"/>
                <w:szCs w:val="18"/>
                <w:lang w:eastAsia="en-US"/>
              </w:rPr>
              <w:t xml:space="preserve">,  имеющимся у заказчика. </w:t>
            </w:r>
          </w:p>
          <w:p w:rsidR="00471838" w:rsidRPr="00BE50C0" w:rsidRDefault="00471838" w:rsidP="00FC3C0D">
            <w:pPr>
              <w:rPr>
                <w:sz w:val="18"/>
                <w:szCs w:val="18"/>
                <w:lang w:eastAsia="en-US"/>
              </w:rPr>
            </w:pPr>
            <w:r w:rsidRPr="00BE50C0">
              <w:rPr>
                <w:sz w:val="18"/>
                <w:szCs w:val="18"/>
                <w:lang w:eastAsia="en-US"/>
              </w:rPr>
              <w:t>Жидкий реагент в мягком алюминиевом контейнер, не менее  800 мл, pH5.40±0.05.</w:t>
            </w:r>
          </w:p>
          <w:p w:rsidR="00471838" w:rsidRPr="00BE50C0" w:rsidRDefault="00471838" w:rsidP="00FC3C0D">
            <w:pPr>
              <w:rPr>
                <w:sz w:val="18"/>
                <w:szCs w:val="18"/>
                <w:lang w:eastAsia="en-US"/>
              </w:rPr>
            </w:pPr>
            <w:r w:rsidRPr="00BE50C0">
              <w:rPr>
                <w:sz w:val="18"/>
                <w:szCs w:val="18"/>
                <w:lang w:eastAsia="en-US"/>
              </w:rPr>
              <w:t xml:space="preserve"> Состав, не менее:</w:t>
            </w:r>
          </w:p>
          <w:p w:rsidR="00471838" w:rsidRPr="00BE50C0" w:rsidRDefault="00471838" w:rsidP="00FC3C0D">
            <w:pPr>
              <w:rPr>
                <w:sz w:val="18"/>
                <w:szCs w:val="18"/>
                <w:lang w:eastAsia="en-US"/>
              </w:rPr>
            </w:pPr>
            <w:r w:rsidRPr="00BE50C0">
              <w:rPr>
                <w:sz w:val="18"/>
                <w:szCs w:val="18"/>
                <w:lang w:eastAsia="en-US"/>
              </w:rPr>
              <w:t>Лимонная кислота 0.3%</w:t>
            </w:r>
          </w:p>
          <w:p w:rsidR="00471838" w:rsidRPr="00BE50C0" w:rsidRDefault="00471838" w:rsidP="00FC3C0D">
            <w:pPr>
              <w:rPr>
                <w:sz w:val="18"/>
                <w:szCs w:val="18"/>
                <w:lang w:eastAsia="en-US"/>
              </w:rPr>
            </w:pPr>
            <w:r w:rsidRPr="00BE50C0">
              <w:rPr>
                <w:sz w:val="18"/>
                <w:szCs w:val="18"/>
                <w:lang w:eastAsia="en-US"/>
              </w:rPr>
              <w:t>Цитрат натрия</w:t>
            </w:r>
            <w:r>
              <w:rPr>
                <w:sz w:val="18"/>
                <w:szCs w:val="18"/>
                <w:lang w:eastAsia="en-US"/>
              </w:rPr>
              <w:t xml:space="preserve"> </w:t>
            </w:r>
            <w:r w:rsidRPr="00BE50C0">
              <w:rPr>
                <w:sz w:val="18"/>
                <w:szCs w:val="18"/>
                <w:lang w:eastAsia="en-US"/>
              </w:rPr>
              <w:t>1.5%</w:t>
            </w:r>
          </w:p>
          <w:p w:rsidR="00471838" w:rsidRPr="00BE50C0" w:rsidRDefault="00471838" w:rsidP="00FC3C0D">
            <w:pPr>
              <w:rPr>
                <w:sz w:val="18"/>
                <w:szCs w:val="18"/>
                <w:lang w:eastAsia="en-US"/>
              </w:rPr>
            </w:pPr>
            <w:r w:rsidRPr="00BE50C0">
              <w:rPr>
                <w:sz w:val="18"/>
                <w:szCs w:val="18"/>
                <w:lang w:eastAsia="en-US"/>
              </w:rPr>
              <w:t>Азид натрия (NaN3)</w:t>
            </w:r>
            <w:r>
              <w:rPr>
                <w:sz w:val="18"/>
                <w:szCs w:val="18"/>
                <w:lang w:eastAsia="en-US"/>
              </w:rPr>
              <w:t xml:space="preserve"> </w:t>
            </w:r>
            <w:r w:rsidRPr="00BE50C0">
              <w:rPr>
                <w:sz w:val="18"/>
                <w:szCs w:val="18"/>
                <w:lang w:eastAsia="en-US"/>
              </w:rPr>
              <w:t>0.1%</w:t>
            </w:r>
          </w:p>
          <w:p w:rsidR="00471838" w:rsidRPr="00BE50C0" w:rsidRDefault="00471838" w:rsidP="00FC3C0D">
            <w:pPr>
              <w:rPr>
                <w:sz w:val="18"/>
                <w:szCs w:val="18"/>
                <w:lang w:eastAsia="en-US"/>
              </w:rPr>
            </w:pPr>
            <w:r w:rsidRPr="00BE50C0">
              <w:rPr>
                <w:sz w:val="18"/>
                <w:szCs w:val="18"/>
                <w:lang w:eastAsia="en-US"/>
              </w:rPr>
              <w:t>Вода (H2O) 98.1%</w:t>
            </w:r>
          </w:p>
          <w:p w:rsidR="00471838" w:rsidRPr="00BE50C0" w:rsidRDefault="00471838" w:rsidP="00FC3C0D">
            <w:pPr>
              <w:rPr>
                <w:sz w:val="18"/>
                <w:szCs w:val="18"/>
                <w:lang w:eastAsia="en-US"/>
              </w:rPr>
            </w:pPr>
            <w:r w:rsidRPr="00BE50C0">
              <w:rPr>
                <w:sz w:val="18"/>
                <w:szCs w:val="18"/>
                <w:lang w:eastAsia="en-US"/>
              </w:rPr>
              <w:t>Единица измерения: штука</w:t>
            </w:r>
          </w:p>
          <w:p w:rsidR="00471838" w:rsidRPr="00BE50C0" w:rsidRDefault="00471838" w:rsidP="00FC3C0D">
            <w:pPr>
              <w:rPr>
                <w:sz w:val="18"/>
                <w:szCs w:val="18"/>
                <w:lang w:eastAsia="en-US"/>
              </w:rPr>
            </w:pPr>
            <w:r w:rsidRPr="00BE50C0">
              <w:rPr>
                <w:sz w:val="18"/>
                <w:szCs w:val="18"/>
                <w:lang w:eastAsia="en-US"/>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71838" w:rsidRPr="00BE50C0" w:rsidRDefault="00471838" w:rsidP="00FC3C0D">
            <w:pPr>
              <w:jc w:val="center"/>
              <w:rPr>
                <w:sz w:val="18"/>
                <w:szCs w:val="18"/>
                <w:lang w:eastAsia="en-US"/>
              </w:rPr>
            </w:pPr>
            <w:r w:rsidRPr="00BE50C0">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471838" w:rsidRDefault="00471838" w:rsidP="00471838">
            <w:pPr>
              <w:jc w:val="center"/>
              <w:rPr>
                <w:color w:val="000000"/>
                <w:sz w:val="18"/>
                <w:szCs w:val="18"/>
              </w:rPr>
            </w:pPr>
            <w:r w:rsidRPr="00471838">
              <w:rPr>
                <w:color w:val="000000"/>
                <w:sz w:val="18"/>
                <w:szCs w:val="18"/>
              </w:rPr>
              <w:t>9 700,00</w:t>
            </w:r>
          </w:p>
        </w:tc>
      </w:tr>
      <w:tr w:rsidR="00471838" w:rsidRPr="00BE50C0" w:rsidTr="00471838">
        <w:tc>
          <w:tcPr>
            <w:tcW w:w="0" w:type="auto"/>
            <w:tcBorders>
              <w:top w:val="single" w:sz="4" w:space="0" w:color="auto"/>
              <w:left w:val="single" w:sz="4" w:space="0" w:color="auto"/>
              <w:bottom w:val="single" w:sz="4" w:space="0" w:color="auto"/>
              <w:right w:val="single" w:sz="4" w:space="0" w:color="auto"/>
            </w:tcBorders>
          </w:tcPr>
          <w:p w:rsidR="00471838" w:rsidRPr="00BE50C0" w:rsidRDefault="00471838" w:rsidP="003C5872">
            <w:pPr>
              <w:rPr>
                <w:sz w:val="18"/>
                <w:szCs w:val="18"/>
                <w:lang w:eastAsia="en-US"/>
              </w:rPr>
            </w:pPr>
            <w:r w:rsidRPr="00BE50C0">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 xml:space="preserve">Буфер </w:t>
            </w:r>
            <w:proofErr w:type="spellStart"/>
            <w:r w:rsidRPr="00BE50C0">
              <w:rPr>
                <w:sz w:val="18"/>
                <w:szCs w:val="18"/>
                <w:lang w:eastAsia="en-US"/>
              </w:rPr>
              <w:t>элюирующий</w:t>
            </w:r>
            <w:proofErr w:type="spellEnd"/>
            <w:r w:rsidRPr="00BE50C0">
              <w:rPr>
                <w:sz w:val="18"/>
                <w:szCs w:val="18"/>
                <w:lang w:eastAsia="en-US"/>
              </w:rPr>
              <w:t xml:space="preserve"> L для количественного определения </w:t>
            </w:r>
            <w:proofErr w:type="spellStart"/>
            <w:r w:rsidRPr="00BE50C0">
              <w:rPr>
                <w:sz w:val="18"/>
                <w:szCs w:val="18"/>
                <w:lang w:eastAsia="en-US"/>
              </w:rPr>
              <w:t>гликогемоглобина</w:t>
            </w:r>
            <w:proofErr w:type="spellEnd"/>
            <w:r w:rsidRPr="00BE50C0">
              <w:rPr>
                <w:sz w:val="18"/>
                <w:szCs w:val="18"/>
                <w:lang w:eastAsia="en-US"/>
              </w:rPr>
              <w:t xml:space="preserve"> для анализатора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 xml:space="preserve">Буфер </w:t>
            </w:r>
            <w:proofErr w:type="spellStart"/>
            <w:r w:rsidRPr="00BE50C0">
              <w:rPr>
                <w:sz w:val="18"/>
                <w:szCs w:val="18"/>
                <w:lang w:eastAsia="en-US"/>
              </w:rPr>
              <w:t>элюирующий</w:t>
            </w:r>
            <w:proofErr w:type="spellEnd"/>
            <w:r w:rsidRPr="00BE50C0">
              <w:rPr>
                <w:sz w:val="18"/>
                <w:szCs w:val="18"/>
                <w:lang w:eastAsia="en-US"/>
              </w:rPr>
              <w:t xml:space="preserve"> L, реагент для количественного определения гликированного гемоглобина методом высокоэффективной жидкостной хроматографии для диагностики </w:t>
            </w:r>
            <w:proofErr w:type="spellStart"/>
            <w:r w:rsidRPr="00BE50C0">
              <w:rPr>
                <w:sz w:val="18"/>
                <w:szCs w:val="18"/>
                <w:lang w:eastAsia="en-US"/>
              </w:rPr>
              <w:t>invitro</w:t>
            </w:r>
            <w:proofErr w:type="spellEnd"/>
            <w:r w:rsidRPr="00BE50C0">
              <w:rPr>
                <w:sz w:val="18"/>
                <w:szCs w:val="18"/>
                <w:lang w:eastAsia="en-US"/>
              </w:rPr>
              <w:t xml:space="preserve"> при определении гликированного гемоглобина. Совместим с  анализатором GH900 </w:t>
            </w:r>
            <w:proofErr w:type="spellStart"/>
            <w:r w:rsidRPr="00BE50C0">
              <w:rPr>
                <w:sz w:val="18"/>
                <w:szCs w:val="18"/>
                <w:lang w:eastAsia="en-US"/>
              </w:rPr>
              <w:t>Lifotronic</w:t>
            </w:r>
            <w:proofErr w:type="spellEnd"/>
            <w:r w:rsidRPr="00BE50C0">
              <w:rPr>
                <w:sz w:val="18"/>
                <w:szCs w:val="18"/>
                <w:lang w:eastAsia="en-US"/>
              </w:rPr>
              <w:t xml:space="preserve">, имеющимся у заказчика. </w:t>
            </w:r>
          </w:p>
          <w:p w:rsidR="00471838" w:rsidRPr="00BE50C0" w:rsidRDefault="00471838" w:rsidP="00FC3C0D">
            <w:pPr>
              <w:rPr>
                <w:sz w:val="18"/>
                <w:szCs w:val="18"/>
                <w:lang w:eastAsia="en-US"/>
              </w:rPr>
            </w:pPr>
            <w:r w:rsidRPr="00BE50C0">
              <w:rPr>
                <w:sz w:val="18"/>
                <w:szCs w:val="18"/>
                <w:lang w:eastAsia="en-US"/>
              </w:rPr>
              <w:t>Жидкий реагент в мягком ал</w:t>
            </w:r>
            <w:r>
              <w:rPr>
                <w:sz w:val="18"/>
                <w:szCs w:val="18"/>
                <w:lang w:eastAsia="en-US"/>
              </w:rPr>
              <w:t xml:space="preserve">юминиевом контейнере, не менее </w:t>
            </w:r>
            <w:r w:rsidRPr="00BE50C0">
              <w:rPr>
                <w:sz w:val="18"/>
                <w:szCs w:val="18"/>
                <w:lang w:eastAsia="en-US"/>
              </w:rPr>
              <w:t xml:space="preserve">2500 мл, </w:t>
            </w:r>
          </w:p>
          <w:p w:rsidR="00471838" w:rsidRPr="00BE50C0" w:rsidRDefault="00471838" w:rsidP="00FC3C0D">
            <w:pPr>
              <w:rPr>
                <w:sz w:val="18"/>
                <w:szCs w:val="18"/>
                <w:lang w:eastAsia="en-US"/>
              </w:rPr>
            </w:pPr>
            <w:r w:rsidRPr="00BE50C0">
              <w:rPr>
                <w:sz w:val="18"/>
                <w:szCs w:val="18"/>
                <w:lang w:eastAsia="en-US"/>
              </w:rPr>
              <w:t xml:space="preserve">Состав, не менее: </w:t>
            </w:r>
          </w:p>
          <w:p w:rsidR="00471838" w:rsidRPr="00BE50C0" w:rsidRDefault="00471838" w:rsidP="00FC3C0D">
            <w:pPr>
              <w:rPr>
                <w:sz w:val="18"/>
                <w:szCs w:val="18"/>
                <w:lang w:eastAsia="en-US"/>
              </w:rPr>
            </w:pPr>
            <w:r w:rsidRPr="00BE50C0">
              <w:rPr>
                <w:sz w:val="18"/>
                <w:szCs w:val="18"/>
                <w:lang w:eastAsia="en-US"/>
              </w:rPr>
              <w:t>Азид натрия (NaN3) 0.1%</w:t>
            </w:r>
          </w:p>
          <w:p w:rsidR="00471838" w:rsidRPr="00BE50C0" w:rsidRDefault="00471838" w:rsidP="00FC3C0D">
            <w:pPr>
              <w:rPr>
                <w:sz w:val="18"/>
                <w:szCs w:val="18"/>
                <w:lang w:eastAsia="en-US"/>
              </w:rPr>
            </w:pPr>
            <w:proofErr w:type="spellStart"/>
            <w:r w:rsidRPr="00BE50C0">
              <w:rPr>
                <w:sz w:val="18"/>
                <w:szCs w:val="18"/>
                <w:lang w:eastAsia="en-US"/>
              </w:rPr>
              <w:t>Гидрофосфат</w:t>
            </w:r>
            <w:proofErr w:type="spellEnd"/>
            <w:r w:rsidRPr="00BE50C0">
              <w:rPr>
                <w:sz w:val="18"/>
                <w:szCs w:val="18"/>
                <w:lang w:eastAsia="en-US"/>
              </w:rPr>
              <w:t xml:space="preserve"> натрия (Na2HPO4·12H2O) 0.1%</w:t>
            </w:r>
          </w:p>
          <w:p w:rsidR="00471838" w:rsidRPr="00BE50C0" w:rsidRDefault="00471838" w:rsidP="00FC3C0D">
            <w:pPr>
              <w:rPr>
                <w:sz w:val="18"/>
                <w:szCs w:val="18"/>
                <w:lang w:eastAsia="en-US"/>
              </w:rPr>
            </w:pPr>
            <w:proofErr w:type="spellStart"/>
            <w:r w:rsidRPr="00BE50C0">
              <w:rPr>
                <w:sz w:val="18"/>
                <w:szCs w:val="18"/>
                <w:lang w:eastAsia="en-US"/>
              </w:rPr>
              <w:t>Дигидрофосфат</w:t>
            </w:r>
            <w:proofErr w:type="spellEnd"/>
            <w:r w:rsidRPr="00BE50C0">
              <w:rPr>
                <w:sz w:val="18"/>
                <w:szCs w:val="18"/>
                <w:lang w:eastAsia="en-US"/>
              </w:rPr>
              <w:t xml:space="preserve"> натрия (NaH2PO4·2H2O) 0.1%</w:t>
            </w:r>
          </w:p>
          <w:p w:rsidR="00471838" w:rsidRPr="00BE50C0" w:rsidRDefault="00471838" w:rsidP="00FC3C0D">
            <w:pPr>
              <w:rPr>
                <w:sz w:val="18"/>
                <w:szCs w:val="18"/>
                <w:lang w:eastAsia="en-US"/>
              </w:rPr>
            </w:pPr>
            <w:r w:rsidRPr="00BE50C0">
              <w:rPr>
                <w:sz w:val="18"/>
                <w:szCs w:val="18"/>
                <w:lang w:eastAsia="en-US"/>
              </w:rPr>
              <w:t>Вода (H2O) 99.7%</w:t>
            </w:r>
          </w:p>
          <w:p w:rsidR="00471838" w:rsidRPr="00BE50C0" w:rsidRDefault="00471838" w:rsidP="00FC3C0D">
            <w:pPr>
              <w:rPr>
                <w:sz w:val="18"/>
                <w:szCs w:val="18"/>
                <w:lang w:eastAsia="en-US"/>
              </w:rPr>
            </w:pPr>
            <w:r w:rsidRPr="00BE50C0">
              <w:rPr>
                <w:sz w:val="18"/>
                <w:szCs w:val="18"/>
                <w:lang w:eastAsia="en-US"/>
              </w:rPr>
              <w:t>Единица измерения: штука</w:t>
            </w:r>
          </w:p>
          <w:p w:rsidR="00471838" w:rsidRPr="00BE50C0" w:rsidRDefault="00471838" w:rsidP="00FC3C0D">
            <w:pPr>
              <w:rPr>
                <w:sz w:val="18"/>
                <w:szCs w:val="18"/>
                <w:lang w:eastAsia="en-US"/>
              </w:rPr>
            </w:pPr>
            <w:r w:rsidRPr="00BE50C0">
              <w:rPr>
                <w:sz w:val="18"/>
                <w:szCs w:val="18"/>
                <w:lang w:eastAsia="en-US"/>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71838" w:rsidRPr="00BE50C0" w:rsidRDefault="00471838" w:rsidP="00FC3C0D">
            <w:pPr>
              <w:jc w:val="center"/>
              <w:rPr>
                <w:sz w:val="18"/>
                <w:szCs w:val="18"/>
                <w:lang w:eastAsia="en-US"/>
              </w:rPr>
            </w:pPr>
            <w:r w:rsidRPr="00BE50C0">
              <w:rPr>
                <w:sz w:val="18"/>
                <w:szCs w:val="18"/>
                <w:lang w:eastAsia="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471838" w:rsidRDefault="00471838" w:rsidP="00471838">
            <w:pPr>
              <w:jc w:val="center"/>
              <w:rPr>
                <w:color w:val="000000"/>
                <w:sz w:val="18"/>
                <w:szCs w:val="18"/>
              </w:rPr>
            </w:pPr>
            <w:r w:rsidRPr="00471838">
              <w:rPr>
                <w:color w:val="000000"/>
                <w:sz w:val="18"/>
                <w:szCs w:val="18"/>
              </w:rPr>
              <w:t>5 000,00</w:t>
            </w:r>
          </w:p>
        </w:tc>
      </w:tr>
      <w:tr w:rsidR="00471838" w:rsidRPr="00BE50C0" w:rsidTr="00471838">
        <w:tc>
          <w:tcPr>
            <w:tcW w:w="0" w:type="auto"/>
            <w:tcBorders>
              <w:top w:val="single" w:sz="4" w:space="0" w:color="auto"/>
              <w:left w:val="single" w:sz="4" w:space="0" w:color="auto"/>
              <w:bottom w:val="single" w:sz="4" w:space="0" w:color="auto"/>
              <w:right w:val="single" w:sz="4" w:space="0" w:color="auto"/>
            </w:tcBorders>
          </w:tcPr>
          <w:p w:rsidR="00471838" w:rsidRPr="00BE50C0" w:rsidRDefault="00471838" w:rsidP="003C5872">
            <w:pPr>
              <w:rPr>
                <w:sz w:val="18"/>
                <w:szCs w:val="18"/>
                <w:lang w:eastAsia="en-US"/>
              </w:rPr>
            </w:pPr>
            <w:r w:rsidRPr="00BE50C0">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proofErr w:type="spellStart"/>
            <w:r w:rsidRPr="00BE50C0">
              <w:rPr>
                <w:sz w:val="18"/>
                <w:szCs w:val="18"/>
                <w:lang w:eastAsia="en-US"/>
              </w:rPr>
              <w:t>Хроматографическая</w:t>
            </w:r>
            <w:proofErr w:type="spellEnd"/>
            <w:r w:rsidRPr="00BE50C0">
              <w:rPr>
                <w:sz w:val="18"/>
                <w:szCs w:val="18"/>
                <w:lang w:eastAsia="en-US"/>
              </w:rPr>
              <w:t xml:space="preserve"> колонка (HPLC) для количественного определения гликированного гемоглобина для диагностики </w:t>
            </w:r>
            <w:proofErr w:type="spellStart"/>
            <w:r w:rsidRPr="00BE50C0">
              <w:rPr>
                <w:sz w:val="18"/>
                <w:szCs w:val="18"/>
                <w:lang w:eastAsia="en-US"/>
              </w:rPr>
              <w:t>invitro</w:t>
            </w:r>
            <w:proofErr w:type="spellEnd"/>
            <w:r w:rsidRPr="00BE50C0">
              <w:rPr>
                <w:sz w:val="18"/>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proofErr w:type="spellStart"/>
            <w:r w:rsidRPr="00BE50C0">
              <w:rPr>
                <w:sz w:val="18"/>
                <w:szCs w:val="18"/>
                <w:lang w:eastAsia="en-US"/>
              </w:rPr>
              <w:t>Хроматографическая</w:t>
            </w:r>
            <w:proofErr w:type="spellEnd"/>
            <w:r w:rsidRPr="00BE50C0">
              <w:rPr>
                <w:sz w:val="18"/>
                <w:szCs w:val="18"/>
                <w:lang w:eastAsia="en-US"/>
              </w:rPr>
              <w:t xml:space="preserve"> колонка (HPLC) – сложный диагностический реагент, предназначенный для количественного определения гликированного гемоглобина (HbA1c) в цельной крови человека методом высокоэффективной жидкостной хроматографии на гемоглобина. Совместим с  анализатором GH900 </w:t>
            </w:r>
            <w:proofErr w:type="spellStart"/>
            <w:r w:rsidRPr="00BE50C0">
              <w:rPr>
                <w:sz w:val="18"/>
                <w:szCs w:val="18"/>
                <w:lang w:eastAsia="en-US"/>
              </w:rPr>
              <w:t>Lifotronic</w:t>
            </w:r>
            <w:proofErr w:type="spellEnd"/>
            <w:r w:rsidRPr="00BE50C0">
              <w:rPr>
                <w:sz w:val="18"/>
                <w:szCs w:val="18"/>
                <w:lang w:eastAsia="en-US"/>
              </w:rPr>
              <w:t xml:space="preserve">, имеющимся у заказчика. </w:t>
            </w:r>
          </w:p>
          <w:p w:rsidR="00471838" w:rsidRPr="00BE50C0" w:rsidRDefault="00471838" w:rsidP="00FC3C0D">
            <w:pPr>
              <w:rPr>
                <w:sz w:val="18"/>
                <w:szCs w:val="18"/>
                <w:lang w:eastAsia="en-US"/>
              </w:rPr>
            </w:pPr>
            <w:r w:rsidRPr="00BE50C0">
              <w:rPr>
                <w:sz w:val="18"/>
                <w:szCs w:val="18"/>
                <w:lang w:eastAsia="en-US"/>
              </w:rPr>
              <w:t xml:space="preserve"> Изделие состоит из колонки, выполненной из стали, внутри которых находится </w:t>
            </w:r>
            <w:proofErr w:type="spellStart"/>
            <w:r w:rsidRPr="00BE50C0">
              <w:rPr>
                <w:sz w:val="18"/>
                <w:szCs w:val="18"/>
                <w:lang w:eastAsia="en-US"/>
              </w:rPr>
              <w:t>катионообменная</w:t>
            </w:r>
            <w:proofErr w:type="spellEnd"/>
            <w:r w:rsidRPr="00BE50C0">
              <w:rPr>
                <w:sz w:val="18"/>
                <w:szCs w:val="18"/>
                <w:lang w:eastAsia="en-US"/>
              </w:rPr>
              <w:t xml:space="preserve"> смола, на корпусе фильтра нанесена этикетка, показывающая направление движения жидкости в анализаторе, необходимый для правильной установки колонки в анализаторе. Колонка рассчитана на не менее 1200  тестов. Состава, не менее:</w:t>
            </w:r>
          </w:p>
          <w:p w:rsidR="00471838" w:rsidRPr="00BE50C0" w:rsidRDefault="00471838" w:rsidP="00FC3C0D">
            <w:pPr>
              <w:rPr>
                <w:sz w:val="18"/>
                <w:szCs w:val="18"/>
                <w:lang w:eastAsia="en-US"/>
              </w:rPr>
            </w:pPr>
            <w:r w:rsidRPr="00BE50C0">
              <w:rPr>
                <w:sz w:val="18"/>
                <w:szCs w:val="18"/>
                <w:lang w:eastAsia="en-US"/>
              </w:rPr>
              <w:t xml:space="preserve">1.Колонка HPLC </w:t>
            </w:r>
            <w:r w:rsidRPr="00BE50C0">
              <w:rPr>
                <w:sz w:val="18"/>
                <w:szCs w:val="18"/>
                <w:lang w:eastAsia="en-US"/>
              </w:rPr>
              <w:tab/>
              <w:t>(длина: 56,8±2,0 мм;</w:t>
            </w:r>
          </w:p>
          <w:p w:rsidR="00471838" w:rsidRPr="00BE50C0" w:rsidRDefault="00471838" w:rsidP="00FC3C0D">
            <w:pPr>
              <w:rPr>
                <w:sz w:val="18"/>
                <w:szCs w:val="18"/>
                <w:lang w:eastAsia="en-US"/>
              </w:rPr>
            </w:pPr>
            <w:r w:rsidRPr="00BE50C0">
              <w:rPr>
                <w:sz w:val="18"/>
                <w:szCs w:val="18"/>
                <w:lang w:eastAsia="en-US"/>
              </w:rPr>
              <w:t xml:space="preserve">толщина: 10,00 ± 0,5 мм, )1 </w:t>
            </w:r>
            <w:proofErr w:type="spellStart"/>
            <w:r w:rsidRPr="00BE50C0">
              <w:rPr>
                <w:sz w:val="18"/>
                <w:szCs w:val="18"/>
                <w:lang w:eastAsia="en-US"/>
              </w:rPr>
              <w:t>шт</w:t>
            </w:r>
            <w:proofErr w:type="spellEnd"/>
            <w:r w:rsidRPr="00BE50C0">
              <w:rPr>
                <w:sz w:val="18"/>
                <w:szCs w:val="18"/>
                <w:lang w:eastAsia="en-US"/>
              </w:rPr>
              <w:t>;</w:t>
            </w:r>
          </w:p>
          <w:p w:rsidR="00471838" w:rsidRPr="00BE50C0" w:rsidRDefault="00471838" w:rsidP="00FC3C0D">
            <w:pPr>
              <w:rPr>
                <w:sz w:val="18"/>
                <w:szCs w:val="18"/>
                <w:lang w:eastAsia="en-US"/>
              </w:rPr>
            </w:pPr>
            <w:r w:rsidRPr="00BE50C0">
              <w:rPr>
                <w:sz w:val="18"/>
                <w:szCs w:val="18"/>
                <w:lang w:eastAsia="en-US"/>
              </w:rPr>
              <w:t>2.Фильтр,  предназначен для фильтрации системного буфера от твердых включений при подаче буфера в анализатор (высота: 5,8±0,1 мм;</w:t>
            </w:r>
          </w:p>
          <w:p w:rsidR="00471838" w:rsidRPr="00BE50C0" w:rsidRDefault="00471838" w:rsidP="00FC3C0D">
            <w:pPr>
              <w:rPr>
                <w:sz w:val="18"/>
                <w:szCs w:val="18"/>
                <w:lang w:eastAsia="en-US"/>
              </w:rPr>
            </w:pPr>
            <w:r w:rsidRPr="00BE50C0">
              <w:rPr>
                <w:sz w:val="18"/>
                <w:szCs w:val="18"/>
                <w:lang w:eastAsia="en-US"/>
              </w:rPr>
              <w:t>диаметр: 10,5 ± 0,15 мм) , 4 шт</w:t>
            </w:r>
            <w:r>
              <w:rPr>
                <w:sz w:val="18"/>
                <w:szCs w:val="18"/>
                <w:lang w:eastAsia="en-US"/>
              </w:rPr>
              <w:t>.</w:t>
            </w:r>
          </w:p>
          <w:p w:rsidR="00471838" w:rsidRPr="00BE50C0" w:rsidRDefault="00471838" w:rsidP="00FC3C0D">
            <w:pPr>
              <w:rPr>
                <w:sz w:val="18"/>
                <w:szCs w:val="18"/>
                <w:lang w:eastAsia="en-US"/>
              </w:rPr>
            </w:pPr>
            <w:r w:rsidRPr="00BE50C0">
              <w:rPr>
                <w:sz w:val="18"/>
                <w:szCs w:val="18"/>
                <w:lang w:eastAsia="en-US"/>
              </w:rPr>
              <w:t>Единица измерения: штука</w:t>
            </w:r>
          </w:p>
          <w:p w:rsidR="00471838" w:rsidRPr="00BE50C0" w:rsidRDefault="00471838" w:rsidP="00FC3C0D">
            <w:pPr>
              <w:rPr>
                <w:sz w:val="18"/>
                <w:szCs w:val="18"/>
                <w:lang w:eastAsia="en-US"/>
              </w:rPr>
            </w:pPr>
            <w:r w:rsidRPr="00BE50C0">
              <w:rPr>
                <w:sz w:val="18"/>
                <w:szCs w:val="18"/>
                <w:lang w:eastAsia="en-US"/>
              </w:rPr>
              <w:t>Наличие РУ. Срок годности не менее 6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71838" w:rsidRPr="00BE50C0" w:rsidRDefault="00471838" w:rsidP="00FC3C0D">
            <w:pPr>
              <w:jc w:val="center"/>
              <w:rPr>
                <w:sz w:val="18"/>
                <w:szCs w:val="18"/>
                <w:lang w:eastAsia="en-US"/>
              </w:rPr>
            </w:pPr>
            <w:r w:rsidRPr="00BE50C0">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471838" w:rsidRDefault="00471838" w:rsidP="00471838">
            <w:pPr>
              <w:jc w:val="center"/>
              <w:rPr>
                <w:color w:val="000000"/>
                <w:sz w:val="18"/>
                <w:szCs w:val="18"/>
              </w:rPr>
            </w:pPr>
            <w:r w:rsidRPr="00471838">
              <w:rPr>
                <w:color w:val="000000"/>
                <w:sz w:val="18"/>
                <w:szCs w:val="18"/>
              </w:rPr>
              <w:t>128 000,00</w:t>
            </w:r>
          </w:p>
        </w:tc>
      </w:tr>
      <w:tr w:rsidR="00471838" w:rsidRPr="00BE50C0" w:rsidTr="00471838">
        <w:tc>
          <w:tcPr>
            <w:tcW w:w="0" w:type="auto"/>
            <w:tcBorders>
              <w:top w:val="single" w:sz="4" w:space="0" w:color="auto"/>
              <w:left w:val="single" w:sz="4" w:space="0" w:color="auto"/>
              <w:bottom w:val="single" w:sz="4" w:space="0" w:color="auto"/>
              <w:right w:val="single" w:sz="4" w:space="0" w:color="auto"/>
            </w:tcBorders>
          </w:tcPr>
          <w:p w:rsidR="00471838" w:rsidRPr="00BE50C0" w:rsidRDefault="00471838" w:rsidP="003C5872">
            <w:pPr>
              <w:rPr>
                <w:sz w:val="18"/>
                <w:szCs w:val="18"/>
                <w:lang w:eastAsia="en-US"/>
              </w:rPr>
            </w:pPr>
            <w:r w:rsidRPr="00BE50C0">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 xml:space="preserve">Набор калибраторов для количественного определения гликированного гемоглобина для диагностики </w:t>
            </w:r>
            <w:proofErr w:type="spellStart"/>
            <w:r w:rsidRPr="00BE50C0">
              <w:rPr>
                <w:sz w:val="18"/>
                <w:szCs w:val="18"/>
                <w:lang w:eastAsia="en-US"/>
              </w:rPr>
              <w:t>invitro</w:t>
            </w:r>
            <w:proofErr w:type="spellEnd"/>
            <w:r w:rsidRPr="00BE50C0">
              <w:rPr>
                <w:sz w:val="18"/>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 xml:space="preserve">Набор калибраторов для количественного определения гликированного гемоглобина для диагностики </w:t>
            </w:r>
            <w:proofErr w:type="spellStart"/>
            <w:r w:rsidRPr="00BE50C0">
              <w:rPr>
                <w:sz w:val="18"/>
                <w:szCs w:val="18"/>
                <w:lang w:eastAsia="en-US"/>
              </w:rPr>
              <w:t>invitro</w:t>
            </w:r>
            <w:proofErr w:type="spellEnd"/>
            <w:r w:rsidRPr="00BE50C0">
              <w:rPr>
                <w:sz w:val="18"/>
                <w:szCs w:val="18"/>
                <w:lang w:eastAsia="en-US"/>
              </w:rPr>
              <w:t xml:space="preserve"> (HbA1c </w:t>
            </w:r>
            <w:proofErr w:type="spellStart"/>
            <w:r w:rsidRPr="00BE50C0">
              <w:rPr>
                <w:sz w:val="18"/>
                <w:szCs w:val="18"/>
                <w:lang w:eastAsia="en-US"/>
              </w:rPr>
              <w:t>Calibrator</w:t>
            </w:r>
            <w:proofErr w:type="spellEnd"/>
            <w:r w:rsidRPr="00BE50C0">
              <w:rPr>
                <w:sz w:val="18"/>
                <w:szCs w:val="18"/>
                <w:lang w:eastAsia="en-US"/>
              </w:rPr>
              <w:t xml:space="preserve">).  Совместим с  анализатором GH900 </w:t>
            </w:r>
            <w:proofErr w:type="spellStart"/>
            <w:r w:rsidRPr="00BE50C0">
              <w:rPr>
                <w:sz w:val="18"/>
                <w:szCs w:val="18"/>
                <w:lang w:eastAsia="en-US"/>
              </w:rPr>
              <w:t>Lifotronic</w:t>
            </w:r>
            <w:proofErr w:type="spellEnd"/>
            <w:r w:rsidRPr="00BE50C0">
              <w:rPr>
                <w:sz w:val="18"/>
                <w:szCs w:val="18"/>
                <w:lang w:eastAsia="en-US"/>
              </w:rPr>
              <w:t xml:space="preserve">, имеющимся у заказчика. </w:t>
            </w:r>
          </w:p>
          <w:p w:rsidR="00471838" w:rsidRPr="00BE50C0" w:rsidRDefault="00471838" w:rsidP="00FC3C0D">
            <w:pPr>
              <w:rPr>
                <w:sz w:val="18"/>
                <w:szCs w:val="18"/>
                <w:lang w:eastAsia="en-US"/>
              </w:rPr>
            </w:pPr>
            <w:r w:rsidRPr="00BE50C0">
              <w:rPr>
                <w:sz w:val="18"/>
                <w:szCs w:val="18"/>
                <w:lang w:eastAsia="en-US"/>
              </w:rPr>
              <w:t xml:space="preserve"> Состав, не менее:</w:t>
            </w:r>
          </w:p>
          <w:p w:rsidR="00471838" w:rsidRPr="00BE50C0" w:rsidRDefault="00471838" w:rsidP="00FC3C0D">
            <w:pPr>
              <w:rPr>
                <w:sz w:val="18"/>
                <w:szCs w:val="18"/>
                <w:lang w:eastAsia="en-US"/>
              </w:rPr>
            </w:pPr>
            <w:r w:rsidRPr="00BE50C0">
              <w:rPr>
                <w:sz w:val="18"/>
                <w:szCs w:val="18"/>
                <w:lang w:eastAsia="en-US"/>
              </w:rPr>
              <w:t>- Калибратор HbA1c (уровень 1) - 1 x 0.1 мл.;</w:t>
            </w:r>
          </w:p>
          <w:p w:rsidR="00471838" w:rsidRPr="00BE50C0" w:rsidRDefault="00471838" w:rsidP="00FC3C0D">
            <w:pPr>
              <w:rPr>
                <w:sz w:val="18"/>
                <w:szCs w:val="18"/>
                <w:lang w:eastAsia="en-US"/>
              </w:rPr>
            </w:pPr>
            <w:r w:rsidRPr="00BE50C0">
              <w:rPr>
                <w:sz w:val="18"/>
                <w:szCs w:val="18"/>
                <w:lang w:eastAsia="en-US"/>
              </w:rPr>
              <w:t>- Калибратор HbA1c (уровень 2) - 1 x 0.1 мл.;</w:t>
            </w:r>
          </w:p>
          <w:p w:rsidR="00471838" w:rsidRPr="00BE50C0" w:rsidRDefault="00471838" w:rsidP="00FC3C0D">
            <w:pPr>
              <w:rPr>
                <w:sz w:val="18"/>
                <w:szCs w:val="18"/>
                <w:lang w:eastAsia="en-US"/>
              </w:rPr>
            </w:pPr>
            <w:r w:rsidRPr="00BE50C0">
              <w:rPr>
                <w:sz w:val="18"/>
                <w:szCs w:val="18"/>
                <w:lang w:eastAsia="en-US"/>
              </w:rPr>
              <w:t>Изделие представляет собой набор, в состав которого входит Калибратор HbA1c (уровень 1) (</w:t>
            </w:r>
            <w:proofErr w:type="spellStart"/>
            <w:r w:rsidRPr="00BE50C0">
              <w:rPr>
                <w:sz w:val="18"/>
                <w:szCs w:val="18"/>
                <w:lang w:eastAsia="en-US"/>
              </w:rPr>
              <w:t>level</w:t>
            </w:r>
            <w:proofErr w:type="spellEnd"/>
            <w:r w:rsidRPr="00BE50C0">
              <w:rPr>
                <w:sz w:val="18"/>
                <w:szCs w:val="18"/>
                <w:lang w:eastAsia="en-US"/>
              </w:rPr>
              <w:t xml:space="preserve"> 1) с примерной концентрацией гликированного гемоглобина 5,4% и Калибратор HbA1c (уровень 2) (</w:t>
            </w:r>
            <w:proofErr w:type="spellStart"/>
            <w:r w:rsidRPr="00BE50C0">
              <w:rPr>
                <w:sz w:val="18"/>
                <w:szCs w:val="18"/>
                <w:lang w:eastAsia="en-US"/>
              </w:rPr>
              <w:t>level</w:t>
            </w:r>
            <w:proofErr w:type="spellEnd"/>
            <w:r w:rsidRPr="00BE50C0">
              <w:rPr>
                <w:sz w:val="18"/>
                <w:szCs w:val="18"/>
                <w:lang w:eastAsia="en-US"/>
              </w:rPr>
              <w:t xml:space="preserve"> 2) с примерной концентрацией гликированного гемоглобина 10,6%. Флаконы калибраторов выполнены из тёмного стекла и имеют крышку синего цвета.</w:t>
            </w:r>
          </w:p>
          <w:p w:rsidR="00471838" w:rsidRPr="00BE50C0" w:rsidRDefault="00471838" w:rsidP="00FC3C0D">
            <w:pPr>
              <w:rPr>
                <w:sz w:val="18"/>
                <w:szCs w:val="18"/>
                <w:lang w:eastAsia="en-US"/>
              </w:rPr>
            </w:pPr>
            <w:r w:rsidRPr="00BE50C0">
              <w:rPr>
                <w:sz w:val="18"/>
                <w:szCs w:val="18"/>
                <w:lang w:eastAsia="en-US"/>
              </w:rPr>
              <w:t xml:space="preserve">Калибраторы представляют собой темно-красный </w:t>
            </w:r>
            <w:proofErr w:type="spellStart"/>
            <w:r w:rsidRPr="00BE50C0">
              <w:rPr>
                <w:sz w:val="18"/>
                <w:szCs w:val="18"/>
                <w:lang w:eastAsia="en-US"/>
              </w:rPr>
              <w:t>лиофилизированный</w:t>
            </w:r>
            <w:proofErr w:type="spellEnd"/>
            <w:r w:rsidRPr="00BE50C0">
              <w:rPr>
                <w:sz w:val="18"/>
                <w:szCs w:val="18"/>
                <w:lang w:eastAsia="en-US"/>
              </w:rPr>
              <w:t xml:space="preserve"> порошок. </w:t>
            </w:r>
          </w:p>
          <w:p w:rsidR="00471838" w:rsidRPr="00BE50C0" w:rsidRDefault="00471838" w:rsidP="00FC3C0D">
            <w:pPr>
              <w:rPr>
                <w:sz w:val="18"/>
                <w:szCs w:val="18"/>
                <w:lang w:eastAsia="en-US"/>
              </w:rPr>
            </w:pPr>
            <w:r w:rsidRPr="00BE50C0">
              <w:rPr>
                <w:sz w:val="18"/>
                <w:szCs w:val="18"/>
                <w:lang w:eastAsia="en-US"/>
              </w:rPr>
              <w:t>Единица измерения:</w:t>
            </w:r>
            <w:r>
              <w:rPr>
                <w:sz w:val="18"/>
                <w:szCs w:val="18"/>
                <w:lang w:eastAsia="en-US"/>
              </w:rPr>
              <w:t xml:space="preserve"> </w:t>
            </w:r>
            <w:r w:rsidRPr="00BE50C0">
              <w:rPr>
                <w:sz w:val="18"/>
                <w:szCs w:val="18"/>
                <w:lang w:eastAsia="en-US"/>
              </w:rPr>
              <w:t>штука.</w:t>
            </w:r>
          </w:p>
          <w:p w:rsidR="00471838" w:rsidRPr="00BE50C0" w:rsidRDefault="00471838" w:rsidP="00FC3C0D">
            <w:pPr>
              <w:rPr>
                <w:sz w:val="18"/>
                <w:szCs w:val="18"/>
                <w:lang w:eastAsia="en-US"/>
              </w:rPr>
            </w:pPr>
            <w:r w:rsidRPr="00BE50C0">
              <w:rPr>
                <w:sz w:val="18"/>
                <w:szCs w:val="18"/>
                <w:lang w:eastAsia="en-US"/>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71838" w:rsidRPr="00BE50C0" w:rsidRDefault="00471838" w:rsidP="00FC3C0D">
            <w:pPr>
              <w:jc w:val="center"/>
              <w:rPr>
                <w:sz w:val="18"/>
                <w:szCs w:val="18"/>
                <w:lang w:eastAsia="en-US"/>
              </w:rPr>
            </w:pPr>
            <w:r w:rsidRPr="00BE50C0">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471838" w:rsidRDefault="00471838" w:rsidP="00471838">
            <w:pPr>
              <w:jc w:val="center"/>
              <w:rPr>
                <w:color w:val="000000"/>
                <w:sz w:val="18"/>
                <w:szCs w:val="18"/>
              </w:rPr>
            </w:pPr>
            <w:r w:rsidRPr="00471838">
              <w:rPr>
                <w:color w:val="000000"/>
                <w:sz w:val="18"/>
                <w:szCs w:val="18"/>
              </w:rPr>
              <w:t>4 300,00</w:t>
            </w:r>
          </w:p>
        </w:tc>
      </w:tr>
      <w:tr w:rsidR="00471838" w:rsidRPr="00BE50C0" w:rsidTr="00471838">
        <w:tc>
          <w:tcPr>
            <w:tcW w:w="0" w:type="auto"/>
            <w:tcBorders>
              <w:top w:val="single" w:sz="4" w:space="0" w:color="auto"/>
              <w:left w:val="single" w:sz="4" w:space="0" w:color="auto"/>
              <w:bottom w:val="single" w:sz="4" w:space="0" w:color="auto"/>
              <w:right w:val="single" w:sz="4" w:space="0" w:color="auto"/>
            </w:tcBorders>
          </w:tcPr>
          <w:p w:rsidR="00471838" w:rsidRPr="00BE50C0" w:rsidRDefault="00471838" w:rsidP="003C5872">
            <w:pPr>
              <w:rPr>
                <w:sz w:val="18"/>
                <w:szCs w:val="18"/>
                <w:lang w:eastAsia="en-US"/>
              </w:rPr>
            </w:pPr>
            <w:r w:rsidRPr="00BE50C0">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4875BC" w:rsidRDefault="00471838" w:rsidP="00FC3C0D">
            <w:pPr>
              <w:rPr>
                <w:sz w:val="18"/>
                <w:szCs w:val="18"/>
                <w:lang w:eastAsia="en-US"/>
              </w:rPr>
            </w:pPr>
            <w:r w:rsidRPr="00BE50C0">
              <w:rPr>
                <w:sz w:val="18"/>
                <w:szCs w:val="18"/>
                <w:lang w:eastAsia="en-US"/>
              </w:rPr>
              <w:t>Материал контрольный для контроля качества  количественного определения гликированного гемогл</w:t>
            </w:r>
            <w:r>
              <w:rPr>
                <w:sz w:val="18"/>
                <w:szCs w:val="18"/>
                <w:lang w:eastAsia="en-US"/>
              </w:rPr>
              <w:t xml:space="preserve">обина для диагностики </w:t>
            </w:r>
            <w:proofErr w:type="spellStart"/>
            <w:r>
              <w:rPr>
                <w:sz w:val="18"/>
                <w:szCs w:val="18"/>
                <w:lang w:eastAsia="en-US"/>
              </w:rPr>
              <w:t>invitro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rPr>
                <w:sz w:val="18"/>
                <w:szCs w:val="18"/>
                <w:lang w:eastAsia="en-US"/>
              </w:rPr>
            </w:pPr>
            <w:r w:rsidRPr="00BE50C0">
              <w:rPr>
                <w:sz w:val="18"/>
                <w:szCs w:val="18"/>
                <w:lang w:eastAsia="en-US"/>
              </w:rPr>
              <w:t xml:space="preserve">Материал контрольный для контроля качества количественного определения гликированного гемоглобина для диагностики </w:t>
            </w:r>
            <w:proofErr w:type="spellStart"/>
            <w:r w:rsidRPr="00BE50C0">
              <w:rPr>
                <w:sz w:val="18"/>
                <w:szCs w:val="18"/>
                <w:lang w:eastAsia="en-US"/>
              </w:rPr>
              <w:t>invitro</w:t>
            </w:r>
            <w:proofErr w:type="spellEnd"/>
            <w:r w:rsidRPr="00BE50C0">
              <w:rPr>
                <w:sz w:val="18"/>
                <w:szCs w:val="18"/>
                <w:lang w:eastAsia="en-US"/>
              </w:rPr>
              <w:t xml:space="preserve"> (HbA1c </w:t>
            </w:r>
            <w:proofErr w:type="spellStart"/>
            <w:r w:rsidRPr="00BE50C0">
              <w:rPr>
                <w:sz w:val="18"/>
                <w:szCs w:val="18"/>
                <w:lang w:eastAsia="en-US"/>
              </w:rPr>
              <w:t>ControlMaterial</w:t>
            </w:r>
            <w:proofErr w:type="spellEnd"/>
            <w:r w:rsidRPr="00BE50C0">
              <w:rPr>
                <w:sz w:val="18"/>
                <w:szCs w:val="18"/>
                <w:lang w:eastAsia="en-US"/>
              </w:rPr>
              <w:t xml:space="preserve">).  Совместим с  анализатором GH900 </w:t>
            </w:r>
            <w:proofErr w:type="spellStart"/>
            <w:r w:rsidRPr="00BE50C0">
              <w:rPr>
                <w:sz w:val="18"/>
                <w:szCs w:val="18"/>
                <w:lang w:eastAsia="en-US"/>
              </w:rPr>
              <w:t>Lifotronic</w:t>
            </w:r>
            <w:proofErr w:type="spellEnd"/>
            <w:r w:rsidRPr="00BE50C0">
              <w:rPr>
                <w:sz w:val="18"/>
                <w:szCs w:val="18"/>
                <w:lang w:eastAsia="en-US"/>
              </w:rPr>
              <w:t xml:space="preserve">, имеющимся у заказчика. </w:t>
            </w:r>
          </w:p>
          <w:p w:rsidR="00471838" w:rsidRPr="00BE50C0" w:rsidRDefault="00471838" w:rsidP="00FC3C0D">
            <w:pPr>
              <w:rPr>
                <w:sz w:val="18"/>
                <w:szCs w:val="18"/>
                <w:lang w:eastAsia="en-US"/>
              </w:rPr>
            </w:pPr>
            <w:r w:rsidRPr="00BE50C0">
              <w:rPr>
                <w:sz w:val="18"/>
                <w:szCs w:val="18"/>
                <w:lang w:eastAsia="en-US"/>
              </w:rPr>
              <w:t xml:space="preserve">Состав, не менее: </w:t>
            </w:r>
          </w:p>
          <w:p w:rsidR="00471838" w:rsidRPr="00BE50C0" w:rsidRDefault="00471838" w:rsidP="00FC3C0D">
            <w:pPr>
              <w:rPr>
                <w:sz w:val="18"/>
                <w:szCs w:val="18"/>
                <w:lang w:eastAsia="en-US"/>
              </w:rPr>
            </w:pPr>
            <w:r w:rsidRPr="00BE50C0">
              <w:rPr>
                <w:sz w:val="18"/>
                <w:szCs w:val="18"/>
                <w:lang w:eastAsia="en-US"/>
              </w:rPr>
              <w:t xml:space="preserve">- Материал контрольный HbA1c уровень 1 – 1 х 0,1 мл; </w:t>
            </w:r>
          </w:p>
          <w:p w:rsidR="00471838" w:rsidRPr="00BE50C0" w:rsidRDefault="00471838" w:rsidP="00FC3C0D">
            <w:pPr>
              <w:rPr>
                <w:sz w:val="18"/>
                <w:szCs w:val="18"/>
                <w:lang w:eastAsia="en-US"/>
              </w:rPr>
            </w:pPr>
            <w:r w:rsidRPr="00BE50C0">
              <w:rPr>
                <w:sz w:val="18"/>
                <w:szCs w:val="18"/>
                <w:lang w:eastAsia="en-US"/>
              </w:rPr>
              <w:t>- Материал контрольный HbA1c уровень 2 – 1 х 0,1 мл;</w:t>
            </w:r>
          </w:p>
          <w:p w:rsidR="00471838" w:rsidRPr="00BE50C0" w:rsidRDefault="00471838" w:rsidP="00FC3C0D">
            <w:pPr>
              <w:rPr>
                <w:sz w:val="18"/>
                <w:szCs w:val="18"/>
                <w:lang w:eastAsia="en-US"/>
              </w:rPr>
            </w:pPr>
            <w:r w:rsidRPr="00BE50C0">
              <w:rPr>
                <w:sz w:val="18"/>
                <w:szCs w:val="18"/>
                <w:lang w:eastAsia="en-US"/>
              </w:rPr>
              <w:t xml:space="preserve">Представляют собой темно-красный </w:t>
            </w:r>
            <w:proofErr w:type="spellStart"/>
            <w:r w:rsidRPr="00BE50C0">
              <w:rPr>
                <w:sz w:val="18"/>
                <w:szCs w:val="18"/>
                <w:lang w:eastAsia="en-US"/>
              </w:rPr>
              <w:t>лиофилизированный</w:t>
            </w:r>
            <w:proofErr w:type="spellEnd"/>
            <w:r w:rsidRPr="00BE50C0">
              <w:rPr>
                <w:sz w:val="18"/>
                <w:szCs w:val="18"/>
                <w:lang w:eastAsia="en-US"/>
              </w:rPr>
              <w:t xml:space="preserve"> порошок. В каждую упаковку изделия вложена инструкция по применению.</w:t>
            </w:r>
          </w:p>
          <w:p w:rsidR="00471838" w:rsidRPr="00BE50C0" w:rsidRDefault="00471838" w:rsidP="00FC3C0D">
            <w:pPr>
              <w:rPr>
                <w:sz w:val="18"/>
                <w:szCs w:val="18"/>
                <w:lang w:eastAsia="en-US"/>
              </w:rPr>
            </w:pPr>
            <w:r w:rsidRPr="00BE50C0">
              <w:rPr>
                <w:sz w:val="18"/>
                <w:szCs w:val="18"/>
                <w:lang w:eastAsia="en-US"/>
              </w:rPr>
              <w:t>Единица измерения: штука</w:t>
            </w:r>
          </w:p>
          <w:p w:rsidR="00471838" w:rsidRPr="00BE50C0" w:rsidRDefault="00471838" w:rsidP="00FC3C0D">
            <w:pPr>
              <w:rPr>
                <w:sz w:val="18"/>
                <w:szCs w:val="18"/>
                <w:lang w:eastAsia="en-US"/>
              </w:rPr>
            </w:pPr>
            <w:r w:rsidRPr="00BE50C0">
              <w:rPr>
                <w:sz w:val="18"/>
                <w:szCs w:val="18"/>
                <w:lang w:eastAsia="en-US"/>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BE50C0" w:rsidRDefault="00471838" w:rsidP="00FC3C0D">
            <w:pPr>
              <w:jc w:val="center"/>
              <w:rPr>
                <w:sz w:val="18"/>
                <w:szCs w:val="18"/>
                <w:lang w:eastAsia="en-US"/>
              </w:rPr>
            </w:pPr>
            <w:r w:rsidRPr="00BE50C0">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71838" w:rsidRPr="00BE50C0" w:rsidRDefault="00471838" w:rsidP="00FC3C0D">
            <w:pPr>
              <w:jc w:val="center"/>
              <w:rPr>
                <w:sz w:val="18"/>
                <w:szCs w:val="18"/>
                <w:lang w:eastAsia="en-US"/>
              </w:rPr>
            </w:pPr>
            <w:r w:rsidRPr="00BE50C0">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1838" w:rsidRPr="00471838" w:rsidRDefault="00471838" w:rsidP="00471838">
            <w:pPr>
              <w:jc w:val="center"/>
              <w:rPr>
                <w:color w:val="000000"/>
                <w:sz w:val="18"/>
                <w:szCs w:val="18"/>
              </w:rPr>
            </w:pPr>
            <w:r w:rsidRPr="00471838">
              <w:rPr>
                <w:color w:val="000000"/>
                <w:sz w:val="18"/>
                <w:szCs w:val="18"/>
              </w:rPr>
              <w:t>4 300,00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17"/>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193E9C" w:rsidP="00193E9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w:t>
      </w:r>
      <w:r w:rsidR="00AA38BC"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A38BC"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7F1435" w:rsidRPr="007F1435" w:rsidRDefault="00AA38BC"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Default="008F1A3B"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FC3C0D">
        <w:rPr>
          <w:b/>
          <w:kern w:val="32"/>
          <w:sz w:val="20"/>
          <w:szCs w:val="20"/>
        </w:rPr>
        <w:t xml:space="preserve">реагентов для  количественного определения </w:t>
      </w:r>
      <w:proofErr w:type="spellStart"/>
      <w:r w:rsidR="00FC3C0D">
        <w:rPr>
          <w:b/>
          <w:kern w:val="32"/>
          <w:sz w:val="20"/>
          <w:szCs w:val="20"/>
        </w:rPr>
        <w:t>гликогемоглобина</w:t>
      </w:r>
      <w:proofErr w:type="spellEnd"/>
      <w:r w:rsidR="00FC3C0D">
        <w:rPr>
          <w:b/>
          <w:kern w:val="32"/>
          <w:sz w:val="20"/>
          <w:szCs w:val="20"/>
        </w:rPr>
        <w:t xml:space="preserve"> для анализатора GH900</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FC3C0D">
        <w:rPr>
          <w:b/>
          <w:kern w:val="32"/>
          <w:sz w:val="20"/>
          <w:szCs w:val="20"/>
        </w:rPr>
        <w:t>184-23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C3C0D">
        <w:rPr>
          <w:sz w:val="19"/>
          <w:szCs w:val="19"/>
        </w:rPr>
        <w:t>184-23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FC3C0D">
        <w:rPr>
          <w:b/>
          <w:kern w:val="32"/>
          <w:sz w:val="19"/>
          <w:szCs w:val="19"/>
        </w:rPr>
        <w:t xml:space="preserve">реагентов для  количественного определения </w:t>
      </w:r>
      <w:proofErr w:type="spellStart"/>
      <w:r w:rsidR="00FC3C0D">
        <w:rPr>
          <w:b/>
          <w:kern w:val="32"/>
          <w:sz w:val="19"/>
          <w:szCs w:val="19"/>
        </w:rPr>
        <w:t>гликогемоглобина</w:t>
      </w:r>
      <w:proofErr w:type="spellEnd"/>
      <w:r w:rsidR="00FC3C0D">
        <w:rPr>
          <w:b/>
          <w:kern w:val="32"/>
          <w:sz w:val="19"/>
          <w:szCs w:val="19"/>
        </w:rPr>
        <w:t xml:space="preserve"> для анализатора GH900</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FC3C0D">
        <w:rPr>
          <w:rFonts w:ascii="Times New Roman" w:hAnsi="Times New Roman" w:cs="Times New Roman"/>
          <w:sz w:val="19"/>
          <w:szCs w:val="19"/>
        </w:rPr>
        <w:t xml:space="preserve">реагентов для  количественного определения </w:t>
      </w:r>
      <w:proofErr w:type="spellStart"/>
      <w:r w:rsidR="00FC3C0D">
        <w:rPr>
          <w:rFonts w:ascii="Times New Roman" w:hAnsi="Times New Roman" w:cs="Times New Roman"/>
          <w:sz w:val="19"/>
          <w:szCs w:val="19"/>
        </w:rPr>
        <w:t>гликогемоглобина</w:t>
      </w:r>
      <w:proofErr w:type="spellEnd"/>
      <w:r w:rsidR="00FC3C0D">
        <w:rPr>
          <w:rFonts w:ascii="Times New Roman" w:hAnsi="Times New Roman" w:cs="Times New Roman"/>
          <w:sz w:val="19"/>
          <w:szCs w:val="19"/>
        </w:rPr>
        <w:t xml:space="preserve"> для анализатора GH900</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w:t>
      </w:r>
      <w:r w:rsidR="00BE50C0">
        <w:rPr>
          <w:sz w:val="19"/>
          <w:szCs w:val="19"/>
        </w:rPr>
        <w:t>а/1</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B14A9">
        <w:rPr>
          <w:sz w:val="19"/>
          <w:szCs w:val="19"/>
        </w:rPr>
        <w:t>30</w:t>
      </w:r>
      <w:r w:rsidR="000D3D02">
        <w:rPr>
          <w:sz w:val="19"/>
          <w:szCs w:val="19"/>
        </w:rPr>
        <w:t>.12.2023</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E50C0">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DF745F" w:rsidRPr="000434AA" w:rsidRDefault="00BE50C0" w:rsidP="00DF745F">
            <w:pPr>
              <w:pStyle w:val="af1"/>
              <w:tabs>
                <w:tab w:val="left" w:pos="2268"/>
              </w:tabs>
              <w:rPr>
                <w:sz w:val="18"/>
                <w:szCs w:val="18"/>
              </w:rPr>
            </w:pPr>
            <w:r w:rsidRPr="00BE50C0">
              <w:rPr>
                <w:sz w:val="18"/>
                <w:szCs w:val="18"/>
                <w:lang w:val="en-GB"/>
              </w:rPr>
              <w:t>info</w:t>
            </w:r>
            <w:r w:rsidRPr="000434AA">
              <w:rPr>
                <w:sz w:val="18"/>
                <w:szCs w:val="18"/>
              </w:rPr>
              <w:t>@</w:t>
            </w:r>
            <w:proofErr w:type="spellStart"/>
            <w:r w:rsidRPr="00BE50C0">
              <w:rPr>
                <w:sz w:val="18"/>
                <w:szCs w:val="18"/>
                <w:lang w:val="en-GB"/>
              </w:rPr>
              <w:t>gkb</w:t>
            </w:r>
            <w:proofErr w:type="spellEnd"/>
            <w:r w:rsidRPr="000434AA">
              <w:rPr>
                <w:sz w:val="18"/>
                <w:szCs w:val="18"/>
              </w:rPr>
              <w:t>8.</w:t>
            </w:r>
            <w:proofErr w:type="spellStart"/>
            <w:r w:rsidRPr="00BE50C0">
              <w:rPr>
                <w:sz w:val="18"/>
                <w:szCs w:val="18"/>
                <w:lang w:val="en-GB"/>
              </w:rPr>
              <w:t>ru</w:t>
            </w:r>
            <w:proofErr w:type="spellEnd"/>
            <w:r w:rsidRPr="000434AA">
              <w:rPr>
                <w:sz w:val="18"/>
                <w:szCs w:val="18"/>
              </w:rPr>
              <w:t xml:space="preserve"> </w:t>
            </w:r>
          </w:p>
          <w:p w:rsidR="00BE50C0" w:rsidRPr="0015535E" w:rsidRDefault="00BE50C0"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lang w:val="en-GB"/>
              </w:rPr>
            </w:pPr>
          </w:p>
          <w:p w:rsidR="00BE50C0" w:rsidRPr="00BE50C0" w:rsidRDefault="00BE50C0" w:rsidP="00E94A4D">
            <w:pPr>
              <w:widowControl w:val="0"/>
              <w:tabs>
                <w:tab w:val="left" w:pos="5040"/>
              </w:tabs>
              <w:autoSpaceDE w:val="0"/>
              <w:autoSpaceDN w:val="0"/>
              <w:adjustRightInd w:val="0"/>
              <w:rPr>
                <w:b/>
                <w:sz w:val="18"/>
                <w:szCs w:val="18"/>
                <w:lang w:val="en-GB"/>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C3C0D">
        <w:rPr>
          <w:sz w:val="20"/>
          <w:szCs w:val="20"/>
        </w:rPr>
        <w:t>184-23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93E9C" w:rsidRPr="00AA38B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3E9C" w:rsidRPr="00AA38BC" w:rsidRDefault="00193E9C" w:rsidP="00193E9C">
      <w:pPr>
        <w:pStyle w:val="ad"/>
        <w:numPr>
          <w:ilvl w:val="0"/>
          <w:numId w:val="22"/>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FC3C0D">
        <w:rPr>
          <w:b/>
          <w:kern w:val="32"/>
          <w:sz w:val="20"/>
          <w:szCs w:val="20"/>
        </w:rPr>
        <w:t xml:space="preserve">реагентов для  количественного определения </w:t>
      </w:r>
      <w:proofErr w:type="spellStart"/>
      <w:r w:rsidR="00FC3C0D">
        <w:rPr>
          <w:b/>
          <w:kern w:val="32"/>
          <w:sz w:val="20"/>
          <w:szCs w:val="20"/>
        </w:rPr>
        <w:t>гликогемоглобина</w:t>
      </w:r>
      <w:proofErr w:type="spellEnd"/>
      <w:r w:rsidR="00FC3C0D">
        <w:rPr>
          <w:b/>
          <w:kern w:val="32"/>
          <w:sz w:val="20"/>
          <w:szCs w:val="20"/>
        </w:rPr>
        <w:t xml:space="preserve"> для анализатора GH900</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C3C0D">
        <w:rPr>
          <w:b/>
          <w:kern w:val="32"/>
          <w:sz w:val="20"/>
          <w:szCs w:val="20"/>
        </w:rPr>
        <w:t>184-23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FC3C0D">
        <w:rPr>
          <w:bCs/>
          <w:kern w:val="32"/>
          <w:sz w:val="20"/>
          <w:szCs w:val="20"/>
        </w:rPr>
        <w:t xml:space="preserve">реагентов для  количественного определения </w:t>
      </w:r>
      <w:proofErr w:type="spellStart"/>
      <w:r w:rsidR="00FC3C0D">
        <w:rPr>
          <w:bCs/>
          <w:kern w:val="32"/>
          <w:sz w:val="20"/>
          <w:szCs w:val="20"/>
        </w:rPr>
        <w:t>гликогемоглобина</w:t>
      </w:r>
      <w:proofErr w:type="spellEnd"/>
      <w:r w:rsidR="00FC3C0D">
        <w:rPr>
          <w:bCs/>
          <w:kern w:val="32"/>
          <w:sz w:val="20"/>
          <w:szCs w:val="20"/>
        </w:rPr>
        <w:t xml:space="preserve"> для анализатора GH900</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FC3C0D">
        <w:rPr>
          <w:bCs/>
          <w:kern w:val="32"/>
          <w:sz w:val="20"/>
          <w:szCs w:val="20"/>
        </w:rPr>
        <w:t xml:space="preserve">реагентов для  количественного определения </w:t>
      </w:r>
      <w:proofErr w:type="spellStart"/>
      <w:r w:rsidR="00FC3C0D">
        <w:rPr>
          <w:bCs/>
          <w:kern w:val="32"/>
          <w:sz w:val="20"/>
          <w:szCs w:val="20"/>
        </w:rPr>
        <w:t>гликогемоглобина</w:t>
      </w:r>
      <w:proofErr w:type="spellEnd"/>
      <w:r w:rsidR="00FC3C0D">
        <w:rPr>
          <w:bCs/>
          <w:kern w:val="32"/>
          <w:sz w:val="20"/>
          <w:szCs w:val="20"/>
        </w:rPr>
        <w:t xml:space="preserve"> для анализатора GH900</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132"/>
        <w:gridCol w:w="6115"/>
      </w:tblGrid>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0D3D0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0D3D0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0D3D0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0D3D0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461865"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b/>
                <w:bCs/>
                <w:sz w:val="20"/>
                <w:szCs w:val="20"/>
                <w:highlight w:val="yellow"/>
              </w:rPr>
            </w:pPr>
            <w:r w:rsidRPr="00FB34F5">
              <w:rPr>
                <w:b/>
                <w:bCs/>
                <w:sz w:val="20"/>
                <w:szCs w:val="20"/>
              </w:rPr>
              <w:t>Фирменное наименование (при наличии)</w:t>
            </w:r>
          </w:p>
        </w:tc>
        <w:tc>
          <w:tcPr>
            <w:tcW w:w="611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5</w:t>
            </w:r>
            <w:r w:rsidR="003B0577" w:rsidRPr="003C711B">
              <w:rPr>
                <w:b/>
                <w:bCs/>
                <w:sz w:val="20"/>
                <w:szCs w:val="20"/>
              </w:rPr>
              <w:t>. Банковские реквизиты:</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rPr>
                <w:sz w:val="20"/>
                <w:szCs w:val="20"/>
              </w:rPr>
            </w:pPr>
            <w:r>
              <w:rPr>
                <w:sz w:val="20"/>
                <w:szCs w:val="20"/>
              </w:rPr>
              <w:t>5</w:t>
            </w:r>
            <w:r w:rsidR="003B0577" w:rsidRPr="003C711B">
              <w:rPr>
                <w:sz w:val="20"/>
                <w:szCs w:val="20"/>
              </w:rPr>
              <w:t>.4. Код БИК</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B326C3"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0D3D0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0D" w:rsidRDefault="00FC3C0D" w:rsidP="00ED57EB">
      <w:r>
        <w:separator/>
      </w:r>
    </w:p>
  </w:endnote>
  <w:endnote w:type="continuationSeparator" w:id="0">
    <w:p w:rsidR="00FC3C0D" w:rsidRDefault="00FC3C0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C3C0D" w:rsidRDefault="00FC3C0D">
        <w:pPr>
          <w:pStyle w:val="af7"/>
          <w:jc w:val="right"/>
        </w:pPr>
        <w:r>
          <w:fldChar w:fldCharType="begin"/>
        </w:r>
        <w:r>
          <w:instrText xml:space="preserve"> PAGE   \* MERGEFORMAT </w:instrText>
        </w:r>
        <w:r>
          <w:fldChar w:fldCharType="separate"/>
        </w:r>
        <w:r w:rsidR="006C7BDD">
          <w:rPr>
            <w:noProof/>
          </w:rPr>
          <w:t>25</w:t>
        </w:r>
        <w:r>
          <w:rPr>
            <w:noProof/>
          </w:rPr>
          <w:fldChar w:fldCharType="end"/>
        </w:r>
      </w:p>
    </w:sdtContent>
  </w:sdt>
  <w:p w:rsidR="00FC3C0D" w:rsidRDefault="00FC3C0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0D" w:rsidRDefault="00FC3C0D" w:rsidP="00ED57EB">
      <w:r>
        <w:separator/>
      </w:r>
    </w:p>
  </w:footnote>
  <w:footnote w:type="continuationSeparator" w:id="0">
    <w:p w:rsidR="00FC3C0D" w:rsidRDefault="00FC3C0D" w:rsidP="00ED57EB">
      <w:r>
        <w:continuationSeparator/>
      </w:r>
    </w:p>
  </w:footnote>
  <w:footnote w:id="1">
    <w:p w:rsidR="00FC3C0D" w:rsidRPr="000966CA" w:rsidRDefault="00FC3C0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8"/>
  </w:num>
  <w:num w:numId="9">
    <w:abstractNumId w:val="0"/>
  </w:num>
  <w:num w:numId="10">
    <w:abstractNumId w:val="19"/>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34AA"/>
    <w:rsid w:val="00046702"/>
    <w:rsid w:val="00052707"/>
    <w:rsid w:val="00053A23"/>
    <w:rsid w:val="00055B49"/>
    <w:rsid w:val="00057900"/>
    <w:rsid w:val="00060222"/>
    <w:rsid w:val="00060FEB"/>
    <w:rsid w:val="00061E54"/>
    <w:rsid w:val="00062CF2"/>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6C2"/>
    <w:rsid w:val="000D0FDF"/>
    <w:rsid w:val="000D3444"/>
    <w:rsid w:val="000D3D02"/>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0F79"/>
    <w:rsid w:val="002922AB"/>
    <w:rsid w:val="00292AB4"/>
    <w:rsid w:val="0029472A"/>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08BA"/>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1ED2"/>
    <w:rsid w:val="003A2EDB"/>
    <w:rsid w:val="003A684C"/>
    <w:rsid w:val="003B0577"/>
    <w:rsid w:val="003B1552"/>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5872"/>
    <w:rsid w:val="003C609D"/>
    <w:rsid w:val="003C711B"/>
    <w:rsid w:val="003D35A4"/>
    <w:rsid w:val="003D36ED"/>
    <w:rsid w:val="003D5B55"/>
    <w:rsid w:val="003D6AE5"/>
    <w:rsid w:val="003D72A5"/>
    <w:rsid w:val="003D73C6"/>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838"/>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5BC"/>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6DA7"/>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4BEB"/>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4E96"/>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C7BDD"/>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28E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657"/>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209F"/>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0CE9"/>
    <w:rsid w:val="00BB297E"/>
    <w:rsid w:val="00BB2CB6"/>
    <w:rsid w:val="00BB37FD"/>
    <w:rsid w:val="00BB5894"/>
    <w:rsid w:val="00BB59D3"/>
    <w:rsid w:val="00BB5AC7"/>
    <w:rsid w:val="00BB60B0"/>
    <w:rsid w:val="00BC1193"/>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50C0"/>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E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B0B"/>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8AD"/>
    <w:rsid w:val="00FB2ABC"/>
    <w:rsid w:val="00FB2AFD"/>
    <w:rsid w:val="00FB34F5"/>
    <w:rsid w:val="00FB41A7"/>
    <w:rsid w:val="00FB75A7"/>
    <w:rsid w:val="00FC0510"/>
    <w:rsid w:val="00FC0700"/>
    <w:rsid w:val="00FC3C0D"/>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262D-F03B-4BE8-BB24-C7F2D2EB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25</Pages>
  <Words>14341</Words>
  <Characters>81746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144</cp:revision>
  <cp:lastPrinted>2023-08-01T02:46:00Z</cp:lastPrinted>
  <dcterms:created xsi:type="dcterms:W3CDTF">2022-11-17T07:10:00Z</dcterms:created>
  <dcterms:modified xsi:type="dcterms:W3CDTF">2023-08-01T02:46:00Z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