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9E361E">
        <w:rPr>
          <w:b/>
          <w:sz w:val="28"/>
          <w:szCs w:val="28"/>
        </w:rPr>
        <w:t>лекарственных препаратов группы реагенты диагностические и прочие фармацевтические препараты</w:t>
      </w:r>
      <w:r w:rsidR="00976823">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6823">
        <w:rPr>
          <w:b/>
          <w:kern w:val="32"/>
          <w:sz w:val="28"/>
          <w:szCs w:val="28"/>
        </w:rPr>
        <w:t xml:space="preserve"> </w:t>
      </w:r>
      <w:r w:rsidR="009E361E">
        <w:rPr>
          <w:b/>
          <w:kern w:val="32"/>
          <w:sz w:val="28"/>
          <w:szCs w:val="28"/>
        </w:rPr>
        <w:t>021-22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9E361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6823">
              <w:rPr>
                <w:b/>
                <w:sz w:val="20"/>
                <w:szCs w:val="20"/>
                <w:u w:val="single"/>
              </w:rPr>
              <w:t xml:space="preserve"> </w:t>
            </w:r>
            <w:r w:rsidR="00781D29" w:rsidRPr="002D48A2">
              <w:rPr>
                <w:sz w:val="20"/>
                <w:szCs w:val="20"/>
              </w:rPr>
              <w:t xml:space="preserve">Поставка </w:t>
            </w:r>
            <w:r w:rsidR="009E361E">
              <w:rPr>
                <w:bCs/>
                <w:sz w:val="20"/>
                <w:szCs w:val="20"/>
              </w:rPr>
              <w:t>лекарственных препаратов группы реагенты диагностические и прочие фармацевтические препараты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E361E" w:rsidP="00CE622A">
            <w:pPr>
              <w:rPr>
                <w:sz w:val="20"/>
                <w:szCs w:val="20"/>
              </w:rPr>
            </w:pPr>
            <w:r w:rsidRPr="009E361E">
              <w:rPr>
                <w:sz w:val="20"/>
                <w:szCs w:val="20"/>
              </w:rPr>
              <w:t>21.20.23.190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9E361E" w:rsidP="008C2067">
            <w:pPr>
              <w:autoSpaceDE w:val="0"/>
              <w:autoSpaceDN w:val="0"/>
              <w:adjustRightInd w:val="0"/>
              <w:rPr>
                <w:sz w:val="20"/>
                <w:szCs w:val="20"/>
              </w:rPr>
            </w:pPr>
            <w:r>
              <w:rPr>
                <w:sz w:val="20"/>
                <w:szCs w:val="20"/>
              </w:rPr>
              <w:t>296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9E36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30</w:t>
            </w:r>
            <w:r>
              <w:rPr>
                <w:sz w:val="20"/>
                <w:szCs w:val="20"/>
              </w:rPr>
              <w:t>.</w:t>
            </w:r>
            <w:r w:rsidR="00077F76">
              <w:rPr>
                <w:sz w:val="20"/>
                <w:szCs w:val="20"/>
              </w:rPr>
              <w:t>0</w:t>
            </w:r>
            <w:r w:rsidR="005C397C">
              <w:rPr>
                <w:sz w:val="20"/>
                <w:szCs w:val="20"/>
              </w:rPr>
              <w:t>4</w:t>
            </w:r>
            <w:r>
              <w:rPr>
                <w:sz w:val="20"/>
                <w:szCs w:val="20"/>
              </w:rPr>
              <w:t>.202</w:t>
            </w:r>
            <w:r w:rsidR="00077F76">
              <w:rPr>
                <w:sz w:val="20"/>
                <w:szCs w:val="20"/>
              </w:rPr>
              <w:t>3</w:t>
            </w:r>
            <w:r>
              <w:rPr>
                <w:sz w:val="20"/>
                <w:szCs w:val="20"/>
              </w:rPr>
              <w:t xml:space="preserve"> г.</w:t>
            </w:r>
            <w:r w:rsidRPr="00FE2446">
              <w:rPr>
                <w:sz w:val="20"/>
                <w:szCs w:val="20"/>
              </w:rPr>
              <w:t xml:space="preserve"> </w:t>
            </w:r>
            <w:r w:rsidR="00BE3B4E">
              <w:rPr>
                <w:sz w:val="20"/>
                <w:szCs w:val="20"/>
              </w:rPr>
              <w:t xml:space="preserve">в течение 3 (трех) рабочих дней </w:t>
            </w:r>
            <w:proofErr w:type="gramStart"/>
            <w:r w:rsidR="00BE3B4E">
              <w:rPr>
                <w:sz w:val="20"/>
                <w:szCs w:val="20"/>
              </w:rPr>
              <w:t>в</w:t>
            </w:r>
            <w:proofErr w:type="gramEnd"/>
            <w:r w:rsidR="00BE3B4E">
              <w:rPr>
                <w:sz w:val="20"/>
                <w:szCs w:val="20"/>
              </w:rPr>
              <w:t xml:space="preserve"> </w:t>
            </w:r>
            <w:proofErr w:type="gramStart"/>
            <w:r w:rsidR="00BE3B4E">
              <w:rPr>
                <w:sz w:val="20"/>
                <w:szCs w:val="20"/>
              </w:rPr>
              <w:t>момента</w:t>
            </w:r>
            <w:proofErr w:type="gramEnd"/>
            <w:r w:rsidR="00BE3B4E">
              <w:rPr>
                <w:sz w:val="20"/>
                <w:szCs w:val="20"/>
              </w:rPr>
              <w:t xml:space="preserve">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9E361E" w:rsidP="009E361E">
            <w:pPr>
              <w:tabs>
                <w:tab w:val="left" w:pos="6022"/>
              </w:tabs>
              <w:ind w:right="72"/>
              <w:rPr>
                <w:sz w:val="20"/>
                <w:szCs w:val="20"/>
              </w:rPr>
            </w:pPr>
            <w:r>
              <w:rPr>
                <w:sz w:val="20"/>
                <w:szCs w:val="20"/>
              </w:rPr>
              <w:t>297 641,35</w:t>
            </w:r>
            <w:r w:rsidR="00976823">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двести девяносто семь тысяч шестьсот сорок один рубль тридцать пять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E361E">
            <w:pPr>
              <w:jc w:val="both"/>
              <w:rPr>
                <w:sz w:val="20"/>
                <w:szCs w:val="20"/>
              </w:rPr>
            </w:pPr>
            <w:proofErr w:type="gramStart"/>
            <w:r w:rsidRPr="008024A7">
              <w:rPr>
                <w:sz w:val="20"/>
                <w:szCs w:val="20"/>
              </w:rPr>
              <w:t>С даты публикации</w:t>
            </w:r>
            <w:proofErr w:type="gramEnd"/>
            <w:r w:rsidR="00BE3B4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BE3B4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3B4E">
              <w:rPr>
                <w:rStyle w:val="a4"/>
                <w:sz w:val="20"/>
                <w:szCs w:val="20"/>
              </w:rPr>
              <w:t xml:space="preserve"> </w:t>
            </w:r>
            <w:r w:rsidRPr="008024A7">
              <w:rPr>
                <w:b/>
                <w:sz w:val="20"/>
                <w:szCs w:val="20"/>
              </w:rPr>
              <w:t>«</w:t>
            </w:r>
            <w:r w:rsidR="00BE3B4E">
              <w:rPr>
                <w:b/>
                <w:sz w:val="20"/>
                <w:szCs w:val="20"/>
              </w:rPr>
              <w:t>0</w:t>
            </w:r>
            <w:r w:rsidR="009E361E">
              <w:rPr>
                <w:b/>
                <w:sz w:val="20"/>
                <w:szCs w:val="20"/>
              </w:rPr>
              <w:t>2</w:t>
            </w:r>
            <w:r w:rsidRPr="008024A7">
              <w:rPr>
                <w:b/>
                <w:sz w:val="20"/>
                <w:szCs w:val="20"/>
              </w:rPr>
              <w:t>»</w:t>
            </w:r>
            <w:r w:rsidR="00BE3B4E">
              <w:rPr>
                <w:b/>
                <w:sz w:val="20"/>
                <w:szCs w:val="20"/>
              </w:rPr>
              <w:t xml:space="preserve"> 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E361E">
              <w:rPr>
                <w:b/>
                <w:sz w:val="20"/>
                <w:szCs w:val="20"/>
              </w:rPr>
              <w:t>10</w:t>
            </w:r>
            <w:r w:rsidRPr="008024A7">
              <w:rPr>
                <w:b/>
                <w:sz w:val="20"/>
                <w:szCs w:val="20"/>
              </w:rPr>
              <w:t xml:space="preserve">» </w:t>
            </w:r>
            <w:r w:rsidR="00BE3B4E">
              <w:rPr>
                <w:b/>
                <w:sz w:val="20"/>
                <w:szCs w:val="20"/>
              </w:rPr>
              <w:t>февраля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BE3B4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3B4E">
              <w:rPr>
                <w:b/>
                <w:sz w:val="20"/>
                <w:szCs w:val="20"/>
              </w:rPr>
              <w:t xml:space="preserve"> </w:t>
            </w:r>
            <w:r w:rsidRPr="008024A7">
              <w:rPr>
                <w:sz w:val="20"/>
                <w:szCs w:val="20"/>
              </w:rPr>
              <w:t>«</w:t>
            </w:r>
            <w:r w:rsidR="00BE3B4E">
              <w:rPr>
                <w:sz w:val="20"/>
                <w:szCs w:val="20"/>
              </w:rPr>
              <w:t>0</w:t>
            </w:r>
            <w:r w:rsidR="009E361E">
              <w:rPr>
                <w:sz w:val="20"/>
                <w:szCs w:val="20"/>
              </w:rPr>
              <w:t>2</w:t>
            </w:r>
            <w:r w:rsidRPr="008024A7">
              <w:rPr>
                <w:sz w:val="20"/>
                <w:szCs w:val="20"/>
              </w:rPr>
              <w:t xml:space="preserve">» </w:t>
            </w:r>
            <w:r w:rsidR="00BE3B4E">
              <w:rPr>
                <w:sz w:val="20"/>
                <w:szCs w:val="20"/>
              </w:rPr>
              <w:t>февраля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E361E">
            <w:pPr>
              <w:jc w:val="both"/>
              <w:rPr>
                <w:sz w:val="20"/>
                <w:szCs w:val="20"/>
              </w:rPr>
            </w:pPr>
            <w:r w:rsidRPr="008024A7">
              <w:rPr>
                <w:bCs/>
                <w:sz w:val="20"/>
                <w:szCs w:val="20"/>
              </w:rPr>
              <w:t>«</w:t>
            </w:r>
            <w:r w:rsidR="009E361E">
              <w:rPr>
                <w:bCs/>
                <w:sz w:val="20"/>
                <w:szCs w:val="20"/>
              </w:rPr>
              <w:t>10</w:t>
            </w:r>
            <w:r w:rsidRPr="008024A7">
              <w:rPr>
                <w:bCs/>
                <w:sz w:val="20"/>
                <w:szCs w:val="20"/>
              </w:rPr>
              <w:t xml:space="preserve">» </w:t>
            </w:r>
            <w:r w:rsidR="00BE3B4E">
              <w:rPr>
                <w:bCs/>
                <w:sz w:val="20"/>
                <w:szCs w:val="20"/>
              </w:rPr>
              <w:t xml:space="preserve">февраля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E361E" w:rsidP="00DA1FB1">
            <w:pPr>
              <w:autoSpaceDE w:val="0"/>
              <w:autoSpaceDN w:val="0"/>
              <w:adjustRightInd w:val="0"/>
              <w:jc w:val="both"/>
              <w:outlineLvl w:val="1"/>
              <w:rPr>
                <w:sz w:val="20"/>
                <w:szCs w:val="20"/>
              </w:rPr>
            </w:pPr>
            <w:r>
              <w:rPr>
                <w:sz w:val="20"/>
                <w:szCs w:val="20"/>
              </w:rPr>
              <w:t>8 929,24</w:t>
            </w:r>
            <w:r w:rsidR="00BE3B4E">
              <w:rPr>
                <w:sz w:val="20"/>
                <w:szCs w:val="20"/>
              </w:rPr>
              <w:t xml:space="preserve"> </w:t>
            </w:r>
            <w:r w:rsidR="00DA1FB1" w:rsidRPr="008024A7">
              <w:rPr>
                <w:sz w:val="20"/>
                <w:szCs w:val="20"/>
              </w:rPr>
              <w:t>руб. (</w:t>
            </w:r>
            <w:r>
              <w:rPr>
                <w:sz w:val="20"/>
                <w:szCs w:val="20"/>
              </w:rPr>
              <w:t>восемь тысяч девятьсот двадцать девять рублей двадцать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BE3B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E3B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w:t>
            </w:r>
            <w:r w:rsidR="00E865E0" w:rsidRPr="008024A7">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361E">
            <w:pPr>
              <w:jc w:val="both"/>
              <w:rPr>
                <w:sz w:val="20"/>
                <w:szCs w:val="20"/>
              </w:rPr>
            </w:pPr>
            <w:r w:rsidRPr="008024A7">
              <w:rPr>
                <w:sz w:val="20"/>
                <w:szCs w:val="20"/>
              </w:rPr>
              <w:t>«</w:t>
            </w:r>
            <w:r w:rsidR="00BE3B4E">
              <w:rPr>
                <w:sz w:val="20"/>
                <w:szCs w:val="20"/>
              </w:rPr>
              <w:t>0</w:t>
            </w:r>
            <w:r w:rsidR="009E361E">
              <w:rPr>
                <w:sz w:val="20"/>
                <w:szCs w:val="20"/>
              </w:rPr>
              <w:t>9</w:t>
            </w:r>
            <w:r w:rsidR="00487F7E" w:rsidRPr="008024A7">
              <w:rPr>
                <w:sz w:val="20"/>
                <w:szCs w:val="20"/>
              </w:rPr>
              <w:t xml:space="preserve">» </w:t>
            </w:r>
            <w:r w:rsidR="00BE3B4E">
              <w:rPr>
                <w:sz w:val="20"/>
                <w:szCs w:val="20"/>
              </w:rPr>
              <w:t xml:space="preserve">февраля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E361E">
            <w:pPr>
              <w:jc w:val="both"/>
              <w:rPr>
                <w:b/>
                <w:sz w:val="20"/>
                <w:szCs w:val="20"/>
              </w:rPr>
            </w:pPr>
            <w:r w:rsidRPr="00180675">
              <w:rPr>
                <w:b/>
                <w:sz w:val="20"/>
                <w:szCs w:val="20"/>
              </w:rPr>
              <w:t>«</w:t>
            </w:r>
            <w:r w:rsidR="009E361E">
              <w:rPr>
                <w:b/>
                <w:sz w:val="20"/>
                <w:szCs w:val="20"/>
              </w:rPr>
              <w:t>10</w:t>
            </w:r>
            <w:r w:rsidRPr="00180675">
              <w:rPr>
                <w:b/>
                <w:sz w:val="20"/>
                <w:szCs w:val="20"/>
              </w:rPr>
              <w:t xml:space="preserve">» </w:t>
            </w:r>
            <w:r w:rsidR="00BE3B4E">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8024A7">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361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w:t>
            </w:r>
            <w:r w:rsidRPr="008024A7">
              <w:rPr>
                <w:rFonts w:ascii="Times New Roman" w:hAnsi="Times New Roman"/>
                <w:sz w:val="20"/>
                <w:szCs w:val="20"/>
              </w:rPr>
              <w:lastRenderedPageBreak/>
              <w:t xml:space="preserve">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9E361E">
        <w:rPr>
          <w:b/>
          <w:sz w:val="20"/>
          <w:szCs w:val="20"/>
        </w:rPr>
        <w:t>лекарственных препаратов группы реагенты диагностические и прочие фармацевтические препараты</w:t>
      </w:r>
      <w:r w:rsidR="00B906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E361E">
        <w:rPr>
          <w:b/>
          <w:kern w:val="32"/>
          <w:sz w:val="20"/>
          <w:szCs w:val="20"/>
        </w:rPr>
        <w:t>021-22</w:t>
      </w:r>
    </w:p>
    <w:p w:rsidR="009E361E"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9E361E">
        <w:rPr>
          <w:b/>
          <w:bCs/>
          <w:sz w:val="20"/>
        </w:rPr>
        <w:t>лекарственных препаратов группы реагенты диагностические и прочие фармацевтические препараты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E361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E361E" w:rsidRPr="009E361E" w:rsidRDefault="009E361E" w:rsidP="007522B5">
            <w:pPr>
              <w:rPr>
                <w:sz w:val="20"/>
                <w:szCs w:val="20"/>
                <w:lang w:eastAsia="en-US"/>
              </w:rPr>
            </w:pPr>
            <w:r w:rsidRPr="009E361E">
              <w:rPr>
                <w:sz w:val="20"/>
                <w:szCs w:val="20"/>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rPr>
                <w:sz w:val="20"/>
                <w:szCs w:val="20"/>
                <w:lang w:eastAsia="en-US"/>
              </w:rPr>
            </w:pPr>
            <w:proofErr w:type="spellStart"/>
            <w:r w:rsidRPr="009E361E">
              <w:rPr>
                <w:sz w:val="20"/>
                <w:szCs w:val="20"/>
              </w:rPr>
              <w:t>Кетоаналоги</w:t>
            </w:r>
            <w:proofErr w:type="spellEnd"/>
            <w:r w:rsidRPr="009E361E">
              <w:rPr>
                <w:sz w:val="20"/>
                <w:szCs w:val="20"/>
              </w:rPr>
              <w:t xml:space="preserve"> аминокислот</w:t>
            </w:r>
          </w:p>
        </w:tc>
        <w:tc>
          <w:tcPr>
            <w:tcW w:w="2324" w:type="pct"/>
            <w:tcBorders>
              <w:top w:val="single" w:sz="4" w:space="0" w:color="auto"/>
              <w:left w:val="nil"/>
              <w:bottom w:val="single" w:sz="4" w:space="0" w:color="auto"/>
              <w:right w:val="single" w:sz="4" w:space="0" w:color="auto"/>
            </w:tcBorders>
          </w:tcPr>
          <w:p w:rsidR="009E361E" w:rsidRPr="009E361E" w:rsidRDefault="009E361E" w:rsidP="007522B5">
            <w:pPr>
              <w:rPr>
                <w:color w:val="000000"/>
                <w:sz w:val="20"/>
                <w:szCs w:val="20"/>
                <w:lang w:eastAsia="en-US"/>
              </w:rPr>
            </w:pPr>
            <w:r w:rsidRPr="009E361E">
              <w:rPr>
                <w:sz w:val="20"/>
                <w:szCs w:val="20"/>
              </w:rPr>
              <w:t xml:space="preserve">таблетки </w:t>
            </w:r>
            <w:proofErr w:type="gramStart"/>
            <w:r w:rsidRPr="009E361E">
              <w:rPr>
                <w:sz w:val="20"/>
                <w:szCs w:val="20"/>
              </w:rPr>
              <w:t>п</w:t>
            </w:r>
            <w:proofErr w:type="gramEnd"/>
            <w:r w:rsidRPr="009E361E">
              <w:rPr>
                <w:sz w:val="20"/>
                <w:szCs w:val="20"/>
              </w:rPr>
              <w:t>/о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proofErr w:type="spellStart"/>
            <w:r w:rsidRPr="009E361E">
              <w:rPr>
                <w:sz w:val="20"/>
                <w:szCs w:val="20"/>
                <w:lang w:eastAsia="en-US"/>
              </w:rPr>
              <w:t>Уп</w:t>
            </w:r>
            <w:proofErr w:type="spellEnd"/>
            <w:r w:rsidRPr="009E361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r w:rsidRPr="009E361E">
              <w:rPr>
                <w:sz w:val="20"/>
                <w:szCs w:val="20"/>
                <w:lang w:eastAsia="en-US"/>
              </w:rPr>
              <w:t>70</w:t>
            </w:r>
          </w:p>
        </w:tc>
        <w:tc>
          <w:tcPr>
            <w:tcW w:w="573" w:type="pct"/>
            <w:tcBorders>
              <w:top w:val="single" w:sz="4" w:space="0" w:color="auto"/>
              <w:left w:val="nil"/>
              <w:bottom w:val="single" w:sz="4" w:space="0" w:color="auto"/>
              <w:right w:val="single" w:sz="4" w:space="0" w:color="auto"/>
            </w:tcBorders>
          </w:tcPr>
          <w:p w:rsidR="009E361E" w:rsidRPr="00E54D05" w:rsidRDefault="009E361E" w:rsidP="00607FF4">
            <w:pPr>
              <w:jc w:val="center"/>
              <w:rPr>
                <w:sz w:val="20"/>
                <w:szCs w:val="20"/>
              </w:rPr>
            </w:pPr>
            <w:r>
              <w:rPr>
                <w:sz w:val="20"/>
                <w:szCs w:val="20"/>
              </w:rPr>
              <w:t>3093,97</w:t>
            </w:r>
          </w:p>
        </w:tc>
      </w:tr>
      <w:tr w:rsidR="009E361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E361E" w:rsidRPr="009E361E" w:rsidRDefault="009E361E" w:rsidP="007522B5">
            <w:pPr>
              <w:rPr>
                <w:sz w:val="20"/>
                <w:szCs w:val="20"/>
                <w:lang w:eastAsia="en-US"/>
              </w:rPr>
            </w:pPr>
            <w:r w:rsidRPr="009E361E">
              <w:rPr>
                <w:sz w:val="20"/>
                <w:szCs w:val="20"/>
                <w:lang w:eastAsia="en-US"/>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rPr>
                <w:sz w:val="20"/>
                <w:szCs w:val="20"/>
                <w:lang w:eastAsia="en-US"/>
              </w:rPr>
            </w:pPr>
            <w:r w:rsidRPr="009E361E">
              <w:rPr>
                <w:sz w:val="20"/>
                <w:szCs w:val="20"/>
              </w:rPr>
              <w:t xml:space="preserve">Натрия </w:t>
            </w:r>
            <w:proofErr w:type="spellStart"/>
            <w:r w:rsidRPr="009E361E">
              <w:rPr>
                <w:sz w:val="20"/>
                <w:szCs w:val="20"/>
              </w:rPr>
              <w:t>амидотризоат</w:t>
            </w:r>
            <w:proofErr w:type="spellEnd"/>
          </w:p>
        </w:tc>
        <w:tc>
          <w:tcPr>
            <w:tcW w:w="2324" w:type="pct"/>
            <w:tcBorders>
              <w:top w:val="single" w:sz="4" w:space="0" w:color="auto"/>
              <w:left w:val="nil"/>
              <w:bottom w:val="single" w:sz="4" w:space="0" w:color="auto"/>
              <w:right w:val="single" w:sz="4" w:space="0" w:color="auto"/>
            </w:tcBorders>
          </w:tcPr>
          <w:p w:rsidR="009E361E" w:rsidRPr="009E361E" w:rsidRDefault="009E361E" w:rsidP="007522B5">
            <w:pPr>
              <w:rPr>
                <w:color w:val="000000"/>
                <w:sz w:val="20"/>
                <w:szCs w:val="20"/>
                <w:lang w:eastAsia="en-US"/>
              </w:rPr>
            </w:pPr>
            <w:r w:rsidRPr="009E361E">
              <w:rPr>
                <w:sz w:val="20"/>
                <w:szCs w:val="20"/>
              </w:rPr>
              <w:t>р-р для инъекций 76%, 20 мл – ампулы (или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proofErr w:type="spellStart"/>
            <w:r w:rsidRPr="009E361E">
              <w:rPr>
                <w:sz w:val="20"/>
                <w:szCs w:val="20"/>
                <w:lang w:eastAsia="en-US"/>
              </w:rPr>
              <w:t>Уп</w:t>
            </w:r>
            <w:proofErr w:type="spellEnd"/>
            <w:r w:rsidRPr="009E361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r w:rsidRPr="009E361E">
              <w:rPr>
                <w:sz w:val="20"/>
                <w:szCs w:val="20"/>
                <w:lang w:eastAsia="en-US"/>
              </w:rPr>
              <w:t>28</w:t>
            </w:r>
          </w:p>
        </w:tc>
        <w:tc>
          <w:tcPr>
            <w:tcW w:w="573" w:type="pct"/>
            <w:tcBorders>
              <w:top w:val="single" w:sz="4" w:space="0" w:color="auto"/>
              <w:left w:val="nil"/>
              <w:bottom w:val="single" w:sz="4" w:space="0" w:color="auto"/>
              <w:right w:val="single" w:sz="4" w:space="0" w:color="auto"/>
            </w:tcBorders>
          </w:tcPr>
          <w:p w:rsidR="009E361E" w:rsidRDefault="009E361E" w:rsidP="00607FF4">
            <w:pPr>
              <w:jc w:val="center"/>
              <w:rPr>
                <w:sz w:val="20"/>
                <w:szCs w:val="20"/>
              </w:rPr>
            </w:pPr>
            <w:r>
              <w:rPr>
                <w:sz w:val="20"/>
                <w:szCs w:val="20"/>
              </w:rPr>
              <w:t>2232,55</w:t>
            </w:r>
          </w:p>
        </w:tc>
      </w:tr>
      <w:tr w:rsidR="009E361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E361E" w:rsidRPr="009E361E" w:rsidRDefault="009E361E" w:rsidP="007522B5">
            <w:pPr>
              <w:rPr>
                <w:sz w:val="20"/>
                <w:szCs w:val="20"/>
                <w:lang w:eastAsia="en-US"/>
              </w:rPr>
            </w:pPr>
            <w:r w:rsidRPr="009E361E">
              <w:rPr>
                <w:sz w:val="20"/>
                <w:szCs w:val="20"/>
                <w:lang w:eastAsia="en-US"/>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rPr>
                <w:sz w:val="20"/>
                <w:szCs w:val="20"/>
                <w:lang w:eastAsia="en-US"/>
              </w:rPr>
            </w:pPr>
            <w:r w:rsidRPr="009E361E">
              <w:rPr>
                <w:sz w:val="20"/>
                <w:szCs w:val="20"/>
              </w:rPr>
              <w:t xml:space="preserve">Натрия </w:t>
            </w:r>
            <w:proofErr w:type="spellStart"/>
            <w:r w:rsidRPr="009E361E">
              <w:rPr>
                <w:sz w:val="20"/>
                <w:szCs w:val="20"/>
              </w:rPr>
              <w:t>амидотризоат</w:t>
            </w:r>
            <w:proofErr w:type="spellEnd"/>
          </w:p>
        </w:tc>
        <w:tc>
          <w:tcPr>
            <w:tcW w:w="2324" w:type="pct"/>
            <w:tcBorders>
              <w:top w:val="single" w:sz="4" w:space="0" w:color="auto"/>
              <w:left w:val="nil"/>
              <w:bottom w:val="single" w:sz="4" w:space="0" w:color="auto"/>
              <w:right w:val="single" w:sz="4" w:space="0" w:color="auto"/>
            </w:tcBorders>
          </w:tcPr>
          <w:p w:rsidR="009E361E" w:rsidRPr="009E361E" w:rsidRDefault="009E361E" w:rsidP="007522B5">
            <w:pPr>
              <w:rPr>
                <w:color w:val="000000"/>
                <w:sz w:val="20"/>
                <w:szCs w:val="20"/>
                <w:lang w:eastAsia="en-US"/>
              </w:rPr>
            </w:pPr>
            <w:r w:rsidRPr="009E361E">
              <w:rPr>
                <w:sz w:val="20"/>
                <w:szCs w:val="20"/>
              </w:rPr>
              <w:t>р-р для инъекций 60%, 20 мл – ампулы (или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proofErr w:type="spellStart"/>
            <w:r w:rsidRPr="009E361E">
              <w:rPr>
                <w:sz w:val="20"/>
                <w:szCs w:val="20"/>
                <w:lang w:eastAsia="en-US"/>
              </w:rPr>
              <w:t>Уп</w:t>
            </w:r>
            <w:proofErr w:type="spellEnd"/>
            <w:r w:rsidRPr="009E361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r w:rsidRPr="009E361E">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9E361E" w:rsidRDefault="009E361E" w:rsidP="00607FF4">
            <w:pPr>
              <w:jc w:val="center"/>
              <w:rPr>
                <w:sz w:val="20"/>
                <w:szCs w:val="20"/>
              </w:rPr>
            </w:pPr>
            <w:r>
              <w:rPr>
                <w:sz w:val="20"/>
                <w:szCs w:val="20"/>
              </w:rPr>
              <w:t>1506,96</w:t>
            </w:r>
          </w:p>
        </w:tc>
      </w:tr>
      <w:tr w:rsidR="009E361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E361E" w:rsidRPr="009E361E" w:rsidRDefault="009E361E" w:rsidP="007522B5">
            <w:pPr>
              <w:rPr>
                <w:sz w:val="20"/>
                <w:szCs w:val="20"/>
                <w:lang w:eastAsia="en-US"/>
              </w:rPr>
            </w:pPr>
            <w:r w:rsidRPr="009E361E">
              <w:rPr>
                <w:sz w:val="20"/>
                <w:szCs w:val="20"/>
                <w:lang w:eastAsia="en-US"/>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both"/>
              <w:rPr>
                <w:color w:val="000000"/>
                <w:sz w:val="20"/>
                <w:szCs w:val="20"/>
              </w:rPr>
            </w:pPr>
            <w:r w:rsidRPr="009E361E">
              <w:rPr>
                <w:color w:val="000000"/>
                <w:sz w:val="20"/>
                <w:szCs w:val="20"/>
              </w:rPr>
              <w:t>Протамина сульфат</w:t>
            </w:r>
          </w:p>
        </w:tc>
        <w:tc>
          <w:tcPr>
            <w:tcW w:w="2324" w:type="pct"/>
            <w:tcBorders>
              <w:top w:val="single" w:sz="4" w:space="0" w:color="auto"/>
              <w:left w:val="nil"/>
              <w:bottom w:val="single" w:sz="4" w:space="0" w:color="auto"/>
              <w:right w:val="single" w:sz="4" w:space="0" w:color="auto"/>
            </w:tcBorders>
          </w:tcPr>
          <w:p w:rsidR="009E361E" w:rsidRPr="009E361E" w:rsidRDefault="009E361E" w:rsidP="007522B5">
            <w:pPr>
              <w:rPr>
                <w:color w:val="000000"/>
                <w:sz w:val="20"/>
                <w:szCs w:val="20"/>
              </w:rPr>
            </w:pPr>
            <w:r w:rsidRPr="009E361E">
              <w:rPr>
                <w:color w:val="000000"/>
                <w:sz w:val="20"/>
                <w:szCs w:val="20"/>
              </w:rPr>
              <w:t>р-р для в/</w:t>
            </w:r>
            <w:proofErr w:type="gramStart"/>
            <w:r w:rsidRPr="009E361E">
              <w:rPr>
                <w:color w:val="000000"/>
                <w:sz w:val="20"/>
                <w:szCs w:val="20"/>
              </w:rPr>
              <w:t>в</w:t>
            </w:r>
            <w:proofErr w:type="gramEnd"/>
            <w:r w:rsidRPr="009E361E">
              <w:rPr>
                <w:color w:val="000000"/>
                <w:sz w:val="20"/>
                <w:szCs w:val="20"/>
              </w:rPr>
              <w:t xml:space="preserve"> введения 10 мг/мл, 5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proofErr w:type="spellStart"/>
            <w:r w:rsidRPr="009E361E">
              <w:rPr>
                <w:sz w:val="20"/>
                <w:szCs w:val="20"/>
                <w:lang w:eastAsia="en-US"/>
              </w:rPr>
              <w:t>Уп</w:t>
            </w:r>
            <w:proofErr w:type="spellEnd"/>
            <w:r w:rsidRPr="009E361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r w:rsidRPr="009E361E">
              <w:rPr>
                <w:sz w:val="20"/>
                <w:szCs w:val="20"/>
                <w:lang w:eastAsia="en-US"/>
              </w:rPr>
              <w:t>1</w:t>
            </w:r>
          </w:p>
        </w:tc>
        <w:tc>
          <w:tcPr>
            <w:tcW w:w="573" w:type="pct"/>
            <w:tcBorders>
              <w:top w:val="single" w:sz="4" w:space="0" w:color="auto"/>
              <w:left w:val="nil"/>
              <w:bottom w:val="single" w:sz="4" w:space="0" w:color="auto"/>
              <w:right w:val="single" w:sz="4" w:space="0" w:color="auto"/>
            </w:tcBorders>
          </w:tcPr>
          <w:p w:rsidR="009E361E" w:rsidRDefault="009E361E" w:rsidP="00607FF4">
            <w:pPr>
              <w:jc w:val="center"/>
              <w:rPr>
                <w:sz w:val="20"/>
                <w:szCs w:val="20"/>
              </w:rPr>
            </w:pPr>
            <w:r>
              <w:rPr>
                <w:sz w:val="20"/>
                <w:szCs w:val="20"/>
              </w:rPr>
              <w:t>1364,24</w:t>
            </w:r>
          </w:p>
        </w:tc>
      </w:tr>
      <w:tr w:rsidR="009E361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9E361E" w:rsidRPr="009E361E" w:rsidRDefault="009E361E" w:rsidP="007522B5">
            <w:pPr>
              <w:rPr>
                <w:sz w:val="20"/>
                <w:szCs w:val="20"/>
                <w:lang w:eastAsia="en-US"/>
              </w:rPr>
            </w:pPr>
            <w:r w:rsidRPr="009E361E">
              <w:rPr>
                <w:sz w:val="20"/>
                <w:szCs w:val="20"/>
                <w:lang w:eastAsia="en-US"/>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both"/>
              <w:rPr>
                <w:color w:val="000000"/>
                <w:sz w:val="20"/>
                <w:szCs w:val="20"/>
              </w:rPr>
            </w:pPr>
            <w:proofErr w:type="spellStart"/>
            <w:r w:rsidRPr="009E361E">
              <w:rPr>
                <w:color w:val="000000"/>
                <w:sz w:val="20"/>
                <w:szCs w:val="20"/>
              </w:rPr>
              <w:t>Налоксон</w:t>
            </w:r>
            <w:proofErr w:type="spellEnd"/>
          </w:p>
        </w:tc>
        <w:tc>
          <w:tcPr>
            <w:tcW w:w="2324" w:type="pct"/>
            <w:tcBorders>
              <w:top w:val="single" w:sz="4" w:space="0" w:color="auto"/>
              <w:left w:val="nil"/>
              <w:bottom w:val="single" w:sz="4" w:space="0" w:color="auto"/>
              <w:right w:val="single" w:sz="4" w:space="0" w:color="auto"/>
            </w:tcBorders>
          </w:tcPr>
          <w:p w:rsidR="009E361E" w:rsidRPr="009E361E" w:rsidRDefault="009E361E" w:rsidP="007522B5">
            <w:pPr>
              <w:rPr>
                <w:color w:val="000000"/>
                <w:sz w:val="20"/>
                <w:szCs w:val="20"/>
              </w:rPr>
            </w:pPr>
            <w:r w:rsidRPr="009E361E">
              <w:rPr>
                <w:color w:val="000000"/>
                <w:sz w:val="20"/>
                <w:szCs w:val="20"/>
              </w:rPr>
              <w:t>р-р для инъекций 0,4 мг/мл, 1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proofErr w:type="spellStart"/>
            <w:r w:rsidRPr="009E361E">
              <w:rPr>
                <w:sz w:val="20"/>
                <w:szCs w:val="20"/>
                <w:lang w:eastAsia="en-US"/>
              </w:rPr>
              <w:t>Уп</w:t>
            </w:r>
            <w:proofErr w:type="spellEnd"/>
            <w:r w:rsidRPr="009E361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9E361E" w:rsidRPr="009E361E" w:rsidRDefault="009E361E" w:rsidP="007522B5">
            <w:pPr>
              <w:jc w:val="center"/>
              <w:rPr>
                <w:sz w:val="20"/>
                <w:szCs w:val="20"/>
                <w:lang w:eastAsia="en-US"/>
              </w:rPr>
            </w:pPr>
            <w:r w:rsidRPr="009E361E">
              <w:rPr>
                <w:sz w:val="20"/>
                <w:szCs w:val="20"/>
                <w:lang w:eastAsia="en-US"/>
              </w:rPr>
              <w:t>10</w:t>
            </w:r>
          </w:p>
        </w:tc>
        <w:tc>
          <w:tcPr>
            <w:tcW w:w="573" w:type="pct"/>
            <w:tcBorders>
              <w:top w:val="single" w:sz="4" w:space="0" w:color="auto"/>
              <w:left w:val="nil"/>
              <w:bottom w:val="single" w:sz="4" w:space="0" w:color="auto"/>
              <w:right w:val="single" w:sz="4" w:space="0" w:color="auto"/>
            </w:tcBorders>
          </w:tcPr>
          <w:p w:rsidR="009E361E" w:rsidRDefault="009E361E" w:rsidP="00607FF4">
            <w:pPr>
              <w:jc w:val="center"/>
              <w:rPr>
                <w:sz w:val="20"/>
                <w:szCs w:val="20"/>
              </w:rPr>
            </w:pPr>
            <w:r>
              <w:rPr>
                <w:sz w:val="20"/>
                <w:szCs w:val="20"/>
              </w:rPr>
              <w:t>211,86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9E361E">
        <w:rPr>
          <w:b/>
          <w:sz w:val="20"/>
          <w:szCs w:val="20"/>
        </w:rPr>
        <w:t>лекарственных препаратов группы реагенты диагностические и прочие фармацевтические препараты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E361E">
        <w:rPr>
          <w:b/>
          <w:kern w:val="32"/>
          <w:sz w:val="20"/>
          <w:szCs w:val="20"/>
        </w:rPr>
        <w:t>021-22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E361E">
        <w:rPr>
          <w:sz w:val="19"/>
          <w:szCs w:val="19"/>
        </w:rPr>
        <w:t>021-22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9E361E">
        <w:rPr>
          <w:b/>
          <w:bCs/>
          <w:sz w:val="19"/>
          <w:szCs w:val="19"/>
        </w:rPr>
        <w:t>лекарственных препаратов группы реагенты диагностические и прочие фармацевтические препараты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E361E">
        <w:rPr>
          <w:rFonts w:ascii="Times New Roman" w:hAnsi="Times New Roman" w:cs="Times New Roman"/>
          <w:bCs/>
          <w:sz w:val="19"/>
          <w:szCs w:val="19"/>
        </w:rPr>
        <w:t>лекарственных препаратов группы реагенты диагностические и прочие фармацевтические препараты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30</w:t>
      </w:r>
      <w:r w:rsidRPr="00E10D03">
        <w:rPr>
          <w:sz w:val="19"/>
          <w:szCs w:val="19"/>
        </w:rPr>
        <w:t>.</w:t>
      </w:r>
      <w:r w:rsidR="00077F76">
        <w:rPr>
          <w:sz w:val="19"/>
          <w:szCs w:val="19"/>
        </w:rPr>
        <w:t>0</w:t>
      </w:r>
      <w:r w:rsidR="005C397C">
        <w:rPr>
          <w:sz w:val="19"/>
          <w:szCs w:val="19"/>
        </w:rPr>
        <w:t>4</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lastRenderedPageBreak/>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E361E">
        <w:rPr>
          <w:sz w:val="20"/>
          <w:szCs w:val="20"/>
        </w:rPr>
        <w:t>021-22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9E361E">
        <w:rPr>
          <w:b/>
          <w:sz w:val="20"/>
          <w:szCs w:val="20"/>
        </w:rPr>
        <w:t>лекарственных препаратов группы реагенты диагностические и прочие фармацевтические препараты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E361E">
        <w:rPr>
          <w:b/>
          <w:kern w:val="32"/>
          <w:sz w:val="20"/>
          <w:szCs w:val="20"/>
        </w:rPr>
        <w:t>021-22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9E361E">
        <w:rPr>
          <w:bCs/>
          <w:sz w:val="20"/>
          <w:szCs w:val="20"/>
        </w:rPr>
        <w:t>лекарственных препаратов группы реагенты диагностические и прочие фармацевтические препараты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9E361E">
        <w:rPr>
          <w:bCs/>
          <w:sz w:val="20"/>
          <w:szCs w:val="20"/>
        </w:rPr>
        <w:t>лекарственных препаратов группы реагенты диагностические и прочие фармацевтические препараты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bookmarkStart w:id="5" w:name="_GoBack"/>
      <w:bookmarkEnd w:id="5"/>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7C" w:rsidRDefault="005C397C" w:rsidP="00ED57EB">
      <w:r>
        <w:separator/>
      </w:r>
    </w:p>
  </w:endnote>
  <w:endnote w:type="continuationSeparator" w:id="0">
    <w:p w:rsidR="005C397C" w:rsidRDefault="005C39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C397C" w:rsidRDefault="005C397C">
        <w:pPr>
          <w:pStyle w:val="af7"/>
          <w:jc w:val="right"/>
        </w:pPr>
        <w:r>
          <w:fldChar w:fldCharType="begin"/>
        </w:r>
        <w:r>
          <w:instrText xml:space="preserve"> PAGE   \* MERGEFORMAT </w:instrText>
        </w:r>
        <w:r>
          <w:fldChar w:fldCharType="separate"/>
        </w:r>
        <w:r w:rsidR="009E361E">
          <w:rPr>
            <w:noProof/>
          </w:rPr>
          <w:t>24</w:t>
        </w:r>
        <w:r>
          <w:rPr>
            <w:noProof/>
          </w:rPr>
          <w:fldChar w:fldCharType="end"/>
        </w:r>
      </w:p>
    </w:sdtContent>
  </w:sdt>
  <w:p w:rsidR="005C397C" w:rsidRDefault="005C397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7C" w:rsidRDefault="005C397C" w:rsidP="00ED57EB">
      <w:r>
        <w:separator/>
      </w:r>
    </w:p>
  </w:footnote>
  <w:footnote w:type="continuationSeparator" w:id="0">
    <w:p w:rsidR="005C397C" w:rsidRDefault="005C397C" w:rsidP="00ED57EB">
      <w:r>
        <w:continuationSeparator/>
      </w:r>
    </w:p>
  </w:footnote>
  <w:footnote w:id="1">
    <w:p w:rsidR="005C397C" w:rsidRPr="000966CA" w:rsidRDefault="005C397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361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4D3F-B08F-43FD-A5D6-26FA9E56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11196</Words>
  <Characters>82261</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2022-02-02T06:20:00Z</cp:lastPrinted>
  <dcterms:created xsi:type="dcterms:W3CDTF">2022-02-02T06:21:00Z</dcterms:created>
  <dcterms:modified xsi:type="dcterms:W3CDTF">2022-02-02T06:21:00Z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