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F4573D" w:rsidTr="00012F0C">
        <w:tc>
          <w:tcPr>
            <w:tcW w:w="4913" w:type="dxa"/>
          </w:tcPr>
          <w:p w:rsidR="004B5B54" w:rsidRPr="00F4573D" w:rsidRDefault="004B5B54" w:rsidP="00012F0C">
            <w:pPr>
              <w:spacing w:line="276" w:lineRule="auto"/>
              <w:ind w:left="1445" w:right="1313"/>
              <w:jc w:val="center"/>
            </w:pPr>
            <w:r w:rsidRPr="00F4573D">
              <w:rPr>
                <w:noProof/>
              </w:rPr>
              <w:drawing>
                <wp:inline distT="0" distB="0" distL="0" distR="0" wp14:anchorId="2B7D64DE" wp14:editId="049356D8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F4573D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F4573D">
              <w:rPr>
                <w:b/>
                <w:color w:val="000000"/>
              </w:rPr>
              <w:t>ОБЛАСТНОЕ ГОСУДАРСТВЕННОЕ АВТОНОМНОЕ УЧРЕЖДЕНИЕ ЗДРАВООХРАНЕНИЯ</w:t>
            </w:r>
          </w:p>
          <w:p w:rsidR="004B5B54" w:rsidRPr="00F4573D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F4573D">
              <w:rPr>
                <w:b/>
                <w:color w:val="000000"/>
              </w:rPr>
              <w:t>«ИРКУТСКАЯ ГОРОДСКАЯ</w:t>
            </w:r>
          </w:p>
          <w:p w:rsidR="004B5B54" w:rsidRPr="00F4573D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F4573D">
              <w:rPr>
                <w:b/>
                <w:color w:val="000000"/>
              </w:rPr>
              <w:t>КЛИНИЧЕСКАЯ БОЛЬНИЦА №8»</w:t>
            </w:r>
          </w:p>
          <w:p w:rsidR="00012F0C" w:rsidRPr="00F4573D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</w:p>
          <w:p w:rsidR="004B5B54" w:rsidRPr="00F4573D" w:rsidRDefault="004B5B54" w:rsidP="00012F0C">
            <w:pPr>
              <w:jc w:val="center"/>
            </w:pPr>
            <w:r w:rsidRPr="00F4573D">
              <w:t>Ярославского ул., д.  300</w:t>
            </w:r>
          </w:p>
          <w:p w:rsidR="004B5B54" w:rsidRPr="00F4573D" w:rsidRDefault="004B5B54" w:rsidP="00012F0C">
            <w:pPr>
              <w:jc w:val="center"/>
            </w:pPr>
            <w:r w:rsidRPr="00F4573D">
              <w:t>г. Иркутск, 664048,</w:t>
            </w:r>
          </w:p>
          <w:p w:rsidR="004B5B54" w:rsidRPr="00F4573D" w:rsidRDefault="004B5B54" w:rsidP="00012F0C">
            <w:pPr>
              <w:jc w:val="center"/>
            </w:pPr>
            <w:r w:rsidRPr="00F4573D">
              <w:t>тел./факс (3952) 44-31-30, 44-33-39</w:t>
            </w:r>
          </w:p>
          <w:p w:rsidR="004B5B54" w:rsidRPr="00F4573D" w:rsidRDefault="004B5B54" w:rsidP="00012F0C">
            <w:pPr>
              <w:jc w:val="center"/>
            </w:pPr>
            <w:r w:rsidRPr="00F4573D">
              <w:rPr>
                <w:lang w:val="en-US"/>
              </w:rPr>
              <w:t>e</w:t>
            </w:r>
            <w:r w:rsidRPr="00F4573D">
              <w:t>-</w:t>
            </w:r>
            <w:r w:rsidRPr="00F4573D">
              <w:rPr>
                <w:lang w:val="en-US"/>
              </w:rPr>
              <w:t>mail</w:t>
            </w:r>
            <w:r w:rsidRPr="00F4573D">
              <w:t xml:space="preserve">: </w:t>
            </w:r>
            <w:hyperlink r:id="rId7" w:history="1">
              <w:r w:rsidRPr="00F4573D">
                <w:rPr>
                  <w:rStyle w:val="a5"/>
                  <w:lang w:val="en-US"/>
                </w:rPr>
                <w:t>info</w:t>
              </w:r>
              <w:r w:rsidRPr="00F4573D">
                <w:rPr>
                  <w:rStyle w:val="a5"/>
                </w:rPr>
                <w:t>@</w:t>
              </w:r>
              <w:r w:rsidRPr="00F4573D">
                <w:rPr>
                  <w:rStyle w:val="a5"/>
                  <w:lang w:val="en-US"/>
                </w:rPr>
                <w:t>gkb</w:t>
              </w:r>
              <w:r w:rsidRPr="00F4573D">
                <w:rPr>
                  <w:rStyle w:val="a5"/>
                </w:rPr>
                <w:t>38.</w:t>
              </w:r>
              <w:r w:rsidRPr="00F4573D">
                <w:rPr>
                  <w:rStyle w:val="a5"/>
                  <w:lang w:val="en-US"/>
                </w:rPr>
                <w:t>ru</w:t>
              </w:r>
            </w:hyperlink>
            <w:r w:rsidRPr="00F4573D">
              <w:t xml:space="preserve">; </w:t>
            </w:r>
            <w:r w:rsidRPr="00F4573D">
              <w:rPr>
                <w:lang w:val="en-US"/>
              </w:rPr>
              <w:t>http</w:t>
            </w:r>
            <w:r w:rsidRPr="00F4573D">
              <w:t>://</w:t>
            </w:r>
            <w:r w:rsidRPr="00F4573D">
              <w:rPr>
                <w:lang w:val="en-US"/>
              </w:rPr>
              <w:t>www</w:t>
            </w:r>
            <w:r w:rsidRPr="00F4573D">
              <w:t>.</w:t>
            </w:r>
            <w:r w:rsidRPr="00F4573D">
              <w:rPr>
                <w:lang w:val="en-US"/>
              </w:rPr>
              <w:t>gkb</w:t>
            </w:r>
            <w:r w:rsidRPr="00F4573D">
              <w:t>8.</w:t>
            </w:r>
            <w:r w:rsidRPr="00F4573D">
              <w:rPr>
                <w:lang w:val="en-US"/>
              </w:rPr>
              <w:t>ru</w:t>
            </w:r>
          </w:p>
          <w:p w:rsidR="004B5B54" w:rsidRPr="00F4573D" w:rsidRDefault="004B5B54" w:rsidP="00012F0C">
            <w:pPr>
              <w:jc w:val="center"/>
            </w:pPr>
            <w:r w:rsidRPr="00F4573D">
              <w:t>ОКПО</w:t>
            </w:r>
            <w:r w:rsidR="00102531" w:rsidRPr="00F4573D">
              <w:t xml:space="preserve"> 05248704</w:t>
            </w:r>
            <w:r w:rsidRPr="00F4573D">
              <w:t>; ОГРН 1033801430145</w:t>
            </w:r>
          </w:p>
          <w:p w:rsidR="004B5B54" w:rsidRPr="00F4573D" w:rsidRDefault="004B5B54" w:rsidP="00012F0C">
            <w:pPr>
              <w:jc w:val="center"/>
            </w:pPr>
            <w:r w:rsidRPr="00F4573D">
              <w:t>ИНН/КПП 3810009342/381001001</w:t>
            </w:r>
          </w:p>
          <w:p w:rsidR="00012F0C" w:rsidRPr="00F4573D" w:rsidRDefault="004B5B54" w:rsidP="00012F0C">
            <w:pPr>
              <w:jc w:val="center"/>
              <w:rPr>
                <w:color w:val="000000"/>
              </w:rPr>
            </w:pPr>
            <w:r w:rsidRPr="00F4573D">
              <w:rPr>
                <w:color w:val="000000"/>
              </w:rPr>
              <w:t>________________ № __________</w:t>
            </w:r>
          </w:p>
          <w:p w:rsidR="004B5B54" w:rsidRPr="00F4573D" w:rsidRDefault="004B5B54" w:rsidP="00012F0C">
            <w:pPr>
              <w:jc w:val="center"/>
              <w:rPr>
                <w:b/>
                <w:color w:val="000000"/>
              </w:rPr>
            </w:pPr>
            <w:r w:rsidRPr="00F4573D">
              <w:rPr>
                <w:color w:val="000000"/>
              </w:rPr>
              <w:t>На № __________</w:t>
            </w:r>
            <w:r w:rsidRPr="00F4573D">
              <w:rPr>
                <w:b/>
                <w:color w:val="000000"/>
              </w:rPr>
              <w:t xml:space="preserve"> от___________</w:t>
            </w:r>
          </w:p>
          <w:p w:rsidR="00012F0C" w:rsidRPr="00F4573D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F4573D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F4573D" w:rsidRDefault="004B5B54" w:rsidP="00012F0C">
            <w:pPr>
              <w:spacing w:line="276" w:lineRule="auto"/>
              <w:jc w:val="center"/>
            </w:pPr>
          </w:p>
          <w:p w:rsidR="004B5B54" w:rsidRPr="00F4573D" w:rsidRDefault="004B5B54" w:rsidP="00794C52"/>
        </w:tc>
      </w:tr>
    </w:tbl>
    <w:p w:rsidR="009A7D27" w:rsidRPr="00F4573D" w:rsidRDefault="009A7D27" w:rsidP="009A7D27">
      <w:pPr>
        <w:ind w:firstLine="708"/>
        <w:jc w:val="both"/>
      </w:pPr>
    </w:p>
    <w:p w:rsidR="00316D23" w:rsidRPr="00F4573D" w:rsidRDefault="00794C52" w:rsidP="00F4573D">
      <w:pPr>
        <w:ind w:firstLine="567"/>
        <w:jc w:val="both"/>
        <w:rPr>
          <w:kern w:val="32"/>
        </w:rPr>
      </w:pPr>
      <w:r w:rsidRPr="00F4573D">
        <w:t>В ответ на запрос №</w:t>
      </w:r>
      <w:r w:rsidR="00C1179A" w:rsidRPr="00F4573D">
        <w:t xml:space="preserve"> </w:t>
      </w:r>
      <w:r w:rsidR="00F4573D">
        <w:t>29594</w:t>
      </w:r>
      <w:r w:rsidR="00C1179A" w:rsidRPr="00F4573D">
        <w:t xml:space="preserve"> </w:t>
      </w:r>
      <w:r w:rsidRPr="00F4573D">
        <w:t xml:space="preserve">от </w:t>
      </w:r>
      <w:r w:rsidR="00C1179A" w:rsidRPr="00F4573D">
        <w:t>02</w:t>
      </w:r>
      <w:r w:rsidRPr="00F4573D">
        <w:t>.</w:t>
      </w:r>
      <w:r w:rsidR="00F4573D">
        <w:t>11</w:t>
      </w:r>
      <w:r w:rsidR="00703174" w:rsidRPr="00F4573D">
        <w:t>.20</w:t>
      </w:r>
      <w:r w:rsidR="00672ED3" w:rsidRPr="00F4573D">
        <w:t>2</w:t>
      </w:r>
      <w:r w:rsidR="006A6A27" w:rsidRPr="00F4573D">
        <w:t>2</w:t>
      </w:r>
      <w:r w:rsidRPr="00F4573D">
        <w:t>г.</w:t>
      </w:r>
      <w:r w:rsidR="00C1179A" w:rsidRPr="00F4573D">
        <w:t xml:space="preserve"> </w:t>
      </w:r>
      <w:r w:rsidR="003B13F1" w:rsidRPr="00F4573D">
        <w:t xml:space="preserve">на разъяснение положений </w:t>
      </w:r>
      <w:r w:rsidR="00F4573D" w:rsidRPr="00F4573D">
        <w:rPr>
          <w:kern w:val="32"/>
        </w:rPr>
        <w:t>Извещение о проведении закупки</w:t>
      </w:r>
      <w:r w:rsidR="00F4573D">
        <w:rPr>
          <w:kern w:val="32"/>
        </w:rPr>
        <w:t xml:space="preserve"> </w:t>
      </w:r>
      <w:r w:rsidR="00F4573D" w:rsidRPr="00F4573D">
        <w:rPr>
          <w:kern w:val="32"/>
        </w:rPr>
        <w:t xml:space="preserve">на поставку лицензии на право использования лицензионного программного обеспечения </w:t>
      </w:r>
      <w:proofErr w:type="spellStart"/>
      <w:r w:rsidR="00F4573D" w:rsidRPr="00F4573D">
        <w:rPr>
          <w:kern w:val="32"/>
        </w:rPr>
        <w:t>Astra</w:t>
      </w:r>
      <w:proofErr w:type="spellEnd"/>
      <w:r w:rsidR="00F4573D" w:rsidRPr="00F4573D">
        <w:rPr>
          <w:kern w:val="32"/>
        </w:rPr>
        <w:t xml:space="preserve"> </w:t>
      </w:r>
      <w:proofErr w:type="spellStart"/>
      <w:r w:rsidR="00F4573D" w:rsidRPr="00F4573D">
        <w:rPr>
          <w:kern w:val="32"/>
        </w:rPr>
        <w:t>Linux</w:t>
      </w:r>
      <w:proofErr w:type="spellEnd"/>
      <w:r w:rsidR="00F4573D" w:rsidRPr="00F4573D">
        <w:rPr>
          <w:kern w:val="32"/>
        </w:rPr>
        <w:t xml:space="preserve"> </w:t>
      </w:r>
      <w:proofErr w:type="spellStart"/>
      <w:r w:rsidR="00F4573D" w:rsidRPr="00F4573D">
        <w:rPr>
          <w:kern w:val="32"/>
        </w:rPr>
        <w:t>Special</w:t>
      </w:r>
      <w:proofErr w:type="spellEnd"/>
      <w:r w:rsidR="00F4573D" w:rsidRPr="00F4573D">
        <w:rPr>
          <w:kern w:val="32"/>
        </w:rPr>
        <w:t xml:space="preserve"> </w:t>
      </w:r>
      <w:proofErr w:type="spellStart"/>
      <w:r w:rsidR="00F4573D" w:rsidRPr="00F4573D">
        <w:rPr>
          <w:kern w:val="32"/>
        </w:rPr>
        <w:t>Edition</w:t>
      </w:r>
      <w:proofErr w:type="spellEnd"/>
      <w:r w:rsidR="00F4573D" w:rsidRPr="00F4573D">
        <w:rPr>
          <w:kern w:val="32"/>
        </w:rPr>
        <w:t xml:space="preserve"> 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F4573D">
        <w:rPr>
          <w:kern w:val="32"/>
        </w:rPr>
        <w:t xml:space="preserve"> </w:t>
      </w:r>
      <w:r w:rsidR="003B13F1" w:rsidRPr="00F4573D">
        <w:rPr>
          <w:kern w:val="32"/>
        </w:rPr>
        <w:t xml:space="preserve">№ </w:t>
      </w:r>
      <w:r w:rsidR="00F4573D">
        <w:rPr>
          <w:kern w:val="32"/>
        </w:rPr>
        <w:t>223</w:t>
      </w:r>
      <w:r w:rsidR="003B13F1" w:rsidRPr="00F4573D">
        <w:rPr>
          <w:kern w:val="32"/>
        </w:rPr>
        <w:t>-</w:t>
      </w:r>
      <w:r w:rsidR="00672ED3" w:rsidRPr="00F4573D">
        <w:rPr>
          <w:kern w:val="32"/>
        </w:rPr>
        <w:t>2</w:t>
      </w:r>
      <w:r w:rsidR="00382800" w:rsidRPr="00F4573D">
        <w:rPr>
          <w:kern w:val="32"/>
        </w:rPr>
        <w:t>2</w:t>
      </w:r>
      <w:r w:rsidR="00F4573D">
        <w:rPr>
          <w:kern w:val="32"/>
        </w:rPr>
        <w:t xml:space="preserve"> </w:t>
      </w:r>
      <w:r w:rsidR="003B13F1" w:rsidRPr="00F4573D">
        <w:t>(далее – Извещение) сообщаем нижеследующее:</w:t>
      </w:r>
    </w:p>
    <w:p w:rsidR="00F4573D" w:rsidRPr="00F4573D" w:rsidRDefault="00F4573D" w:rsidP="009A7D27">
      <w:pPr>
        <w:ind w:firstLine="708"/>
        <w:jc w:val="both"/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62"/>
        <w:gridCol w:w="3969"/>
      </w:tblGrid>
      <w:tr w:rsidR="003917C2" w:rsidRPr="00F4573D" w:rsidTr="002F443A">
        <w:tc>
          <w:tcPr>
            <w:tcW w:w="567" w:type="dxa"/>
          </w:tcPr>
          <w:p w:rsidR="003917C2" w:rsidRPr="00F4573D" w:rsidRDefault="003917C2" w:rsidP="009A7D27">
            <w:r w:rsidRPr="00F4573D">
              <w:t xml:space="preserve">№ </w:t>
            </w:r>
            <w:proofErr w:type="gramStart"/>
            <w:r w:rsidRPr="00F4573D">
              <w:t>п</w:t>
            </w:r>
            <w:proofErr w:type="gramEnd"/>
            <w:r w:rsidRPr="00F4573D">
              <w:t>/п</w:t>
            </w:r>
          </w:p>
        </w:tc>
        <w:tc>
          <w:tcPr>
            <w:tcW w:w="6062" w:type="dxa"/>
          </w:tcPr>
          <w:p w:rsidR="003917C2" w:rsidRPr="00F4573D" w:rsidRDefault="003917C2" w:rsidP="009A7D27">
            <w:r w:rsidRPr="00F4573D">
              <w:t>Содержание запроса на разъяснение положений Извещения</w:t>
            </w:r>
          </w:p>
        </w:tc>
        <w:tc>
          <w:tcPr>
            <w:tcW w:w="3969" w:type="dxa"/>
          </w:tcPr>
          <w:p w:rsidR="003917C2" w:rsidRPr="00F4573D" w:rsidRDefault="003917C2" w:rsidP="009A7D27">
            <w:pPr>
              <w:jc w:val="both"/>
              <w:rPr>
                <w:bCs/>
              </w:rPr>
            </w:pPr>
            <w:r w:rsidRPr="00F4573D">
              <w:rPr>
                <w:bCs/>
              </w:rPr>
              <w:t>Содержание ответа на запрос:</w:t>
            </w:r>
          </w:p>
          <w:p w:rsidR="003917C2" w:rsidRPr="00F4573D" w:rsidRDefault="003917C2" w:rsidP="009A7D27"/>
        </w:tc>
      </w:tr>
      <w:tr w:rsidR="00F4573D" w:rsidRPr="00F4573D" w:rsidTr="002F443A">
        <w:tc>
          <w:tcPr>
            <w:tcW w:w="567" w:type="dxa"/>
          </w:tcPr>
          <w:p w:rsidR="00F4573D" w:rsidRPr="00F4573D" w:rsidRDefault="00F4573D" w:rsidP="00F4573D">
            <w:pPr>
              <w:jc w:val="center"/>
              <w:rPr>
                <w:sz w:val="20"/>
                <w:szCs w:val="20"/>
              </w:rPr>
            </w:pPr>
            <w:r w:rsidRPr="00F4573D">
              <w:rPr>
                <w:sz w:val="20"/>
                <w:szCs w:val="20"/>
              </w:rPr>
              <w:t>1</w:t>
            </w:r>
          </w:p>
        </w:tc>
        <w:tc>
          <w:tcPr>
            <w:tcW w:w="6062" w:type="dxa"/>
          </w:tcPr>
          <w:p w:rsidR="00F4573D" w:rsidRPr="00F4573D" w:rsidRDefault="00F4573D" w:rsidP="009A7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F4573D">
              <w:rPr>
                <w:sz w:val="20"/>
                <w:szCs w:val="20"/>
              </w:rPr>
              <w:t>ормат поставки (</w:t>
            </w:r>
            <w:proofErr w:type="spellStart"/>
            <w:r w:rsidRPr="00F4573D">
              <w:rPr>
                <w:sz w:val="20"/>
                <w:szCs w:val="20"/>
              </w:rPr>
              <w:t>Box</w:t>
            </w:r>
            <w:proofErr w:type="spellEnd"/>
            <w:r w:rsidRPr="00F4573D">
              <w:rPr>
                <w:sz w:val="20"/>
                <w:szCs w:val="20"/>
              </w:rPr>
              <w:t>, диск или электронный)</w:t>
            </w:r>
          </w:p>
        </w:tc>
        <w:tc>
          <w:tcPr>
            <w:tcW w:w="3969" w:type="dxa"/>
          </w:tcPr>
          <w:p w:rsidR="00F4573D" w:rsidRPr="00F4573D" w:rsidRDefault="00F4573D" w:rsidP="00F4573D">
            <w:pPr>
              <w:rPr>
                <w:bCs/>
                <w:sz w:val="20"/>
                <w:szCs w:val="20"/>
              </w:rPr>
            </w:pPr>
            <w:r w:rsidRPr="00F4573D">
              <w:rPr>
                <w:bCs/>
                <w:sz w:val="20"/>
                <w:szCs w:val="20"/>
              </w:rPr>
              <w:t xml:space="preserve">Согласно Техническому заданию Извещения: </w:t>
            </w:r>
            <w:proofErr w:type="gramStart"/>
            <w:r w:rsidRPr="00F4573D">
              <w:rPr>
                <w:bCs/>
                <w:sz w:val="20"/>
                <w:szCs w:val="20"/>
              </w:rPr>
              <w:t>«</w:t>
            </w:r>
            <w:r w:rsidRPr="00F4573D">
              <w:rPr>
                <w:sz w:val="20"/>
                <w:szCs w:val="20"/>
              </w:rPr>
              <w:t xml:space="preserve">Поставка лицензий на право использования программного обеспечения включает в себя: установочный </w:t>
            </w:r>
            <w:r w:rsidRPr="00F4573D">
              <w:rPr>
                <w:b/>
                <w:sz w:val="20"/>
                <w:szCs w:val="20"/>
                <w:u w:val="single"/>
                <w:lang w:val="en-US"/>
              </w:rPr>
              <w:t>DVD</w:t>
            </w:r>
            <w:r w:rsidRPr="00F4573D">
              <w:rPr>
                <w:b/>
                <w:sz w:val="20"/>
                <w:szCs w:val="20"/>
                <w:u w:val="single"/>
              </w:rPr>
              <w:t xml:space="preserve"> - диск с дистрибутивом, </w:t>
            </w:r>
            <w:r w:rsidRPr="00F4573D">
              <w:rPr>
                <w:b/>
                <w:sz w:val="20"/>
                <w:szCs w:val="20"/>
                <w:u w:val="single"/>
                <w:lang w:val="en-US"/>
              </w:rPr>
              <w:t>DVD</w:t>
            </w:r>
            <w:r w:rsidRPr="00F4573D">
              <w:rPr>
                <w:b/>
                <w:sz w:val="20"/>
                <w:szCs w:val="20"/>
                <w:u w:val="single"/>
              </w:rPr>
              <w:t>- диск с документацией</w:t>
            </w:r>
            <w:r w:rsidRPr="00F4573D">
              <w:rPr>
                <w:sz w:val="20"/>
                <w:szCs w:val="20"/>
              </w:rPr>
              <w:t xml:space="preserve">, формуляр в бумажном виде, упаковки в виде коробки, </w:t>
            </w:r>
            <w:proofErr w:type="spellStart"/>
            <w:r w:rsidRPr="00F4573D">
              <w:rPr>
                <w:sz w:val="20"/>
                <w:szCs w:val="20"/>
              </w:rPr>
              <w:t>стикер</w:t>
            </w:r>
            <w:proofErr w:type="spellEnd"/>
            <w:r w:rsidRPr="00F4573D">
              <w:rPr>
                <w:sz w:val="20"/>
                <w:szCs w:val="20"/>
              </w:rPr>
              <w:t>, специальный защитный знак соответствия Системы сертификации средств защиты информации по требованиям безопасности информации ФСТЭК России (в формуляре номер ФСТЭК проставляется печатью в п.6 Свидетельство о приемке, наклейка СЗЗ клеится на коробку</w:t>
            </w:r>
            <w:proofErr w:type="gramEnd"/>
            <w:r w:rsidRPr="00F4573D">
              <w:rPr>
                <w:sz w:val="20"/>
                <w:szCs w:val="20"/>
              </w:rPr>
              <w:t xml:space="preserve"> с диском), копия сертификата соответствия ФСИЭК России</w:t>
            </w:r>
            <w:r w:rsidRPr="00F4573D">
              <w:rPr>
                <w:bCs/>
                <w:sz w:val="20"/>
                <w:szCs w:val="20"/>
              </w:rPr>
              <w:t>»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F4573D" w:rsidRPr="00F4573D" w:rsidTr="002F443A">
        <w:tc>
          <w:tcPr>
            <w:tcW w:w="567" w:type="dxa"/>
          </w:tcPr>
          <w:p w:rsidR="00F4573D" w:rsidRPr="00F4573D" w:rsidRDefault="00F4573D" w:rsidP="00F4573D">
            <w:pPr>
              <w:jc w:val="center"/>
              <w:rPr>
                <w:sz w:val="20"/>
                <w:szCs w:val="20"/>
              </w:rPr>
            </w:pPr>
            <w:r w:rsidRPr="00F4573D">
              <w:rPr>
                <w:sz w:val="20"/>
                <w:szCs w:val="20"/>
              </w:rPr>
              <w:t>2</w:t>
            </w:r>
          </w:p>
        </w:tc>
        <w:tc>
          <w:tcPr>
            <w:tcW w:w="6062" w:type="dxa"/>
          </w:tcPr>
          <w:p w:rsidR="00F4573D" w:rsidRPr="00F4573D" w:rsidRDefault="00F4573D" w:rsidP="00F4573D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F4573D">
              <w:rPr>
                <w:color w:val="000000"/>
                <w:sz w:val="20"/>
                <w:szCs w:val="20"/>
              </w:rPr>
              <w:t>Тип и срок технической поддержки (привилегированная или стандартная, 12,24 или 36</w:t>
            </w:r>
            <w:proofErr w:type="gramEnd"/>
          </w:p>
          <w:p w:rsidR="00F4573D" w:rsidRPr="00F4573D" w:rsidRDefault="00F4573D" w:rsidP="00F4573D">
            <w:pPr>
              <w:rPr>
                <w:sz w:val="20"/>
                <w:szCs w:val="20"/>
              </w:rPr>
            </w:pPr>
            <w:r w:rsidRPr="00F4573D">
              <w:rPr>
                <w:color w:val="000000"/>
                <w:sz w:val="20"/>
                <w:szCs w:val="20"/>
              </w:rPr>
              <w:t>месяцев)</w:t>
            </w:r>
          </w:p>
        </w:tc>
        <w:tc>
          <w:tcPr>
            <w:tcW w:w="3969" w:type="dxa"/>
          </w:tcPr>
          <w:p w:rsidR="00F4573D" w:rsidRPr="00F4573D" w:rsidRDefault="00F4573D" w:rsidP="00F457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</w:t>
            </w:r>
            <w:r w:rsidRPr="00F4573D">
              <w:rPr>
                <w:bCs/>
                <w:sz w:val="20"/>
                <w:szCs w:val="20"/>
              </w:rPr>
              <w:t xml:space="preserve">ребования к технической </w:t>
            </w:r>
            <w:r>
              <w:rPr>
                <w:bCs/>
                <w:sz w:val="20"/>
                <w:szCs w:val="20"/>
              </w:rPr>
              <w:t>поддержке</w:t>
            </w:r>
            <w:r w:rsidRPr="00F4573D">
              <w:rPr>
                <w:bCs/>
                <w:sz w:val="20"/>
                <w:szCs w:val="20"/>
              </w:rPr>
              <w:t xml:space="preserve"> Заказчик</w:t>
            </w:r>
            <w:r>
              <w:rPr>
                <w:bCs/>
                <w:sz w:val="20"/>
                <w:szCs w:val="20"/>
              </w:rPr>
              <w:t>ом</w:t>
            </w:r>
            <w:r w:rsidRPr="00F4573D">
              <w:rPr>
                <w:bCs/>
                <w:sz w:val="20"/>
                <w:szCs w:val="20"/>
              </w:rPr>
              <w:t xml:space="preserve"> не устан</w:t>
            </w:r>
            <w:r>
              <w:rPr>
                <w:bCs/>
                <w:sz w:val="20"/>
                <w:szCs w:val="20"/>
              </w:rPr>
              <w:t>овлены.</w:t>
            </w:r>
          </w:p>
        </w:tc>
      </w:tr>
      <w:tr w:rsidR="00F4573D" w:rsidRPr="00F4573D" w:rsidTr="002F443A">
        <w:tc>
          <w:tcPr>
            <w:tcW w:w="567" w:type="dxa"/>
          </w:tcPr>
          <w:p w:rsidR="00F4573D" w:rsidRPr="00F4573D" w:rsidRDefault="00F4573D" w:rsidP="00F4573D">
            <w:pPr>
              <w:jc w:val="center"/>
              <w:rPr>
                <w:sz w:val="20"/>
                <w:szCs w:val="20"/>
              </w:rPr>
            </w:pPr>
            <w:r w:rsidRPr="00F4573D">
              <w:rPr>
                <w:sz w:val="20"/>
                <w:szCs w:val="20"/>
              </w:rPr>
              <w:t>3</w:t>
            </w:r>
          </w:p>
        </w:tc>
        <w:tc>
          <w:tcPr>
            <w:tcW w:w="6062" w:type="dxa"/>
          </w:tcPr>
          <w:p w:rsidR="00F4573D" w:rsidRPr="00F4573D" w:rsidRDefault="00F4573D" w:rsidP="009A7D27">
            <w:pPr>
              <w:rPr>
                <w:sz w:val="20"/>
                <w:szCs w:val="20"/>
              </w:rPr>
            </w:pPr>
            <w:r w:rsidRPr="00F4573D">
              <w:rPr>
                <w:color w:val="000000"/>
                <w:sz w:val="20"/>
                <w:szCs w:val="20"/>
              </w:rPr>
              <w:t>На рабочую станцию или на сервер</w:t>
            </w:r>
          </w:p>
        </w:tc>
        <w:tc>
          <w:tcPr>
            <w:tcW w:w="3969" w:type="dxa"/>
          </w:tcPr>
          <w:p w:rsidR="00F4573D" w:rsidRPr="00F4573D" w:rsidRDefault="00F4573D" w:rsidP="00F4573D">
            <w:pPr>
              <w:rPr>
                <w:bCs/>
                <w:sz w:val="20"/>
                <w:szCs w:val="20"/>
              </w:rPr>
            </w:pPr>
            <w:r w:rsidRPr="00F4573D"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п</w:t>
            </w:r>
            <w:r w:rsidRPr="00F4573D">
              <w:rPr>
                <w:bCs/>
                <w:sz w:val="20"/>
                <w:szCs w:val="20"/>
              </w:rPr>
              <w:t>ерационная система на рабочую станцию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3917C2" w:rsidRPr="00F4573D" w:rsidTr="002F443A">
        <w:trPr>
          <w:trHeight w:val="563"/>
        </w:trPr>
        <w:tc>
          <w:tcPr>
            <w:tcW w:w="567" w:type="dxa"/>
          </w:tcPr>
          <w:p w:rsidR="003917C2" w:rsidRPr="00F4573D" w:rsidRDefault="00F4573D" w:rsidP="00F4573D">
            <w:pPr>
              <w:jc w:val="center"/>
              <w:rPr>
                <w:sz w:val="20"/>
                <w:szCs w:val="20"/>
              </w:rPr>
            </w:pPr>
            <w:r w:rsidRPr="00F4573D">
              <w:rPr>
                <w:sz w:val="20"/>
                <w:szCs w:val="20"/>
              </w:rPr>
              <w:t>4</w:t>
            </w:r>
          </w:p>
        </w:tc>
        <w:tc>
          <w:tcPr>
            <w:tcW w:w="6062" w:type="dxa"/>
          </w:tcPr>
          <w:p w:rsidR="00F4573D" w:rsidRPr="00F4573D" w:rsidRDefault="00F4573D" w:rsidP="00F4573D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F4573D">
              <w:rPr>
                <w:rFonts w:eastAsia="Calibri"/>
                <w:color w:val="000000"/>
                <w:sz w:val="20"/>
                <w:szCs w:val="20"/>
              </w:rPr>
              <w:t xml:space="preserve">Передача неисключительных прав на программное обеспечение </w:t>
            </w:r>
            <w:proofErr w:type="spellStart"/>
            <w:r w:rsidRPr="00F4573D">
              <w:rPr>
                <w:rFonts w:eastAsia="Calibri"/>
                <w:color w:val="000000"/>
                <w:sz w:val="20"/>
                <w:szCs w:val="20"/>
              </w:rPr>
              <w:t>Astra</w:t>
            </w:r>
            <w:proofErr w:type="spellEnd"/>
            <w:r w:rsidRPr="00F4573D">
              <w:rPr>
                <w:rFonts w:eastAsia="Calibri"/>
                <w:color w:val="000000"/>
                <w:sz w:val="20"/>
                <w:szCs w:val="20"/>
              </w:rPr>
              <w:t xml:space="preserve"> не может передаваться в собственность Заказчику (либо иное наименование стороны по договору) только по договору поставки (купли-продажи), так как права использования результата интеллектуальной деятельности в рамках указанного договора не переходят.</w:t>
            </w:r>
          </w:p>
          <w:p w:rsidR="00F4573D" w:rsidRPr="00F4573D" w:rsidRDefault="00F4573D" w:rsidP="00F4573D">
            <w:pPr>
              <w:rPr>
                <w:rFonts w:eastAsia="Calibri"/>
                <w:color w:val="000000"/>
                <w:sz w:val="20"/>
                <w:szCs w:val="20"/>
              </w:rPr>
            </w:pPr>
            <w:proofErr w:type="gramStart"/>
            <w:r w:rsidRPr="00F4573D">
              <w:rPr>
                <w:rFonts w:eastAsia="Calibri"/>
                <w:color w:val="000000"/>
                <w:sz w:val="20"/>
                <w:szCs w:val="20"/>
              </w:rPr>
              <w:t xml:space="preserve">В силу п. 1 ст. 1233 Гражданского кодекса РФ (часть 4) (далее по тексту – ГК РФ) правообладатель может распорядиться принадлежащим ему исключительным правом на результат интеллектуальной деятельности или на средство индивидуализации любым не противоречащим закону и существу такого исключительного права способом, в том числе путем его отчуждения по договору другому лицу (договор об отчуждении </w:t>
            </w:r>
            <w:r w:rsidRPr="00F4573D">
              <w:rPr>
                <w:rFonts w:eastAsia="Calibri"/>
                <w:color w:val="000000"/>
                <w:sz w:val="20"/>
                <w:szCs w:val="20"/>
              </w:rPr>
              <w:lastRenderedPageBreak/>
              <w:t>исключительного права) или предоставления другому лицу</w:t>
            </w:r>
            <w:proofErr w:type="gramEnd"/>
            <w:r w:rsidRPr="00F4573D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4573D">
              <w:rPr>
                <w:rFonts w:eastAsia="Calibri"/>
                <w:color w:val="000000"/>
                <w:sz w:val="20"/>
                <w:szCs w:val="20"/>
              </w:rPr>
              <w:t>права использования соответствующих результата интеллектуальной деятельности или средства индивидуализации в установленных договором пределах (лицензионный договор).</w:t>
            </w:r>
            <w:proofErr w:type="gramEnd"/>
          </w:p>
          <w:p w:rsidR="00F4573D" w:rsidRPr="00F4573D" w:rsidRDefault="00F4573D" w:rsidP="00F4573D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F4573D">
              <w:rPr>
                <w:rFonts w:eastAsia="Calibri"/>
                <w:color w:val="000000"/>
                <w:sz w:val="20"/>
                <w:szCs w:val="20"/>
              </w:rPr>
              <w:t>Согласно п. 1 ст. 1235 ГК РФ по лицензионному договору одна сторона - обладатель исключительного права на результат интеллектуальной деятельности или на средство индивидуализации (лицензиар) предоставляет или обязуется предоставить другой стороне (лицензиату) право использования такого результата или такого средства в предусмотренных договором пределах.</w:t>
            </w:r>
          </w:p>
          <w:p w:rsidR="00F4573D" w:rsidRPr="00F4573D" w:rsidRDefault="00F4573D" w:rsidP="00F4573D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F4573D">
              <w:rPr>
                <w:rFonts w:eastAsia="Calibri"/>
                <w:color w:val="000000"/>
                <w:sz w:val="20"/>
                <w:szCs w:val="20"/>
              </w:rPr>
              <w:t>Лицензиат может использовать результат интеллектуальной деятельности или средство индивидуализации только в пределах тех прав и теми способами, которые предусмотрены лицензионным договором. Право использования результата интеллектуальной деятельности или средства индивидуализации, прямо не указанное в лицензионном договоре, не считается предоставленным лицензиату.</w:t>
            </w:r>
          </w:p>
          <w:p w:rsidR="00F4573D" w:rsidRPr="00F4573D" w:rsidRDefault="00F4573D" w:rsidP="00F4573D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F4573D">
              <w:rPr>
                <w:rFonts w:eastAsia="Calibri"/>
                <w:color w:val="000000"/>
                <w:sz w:val="20"/>
                <w:szCs w:val="20"/>
              </w:rPr>
              <w:t>Лицензионный договор заключается в письменной форме (п. 2 ст. 1235 ГК РФ).</w:t>
            </w:r>
          </w:p>
          <w:p w:rsidR="00F4573D" w:rsidRPr="00F4573D" w:rsidRDefault="00F4573D" w:rsidP="00F4573D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F4573D">
              <w:rPr>
                <w:rFonts w:eastAsia="Calibri"/>
                <w:color w:val="000000"/>
                <w:sz w:val="20"/>
                <w:szCs w:val="20"/>
              </w:rPr>
              <w:t>При письменном согласии лицензиара (правообладателя) лицензиат может по договору предоставить право использования результата интеллектуальной деятельности или средства индивидуализации другому лицу (</w:t>
            </w:r>
            <w:proofErr w:type="spellStart"/>
            <w:r w:rsidRPr="00F4573D">
              <w:rPr>
                <w:rFonts w:eastAsia="Calibri"/>
                <w:color w:val="000000"/>
                <w:sz w:val="20"/>
                <w:szCs w:val="20"/>
              </w:rPr>
              <w:t>сублицензионный</w:t>
            </w:r>
            <w:proofErr w:type="spellEnd"/>
            <w:r w:rsidRPr="00F4573D">
              <w:rPr>
                <w:rFonts w:eastAsia="Calibri"/>
                <w:color w:val="000000"/>
                <w:sz w:val="20"/>
                <w:szCs w:val="20"/>
              </w:rPr>
              <w:t xml:space="preserve"> договор) (п. 1 ст. 1238 ГК РФ).</w:t>
            </w:r>
          </w:p>
          <w:p w:rsidR="00F4573D" w:rsidRPr="00F4573D" w:rsidRDefault="00F4573D" w:rsidP="00F4573D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F4573D">
              <w:rPr>
                <w:rFonts w:eastAsia="Calibri"/>
                <w:color w:val="000000"/>
                <w:sz w:val="20"/>
                <w:szCs w:val="20"/>
              </w:rPr>
              <w:t xml:space="preserve">К </w:t>
            </w:r>
            <w:proofErr w:type="spellStart"/>
            <w:r w:rsidRPr="00F4573D">
              <w:rPr>
                <w:rFonts w:eastAsia="Calibri"/>
                <w:color w:val="000000"/>
                <w:sz w:val="20"/>
                <w:szCs w:val="20"/>
              </w:rPr>
              <w:t>сублицензионному</w:t>
            </w:r>
            <w:proofErr w:type="spellEnd"/>
            <w:r w:rsidRPr="00F4573D">
              <w:rPr>
                <w:rFonts w:eastAsia="Calibri"/>
                <w:color w:val="000000"/>
                <w:sz w:val="20"/>
                <w:szCs w:val="20"/>
              </w:rPr>
              <w:t xml:space="preserve"> договору применяются правила настоящего Кодекса о лицензионном договоре (п. 5 ст. 1238 ГК РФ).</w:t>
            </w:r>
          </w:p>
          <w:p w:rsidR="00F4573D" w:rsidRPr="00F4573D" w:rsidRDefault="00F4573D" w:rsidP="00F4573D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F4573D">
              <w:rPr>
                <w:rFonts w:eastAsia="Calibri"/>
                <w:color w:val="000000"/>
                <w:sz w:val="20"/>
                <w:szCs w:val="20"/>
              </w:rPr>
              <w:t xml:space="preserve">Таким образом, между Заказчиком (либо иное наименование стороны по договору) и исполнителем помимо договора поставки (купли-продажи) должен быть заключен </w:t>
            </w:r>
            <w:proofErr w:type="spellStart"/>
            <w:r w:rsidRPr="00F4573D">
              <w:rPr>
                <w:rFonts w:eastAsia="Calibri"/>
                <w:color w:val="000000"/>
                <w:sz w:val="20"/>
                <w:szCs w:val="20"/>
              </w:rPr>
              <w:t>сублицензионный</w:t>
            </w:r>
            <w:proofErr w:type="spellEnd"/>
            <w:r w:rsidRPr="00F4573D">
              <w:rPr>
                <w:rFonts w:eastAsia="Calibri"/>
                <w:color w:val="000000"/>
                <w:sz w:val="20"/>
                <w:szCs w:val="20"/>
              </w:rPr>
              <w:t xml:space="preserve"> договор, иначе право пользование результата интеллектуальной деятельности или средства индивидуализации не будет считаться предоставленным.</w:t>
            </w:r>
          </w:p>
          <w:p w:rsidR="0067158D" w:rsidRPr="00F4573D" w:rsidRDefault="00F4573D" w:rsidP="00F4573D">
            <w:pPr>
              <w:pStyle w:val="ConsPlusNonformat"/>
              <w:tabs>
                <w:tab w:val="left" w:pos="11057"/>
              </w:tabs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4573D">
              <w:rPr>
                <w:rFonts w:ascii="Times New Roman" w:eastAsia="Calibri" w:hAnsi="Times New Roman" w:cs="Times New Roman"/>
                <w:color w:val="000000"/>
              </w:rPr>
              <w:t>Сублицензионный</w:t>
            </w:r>
            <w:proofErr w:type="spellEnd"/>
            <w:r w:rsidRPr="00F4573D">
              <w:rPr>
                <w:rFonts w:ascii="Times New Roman" w:eastAsia="Calibri" w:hAnsi="Times New Roman" w:cs="Times New Roman"/>
                <w:color w:val="000000"/>
              </w:rPr>
              <w:t xml:space="preserve"> договор может быть заключен как дополнительно в виде самостоятельного договора, так и путем внесения отдельных положений </w:t>
            </w:r>
            <w:proofErr w:type="spellStart"/>
            <w:r w:rsidRPr="00F4573D">
              <w:rPr>
                <w:rFonts w:ascii="Times New Roman" w:eastAsia="Calibri" w:hAnsi="Times New Roman" w:cs="Times New Roman"/>
                <w:color w:val="000000"/>
              </w:rPr>
              <w:t>сублицензионного</w:t>
            </w:r>
            <w:proofErr w:type="spellEnd"/>
            <w:r w:rsidRPr="00F4573D">
              <w:rPr>
                <w:rFonts w:ascii="Times New Roman" w:eastAsia="Calibri" w:hAnsi="Times New Roman" w:cs="Times New Roman"/>
                <w:color w:val="000000"/>
              </w:rPr>
              <w:t xml:space="preserve"> договора в договор поставки (купли-продажи) в виде смешанного договора.</w:t>
            </w:r>
          </w:p>
        </w:tc>
        <w:tc>
          <w:tcPr>
            <w:tcW w:w="3969" w:type="dxa"/>
          </w:tcPr>
          <w:p w:rsidR="00F4573D" w:rsidRPr="00F4573D" w:rsidRDefault="00EE1227" w:rsidP="00F4573D">
            <w:pPr>
              <w:rPr>
                <w:kern w:val="32"/>
                <w:sz w:val="20"/>
                <w:szCs w:val="20"/>
              </w:rPr>
            </w:pPr>
            <w:r w:rsidRPr="00F4573D">
              <w:rPr>
                <w:kern w:val="32"/>
                <w:sz w:val="20"/>
                <w:szCs w:val="20"/>
              </w:rPr>
              <w:lastRenderedPageBreak/>
              <w:t xml:space="preserve">В </w:t>
            </w:r>
            <w:r w:rsidR="00C1179A" w:rsidRPr="00F4573D">
              <w:rPr>
                <w:sz w:val="20"/>
                <w:szCs w:val="20"/>
              </w:rPr>
              <w:t xml:space="preserve"> </w:t>
            </w:r>
            <w:r w:rsidR="00F4573D" w:rsidRPr="00F4573D">
              <w:rPr>
                <w:kern w:val="32"/>
                <w:sz w:val="20"/>
                <w:szCs w:val="20"/>
              </w:rPr>
              <w:t>Извещение о проведении закупки</w:t>
            </w:r>
          </w:p>
          <w:p w:rsidR="003D73BD" w:rsidRPr="00F4573D" w:rsidRDefault="00F4573D" w:rsidP="00F4573D">
            <w:pPr>
              <w:rPr>
                <w:kern w:val="32"/>
              </w:rPr>
            </w:pPr>
            <w:r w:rsidRPr="00F4573D">
              <w:rPr>
                <w:kern w:val="32"/>
                <w:sz w:val="20"/>
                <w:szCs w:val="20"/>
              </w:rPr>
              <w:t xml:space="preserve">на поставку лицензии на право использования лицензионного </w:t>
            </w:r>
            <w:bookmarkStart w:id="0" w:name="_GoBack"/>
            <w:bookmarkEnd w:id="0"/>
            <w:r w:rsidRPr="00F4573D">
              <w:rPr>
                <w:kern w:val="32"/>
                <w:sz w:val="20"/>
                <w:szCs w:val="20"/>
              </w:rPr>
              <w:t xml:space="preserve">программного обеспечения </w:t>
            </w:r>
            <w:proofErr w:type="spellStart"/>
            <w:r w:rsidRPr="00F4573D">
              <w:rPr>
                <w:kern w:val="32"/>
                <w:sz w:val="20"/>
                <w:szCs w:val="20"/>
              </w:rPr>
              <w:t>Astra</w:t>
            </w:r>
            <w:proofErr w:type="spellEnd"/>
            <w:r w:rsidRPr="00F4573D">
              <w:rPr>
                <w:kern w:val="32"/>
                <w:sz w:val="20"/>
                <w:szCs w:val="20"/>
              </w:rPr>
              <w:t xml:space="preserve"> </w:t>
            </w:r>
            <w:proofErr w:type="spellStart"/>
            <w:r w:rsidRPr="00F4573D">
              <w:rPr>
                <w:kern w:val="32"/>
                <w:sz w:val="20"/>
                <w:szCs w:val="20"/>
              </w:rPr>
              <w:t>Linux</w:t>
            </w:r>
            <w:proofErr w:type="spellEnd"/>
            <w:r w:rsidRPr="00F4573D">
              <w:rPr>
                <w:kern w:val="32"/>
                <w:sz w:val="20"/>
                <w:szCs w:val="20"/>
              </w:rPr>
              <w:t xml:space="preserve"> </w:t>
            </w:r>
            <w:proofErr w:type="spellStart"/>
            <w:r w:rsidRPr="00F4573D">
              <w:rPr>
                <w:kern w:val="32"/>
                <w:sz w:val="20"/>
                <w:szCs w:val="20"/>
              </w:rPr>
              <w:t>Special</w:t>
            </w:r>
            <w:proofErr w:type="spellEnd"/>
            <w:r w:rsidRPr="00F4573D">
              <w:rPr>
                <w:kern w:val="32"/>
                <w:sz w:val="20"/>
                <w:szCs w:val="20"/>
              </w:rPr>
              <w:t xml:space="preserve"> </w:t>
            </w:r>
            <w:proofErr w:type="spellStart"/>
            <w:r w:rsidRPr="00F4573D">
              <w:rPr>
                <w:kern w:val="32"/>
                <w:sz w:val="20"/>
                <w:szCs w:val="20"/>
              </w:rPr>
              <w:t>Edition</w:t>
            </w:r>
            <w:proofErr w:type="spellEnd"/>
            <w:r w:rsidRPr="00F4573D">
              <w:rPr>
                <w:kern w:val="32"/>
                <w:sz w:val="20"/>
                <w:szCs w:val="20"/>
              </w:rPr>
              <w:t xml:space="preserve"> путем запроса котировок в электронной форме, участниками которого могут являться только субъекты малого и среднего предпринимательства</w:t>
            </w:r>
            <w:r w:rsidR="00155354" w:rsidRPr="00F4573D">
              <w:rPr>
                <w:kern w:val="32"/>
                <w:sz w:val="20"/>
                <w:szCs w:val="20"/>
              </w:rPr>
              <w:t xml:space="preserve"> </w:t>
            </w:r>
            <w:r w:rsidR="00F060FC" w:rsidRPr="00F4573D">
              <w:rPr>
                <w:kern w:val="32"/>
                <w:sz w:val="20"/>
                <w:szCs w:val="20"/>
              </w:rPr>
              <w:t xml:space="preserve">№ </w:t>
            </w:r>
            <w:r w:rsidRPr="00F4573D">
              <w:rPr>
                <w:kern w:val="32"/>
                <w:sz w:val="20"/>
                <w:szCs w:val="20"/>
              </w:rPr>
              <w:t>223</w:t>
            </w:r>
            <w:r w:rsidR="00F060FC" w:rsidRPr="00F4573D">
              <w:rPr>
                <w:kern w:val="32"/>
                <w:sz w:val="20"/>
                <w:szCs w:val="20"/>
              </w:rPr>
              <w:t>-22</w:t>
            </w:r>
            <w:r w:rsidR="00EE1227" w:rsidRPr="00F4573D">
              <w:rPr>
                <w:kern w:val="32"/>
                <w:sz w:val="20"/>
                <w:szCs w:val="20"/>
              </w:rPr>
              <w:t xml:space="preserve"> будут внесены соответствующие изменения.</w:t>
            </w:r>
          </w:p>
        </w:tc>
      </w:tr>
    </w:tbl>
    <w:p w:rsidR="009A7D27" w:rsidRPr="00F4573D" w:rsidRDefault="009A7D27" w:rsidP="00B415E8">
      <w:pPr>
        <w:jc w:val="both"/>
      </w:pPr>
    </w:p>
    <w:p w:rsidR="00B415E8" w:rsidRPr="00F4573D" w:rsidRDefault="00B415E8" w:rsidP="00B415E8">
      <w:pPr>
        <w:jc w:val="both"/>
      </w:pPr>
    </w:p>
    <w:p w:rsidR="0073712E" w:rsidRPr="00F4573D" w:rsidRDefault="0073712E" w:rsidP="00B415E8">
      <w:pPr>
        <w:jc w:val="both"/>
      </w:pPr>
    </w:p>
    <w:p w:rsidR="00B415E8" w:rsidRPr="00F4573D" w:rsidRDefault="00F4573D" w:rsidP="00B415E8">
      <w:pPr>
        <w:jc w:val="both"/>
        <w:rPr>
          <w:b/>
        </w:rPr>
      </w:pPr>
      <w:r>
        <w:rPr>
          <w:b/>
        </w:rPr>
        <w:t>Г</w:t>
      </w:r>
      <w:r w:rsidR="00794C52" w:rsidRPr="00F4573D">
        <w:rPr>
          <w:b/>
        </w:rPr>
        <w:t>лавн</w:t>
      </w:r>
      <w:r>
        <w:rPr>
          <w:b/>
        </w:rPr>
        <w:t>ый</w:t>
      </w:r>
      <w:r w:rsidR="00B415E8" w:rsidRPr="00F4573D">
        <w:rPr>
          <w:b/>
        </w:rPr>
        <w:t xml:space="preserve"> врач</w:t>
      </w:r>
    </w:p>
    <w:p w:rsidR="00794C52" w:rsidRPr="00F4573D" w:rsidRDefault="00B415E8" w:rsidP="00B415E8">
      <w:pPr>
        <w:jc w:val="both"/>
        <w:rPr>
          <w:b/>
        </w:rPr>
      </w:pPr>
      <w:r w:rsidRPr="00F4573D">
        <w:rPr>
          <w:b/>
        </w:rPr>
        <w:t>ОГАУЗ «ИГКБ № 8»</w:t>
      </w:r>
      <w:r w:rsidR="00794C52" w:rsidRPr="00F4573D">
        <w:rPr>
          <w:b/>
        </w:rPr>
        <w:tab/>
      </w:r>
      <w:r w:rsidR="003917C2" w:rsidRPr="00F4573D">
        <w:rPr>
          <w:b/>
        </w:rPr>
        <w:tab/>
      </w:r>
      <w:r w:rsidR="003917C2" w:rsidRPr="00F4573D">
        <w:rPr>
          <w:b/>
        </w:rPr>
        <w:tab/>
      </w:r>
      <w:r w:rsidR="00C1179A" w:rsidRPr="00F4573D">
        <w:rPr>
          <w:b/>
        </w:rPr>
        <w:t xml:space="preserve">                                            </w:t>
      </w:r>
      <w:r w:rsidRPr="00F4573D">
        <w:rPr>
          <w:b/>
        </w:rPr>
        <w:t xml:space="preserve"> _______________/</w:t>
      </w:r>
      <w:r w:rsidR="00F4573D">
        <w:rPr>
          <w:b/>
        </w:rPr>
        <w:t xml:space="preserve">Ж.В. </w:t>
      </w:r>
      <w:proofErr w:type="spellStart"/>
      <w:r w:rsidR="00F4573D">
        <w:rPr>
          <w:b/>
        </w:rPr>
        <w:t>Есева</w:t>
      </w:r>
      <w:proofErr w:type="spellEnd"/>
    </w:p>
    <w:p w:rsidR="00B415E8" w:rsidRPr="00F4573D" w:rsidRDefault="00B415E8" w:rsidP="00B415E8">
      <w:pPr>
        <w:jc w:val="both"/>
        <w:rPr>
          <w:sz w:val="16"/>
          <w:szCs w:val="16"/>
        </w:rPr>
      </w:pPr>
    </w:p>
    <w:p w:rsidR="009E72B7" w:rsidRPr="00F4573D" w:rsidRDefault="0073712E" w:rsidP="00E90BA3">
      <w:pPr>
        <w:jc w:val="both"/>
        <w:rPr>
          <w:sz w:val="16"/>
          <w:szCs w:val="16"/>
        </w:rPr>
      </w:pPr>
      <w:r w:rsidRPr="00F4573D">
        <w:rPr>
          <w:sz w:val="16"/>
          <w:szCs w:val="16"/>
        </w:rPr>
        <w:t xml:space="preserve">Исп.: </w:t>
      </w:r>
      <w:r w:rsidR="00672ED3" w:rsidRPr="00F4573D">
        <w:rPr>
          <w:sz w:val="16"/>
          <w:szCs w:val="16"/>
        </w:rPr>
        <w:t>Земцов А.В.</w:t>
      </w:r>
      <w:r w:rsidRPr="00F4573D">
        <w:rPr>
          <w:sz w:val="16"/>
          <w:szCs w:val="16"/>
        </w:rPr>
        <w:t xml:space="preserve">, юрисконсульт, </w:t>
      </w:r>
      <w:r w:rsidR="00A40B88" w:rsidRPr="00F4573D">
        <w:rPr>
          <w:sz w:val="16"/>
          <w:szCs w:val="16"/>
        </w:rPr>
        <w:t>(3952) 5</w:t>
      </w:r>
      <w:r w:rsidR="000D4DBA" w:rsidRPr="00F4573D">
        <w:rPr>
          <w:sz w:val="16"/>
          <w:szCs w:val="16"/>
        </w:rPr>
        <w:t>0</w:t>
      </w:r>
      <w:r w:rsidR="00A40B88" w:rsidRPr="00F4573D">
        <w:rPr>
          <w:sz w:val="16"/>
          <w:szCs w:val="16"/>
        </w:rPr>
        <w:t>-</w:t>
      </w:r>
      <w:r w:rsidR="00672ED3" w:rsidRPr="00F4573D">
        <w:rPr>
          <w:sz w:val="16"/>
          <w:szCs w:val="16"/>
        </w:rPr>
        <w:t>23-21</w:t>
      </w:r>
    </w:p>
    <w:sectPr w:rsidR="009E72B7" w:rsidRPr="00F4573D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85367"/>
    <w:multiLevelType w:val="hybridMultilevel"/>
    <w:tmpl w:val="1FA45E24"/>
    <w:lvl w:ilvl="0" w:tplc="CA5EFFF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60105D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03A15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26545"/>
    <w:multiLevelType w:val="multilevel"/>
    <w:tmpl w:val="E0C6A51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cs="Times New Roman"/>
        <w:b/>
        <w:bCs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263E0"/>
    <w:rsid w:val="000661F1"/>
    <w:rsid w:val="00077A8C"/>
    <w:rsid w:val="000D4DBA"/>
    <w:rsid w:val="000F5E06"/>
    <w:rsid w:val="00102531"/>
    <w:rsid w:val="00106290"/>
    <w:rsid w:val="001476AC"/>
    <w:rsid w:val="001533D5"/>
    <w:rsid w:val="00155354"/>
    <w:rsid w:val="00155F5D"/>
    <w:rsid w:val="00176F86"/>
    <w:rsid w:val="00196913"/>
    <w:rsid w:val="001A1BEE"/>
    <w:rsid w:val="001B6C3D"/>
    <w:rsid w:val="001C6868"/>
    <w:rsid w:val="001F4339"/>
    <w:rsid w:val="001F4687"/>
    <w:rsid w:val="001F4FC1"/>
    <w:rsid w:val="00206674"/>
    <w:rsid w:val="002163F7"/>
    <w:rsid w:val="00222332"/>
    <w:rsid w:val="00223C85"/>
    <w:rsid w:val="0022701A"/>
    <w:rsid w:val="002B1EAE"/>
    <w:rsid w:val="002C5683"/>
    <w:rsid w:val="002C60E0"/>
    <w:rsid w:val="002F443A"/>
    <w:rsid w:val="00313E8A"/>
    <w:rsid w:val="00316D23"/>
    <w:rsid w:val="003231A3"/>
    <w:rsid w:val="0035164C"/>
    <w:rsid w:val="00382800"/>
    <w:rsid w:val="003917C2"/>
    <w:rsid w:val="00393B69"/>
    <w:rsid w:val="003A1D74"/>
    <w:rsid w:val="003B13F1"/>
    <w:rsid w:val="003B2F96"/>
    <w:rsid w:val="003D73BD"/>
    <w:rsid w:val="00420FA3"/>
    <w:rsid w:val="0049172E"/>
    <w:rsid w:val="00492697"/>
    <w:rsid w:val="004B5B54"/>
    <w:rsid w:val="004C0067"/>
    <w:rsid w:val="004C47A0"/>
    <w:rsid w:val="004F0D59"/>
    <w:rsid w:val="0053188B"/>
    <w:rsid w:val="00535499"/>
    <w:rsid w:val="00535DBB"/>
    <w:rsid w:val="005368ED"/>
    <w:rsid w:val="00536940"/>
    <w:rsid w:val="00554BE1"/>
    <w:rsid w:val="00562320"/>
    <w:rsid w:val="005972D6"/>
    <w:rsid w:val="005D5FCF"/>
    <w:rsid w:val="005E10A3"/>
    <w:rsid w:val="00651148"/>
    <w:rsid w:val="0067158D"/>
    <w:rsid w:val="00671D18"/>
    <w:rsid w:val="00672ED3"/>
    <w:rsid w:val="00696832"/>
    <w:rsid w:val="006A6A27"/>
    <w:rsid w:val="006B5550"/>
    <w:rsid w:val="006C60DE"/>
    <w:rsid w:val="006F415D"/>
    <w:rsid w:val="006F5AE4"/>
    <w:rsid w:val="00703174"/>
    <w:rsid w:val="0071695D"/>
    <w:rsid w:val="007263B3"/>
    <w:rsid w:val="0073712E"/>
    <w:rsid w:val="007516F2"/>
    <w:rsid w:val="00763DDC"/>
    <w:rsid w:val="00786062"/>
    <w:rsid w:val="00794C52"/>
    <w:rsid w:val="007A2D60"/>
    <w:rsid w:val="007B4A59"/>
    <w:rsid w:val="007D0B3A"/>
    <w:rsid w:val="007F1FDF"/>
    <w:rsid w:val="007F7112"/>
    <w:rsid w:val="00822A45"/>
    <w:rsid w:val="00831DBF"/>
    <w:rsid w:val="008367EF"/>
    <w:rsid w:val="00837EB5"/>
    <w:rsid w:val="008473DE"/>
    <w:rsid w:val="00860CFB"/>
    <w:rsid w:val="008736C1"/>
    <w:rsid w:val="008A274B"/>
    <w:rsid w:val="008D42CA"/>
    <w:rsid w:val="009340EF"/>
    <w:rsid w:val="00974122"/>
    <w:rsid w:val="0098544A"/>
    <w:rsid w:val="009A7D27"/>
    <w:rsid w:val="009E72B7"/>
    <w:rsid w:val="00A03E06"/>
    <w:rsid w:val="00A23561"/>
    <w:rsid w:val="00A3113C"/>
    <w:rsid w:val="00A40B88"/>
    <w:rsid w:val="00A535B8"/>
    <w:rsid w:val="00A657DA"/>
    <w:rsid w:val="00AC7509"/>
    <w:rsid w:val="00AC78A0"/>
    <w:rsid w:val="00AD76D5"/>
    <w:rsid w:val="00AE0C15"/>
    <w:rsid w:val="00B2500F"/>
    <w:rsid w:val="00B415E8"/>
    <w:rsid w:val="00BA63E4"/>
    <w:rsid w:val="00BB3336"/>
    <w:rsid w:val="00BC6EBA"/>
    <w:rsid w:val="00BD483F"/>
    <w:rsid w:val="00BD73A4"/>
    <w:rsid w:val="00BF10AD"/>
    <w:rsid w:val="00C07A51"/>
    <w:rsid w:val="00C1146F"/>
    <w:rsid w:val="00C1179A"/>
    <w:rsid w:val="00C13798"/>
    <w:rsid w:val="00C22CB6"/>
    <w:rsid w:val="00C636E9"/>
    <w:rsid w:val="00C742AB"/>
    <w:rsid w:val="00CA5E58"/>
    <w:rsid w:val="00CC57D2"/>
    <w:rsid w:val="00D53B0D"/>
    <w:rsid w:val="00D912EC"/>
    <w:rsid w:val="00DA50AA"/>
    <w:rsid w:val="00E26554"/>
    <w:rsid w:val="00E3536B"/>
    <w:rsid w:val="00E53F58"/>
    <w:rsid w:val="00E704A1"/>
    <w:rsid w:val="00E738D9"/>
    <w:rsid w:val="00E90BA3"/>
    <w:rsid w:val="00EB0C3A"/>
    <w:rsid w:val="00EB2DEB"/>
    <w:rsid w:val="00EB7E9D"/>
    <w:rsid w:val="00EC027D"/>
    <w:rsid w:val="00EE1227"/>
    <w:rsid w:val="00EE167F"/>
    <w:rsid w:val="00EE4D54"/>
    <w:rsid w:val="00F060FC"/>
    <w:rsid w:val="00F4573D"/>
    <w:rsid w:val="00F55429"/>
    <w:rsid w:val="00FA18D8"/>
    <w:rsid w:val="00FB6266"/>
    <w:rsid w:val="00FC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1553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qFormat/>
    <w:rsid w:val="0015535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nsPlusNonformat0">
    <w:name w:val="ConsPlusNonformat Знак"/>
    <w:link w:val="ConsPlusNonformat"/>
    <w:locked/>
    <w:rsid w:val="00155354"/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1553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qFormat/>
    <w:rsid w:val="0015535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nsPlusNonformat0">
    <w:name w:val="ConsPlusNonformat Знак"/>
    <w:link w:val="ConsPlusNonformat"/>
    <w:locked/>
    <w:rsid w:val="00155354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gkb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2022-11-03T06:23:00Z</cp:lastPrinted>
  <dcterms:created xsi:type="dcterms:W3CDTF">2022-11-03T06:23:00Z</dcterms:created>
  <dcterms:modified xsi:type="dcterms:W3CDTF">2022-11-03T06:23:00Z</dcterms:modified>
</cp:coreProperties>
</file>