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E454D5">
        <w:rPr>
          <w:b/>
          <w:kern w:val="32"/>
          <w:sz w:val="28"/>
          <w:szCs w:val="28"/>
        </w:rPr>
        <w:t xml:space="preserve"> </w:t>
      </w:r>
      <w:r w:rsidR="00F25CDA">
        <w:rPr>
          <w:b/>
          <w:sz w:val="28"/>
          <w:szCs w:val="28"/>
        </w:rPr>
        <w:t>электротехнических товаров (кабель)</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E424A">
        <w:rPr>
          <w:b/>
          <w:kern w:val="32"/>
          <w:sz w:val="28"/>
          <w:szCs w:val="28"/>
        </w:rPr>
        <w:t xml:space="preserve"> </w:t>
      </w:r>
      <w:r w:rsidR="00F25CDA">
        <w:rPr>
          <w:b/>
          <w:kern w:val="32"/>
          <w:sz w:val="28"/>
          <w:szCs w:val="28"/>
        </w:rPr>
        <w:t>244-22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w:t>
            </w:r>
            <w:r w:rsidR="002B4C4F">
              <w:rPr>
                <w:b/>
                <w:sz w:val="20"/>
                <w:szCs w:val="20"/>
              </w:rPr>
              <w:t xml:space="preserve">с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25CD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D3D9E">
              <w:rPr>
                <w:b/>
                <w:sz w:val="20"/>
                <w:szCs w:val="20"/>
                <w:u w:val="single"/>
              </w:rPr>
              <w:t xml:space="preserve"> </w:t>
            </w:r>
            <w:r w:rsidR="0015535E">
              <w:rPr>
                <w:sz w:val="20"/>
                <w:szCs w:val="20"/>
              </w:rPr>
              <w:t xml:space="preserve">Поставка </w:t>
            </w:r>
            <w:r w:rsidR="00F25CDA">
              <w:rPr>
                <w:sz w:val="20"/>
                <w:szCs w:val="20"/>
              </w:rPr>
              <w:t>электротехнических товаров (кабель)</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3212C" w:rsidRPr="00AC41D1" w:rsidRDefault="00F25CDA" w:rsidP="00DF3148">
            <w:pPr>
              <w:rPr>
                <w:sz w:val="18"/>
                <w:szCs w:val="18"/>
              </w:rPr>
            </w:pPr>
            <w:r w:rsidRPr="00F25CDA">
              <w:rPr>
                <w:sz w:val="20"/>
                <w:szCs w:val="20"/>
              </w:rPr>
              <w:t>27.32.13.124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3212C" w:rsidP="00F25CDA">
            <w:pPr>
              <w:autoSpaceDE w:val="0"/>
              <w:autoSpaceDN w:val="0"/>
              <w:adjustRightInd w:val="0"/>
              <w:rPr>
                <w:sz w:val="20"/>
                <w:szCs w:val="20"/>
              </w:rPr>
            </w:pPr>
            <w:r>
              <w:rPr>
                <w:sz w:val="20"/>
                <w:szCs w:val="20"/>
              </w:rPr>
              <w:t>4</w:t>
            </w:r>
            <w:r w:rsidR="00F25CDA">
              <w:rPr>
                <w:sz w:val="20"/>
                <w:szCs w:val="20"/>
              </w:rPr>
              <w:t>05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F25CDA">
              <w:rPr>
                <w:sz w:val="20"/>
                <w:szCs w:val="20"/>
              </w:rPr>
              <w:t>03</w:t>
            </w:r>
            <w:r>
              <w:rPr>
                <w:sz w:val="20"/>
                <w:szCs w:val="20"/>
              </w:rPr>
              <w:t>.202</w:t>
            </w:r>
            <w:r w:rsidR="00F25CDA">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 xml:space="preserve">Поставка товара по заявке осуществляется </w:t>
            </w:r>
            <w:r w:rsidR="0003212C">
              <w:rPr>
                <w:sz w:val="20"/>
                <w:szCs w:val="20"/>
              </w:rPr>
              <w:t>в течение 10 (десяти) дней</w:t>
            </w:r>
            <w:r>
              <w:rPr>
                <w:sz w:val="20"/>
                <w:szCs w:val="20"/>
              </w:rPr>
              <w:t xml:space="preserve">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454D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4D3D9E">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w:t>
            </w:r>
            <w:r w:rsidR="0003212C">
              <w:rPr>
                <w:sz w:val="20"/>
                <w:szCs w:val="20"/>
              </w:rPr>
              <w:t xml:space="preserve">первый этаж, </w:t>
            </w:r>
            <w:r w:rsidR="00DC50C9">
              <w:rPr>
                <w:sz w:val="20"/>
                <w:szCs w:val="20"/>
              </w:rPr>
              <w:t>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F25CDA" w:rsidP="00A71262">
            <w:pPr>
              <w:tabs>
                <w:tab w:val="left" w:pos="6022"/>
              </w:tabs>
              <w:ind w:right="72"/>
              <w:rPr>
                <w:sz w:val="20"/>
                <w:szCs w:val="20"/>
              </w:rPr>
            </w:pPr>
            <w:r>
              <w:rPr>
                <w:sz w:val="20"/>
                <w:szCs w:val="20"/>
              </w:rPr>
              <w:t>12</w:t>
            </w:r>
            <w:r w:rsidR="00A71262">
              <w:rPr>
                <w:sz w:val="20"/>
                <w:szCs w:val="20"/>
              </w:rPr>
              <w:t>7</w:t>
            </w:r>
            <w:r>
              <w:rPr>
                <w:sz w:val="20"/>
                <w:szCs w:val="20"/>
              </w:rPr>
              <w:t> </w:t>
            </w:r>
            <w:r w:rsidR="00A71262">
              <w:rPr>
                <w:sz w:val="20"/>
                <w:szCs w:val="20"/>
              </w:rPr>
              <w:t>058</w:t>
            </w:r>
            <w:r>
              <w:rPr>
                <w:sz w:val="20"/>
                <w:szCs w:val="20"/>
              </w:rPr>
              <w:t>,00</w:t>
            </w:r>
            <w:r w:rsidR="002B4C4F" w:rsidRPr="002B4C4F">
              <w:rPr>
                <w:sz w:val="20"/>
                <w:szCs w:val="20"/>
              </w:rPr>
              <w:t xml:space="preserve"> (сто двадцать </w:t>
            </w:r>
            <w:r w:rsidR="00A71262">
              <w:rPr>
                <w:sz w:val="20"/>
                <w:szCs w:val="20"/>
              </w:rPr>
              <w:t>семь</w:t>
            </w:r>
            <w:r>
              <w:rPr>
                <w:sz w:val="20"/>
                <w:szCs w:val="20"/>
              </w:rPr>
              <w:t xml:space="preserve"> тысяч </w:t>
            </w:r>
            <w:r w:rsidR="00A71262">
              <w:rPr>
                <w:sz w:val="20"/>
                <w:szCs w:val="20"/>
              </w:rPr>
              <w:t>пятьдесят восемь</w:t>
            </w:r>
            <w:r>
              <w:rPr>
                <w:sz w:val="20"/>
                <w:szCs w:val="20"/>
              </w:rPr>
              <w:t xml:space="preserve"> рублей</w:t>
            </w:r>
            <w:r w:rsidR="002B4C4F" w:rsidRPr="002B4C4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F25CDA">
            <w:pPr>
              <w:jc w:val="both"/>
              <w:rPr>
                <w:sz w:val="20"/>
                <w:szCs w:val="20"/>
              </w:rPr>
            </w:pPr>
            <w:proofErr w:type="gramStart"/>
            <w:r w:rsidRPr="008024A7">
              <w:rPr>
                <w:sz w:val="20"/>
                <w:szCs w:val="20"/>
              </w:rPr>
              <w:t>С даты публикации</w:t>
            </w:r>
            <w:proofErr w:type="gramEnd"/>
            <w:r w:rsidR="00E454D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7335D">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7335D">
              <w:t xml:space="preserve"> </w:t>
            </w:r>
            <w:r w:rsidRPr="008024A7">
              <w:rPr>
                <w:b/>
                <w:sz w:val="20"/>
                <w:szCs w:val="20"/>
              </w:rPr>
              <w:t>«</w:t>
            </w:r>
            <w:r w:rsidR="00F25CDA">
              <w:rPr>
                <w:b/>
                <w:sz w:val="20"/>
                <w:szCs w:val="20"/>
              </w:rPr>
              <w:t>17</w:t>
            </w:r>
            <w:r w:rsidRPr="008024A7">
              <w:rPr>
                <w:b/>
                <w:sz w:val="20"/>
                <w:szCs w:val="20"/>
              </w:rPr>
              <w:t>»</w:t>
            </w:r>
            <w:r w:rsidR="00AB0C10">
              <w:rPr>
                <w:b/>
                <w:sz w:val="20"/>
                <w:szCs w:val="20"/>
              </w:rPr>
              <w:t xml:space="preserve"> </w:t>
            </w:r>
            <w:r w:rsidR="00F25CDA">
              <w:rPr>
                <w:b/>
                <w:sz w:val="20"/>
                <w:szCs w:val="20"/>
              </w:rPr>
              <w:t>ноября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F25CDA">
              <w:rPr>
                <w:b/>
                <w:sz w:val="20"/>
                <w:szCs w:val="20"/>
              </w:rPr>
              <w:t>24</w:t>
            </w:r>
            <w:r w:rsidRPr="008024A7">
              <w:rPr>
                <w:b/>
                <w:sz w:val="20"/>
                <w:szCs w:val="20"/>
              </w:rPr>
              <w:t xml:space="preserve">» </w:t>
            </w:r>
            <w:r w:rsidR="00F25CDA">
              <w:rPr>
                <w:b/>
                <w:sz w:val="20"/>
                <w:szCs w:val="20"/>
              </w:rPr>
              <w:t>ноября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A7126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A7126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37335D">
              <w:rPr>
                <w:b/>
                <w:sz w:val="20"/>
                <w:szCs w:val="20"/>
              </w:rPr>
              <w:t xml:space="preserve"> </w:t>
            </w:r>
            <w:r w:rsidRPr="008024A7">
              <w:rPr>
                <w:sz w:val="20"/>
                <w:szCs w:val="20"/>
              </w:rPr>
              <w:t>«</w:t>
            </w:r>
            <w:r w:rsidR="00F25CDA">
              <w:rPr>
                <w:sz w:val="20"/>
                <w:szCs w:val="20"/>
              </w:rPr>
              <w:t>17</w:t>
            </w:r>
            <w:r w:rsidR="003223D3">
              <w:rPr>
                <w:sz w:val="20"/>
                <w:szCs w:val="20"/>
              </w:rPr>
              <w:t>»</w:t>
            </w:r>
            <w:r w:rsidR="00AB0C10">
              <w:rPr>
                <w:sz w:val="20"/>
                <w:szCs w:val="20"/>
              </w:rPr>
              <w:t xml:space="preserve"> </w:t>
            </w:r>
            <w:r w:rsidR="00F25CDA">
              <w:rPr>
                <w:sz w:val="20"/>
                <w:szCs w:val="20"/>
              </w:rPr>
              <w:t>ноября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25CDA">
            <w:pPr>
              <w:jc w:val="both"/>
              <w:rPr>
                <w:sz w:val="20"/>
                <w:szCs w:val="20"/>
              </w:rPr>
            </w:pPr>
            <w:r w:rsidRPr="008024A7">
              <w:rPr>
                <w:bCs/>
                <w:sz w:val="20"/>
                <w:szCs w:val="20"/>
              </w:rPr>
              <w:t>«</w:t>
            </w:r>
            <w:r w:rsidR="00F25CDA">
              <w:rPr>
                <w:bCs/>
                <w:sz w:val="20"/>
                <w:szCs w:val="20"/>
              </w:rPr>
              <w:t>24</w:t>
            </w:r>
            <w:r w:rsidRPr="008024A7">
              <w:rPr>
                <w:bCs/>
                <w:sz w:val="20"/>
                <w:szCs w:val="20"/>
              </w:rPr>
              <w:t xml:space="preserve">» </w:t>
            </w:r>
            <w:r w:rsidR="00F25CDA">
              <w:rPr>
                <w:bCs/>
                <w:sz w:val="20"/>
                <w:szCs w:val="20"/>
              </w:rPr>
              <w:t>ноября</w:t>
            </w:r>
            <w:r w:rsidR="00AB0C10">
              <w:rPr>
                <w:bCs/>
                <w:sz w:val="20"/>
                <w:szCs w:val="20"/>
              </w:rPr>
              <w:t xml:space="preserve"> 2022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B4C4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71262" w:rsidP="00DA1FB1">
            <w:pPr>
              <w:autoSpaceDE w:val="0"/>
              <w:autoSpaceDN w:val="0"/>
              <w:adjustRightInd w:val="0"/>
              <w:jc w:val="both"/>
              <w:outlineLvl w:val="1"/>
              <w:rPr>
                <w:sz w:val="20"/>
                <w:szCs w:val="20"/>
              </w:rPr>
            </w:pPr>
            <w:r>
              <w:rPr>
                <w:sz w:val="20"/>
                <w:szCs w:val="20"/>
              </w:rPr>
              <w:t>3 811,74</w:t>
            </w:r>
            <w:r w:rsidR="00DA1FB1" w:rsidRPr="008024A7">
              <w:rPr>
                <w:sz w:val="20"/>
                <w:szCs w:val="20"/>
              </w:rPr>
              <w:t xml:space="preserve"> руб. (</w:t>
            </w:r>
            <w:r w:rsidR="002B4C4F">
              <w:rPr>
                <w:sz w:val="20"/>
                <w:szCs w:val="20"/>
              </w:rPr>
              <w:t>три</w:t>
            </w:r>
            <w:r w:rsidR="00EE424A">
              <w:rPr>
                <w:sz w:val="20"/>
                <w:szCs w:val="20"/>
              </w:rPr>
              <w:t xml:space="preserve"> тысяч</w:t>
            </w:r>
            <w:r w:rsidR="002B4C4F">
              <w:rPr>
                <w:sz w:val="20"/>
                <w:szCs w:val="20"/>
              </w:rPr>
              <w:t>и</w:t>
            </w:r>
            <w:r w:rsidR="00EE424A">
              <w:rPr>
                <w:sz w:val="20"/>
                <w:szCs w:val="20"/>
              </w:rPr>
              <w:t xml:space="preserve"> </w:t>
            </w:r>
            <w:r>
              <w:rPr>
                <w:sz w:val="20"/>
                <w:szCs w:val="20"/>
              </w:rPr>
              <w:t>восемьсот одиннадцать рублей</w:t>
            </w:r>
            <w:r w:rsidR="00F25CDA">
              <w:rPr>
                <w:sz w:val="20"/>
                <w:szCs w:val="20"/>
              </w:rPr>
              <w:t xml:space="preserve"> </w:t>
            </w:r>
            <w:r>
              <w:rPr>
                <w:sz w:val="20"/>
                <w:szCs w:val="20"/>
              </w:rPr>
              <w:t>семьдесят</w:t>
            </w:r>
            <w:r w:rsidR="00F25CDA">
              <w:rPr>
                <w:sz w:val="20"/>
                <w:szCs w:val="20"/>
              </w:rPr>
              <w:t xml:space="preserve">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2B4C4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2B4C4F">
              <w:rPr>
                <w:b/>
                <w:sz w:val="20"/>
                <w:szCs w:val="20"/>
              </w:rPr>
              <w:t xml:space="preserve"> </w:t>
            </w:r>
            <w:r w:rsidRPr="008024A7">
              <w:rPr>
                <w:sz w:val="20"/>
                <w:szCs w:val="20"/>
              </w:rPr>
              <w:t>исполнения договора</w:t>
            </w:r>
            <w:r w:rsidR="002B4C4F">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F25CDA">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F25CDA" w:rsidRPr="00346187" w:rsidRDefault="00DA1FB1" w:rsidP="00F25CDA">
            <w:pPr>
              <w:shd w:val="clear" w:color="auto" w:fill="FFFFFF"/>
              <w:tabs>
                <w:tab w:val="left" w:pos="1701"/>
              </w:tabs>
              <w:jc w:val="both"/>
              <w:rPr>
                <w:sz w:val="20"/>
                <w:szCs w:val="20"/>
              </w:rPr>
            </w:pPr>
            <w:r w:rsidRPr="008024A7">
              <w:rPr>
                <w:sz w:val="20"/>
                <w:szCs w:val="20"/>
              </w:rPr>
              <w:t xml:space="preserve">   </w:t>
            </w:r>
            <w:r w:rsidR="00F25CDA"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F25CDA" w:rsidRPr="00346187" w:rsidRDefault="00F25CDA" w:rsidP="00F25CDA">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F25CDA" w:rsidRPr="00346187" w:rsidRDefault="00F25CDA" w:rsidP="00F25CDA">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F25CDA" w:rsidRPr="00346187" w:rsidRDefault="00F25CDA" w:rsidP="00F25CDA">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F25CDA" w:rsidRPr="00346187" w:rsidRDefault="00F25CDA" w:rsidP="00F25CDA">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25CDA" w:rsidRPr="00346187" w:rsidRDefault="00F25CDA" w:rsidP="00F25CDA">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F25CDA" w:rsidRPr="00346187" w:rsidRDefault="00F25CDA" w:rsidP="00F25CDA">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5CDA" w:rsidRPr="00346187" w:rsidRDefault="00F25CDA" w:rsidP="00F25CDA">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25CDA" w:rsidRPr="00346187" w:rsidRDefault="00F25CDA" w:rsidP="00F25CDA">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25CDA" w:rsidRPr="00346187" w:rsidRDefault="00F25CDA" w:rsidP="00F25CDA">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25CDA" w:rsidRPr="00346187" w:rsidRDefault="00F25CDA" w:rsidP="00F25CDA">
            <w:pPr>
              <w:shd w:val="clear" w:color="auto" w:fill="FFFFFF"/>
              <w:tabs>
                <w:tab w:val="left" w:pos="1701"/>
              </w:tabs>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w:t>
            </w:r>
            <w:r w:rsidRPr="00346187">
              <w:rPr>
                <w:sz w:val="20"/>
                <w:szCs w:val="20"/>
              </w:rPr>
              <w:lastRenderedPageBreak/>
              <w:t xml:space="preserve">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25CDA" w:rsidRPr="00346187" w:rsidRDefault="00F25CDA" w:rsidP="00F25CDA">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25CDA" w:rsidRPr="00346187" w:rsidRDefault="00F25CDA" w:rsidP="00F25CDA">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25CDA" w:rsidRPr="00346187" w:rsidRDefault="00F25CDA" w:rsidP="00F25CDA">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F25CDA" w:rsidP="00F25CDA">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45F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B4C4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B4C4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B4C4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B4C4F">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2B4C4F">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lastRenderedPageBreak/>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B4C4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B4C4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8024A7">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w:t>
            </w:r>
            <w:r w:rsidRPr="00B3692E">
              <w:rPr>
                <w:sz w:val="20"/>
              </w:rPr>
              <w:lastRenderedPageBreak/>
              <w:t>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 xml:space="preserve">обладание участником закупки с участием субъектов малого и среднего </w:t>
            </w:r>
            <w:r w:rsidR="00002A11" w:rsidRPr="008024A7">
              <w:rPr>
                <w:sz w:val="20"/>
                <w:szCs w:val="20"/>
              </w:rPr>
              <w:lastRenderedPageBreak/>
              <w:t>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proofErr w:type="gramStart"/>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4446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F25CDA">
            <w:pPr>
              <w:jc w:val="both"/>
              <w:rPr>
                <w:sz w:val="20"/>
                <w:szCs w:val="20"/>
              </w:rPr>
            </w:pPr>
            <w:r w:rsidRPr="00844467">
              <w:rPr>
                <w:sz w:val="20"/>
                <w:szCs w:val="20"/>
              </w:rPr>
              <w:t>«</w:t>
            </w:r>
            <w:r w:rsidR="00F25CDA">
              <w:rPr>
                <w:sz w:val="20"/>
                <w:szCs w:val="20"/>
              </w:rPr>
              <w:t>23</w:t>
            </w:r>
            <w:r w:rsidR="00487F7E" w:rsidRPr="00844467">
              <w:rPr>
                <w:sz w:val="20"/>
                <w:szCs w:val="20"/>
              </w:rPr>
              <w:t xml:space="preserve">» </w:t>
            </w:r>
            <w:r w:rsidR="00F25CDA">
              <w:rPr>
                <w:sz w:val="20"/>
                <w:szCs w:val="20"/>
              </w:rPr>
              <w:t>ноября</w:t>
            </w:r>
            <w:r w:rsidR="00A43761" w:rsidRPr="00844467">
              <w:rPr>
                <w:sz w:val="20"/>
                <w:szCs w:val="20"/>
              </w:rPr>
              <w:t xml:space="preserve"> </w:t>
            </w:r>
            <w:r w:rsidR="00487F7E" w:rsidRPr="00844467">
              <w:rPr>
                <w:sz w:val="20"/>
                <w:szCs w:val="20"/>
              </w:rPr>
              <w:t>20</w:t>
            </w:r>
            <w:r w:rsidR="000D65F6" w:rsidRPr="00844467">
              <w:rPr>
                <w:sz w:val="20"/>
                <w:szCs w:val="20"/>
              </w:rPr>
              <w:t>2</w:t>
            </w:r>
            <w:r w:rsidR="00D91069" w:rsidRPr="00844467">
              <w:rPr>
                <w:sz w:val="20"/>
                <w:szCs w:val="20"/>
              </w:rPr>
              <w:t>2</w:t>
            </w:r>
            <w:r w:rsidR="00487F7E" w:rsidRPr="00844467">
              <w:rPr>
                <w:sz w:val="20"/>
                <w:szCs w:val="20"/>
              </w:rPr>
              <w:t xml:space="preserve"> г.</w:t>
            </w:r>
            <w:r w:rsidR="00123C79" w:rsidRPr="0084446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F25CDA">
            <w:pPr>
              <w:jc w:val="both"/>
              <w:rPr>
                <w:b/>
                <w:sz w:val="20"/>
                <w:szCs w:val="20"/>
              </w:rPr>
            </w:pPr>
            <w:r w:rsidRPr="00180675">
              <w:rPr>
                <w:b/>
                <w:sz w:val="20"/>
                <w:szCs w:val="20"/>
              </w:rPr>
              <w:t>«</w:t>
            </w:r>
            <w:r w:rsidR="00F25CDA">
              <w:rPr>
                <w:b/>
                <w:sz w:val="20"/>
                <w:szCs w:val="20"/>
              </w:rPr>
              <w:t>24</w:t>
            </w:r>
            <w:r w:rsidR="00AC1546">
              <w:rPr>
                <w:b/>
                <w:sz w:val="20"/>
                <w:szCs w:val="20"/>
              </w:rPr>
              <w:t xml:space="preserve">» </w:t>
            </w:r>
            <w:r w:rsidR="00F25CDA">
              <w:rPr>
                <w:b/>
                <w:sz w:val="20"/>
                <w:szCs w:val="20"/>
              </w:rPr>
              <w:t>ноября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w:t>
            </w:r>
            <w:r w:rsidRPr="008024A7">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 xml:space="preserve">Правительства РФ от 16.09.2016 № 925 «О приоритете товаров российского </w:t>
            </w:r>
            <w:r w:rsidRPr="008024A7">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 xml:space="preserve">Положение об </w:t>
            </w:r>
            <w:r w:rsidRPr="008024A7">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lastRenderedPageBreak/>
              <w:t xml:space="preserve">Участник закупки несет ответственность за представление недостоверных сведений о </w:t>
            </w:r>
            <w:r w:rsidRPr="008024A7">
              <w:rPr>
                <w:sz w:val="20"/>
                <w:szCs w:val="20"/>
              </w:rPr>
              <w:lastRenderedPageBreak/>
              <w:t>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w:t>
            </w:r>
            <w:r w:rsidRPr="008024A7">
              <w:rPr>
                <w:sz w:val="20"/>
                <w:szCs w:val="20"/>
              </w:rPr>
              <w:lastRenderedPageBreak/>
              <w:t>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2B4C4F">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B4C4F">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2B4C4F">
              <w:rPr>
                <w:bCs/>
                <w:sz w:val="20"/>
                <w:szCs w:val="20"/>
              </w:rPr>
              <w:t xml:space="preserve"> </w:t>
            </w:r>
            <w:proofErr w:type="gramStart"/>
            <w:r w:rsidRPr="008024A7">
              <w:rPr>
                <w:bCs/>
                <w:sz w:val="20"/>
                <w:szCs w:val="20"/>
              </w:rPr>
              <w:t>протоколе</w:t>
            </w:r>
            <w:proofErr w:type="gramEnd"/>
            <w:r w:rsidR="002B4C4F">
              <w:rPr>
                <w:bCs/>
                <w:sz w:val="20"/>
                <w:szCs w:val="20"/>
              </w:rPr>
              <w:t xml:space="preserve"> </w:t>
            </w:r>
            <w:r w:rsidRPr="008024A7">
              <w:rPr>
                <w:bCs/>
                <w:sz w:val="20"/>
                <w:szCs w:val="20"/>
              </w:rPr>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8024A7">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2B4C4F">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17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8024A7">
              <w:rPr>
                <w:sz w:val="20"/>
                <w:szCs w:val="20"/>
              </w:rPr>
              <w:lastRenderedPageBreak/>
              <w:t>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w:t>
            </w:r>
            <w:r w:rsidRPr="008024A7">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lastRenderedPageBreak/>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1786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1786B">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17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F25CDA" w:rsidRDefault="00F25CDA" w:rsidP="00B8322C">
      <w:pPr>
        <w:jc w:val="right"/>
        <w:rPr>
          <w:b/>
          <w:bCs/>
          <w:sz w:val="20"/>
          <w:szCs w:val="20"/>
        </w:rPr>
      </w:pPr>
    </w:p>
    <w:p w:rsidR="00835912" w:rsidRDefault="0083591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41786B">
        <w:rPr>
          <w:b/>
          <w:kern w:val="32"/>
          <w:sz w:val="20"/>
          <w:szCs w:val="20"/>
        </w:rPr>
        <w:t xml:space="preserve"> </w:t>
      </w:r>
      <w:r w:rsidR="0015535E">
        <w:rPr>
          <w:b/>
          <w:kern w:val="32"/>
          <w:sz w:val="20"/>
          <w:szCs w:val="20"/>
        </w:rPr>
        <w:t xml:space="preserve">поставку </w:t>
      </w:r>
      <w:r w:rsidR="00F25CDA">
        <w:rPr>
          <w:b/>
          <w:sz w:val="20"/>
          <w:szCs w:val="20"/>
        </w:rPr>
        <w:t>электротехнических товаров (кабель)</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25CDA">
        <w:rPr>
          <w:b/>
          <w:kern w:val="32"/>
          <w:sz w:val="22"/>
          <w:szCs w:val="22"/>
        </w:rPr>
        <w:t>244-22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r w:rsidR="00046016">
        <w:rPr>
          <w:b/>
          <w:bCs/>
          <w:sz w:val="20"/>
          <w:szCs w:val="20"/>
        </w:rPr>
        <w:t xml:space="preserve"> </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F25CDA">
        <w:rPr>
          <w:b/>
          <w:bCs/>
          <w:sz w:val="20"/>
        </w:rPr>
        <w:t>электротехнических товаров (кабель)</w:t>
      </w:r>
    </w:p>
    <w:tbl>
      <w:tblPr>
        <w:tblStyle w:val="a3"/>
        <w:tblW w:w="10315" w:type="dxa"/>
        <w:tblLayout w:type="fixed"/>
        <w:tblLook w:val="04A0" w:firstRow="1" w:lastRow="0" w:firstColumn="1" w:lastColumn="0" w:noHBand="0" w:noVBand="1"/>
      </w:tblPr>
      <w:tblGrid>
        <w:gridCol w:w="533"/>
        <w:gridCol w:w="1560"/>
        <w:gridCol w:w="4819"/>
        <w:gridCol w:w="993"/>
        <w:gridCol w:w="1276"/>
        <w:gridCol w:w="1134"/>
      </w:tblGrid>
      <w:tr w:rsidR="00E525A6" w:rsidTr="00E45FF6">
        <w:tc>
          <w:tcPr>
            <w:tcW w:w="533" w:type="dxa"/>
          </w:tcPr>
          <w:p w:rsidR="00E525A6" w:rsidRDefault="00E525A6" w:rsidP="00576172">
            <w:pPr>
              <w:pStyle w:val="13"/>
              <w:ind w:left="0" w:firstLine="0"/>
              <w:jc w:val="center"/>
              <w:rPr>
                <w:b/>
                <w:bCs/>
                <w:sz w:val="20"/>
              </w:rPr>
            </w:pPr>
            <w:r>
              <w:rPr>
                <w:b/>
                <w:bCs/>
                <w:sz w:val="20"/>
              </w:rPr>
              <w:t xml:space="preserve">№ </w:t>
            </w:r>
            <w:proofErr w:type="gramStart"/>
            <w:r>
              <w:rPr>
                <w:b/>
                <w:bCs/>
                <w:sz w:val="20"/>
              </w:rPr>
              <w:t>п</w:t>
            </w:r>
            <w:proofErr w:type="gramEnd"/>
            <w:r>
              <w:rPr>
                <w:b/>
                <w:bCs/>
                <w:sz w:val="20"/>
              </w:rPr>
              <w:t>/п</w:t>
            </w:r>
          </w:p>
        </w:tc>
        <w:tc>
          <w:tcPr>
            <w:tcW w:w="1560" w:type="dxa"/>
            <w:vAlign w:val="center"/>
          </w:tcPr>
          <w:p w:rsidR="00E525A6" w:rsidRDefault="00E525A6">
            <w:pPr>
              <w:widowControl w:val="0"/>
              <w:jc w:val="center"/>
              <w:rPr>
                <w:b/>
                <w:color w:val="000000"/>
                <w:sz w:val="20"/>
                <w:szCs w:val="20"/>
              </w:rPr>
            </w:pPr>
            <w:r>
              <w:rPr>
                <w:b/>
                <w:sz w:val="20"/>
                <w:szCs w:val="20"/>
              </w:rPr>
              <w:t>Наименование товара</w:t>
            </w:r>
          </w:p>
        </w:tc>
        <w:tc>
          <w:tcPr>
            <w:tcW w:w="4819" w:type="dxa"/>
            <w:vAlign w:val="center"/>
          </w:tcPr>
          <w:p w:rsidR="00E525A6" w:rsidRDefault="00E525A6">
            <w:pPr>
              <w:widowControl w:val="0"/>
              <w:jc w:val="center"/>
              <w:rPr>
                <w:b/>
                <w:color w:val="000000"/>
                <w:sz w:val="20"/>
                <w:szCs w:val="20"/>
              </w:rPr>
            </w:pPr>
            <w:r>
              <w:rPr>
                <w:b/>
                <w:color w:val="000000"/>
                <w:sz w:val="20"/>
                <w:szCs w:val="20"/>
              </w:rPr>
              <w:t>Характеристика товара</w:t>
            </w:r>
          </w:p>
        </w:tc>
        <w:tc>
          <w:tcPr>
            <w:tcW w:w="993" w:type="dxa"/>
            <w:vAlign w:val="center"/>
          </w:tcPr>
          <w:p w:rsidR="00E525A6" w:rsidRDefault="00E525A6">
            <w:pPr>
              <w:widowControl w:val="0"/>
              <w:jc w:val="center"/>
              <w:rPr>
                <w:b/>
                <w:color w:val="000000"/>
                <w:sz w:val="20"/>
                <w:szCs w:val="20"/>
              </w:rPr>
            </w:pPr>
            <w:r>
              <w:rPr>
                <w:b/>
                <w:color w:val="000000"/>
                <w:sz w:val="20"/>
                <w:szCs w:val="20"/>
              </w:rPr>
              <w:t>Ед. изм.</w:t>
            </w:r>
          </w:p>
        </w:tc>
        <w:tc>
          <w:tcPr>
            <w:tcW w:w="1276" w:type="dxa"/>
            <w:vAlign w:val="center"/>
          </w:tcPr>
          <w:p w:rsidR="00E525A6" w:rsidRDefault="00E525A6">
            <w:pPr>
              <w:widowControl w:val="0"/>
              <w:jc w:val="center"/>
              <w:rPr>
                <w:b/>
                <w:color w:val="000000"/>
                <w:sz w:val="20"/>
                <w:szCs w:val="20"/>
              </w:rPr>
            </w:pPr>
            <w:r>
              <w:rPr>
                <w:b/>
                <w:color w:val="000000"/>
                <w:sz w:val="20"/>
                <w:szCs w:val="20"/>
              </w:rPr>
              <w:t>Кол-во</w:t>
            </w:r>
          </w:p>
        </w:tc>
        <w:tc>
          <w:tcPr>
            <w:tcW w:w="1134" w:type="dxa"/>
            <w:vAlign w:val="center"/>
          </w:tcPr>
          <w:p w:rsidR="00E525A6" w:rsidRDefault="00E525A6">
            <w:pPr>
              <w:widowControl w:val="0"/>
              <w:jc w:val="center"/>
              <w:rPr>
                <w:b/>
                <w:color w:val="000000"/>
                <w:sz w:val="20"/>
                <w:szCs w:val="20"/>
              </w:rPr>
            </w:pPr>
            <w:r>
              <w:rPr>
                <w:b/>
                <w:color w:val="000000"/>
                <w:sz w:val="20"/>
                <w:szCs w:val="20"/>
              </w:rPr>
              <w:t>Начальная (максимальная)* цена за ед., руб.</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1</w:t>
            </w:r>
          </w:p>
        </w:tc>
        <w:tc>
          <w:tcPr>
            <w:tcW w:w="1560" w:type="dxa"/>
          </w:tcPr>
          <w:p w:rsidR="00F25CDA" w:rsidRPr="00F25CDA" w:rsidRDefault="00F25CDA" w:rsidP="00F25CDA">
            <w:pPr>
              <w:rPr>
                <w:color w:val="000000"/>
                <w:sz w:val="20"/>
                <w:szCs w:val="20"/>
              </w:rPr>
            </w:pPr>
            <w:r w:rsidRPr="00F25CDA">
              <w:rPr>
                <w:sz w:val="20"/>
                <w:szCs w:val="20"/>
              </w:rPr>
              <w:t>Кабель медный силовой</w:t>
            </w:r>
          </w:p>
        </w:tc>
        <w:tc>
          <w:tcPr>
            <w:tcW w:w="4819" w:type="dxa"/>
          </w:tcPr>
          <w:p w:rsidR="00A96C64" w:rsidRDefault="00F25CDA" w:rsidP="00A96C64">
            <w:pPr>
              <w:rPr>
                <w:sz w:val="20"/>
                <w:szCs w:val="20"/>
              </w:rPr>
            </w:pPr>
            <w:r w:rsidRPr="00F25CDA">
              <w:rPr>
                <w:sz w:val="20"/>
                <w:szCs w:val="20"/>
              </w:rPr>
              <w:t xml:space="preserve">марка ВВГ 3х 2.5 мм, с виниловой оболочкой и изоляцией, плоский. </w:t>
            </w:r>
          </w:p>
          <w:p w:rsidR="00F25CDA" w:rsidRPr="00F25CDA" w:rsidRDefault="00F25CDA" w:rsidP="00A96C64">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200</w:t>
            </w:r>
          </w:p>
        </w:tc>
        <w:tc>
          <w:tcPr>
            <w:tcW w:w="1134" w:type="dxa"/>
          </w:tcPr>
          <w:p w:rsidR="00F25CDA" w:rsidRPr="00F63A4E" w:rsidRDefault="00A96C64" w:rsidP="00F63A4E">
            <w:pPr>
              <w:jc w:val="center"/>
              <w:rPr>
                <w:color w:val="000000"/>
                <w:sz w:val="20"/>
                <w:szCs w:val="18"/>
              </w:rPr>
            </w:pPr>
            <w:r>
              <w:rPr>
                <w:color w:val="000000"/>
                <w:sz w:val="20"/>
                <w:szCs w:val="18"/>
              </w:rPr>
              <w:t>115,50</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2</w:t>
            </w:r>
          </w:p>
        </w:tc>
        <w:tc>
          <w:tcPr>
            <w:tcW w:w="1560" w:type="dxa"/>
          </w:tcPr>
          <w:p w:rsidR="00F25CDA" w:rsidRPr="00F25CDA" w:rsidRDefault="00F25CDA" w:rsidP="00F25CDA">
            <w:pPr>
              <w:rPr>
                <w:color w:val="000000"/>
                <w:sz w:val="20"/>
                <w:szCs w:val="20"/>
              </w:rPr>
            </w:pPr>
            <w:r w:rsidRPr="00F25CDA">
              <w:rPr>
                <w:sz w:val="20"/>
                <w:szCs w:val="20"/>
              </w:rPr>
              <w:t>Кабель медный силовой</w:t>
            </w:r>
          </w:p>
        </w:tc>
        <w:tc>
          <w:tcPr>
            <w:tcW w:w="4819" w:type="dxa"/>
          </w:tcPr>
          <w:p w:rsidR="00A96C64" w:rsidRDefault="00F25CDA" w:rsidP="00F25CDA">
            <w:pPr>
              <w:rPr>
                <w:sz w:val="20"/>
                <w:szCs w:val="20"/>
              </w:rPr>
            </w:pPr>
            <w:r w:rsidRPr="00F25CDA">
              <w:rPr>
                <w:sz w:val="20"/>
                <w:szCs w:val="20"/>
              </w:rPr>
              <w:t xml:space="preserve">марка ВВГ 3х 1.5 мм, с виниловой оболочкой и изоляцией, плоский. </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200</w:t>
            </w:r>
          </w:p>
        </w:tc>
        <w:tc>
          <w:tcPr>
            <w:tcW w:w="1134" w:type="dxa"/>
          </w:tcPr>
          <w:p w:rsidR="00F25CDA" w:rsidRPr="00F63A4E" w:rsidRDefault="00A96C64" w:rsidP="00F63A4E">
            <w:pPr>
              <w:jc w:val="center"/>
              <w:rPr>
                <w:color w:val="000000"/>
                <w:sz w:val="20"/>
                <w:szCs w:val="18"/>
              </w:rPr>
            </w:pPr>
            <w:r>
              <w:rPr>
                <w:color w:val="000000"/>
                <w:sz w:val="20"/>
                <w:szCs w:val="18"/>
              </w:rPr>
              <w:t>75,00</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3</w:t>
            </w:r>
          </w:p>
        </w:tc>
        <w:tc>
          <w:tcPr>
            <w:tcW w:w="1560" w:type="dxa"/>
          </w:tcPr>
          <w:p w:rsidR="00F25CDA" w:rsidRPr="00F25CDA" w:rsidRDefault="00F25CDA" w:rsidP="00F25CDA">
            <w:pPr>
              <w:rPr>
                <w:color w:val="000000"/>
                <w:sz w:val="20"/>
                <w:szCs w:val="20"/>
              </w:rPr>
            </w:pPr>
            <w:r w:rsidRPr="00F25CDA">
              <w:rPr>
                <w:sz w:val="20"/>
                <w:szCs w:val="20"/>
              </w:rPr>
              <w:t>Кабель медный силовой</w:t>
            </w:r>
          </w:p>
        </w:tc>
        <w:tc>
          <w:tcPr>
            <w:tcW w:w="4819" w:type="dxa"/>
          </w:tcPr>
          <w:p w:rsidR="00A96C64" w:rsidRDefault="00F25CDA" w:rsidP="00F25CDA">
            <w:pPr>
              <w:rPr>
                <w:sz w:val="20"/>
                <w:szCs w:val="20"/>
              </w:rPr>
            </w:pPr>
            <w:r w:rsidRPr="00F25CDA">
              <w:rPr>
                <w:sz w:val="20"/>
                <w:szCs w:val="20"/>
              </w:rPr>
              <w:t xml:space="preserve">марка ВВГ 2х 1.5 мм, с виниловой оболочкой и изоляцией, плоский. </w:t>
            </w:r>
          </w:p>
          <w:p w:rsidR="00F25CDA" w:rsidRPr="00F25CDA" w:rsidRDefault="00F25CDA" w:rsidP="00F25CDA">
            <w:pPr>
              <w:rPr>
                <w:sz w:val="20"/>
                <w:szCs w:val="20"/>
              </w:rPr>
            </w:pPr>
            <w:r w:rsidRPr="00F25CDA">
              <w:rPr>
                <w:sz w:val="20"/>
                <w:szCs w:val="20"/>
              </w:rPr>
              <w:t xml:space="preserve">Соответствие ГОСТ 16442-80 </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200</w:t>
            </w:r>
          </w:p>
        </w:tc>
        <w:tc>
          <w:tcPr>
            <w:tcW w:w="1134" w:type="dxa"/>
          </w:tcPr>
          <w:p w:rsidR="00F25CDA" w:rsidRPr="00F63A4E" w:rsidRDefault="00A96C64" w:rsidP="00F63A4E">
            <w:pPr>
              <w:jc w:val="center"/>
              <w:rPr>
                <w:color w:val="000000"/>
                <w:sz w:val="20"/>
                <w:szCs w:val="18"/>
              </w:rPr>
            </w:pPr>
            <w:r>
              <w:rPr>
                <w:color w:val="000000"/>
                <w:sz w:val="20"/>
                <w:szCs w:val="18"/>
              </w:rPr>
              <w:t>51,00</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4</w:t>
            </w:r>
          </w:p>
        </w:tc>
        <w:tc>
          <w:tcPr>
            <w:tcW w:w="1560" w:type="dxa"/>
          </w:tcPr>
          <w:p w:rsidR="00F25CDA" w:rsidRPr="00F25CDA" w:rsidRDefault="00F25CDA" w:rsidP="00F25CDA">
            <w:pPr>
              <w:rPr>
                <w:color w:val="000000"/>
                <w:sz w:val="20"/>
                <w:szCs w:val="20"/>
              </w:rPr>
            </w:pPr>
            <w:r w:rsidRPr="00F25CDA">
              <w:rPr>
                <w:sz w:val="20"/>
                <w:szCs w:val="20"/>
              </w:rPr>
              <w:t>Кабель медный силовой</w:t>
            </w:r>
          </w:p>
        </w:tc>
        <w:tc>
          <w:tcPr>
            <w:tcW w:w="4819" w:type="dxa"/>
          </w:tcPr>
          <w:p w:rsidR="00A96C64" w:rsidRDefault="00F25CDA" w:rsidP="00F25CDA">
            <w:pPr>
              <w:rPr>
                <w:sz w:val="20"/>
                <w:szCs w:val="20"/>
              </w:rPr>
            </w:pPr>
            <w:r w:rsidRPr="00F25CDA">
              <w:rPr>
                <w:sz w:val="20"/>
                <w:szCs w:val="20"/>
              </w:rPr>
              <w:t xml:space="preserve">марка ВВГ 2х 2.5 мм, с виниловой оболочкой и изоляцией, плоский. </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100</w:t>
            </w:r>
          </w:p>
        </w:tc>
        <w:tc>
          <w:tcPr>
            <w:tcW w:w="1134" w:type="dxa"/>
          </w:tcPr>
          <w:p w:rsidR="00F25CDA" w:rsidRPr="00F63A4E" w:rsidRDefault="00A96C64" w:rsidP="00F63A4E">
            <w:pPr>
              <w:jc w:val="center"/>
              <w:rPr>
                <w:color w:val="000000"/>
                <w:sz w:val="20"/>
                <w:szCs w:val="18"/>
              </w:rPr>
            </w:pPr>
            <w:r>
              <w:rPr>
                <w:color w:val="000000"/>
                <w:sz w:val="20"/>
                <w:szCs w:val="18"/>
              </w:rPr>
              <w:t>78,00</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5</w:t>
            </w:r>
          </w:p>
        </w:tc>
        <w:tc>
          <w:tcPr>
            <w:tcW w:w="1560" w:type="dxa"/>
          </w:tcPr>
          <w:p w:rsidR="00F25CDA" w:rsidRPr="00F25CDA" w:rsidRDefault="00F25CDA" w:rsidP="00F25CDA">
            <w:pPr>
              <w:rPr>
                <w:color w:val="000000"/>
                <w:sz w:val="20"/>
                <w:szCs w:val="20"/>
              </w:rPr>
            </w:pPr>
            <w:r w:rsidRPr="00F25CDA">
              <w:rPr>
                <w:sz w:val="20"/>
                <w:szCs w:val="20"/>
              </w:rPr>
              <w:t>Кабель медный силовой</w:t>
            </w:r>
          </w:p>
        </w:tc>
        <w:tc>
          <w:tcPr>
            <w:tcW w:w="4819" w:type="dxa"/>
          </w:tcPr>
          <w:p w:rsidR="00A96C64" w:rsidRDefault="00F25CDA" w:rsidP="00F25CDA">
            <w:pPr>
              <w:rPr>
                <w:sz w:val="20"/>
                <w:szCs w:val="20"/>
              </w:rPr>
            </w:pPr>
            <w:r w:rsidRPr="00F25CDA">
              <w:rPr>
                <w:sz w:val="20"/>
                <w:szCs w:val="20"/>
              </w:rPr>
              <w:t xml:space="preserve">марка ВВГ 3х 6 мм, с виниловой оболочкой и изоляцией, плоский. </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50</w:t>
            </w:r>
          </w:p>
        </w:tc>
        <w:tc>
          <w:tcPr>
            <w:tcW w:w="1134" w:type="dxa"/>
          </w:tcPr>
          <w:p w:rsidR="00F25CDA" w:rsidRPr="00F63A4E" w:rsidRDefault="00A96C64" w:rsidP="00F63A4E">
            <w:pPr>
              <w:jc w:val="center"/>
              <w:rPr>
                <w:color w:val="000000"/>
                <w:sz w:val="20"/>
                <w:szCs w:val="18"/>
              </w:rPr>
            </w:pPr>
            <w:r>
              <w:rPr>
                <w:color w:val="000000"/>
                <w:sz w:val="20"/>
                <w:szCs w:val="18"/>
              </w:rPr>
              <w:t>266,50</w:t>
            </w:r>
          </w:p>
        </w:tc>
      </w:tr>
      <w:tr w:rsidR="00F25CDA" w:rsidTr="00E45FF6">
        <w:tc>
          <w:tcPr>
            <w:tcW w:w="533" w:type="dxa"/>
          </w:tcPr>
          <w:p w:rsidR="00F25CDA" w:rsidRPr="00F25CDA" w:rsidRDefault="00F25CDA" w:rsidP="00F25CDA">
            <w:pPr>
              <w:jc w:val="center"/>
              <w:rPr>
                <w:sz w:val="20"/>
                <w:szCs w:val="20"/>
                <w:lang w:eastAsia="en-US"/>
              </w:rPr>
            </w:pPr>
            <w:r w:rsidRPr="00F25CDA">
              <w:rPr>
                <w:sz w:val="20"/>
                <w:szCs w:val="20"/>
                <w:lang w:eastAsia="en-US"/>
              </w:rPr>
              <w:t>6</w:t>
            </w:r>
          </w:p>
        </w:tc>
        <w:tc>
          <w:tcPr>
            <w:tcW w:w="1560" w:type="dxa"/>
          </w:tcPr>
          <w:p w:rsidR="00F25CDA" w:rsidRPr="00F25CDA" w:rsidRDefault="00F25CDA" w:rsidP="00F25CDA">
            <w:pPr>
              <w:rPr>
                <w:sz w:val="20"/>
                <w:szCs w:val="20"/>
              </w:rPr>
            </w:pPr>
            <w:r w:rsidRPr="00F25CDA">
              <w:rPr>
                <w:sz w:val="20"/>
                <w:szCs w:val="20"/>
              </w:rPr>
              <w:t xml:space="preserve">Кабель – канал  </w:t>
            </w:r>
          </w:p>
        </w:tc>
        <w:tc>
          <w:tcPr>
            <w:tcW w:w="4819" w:type="dxa"/>
          </w:tcPr>
          <w:p w:rsidR="00A96C64" w:rsidRDefault="00F25CDA" w:rsidP="00F25CDA">
            <w:pPr>
              <w:rPr>
                <w:sz w:val="20"/>
                <w:szCs w:val="20"/>
              </w:rPr>
            </w:pPr>
            <w:r w:rsidRPr="00F25CDA">
              <w:rPr>
                <w:sz w:val="20"/>
                <w:szCs w:val="20"/>
              </w:rPr>
              <w:t xml:space="preserve">16*25 мм, для монтажа кабеля и провода любого типа,  </w:t>
            </w:r>
          </w:p>
          <w:p w:rsidR="00A96C64" w:rsidRDefault="00F25CDA" w:rsidP="00F25CDA">
            <w:pPr>
              <w:rPr>
                <w:sz w:val="20"/>
                <w:szCs w:val="20"/>
              </w:rPr>
            </w:pPr>
            <w:r w:rsidRPr="00F25CDA">
              <w:rPr>
                <w:sz w:val="20"/>
                <w:szCs w:val="20"/>
              </w:rPr>
              <w:t xml:space="preserve">Кабель канал состоит из основания и крышки, </w:t>
            </w:r>
            <w:proofErr w:type="gramStart"/>
            <w:r w:rsidRPr="00F25CDA">
              <w:rPr>
                <w:sz w:val="20"/>
                <w:szCs w:val="20"/>
              </w:rPr>
              <w:t>выполненных</w:t>
            </w:r>
            <w:proofErr w:type="gramEnd"/>
            <w:r w:rsidRPr="00F25CDA">
              <w:rPr>
                <w:sz w:val="20"/>
                <w:szCs w:val="20"/>
              </w:rPr>
              <w:t xml:space="preserve"> из высокопрочного ПВХ, не подверженных воздействию ультрафиолета. Толщина стенок – 2,5 мм. </w:t>
            </w:r>
          </w:p>
          <w:p w:rsidR="00A96C64" w:rsidRDefault="00F25CDA" w:rsidP="00F25CDA">
            <w:pPr>
              <w:rPr>
                <w:sz w:val="20"/>
                <w:szCs w:val="20"/>
              </w:rPr>
            </w:pPr>
            <w:r w:rsidRPr="00F25CDA">
              <w:rPr>
                <w:sz w:val="20"/>
                <w:szCs w:val="20"/>
              </w:rPr>
              <w:t xml:space="preserve">Диапазон окружающей среды – 15 до +60°С. Подходит для напольной, настенной и потолочной прокладки. </w:t>
            </w:r>
          </w:p>
          <w:p w:rsidR="00F25CDA" w:rsidRPr="00F25CDA" w:rsidRDefault="00F25CDA" w:rsidP="00F25CDA">
            <w:pPr>
              <w:rPr>
                <w:sz w:val="20"/>
                <w:szCs w:val="20"/>
              </w:rPr>
            </w:pPr>
            <w:r w:rsidRPr="00F25CDA">
              <w:rPr>
                <w:sz w:val="20"/>
                <w:szCs w:val="20"/>
              </w:rPr>
              <w:t>Длина не менее 1м не более 2м</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100</w:t>
            </w:r>
          </w:p>
        </w:tc>
        <w:tc>
          <w:tcPr>
            <w:tcW w:w="1134" w:type="dxa"/>
          </w:tcPr>
          <w:p w:rsidR="00F25CDA" w:rsidRPr="00F63A4E" w:rsidRDefault="00A96C64" w:rsidP="00F63A4E">
            <w:pPr>
              <w:jc w:val="center"/>
              <w:rPr>
                <w:color w:val="000000"/>
                <w:sz w:val="20"/>
                <w:szCs w:val="18"/>
              </w:rPr>
            </w:pPr>
            <w:r>
              <w:rPr>
                <w:color w:val="000000"/>
                <w:sz w:val="20"/>
                <w:szCs w:val="18"/>
              </w:rPr>
              <w:t>58,06</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t>7</w:t>
            </w:r>
          </w:p>
        </w:tc>
        <w:tc>
          <w:tcPr>
            <w:tcW w:w="1560" w:type="dxa"/>
          </w:tcPr>
          <w:p w:rsidR="00F25CDA" w:rsidRPr="00F25CDA" w:rsidRDefault="00F25CDA" w:rsidP="00F25CDA">
            <w:pPr>
              <w:rPr>
                <w:sz w:val="20"/>
                <w:szCs w:val="20"/>
              </w:rPr>
            </w:pPr>
            <w:r w:rsidRPr="00F25CDA">
              <w:rPr>
                <w:sz w:val="20"/>
                <w:szCs w:val="20"/>
              </w:rPr>
              <w:t xml:space="preserve">Кабель – канал  </w:t>
            </w:r>
          </w:p>
        </w:tc>
        <w:tc>
          <w:tcPr>
            <w:tcW w:w="4819" w:type="dxa"/>
          </w:tcPr>
          <w:p w:rsidR="00A96C64" w:rsidRDefault="00F25CDA" w:rsidP="00F25CDA">
            <w:pPr>
              <w:rPr>
                <w:sz w:val="20"/>
                <w:szCs w:val="20"/>
              </w:rPr>
            </w:pPr>
            <w:r w:rsidRPr="00F25CDA">
              <w:rPr>
                <w:sz w:val="20"/>
                <w:szCs w:val="20"/>
              </w:rPr>
              <w:t xml:space="preserve">10*22 мм, для монтажа кабеля и провода любого типа,  </w:t>
            </w:r>
          </w:p>
          <w:p w:rsidR="00A96C64" w:rsidRDefault="00F25CDA" w:rsidP="00F25CDA">
            <w:pPr>
              <w:rPr>
                <w:sz w:val="20"/>
                <w:szCs w:val="20"/>
              </w:rPr>
            </w:pPr>
            <w:r w:rsidRPr="00F25CDA">
              <w:rPr>
                <w:sz w:val="20"/>
                <w:szCs w:val="20"/>
              </w:rPr>
              <w:t xml:space="preserve">Кабель канал состоит из основания и крышки, </w:t>
            </w:r>
            <w:proofErr w:type="gramStart"/>
            <w:r w:rsidRPr="00F25CDA">
              <w:rPr>
                <w:sz w:val="20"/>
                <w:szCs w:val="20"/>
              </w:rPr>
              <w:t>выполненных</w:t>
            </w:r>
            <w:proofErr w:type="gramEnd"/>
            <w:r w:rsidRPr="00F25CDA">
              <w:rPr>
                <w:sz w:val="20"/>
                <w:szCs w:val="20"/>
              </w:rPr>
              <w:t xml:space="preserve"> из высокопрочного ПВХ, не подверженных воздействию ультрафиолета. Толщина стенок – 2,5 мм. </w:t>
            </w:r>
          </w:p>
          <w:p w:rsidR="00A96C64" w:rsidRDefault="00F25CDA" w:rsidP="00F25CDA">
            <w:pPr>
              <w:rPr>
                <w:sz w:val="20"/>
                <w:szCs w:val="20"/>
              </w:rPr>
            </w:pPr>
            <w:r w:rsidRPr="00F25CDA">
              <w:rPr>
                <w:sz w:val="20"/>
                <w:szCs w:val="20"/>
              </w:rPr>
              <w:t xml:space="preserve">Диапазон окружающей среды – 15 до +60°С. Подходит для напольной, настенной и потолочной прокладки. </w:t>
            </w:r>
          </w:p>
          <w:p w:rsidR="00F25CDA" w:rsidRPr="00F25CDA" w:rsidRDefault="00F25CDA" w:rsidP="00F25CDA">
            <w:pPr>
              <w:rPr>
                <w:sz w:val="20"/>
                <w:szCs w:val="20"/>
              </w:rPr>
            </w:pPr>
            <w:r w:rsidRPr="00F25CDA">
              <w:rPr>
                <w:sz w:val="20"/>
                <w:szCs w:val="20"/>
              </w:rPr>
              <w:t>Длина не менее 1м не более 2м</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50</w:t>
            </w:r>
          </w:p>
        </w:tc>
        <w:tc>
          <w:tcPr>
            <w:tcW w:w="1134" w:type="dxa"/>
          </w:tcPr>
          <w:p w:rsidR="00F25CDA" w:rsidRPr="00F63A4E" w:rsidRDefault="00A96C64" w:rsidP="00F63A4E">
            <w:pPr>
              <w:jc w:val="center"/>
              <w:rPr>
                <w:color w:val="000000"/>
                <w:sz w:val="20"/>
                <w:szCs w:val="18"/>
              </w:rPr>
            </w:pPr>
            <w:r>
              <w:rPr>
                <w:color w:val="000000"/>
                <w:sz w:val="20"/>
                <w:szCs w:val="18"/>
              </w:rPr>
              <w:t>38,28</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t>8</w:t>
            </w:r>
          </w:p>
        </w:tc>
        <w:tc>
          <w:tcPr>
            <w:tcW w:w="1560" w:type="dxa"/>
          </w:tcPr>
          <w:p w:rsidR="00F25CDA" w:rsidRPr="00F25CDA" w:rsidRDefault="00F25CDA" w:rsidP="00F25CDA">
            <w:pPr>
              <w:rPr>
                <w:sz w:val="20"/>
                <w:szCs w:val="20"/>
              </w:rPr>
            </w:pPr>
            <w:r w:rsidRPr="00F25CDA">
              <w:rPr>
                <w:sz w:val="20"/>
                <w:szCs w:val="20"/>
              </w:rPr>
              <w:t>Провод соединительный</w:t>
            </w:r>
          </w:p>
        </w:tc>
        <w:tc>
          <w:tcPr>
            <w:tcW w:w="4819" w:type="dxa"/>
          </w:tcPr>
          <w:p w:rsidR="00F25CDA" w:rsidRPr="00F25CDA" w:rsidRDefault="00F25CDA" w:rsidP="00F25CDA">
            <w:pPr>
              <w:rPr>
                <w:sz w:val="20"/>
                <w:szCs w:val="20"/>
              </w:rPr>
            </w:pPr>
            <w:r w:rsidRPr="00F25CDA">
              <w:rPr>
                <w:sz w:val="20"/>
                <w:szCs w:val="20"/>
              </w:rPr>
              <w:t>ПВС 5*6</w:t>
            </w:r>
          </w:p>
          <w:p w:rsidR="00F25CDA" w:rsidRPr="00F25CDA" w:rsidRDefault="00F25CDA" w:rsidP="00F25CDA">
            <w:pPr>
              <w:rPr>
                <w:sz w:val="20"/>
                <w:szCs w:val="20"/>
              </w:rPr>
            </w:pPr>
            <w:r w:rsidRPr="00F25CDA">
              <w:rPr>
                <w:sz w:val="20"/>
                <w:szCs w:val="20"/>
              </w:rPr>
              <w:t>Кол-во жил 5</w:t>
            </w:r>
          </w:p>
          <w:p w:rsidR="00F25CDA" w:rsidRPr="00F25CDA" w:rsidRDefault="00F25CDA" w:rsidP="00F25CDA">
            <w:pPr>
              <w:rPr>
                <w:sz w:val="20"/>
                <w:szCs w:val="20"/>
              </w:rPr>
            </w:pPr>
            <w:r w:rsidRPr="00F25CDA">
              <w:rPr>
                <w:sz w:val="20"/>
                <w:szCs w:val="20"/>
              </w:rPr>
              <w:t>Сечение жилы 6 мм²</w:t>
            </w:r>
          </w:p>
          <w:p w:rsidR="00F25CDA" w:rsidRPr="00F25CDA" w:rsidRDefault="00F25CDA" w:rsidP="00F25CDA">
            <w:pPr>
              <w:rPr>
                <w:sz w:val="20"/>
                <w:szCs w:val="20"/>
              </w:rPr>
            </w:pPr>
            <w:r w:rsidRPr="00F25CDA">
              <w:rPr>
                <w:sz w:val="20"/>
                <w:szCs w:val="20"/>
              </w:rPr>
              <w:t>Поливинилхлоридная изоляция</w:t>
            </w:r>
          </w:p>
          <w:p w:rsidR="00F25CDA" w:rsidRPr="00F25CDA" w:rsidRDefault="00F25CDA" w:rsidP="00F25CDA">
            <w:pPr>
              <w:rPr>
                <w:sz w:val="20"/>
                <w:szCs w:val="20"/>
              </w:rPr>
            </w:pPr>
            <w:r w:rsidRPr="00F25CDA">
              <w:rPr>
                <w:sz w:val="20"/>
                <w:szCs w:val="20"/>
              </w:rPr>
              <w:t>Пожароустойчив</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50</w:t>
            </w:r>
          </w:p>
        </w:tc>
        <w:tc>
          <w:tcPr>
            <w:tcW w:w="1134" w:type="dxa"/>
          </w:tcPr>
          <w:p w:rsidR="00F25CDA" w:rsidRPr="00F63A4E" w:rsidRDefault="00A96C64" w:rsidP="00F63A4E">
            <w:pPr>
              <w:jc w:val="center"/>
              <w:rPr>
                <w:color w:val="000000"/>
                <w:sz w:val="20"/>
                <w:szCs w:val="18"/>
              </w:rPr>
            </w:pPr>
            <w:r>
              <w:rPr>
                <w:color w:val="000000"/>
                <w:sz w:val="20"/>
                <w:szCs w:val="18"/>
              </w:rPr>
              <w:t>459,00</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t>9</w:t>
            </w:r>
          </w:p>
        </w:tc>
        <w:tc>
          <w:tcPr>
            <w:tcW w:w="1560" w:type="dxa"/>
          </w:tcPr>
          <w:p w:rsidR="00F25CDA" w:rsidRPr="00F25CDA" w:rsidRDefault="00F25CDA" w:rsidP="00F25CDA">
            <w:pPr>
              <w:rPr>
                <w:sz w:val="20"/>
                <w:szCs w:val="20"/>
              </w:rPr>
            </w:pPr>
            <w:r w:rsidRPr="00F25CDA">
              <w:rPr>
                <w:sz w:val="20"/>
                <w:szCs w:val="20"/>
              </w:rPr>
              <w:t>Провод соединительный</w:t>
            </w:r>
          </w:p>
        </w:tc>
        <w:tc>
          <w:tcPr>
            <w:tcW w:w="4819" w:type="dxa"/>
          </w:tcPr>
          <w:p w:rsidR="00F25CDA" w:rsidRPr="00F25CDA" w:rsidRDefault="00F25CDA" w:rsidP="00F25CDA">
            <w:pPr>
              <w:rPr>
                <w:sz w:val="20"/>
                <w:szCs w:val="20"/>
              </w:rPr>
            </w:pPr>
            <w:r w:rsidRPr="00F25CDA">
              <w:rPr>
                <w:sz w:val="20"/>
                <w:szCs w:val="20"/>
              </w:rPr>
              <w:t>ПВС 3*6</w:t>
            </w:r>
          </w:p>
          <w:p w:rsidR="00F25CDA" w:rsidRPr="00F25CDA" w:rsidRDefault="00F25CDA" w:rsidP="00F25CDA">
            <w:pPr>
              <w:rPr>
                <w:sz w:val="20"/>
                <w:szCs w:val="20"/>
              </w:rPr>
            </w:pPr>
            <w:r w:rsidRPr="00F25CDA">
              <w:rPr>
                <w:sz w:val="20"/>
                <w:szCs w:val="20"/>
              </w:rPr>
              <w:t>Кол-во жил 3</w:t>
            </w:r>
          </w:p>
          <w:p w:rsidR="00F25CDA" w:rsidRPr="00F25CDA" w:rsidRDefault="00F25CDA" w:rsidP="00F25CDA">
            <w:pPr>
              <w:rPr>
                <w:sz w:val="20"/>
                <w:szCs w:val="20"/>
              </w:rPr>
            </w:pPr>
            <w:r w:rsidRPr="00F25CDA">
              <w:rPr>
                <w:sz w:val="20"/>
                <w:szCs w:val="20"/>
              </w:rPr>
              <w:t>Сечение жилы 6 мм²</w:t>
            </w:r>
          </w:p>
          <w:p w:rsidR="00F25CDA" w:rsidRPr="00F25CDA" w:rsidRDefault="00F25CDA" w:rsidP="00F25CDA">
            <w:pPr>
              <w:rPr>
                <w:sz w:val="20"/>
                <w:szCs w:val="20"/>
              </w:rPr>
            </w:pPr>
            <w:r w:rsidRPr="00F25CDA">
              <w:rPr>
                <w:sz w:val="20"/>
                <w:szCs w:val="20"/>
              </w:rPr>
              <w:t>Поливинилхлоридная изоляция</w:t>
            </w:r>
          </w:p>
          <w:p w:rsidR="00F25CDA" w:rsidRPr="00F25CDA" w:rsidRDefault="00F25CDA" w:rsidP="00F25CDA">
            <w:pPr>
              <w:rPr>
                <w:sz w:val="20"/>
                <w:szCs w:val="20"/>
              </w:rPr>
            </w:pPr>
            <w:r w:rsidRPr="00F25CDA">
              <w:rPr>
                <w:sz w:val="20"/>
                <w:szCs w:val="20"/>
              </w:rPr>
              <w:t>Пожароустойчив</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50</w:t>
            </w:r>
          </w:p>
        </w:tc>
        <w:tc>
          <w:tcPr>
            <w:tcW w:w="1134" w:type="dxa"/>
          </w:tcPr>
          <w:p w:rsidR="00F25CDA" w:rsidRPr="00F63A4E" w:rsidRDefault="00A96C64" w:rsidP="00F63A4E">
            <w:pPr>
              <w:jc w:val="center"/>
              <w:rPr>
                <w:color w:val="000000"/>
                <w:sz w:val="20"/>
                <w:szCs w:val="18"/>
              </w:rPr>
            </w:pPr>
            <w:r>
              <w:rPr>
                <w:color w:val="000000"/>
                <w:sz w:val="20"/>
                <w:szCs w:val="18"/>
              </w:rPr>
              <w:t>305,00</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t>10</w:t>
            </w:r>
          </w:p>
        </w:tc>
        <w:tc>
          <w:tcPr>
            <w:tcW w:w="1560" w:type="dxa"/>
          </w:tcPr>
          <w:p w:rsidR="00F25CDA" w:rsidRPr="00F25CDA" w:rsidRDefault="00F25CDA" w:rsidP="00F25CDA">
            <w:pPr>
              <w:rPr>
                <w:sz w:val="20"/>
                <w:szCs w:val="20"/>
              </w:rPr>
            </w:pPr>
            <w:r w:rsidRPr="00F25CDA">
              <w:rPr>
                <w:sz w:val="20"/>
                <w:szCs w:val="20"/>
              </w:rPr>
              <w:t>Провод соединительный</w:t>
            </w:r>
          </w:p>
        </w:tc>
        <w:tc>
          <w:tcPr>
            <w:tcW w:w="4819" w:type="dxa"/>
          </w:tcPr>
          <w:p w:rsidR="00F25CDA" w:rsidRPr="00F25CDA" w:rsidRDefault="00F25CDA" w:rsidP="00F25CDA">
            <w:pPr>
              <w:rPr>
                <w:sz w:val="20"/>
                <w:szCs w:val="20"/>
              </w:rPr>
            </w:pPr>
            <w:r w:rsidRPr="00F25CDA">
              <w:rPr>
                <w:sz w:val="20"/>
                <w:szCs w:val="20"/>
              </w:rPr>
              <w:t>ПВС 3*0,75</w:t>
            </w:r>
          </w:p>
          <w:p w:rsidR="00F25CDA" w:rsidRPr="00F25CDA" w:rsidRDefault="00F25CDA" w:rsidP="00F25CDA">
            <w:pPr>
              <w:rPr>
                <w:sz w:val="20"/>
                <w:szCs w:val="20"/>
              </w:rPr>
            </w:pPr>
            <w:r w:rsidRPr="00F25CDA">
              <w:rPr>
                <w:sz w:val="20"/>
                <w:szCs w:val="20"/>
              </w:rPr>
              <w:t>Кол-во жил 3</w:t>
            </w:r>
          </w:p>
          <w:p w:rsidR="00F25CDA" w:rsidRPr="00F25CDA" w:rsidRDefault="00F25CDA" w:rsidP="00F25CDA">
            <w:pPr>
              <w:rPr>
                <w:sz w:val="20"/>
                <w:szCs w:val="20"/>
              </w:rPr>
            </w:pPr>
            <w:r w:rsidRPr="00F25CDA">
              <w:rPr>
                <w:sz w:val="20"/>
                <w:szCs w:val="20"/>
              </w:rPr>
              <w:t>Сечение жилы 0,75 мм²</w:t>
            </w:r>
          </w:p>
          <w:p w:rsidR="00F25CDA" w:rsidRPr="00F25CDA" w:rsidRDefault="00F25CDA" w:rsidP="00F25CDA">
            <w:pPr>
              <w:rPr>
                <w:sz w:val="20"/>
                <w:szCs w:val="20"/>
              </w:rPr>
            </w:pPr>
            <w:r w:rsidRPr="00F25CDA">
              <w:rPr>
                <w:sz w:val="20"/>
                <w:szCs w:val="20"/>
              </w:rPr>
              <w:lastRenderedPageBreak/>
              <w:t>Поливинилхлоридная изоляция</w:t>
            </w:r>
          </w:p>
          <w:p w:rsidR="00F25CDA" w:rsidRPr="00F25CDA" w:rsidRDefault="00F25CDA" w:rsidP="00F25CDA">
            <w:pPr>
              <w:rPr>
                <w:sz w:val="20"/>
                <w:szCs w:val="20"/>
              </w:rPr>
            </w:pPr>
            <w:r w:rsidRPr="00F25CDA">
              <w:rPr>
                <w:sz w:val="20"/>
                <w:szCs w:val="20"/>
              </w:rPr>
              <w:t>Пожароустойчив</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lastRenderedPageBreak/>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80</w:t>
            </w:r>
          </w:p>
        </w:tc>
        <w:tc>
          <w:tcPr>
            <w:tcW w:w="1134" w:type="dxa"/>
          </w:tcPr>
          <w:p w:rsidR="00F25CDA" w:rsidRPr="00F63A4E" w:rsidRDefault="00A96C64" w:rsidP="00F63A4E">
            <w:pPr>
              <w:jc w:val="center"/>
              <w:rPr>
                <w:color w:val="000000"/>
                <w:sz w:val="20"/>
                <w:szCs w:val="18"/>
              </w:rPr>
            </w:pPr>
            <w:r>
              <w:rPr>
                <w:color w:val="000000"/>
                <w:sz w:val="20"/>
                <w:szCs w:val="18"/>
              </w:rPr>
              <w:t>45,00</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lastRenderedPageBreak/>
              <w:t>11</w:t>
            </w:r>
          </w:p>
        </w:tc>
        <w:tc>
          <w:tcPr>
            <w:tcW w:w="1560" w:type="dxa"/>
          </w:tcPr>
          <w:p w:rsidR="00F25CDA" w:rsidRPr="00F25CDA" w:rsidRDefault="00F25CDA" w:rsidP="00F25CDA">
            <w:pPr>
              <w:rPr>
                <w:sz w:val="20"/>
                <w:szCs w:val="20"/>
              </w:rPr>
            </w:pPr>
            <w:r w:rsidRPr="00F25CDA">
              <w:rPr>
                <w:sz w:val="20"/>
                <w:szCs w:val="20"/>
              </w:rPr>
              <w:t>Шнур соединительный</w:t>
            </w:r>
          </w:p>
        </w:tc>
        <w:tc>
          <w:tcPr>
            <w:tcW w:w="4819" w:type="dxa"/>
          </w:tcPr>
          <w:p w:rsidR="00F25CDA" w:rsidRPr="00F25CDA" w:rsidRDefault="00F25CDA" w:rsidP="00F25CDA">
            <w:pPr>
              <w:rPr>
                <w:sz w:val="20"/>
                <w:szCs w:val="20"/>
              </w:rPr>
            </w:pPr>
            <w:r w:rsidRPr="00F25CDA">
              <w:rPr>
                <w:sz w:val="20"/>
                <w:szCs w:val="20"/>
              </w:rPr>
              <w:t>ШВВП 2*0,75</w:t>
            </w:r>
          </w:p>
          <w:p w:rsidR="00F25CDA" w:rsidRPr="00F25CDA" w:rsidRDefault="00F25CDA" w:rsidP="00F25CDA">
            <w:pPr>
              <w:rPr>
                <w:sz w:val="20"/>
                <w:szCs w:val="20"/>
              </w:rPr>
            </w:pPr>
            <w:r w:rsidRPr="00F25CDA">
              <w:rPr>
                <w:sz w:val="20"/>
                <w:szCs w:val="20"/>
              </w:rPr>
              <w:t>Кол-во жил 2</w:t>
            </w:r>
          </w:p>
          <w:p w:rsidR="00F25CDA" w:rsidRPr="00F25CDA" w:rsidRDefault="00F25CDA" w:rsidP="00F25CDA">
            <w:pPr>
              <w:rPr>
                <w:sz w:val="20"/>
                <w:szCs w:val="20"/>
              </w:rPr>
            </w:pPr>
            <w:r w:rsidRPr="00F25CDA">
              <w:rPr>
                <w:sz w:val="20"/>
                <w:szCs w:val="20"/>
              </w:rPr>
              <w:t>Сечение жилы 0,75 мм²</w:t>
            </w:r>
          </w:p>
          <w:p w:rsidR="00F25CDA" w:rsidRPr="00F25CDA" w:rsidRDefault="00F25CDA" w:rsidP="00F25CDA">
            <w:pPr>
              <w:rPr>
                <w:sz w:val="20"/>
                <w:szCs w:val="20"/>
              </w:rPr>
            </w:pPr>
            <w:r w:rsidRPr="00F25CDA">
              <w:rPr>
                <w:sz w:val="20"/>
                <w:szCs w:val="20"/>
              </w:rPr>
              <w:t>Номинальное напряжение до 380В</w:t>
            </w:r>
          </w:p>
          <w:p w:rsidR="00F25CDA" w:rsidRPr="00F25CDA" w:rsidRDefault="00F25CDA" w:rsidP="00F25CDA">
            <w:pPr>
              <w:rPr>
                <w:sz w:val="20"/>
                <w:szCs w:val="20"/>
              </w:rPr>
            </w:pPr>
            <w:r w:rsidRPr="00F25CDA">
              <w:rPr>
                <w:sz w:val="20"/>
                <w:szCs w:val="20"/>
              </w:rPr>
              <w:t>ПВХ пластиката изоляция</w:t>
            </w:r>
          </w:p>
          <w:p w:rsidR="00F25CDA" w:rsidRPr="00F25CDA" w:rsidRDefault="00F25CDA" w:rsidP="00F25CDA">
            <w:pPr>
              <w:rPr>
                <w:sz w:val="20"/>
                <w:szCs w:val="20"/>
              </w:rPr>
            </w:pPr>
            <w:r w:rsidRPr="00F25CDA">
              <w:rPr>
                <w:sz w:val="20"/>
                <w:szCs w:val="20"/>
              </w:rPr>
              <w:t>Оболочка из ПВХ пластиката</w:t>
            </w:r>
          </w:p>
          <w:p w:rsidR="00F25CDA" w:rsidRPr="00F25CDA" w:rsidRDefault="00F25CDA" w:rsidP="00F25CDA">
            <w:pPr>
              <w:rPr>
                <w:sz w:val="20"/>
                <w:szCs w:val="20"/>
              </w:rPr>
            </w:pPr>
            <w:r w:rsidRPr="00F25CDA">
              <w:rPr>
                <w:sz w:val="20"/>
                <w:szCs w:val="20"/>
              </w:rPr>
              <w:t>Пожароустойчив</w:t>
            </w:r>
          </w:p>
          <w:p w:rsidR="00F25CDA" w:rsidRPr="00F25CDA" w:rsidRDefault="00F25CDA" w:rsidP="00F25CDA">
            <w:pPr>
              <w:rPr>
                <w:sz w:val="20"/>
                <w:szCs w:val="20"/>
              </w:rPr>
            </w:pPr>
            <w:r w:rsidRPr="00F25CDA">
              <w:rPr>
                <w:sz w:val="20"/>
                <w:szCs w:val="20"/>
              </w:rPr>
              <w:t>Соответствие ГОСТ 16442-80</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80</w:t>
            </w:r>
          </w:p>
        </w:tc>
        <w:tc>
          <w:tcPr>
            <w:tcW w:w="1134" w:type="dxa"/>
          </w:tcPr>
          <w:p w:rsidR="00F25CDA" w:rsidRPr="00F63A4E" w:rsidRDefault="00A96C64" w:rsidP="00F63A4E">
            <w:pPr>
              <w:jc w:val="center"/>
              <w:rPr>
                <w:color w:val="000000"/>
                <w:sz w:val="20"/>
                <w:szCs w:val="18"/>
              </w:rPr>
            </w:pPr>
            <w:r>
              <w:rPr>
                <w:color w:val="000000"/>
                <w:sz w:val="20"/>
                <w:szCs w:val="18"/>
              </w:rPr>
              <w:t>36,00</w:t>
            </w:r>
          </w:p>
        </w:tc>
      </w:tr>
      <w:tr w:rsidR="00F25CDA" w:rsidTr="00E45FF6">
        <w:tc>
          <w:tcPr>
            <w:tcW w:w="533" w:type="dxa"/>
          </w:tcPr>
          <w:p w:rsidR="00F25CDA" w:rsidRPr="00F25CDA" w:rsidRDefault="00F25CDA" w:rsidP="00F25CDA">
            <w:pPr>
              <w:rPr>
                <w:sz w:val="20"/>
                <w:szCs w:val="20"/>
                <w:lang w:eastAsia="en-US"/>
              </w:rPr>
            </w:pPr>
            <w:r w:rsidRPr="00F25CDA">
              <w:rPr>
                <w:sz w:val="20"/>
                <w:szCs w:val="20"/>
                <w:lang w:eastAsia="en-US"/>
              </w:rPr>
              <w:t>12</w:t>
            </w:r>
          </w:p>
        </w:tc>
        <w:tc>
          <w:tcPr>
            <w:tcW w:w="1560" w:type="dxa"/>
          </w:tcPr>
          <w:p w:rsidR="00F25CDA" w:rsidRPr="00F25CDA" w:rsidRDefault="00F25CDA" w:rsidP="00F25CDA">
            <w:pPr>
              <w:rPr>
                <w:sz w:val="20"/>
                <w:szCs w:val="20"/>
              </w:rPr>
            </w:pPr>
            <w:r w:rsidRPr="00F25CDA">
              <w:rPr>
                <w:sz w:val="20"/>
                <w:szCs w:val="20"/>
              </w:rPr>
              <w:t xml:space="preserve">Кабель – канал  </w:t>
            </w:r>
          </w:p>
        </w:tc>
        <w:tc>
          <w:tcPr>
            <w:tcW w:w="4819" w:type="dxa"/>
          </w:tcPr>
          <w:p w:rsidR="00A96C64" w:rsidRDefault="00F25CDA" w:rsidP="00F25CDA">
            <w:pPr>
              <w:rPr>
                <w:sz w:val="20"/>
                <w:szCs w:val="20"/>
              </w:rPr>
            </w:pPr>
            <w:r w:rsidRPr="00F25CDA">
              <w:rPr>
                <w:sz w:val="20"/>
                <w:szCs w:val="20"/>
              </w:rPr>
              <w:t xml:space="preserve">40*25 мм, для монтажа кабеля и провода любого типа, </w:t>
            </w:r>
          </w:p>
          <w:p w:rsidR="00A96C64" w:rsidRDefault="00F25CDA" w:rsidP="00F25CDA">
            <w:pPr>
              <w:rPr>
                <w:sz w:val="20"/>
                <w:szCs w:val="20"/>
              </w:rPr>
            </w:pPr>
            <w:r w:rsidRPr="00F25CDA">
              <w:rPr>
                <w:sz w:val="20"/>
                <w:szCs w:val="20"/>
              </w:rPr>
              <w:t xml:space="preserve">Кабель канал состоит из основания и крышки, </w:t>
            </w:r>
            <w:proofErr w:type="gramStart"/>
            <w:r w:rsidRPr="00F25CDA">
              <w:rPr>
                <w:sz w:val="20"/>
                <w:szCs w:val="20"/>
              </w:rPr>
              <w:t>выполненных</w:t>
            </w:r>
            <w:proofErr w:type="gramEnd"/>
            <w:r w:rsidRPr="00F25CDA">
              <w:rPr>
                <w:sz w:val="20"/>
                <w:szCs w:val="20"/>
              </w:rPr>
              <w:t xml:space="preserve"> из высокопрочного ПВХ, не подверженных воздействию ультрафиолета. Толщина стенок – 2,5 мм. </w:t>
            </w:r>
          </w:p>
          <w:p w:rsidR="00A96C64" w:rsidRDefault="00F25CDA" w:rsidP="00F25CDA">
            <w:pPr>
              <w:rPr>
                <w:sz w:val="20"/>
                <w:szCs w:val="20"/>
              </w:rPr>
            </w:pPr>
            <w:r w:rsidRPr="00F25CDA">
              <w:rPr>
                <w:sz w:val="20"/>
                <w:szCs w:val="20"/>
              </w:rPr>
              <w:t xml:space="preserve">Диапазон окружающей среды – 15 до +60°С. Подходит для напольной, настенной и потолочной прокладки. </w:t>
            </w:r>
          </w:p>
          <w:p w:rsidR="00F25CDA" w:rsidRPr="00F25CDA" w:rsidRDefault="00F25CDA" w:rsidP="00F25CDA">
            <w:pPr>
              <w:rPr>
                <w:sz w:val="20"/>
                <w:szCs w:val="20"/>
              </w:rPr>
            </w:pPr>
            <w:r w:rsidRPr="00F25CDA">
              <w:rPr>
                <w:sz w:val="20"/>
                <w:szCs w:val="20"/>
              </w:rPr>
              <w:t>Длина не менее 2м</w:t>
            </w:r>
          </w:p>
        </w:tc>
        <w:tc>
          <w:tcPr>
            <w:tcW w:w="993" w:type="dxa"/>
          </w:tcPr>
          <w:p w:rsidR="00F25CDA" w:rsidRPr="00F25CDA" w:rsidRDefault="00A96C64" w:rsidP="00A96C64">
            <w:pPr>
              <w:jc w:val="center"/>
              <w:rPr>
                <w:sz w:val="20"/>
                <w:szCs w:val="20"/>
                <w:lang w:eastAsia="en-US"/>
              </w:rPr>
            </w:pPr>
            <w:r>
              <w:rPr>
                <w:sz w:val="20"/>
                <w:szCs w:val="20"/>
                <w:lang w:eastAsia="en-US"/>
              </w:rPr>
              <w:t>м.</w:t>
            </w:r>
          </w:p>
        </w:tc>
        <w:tc>
          <w:tcPr>
            <w:tcW w:w="1276" w:type="dxa"/>
          </w:tcPr>
          <w:p w:rsidR="00F25CDA" w:rsidRPr="00F25CDA" w:rsidRDefault="00F25CDA" w:rsidP="00A96C64">
            <w:pPr>
              <w:jc w:val="center"/>
              <w:rPr>
                <w:sz w:val="20"/>
                <w:szCs w:val="20"/>
                <w:lang w:eastAsia="en-US"/>
              </w:rPr>
            </w:pPr>
            <w:r w:rsidRPr="00F25CDA">
              <w:rPr>
                <w:sz w:val="20"/>
                <w:szCs w:val="20"/>
                <w:lang w:eastAsia="en-US"/>
              </w:rPr>
              <w:t>50</w:t>
            </w:r>
          </w:p>
        </w:tc>
        <w:tc>
          <w:tcPr>
            <w:tcW w:w="1134" w:type="dxa"/>
          </w:tcPr>
          <w:p w:rsidR="00F25CDA" w:rsidRPr="00F63A4E" w:rsidRDefault="00A96C64" w:rsidP="00F63A4E">
            <w:pPr>
              <w:jc w:val="center"/>
              <w:rPr>
                <w:color w:val="000000"/>
                <w:sz w:val="20"/>
                <w:szCs w:val="18"/>
              </w:rPr>
            </w:pPr>
            <w:r>
              <w:rPr>
                <w:color w:val="000000"/>
                <w:sz w:val="20"/>
                <w:szCs w:val="18"/>
              </w:rPr>
              <w:t>104,66</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1786B">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Приложение</w:t>
      </w:r>
      <w:bookmarkStart w:id="3" w:name="_GoBack"/>
      <w:bookmarkEnd w:id="3"/>
      <w:r w:rsidRPr="00BE0069">
        <w:rPr>
          <w:rFonts w:ascii="Cuprum" w:hAnsi="Cuprum" w:cs="Tahoma"/>
          <w:b/>
          <w:bCs/>
          <w:sz w:val="20"/>
          <w:szCs w:val="20"/>
        </w:rPr>
        <w:t xml:space="preserve">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41786B">
        <w:rPr>
          <w:b/>
          <w:kern w:val="32"/>
          <w:sz w:val="20"/>
          <w:szCs w:val="20"/>
        </w:rPr>
        <w:t xml:space="preserve"> </w:t>
      </w:r>
      <w:r w:rsidR="0015535E">
        <w:rPr>
          <w:b/>
          <w:kern w:val="32"/>
          <w:sz w:val="20"/>
          <w:szCs w:val="20"/>
        </w:rPr>
        <w:t xml:space="preserve">поставку </w:t>
      </w:r>
      <w:r w:rsidR="00F25CDA">
        <w:rPr>
          <w:b/>
          <w:sz w:val="20"/>
          <w:szCs w:val="20"/>
        </w:rPr>
        <w:t>электротехнических товаров (кабель)</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25CDA">
        <w:rPr>
          <w:b/>
          <w:kern w:val="32"/>
          <w:sz w:val="20"/>
          <w:szCs w:val="20"/>
        </w:rPr>
        <w:t>244-22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25CDA">
        <w:rPr>
          <w:sz w:val="19"/>
          <w:szCs w:val="19"/>
        </w:rPr>
        <w:t>244-22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25CDA">
        <w:rPr>
          <w:b/>
          <w:bCs/>
          <w:sz w:val="19"/>
          <w:szCs w:val="19"/>
        </w:rPr>
        <w:t>электротехнических товаров (кабель)</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25CDA">
        <w:rPr>
          <w:rFonts w:ascii="Times New Roman" w:hAnsi="Times New Roman" w:cs="Times New Roman"/>
          <w:bCs/>
          <w:sz w:val="19"/>
          <w:szCs w:val="19"/>
        </w:rPr>
        <w:t>электротехнических товаров (кабель)</w:t>
      </w:r>
      <w:r w:rsidR="00EE424A">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2.1. </w:t>
      </w:r>
      <w:proofErr w:type="gramStart"/>
      <w:r w:rsidRPr="00AB0C10">
        <w:rPr>
          <w:rFonts w:ascii="Times New Roman" w:hAnsi="Times New Roman"/>
          <w:sz w:val="19"/>
          <w:szCs w:val="19"/>
        </w:rPr>
        <w:t xml:space="preserve">Цена настоящего Договора составляет ____________(прописью) рублей, включает в себя стоимость Товара, НДС </w:t>
      </w:r>
      <w:r w:rsidRPr="00AB0C10">
        <w:rPr>
          <w:rFonts w:ascii="Times New Roman" w:hAnsi="Times New Roman"/>
          <w:i/>
          <w:sz w:val="19"/>
          <w:szCs w:val="19"/>
        </w:rPr>
        <w:t>(в случае, если Поставщик является плательщиком НДС)</w:t>
      </w:r>
      <w:r w:rsidRPr="00AB0C10">
        <w:rPr>
          <w:rFonts w:ascii="Times New Roman" w:hAnsi="Times New Roman"/>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2.2.  Оплата за Товар производится по факту получения Товара на основании счета в течение </w:t>
      </w:r>
      <w:r w:rsidR="00F63A4E">
        <w:rPr>
          <w:rFonts w:ascii="Times New Roman" w:hAnsi="Times New Roman"/>
          <w:sz w:val="19"/>
          <w:szCs w:val="19"/>
        </w:rPr>
        <w:t>7</w:t>
      </w:r>
      <w:r w:rsidRPr="00AB0C10">
        <w:rPr>
          <w:rFonts w:ascii="Times New Roman" w:hAnsi="Times New Roman"/>
          <w:sz w:val="19"/>
          <w:szCs w:val="19"/>
        </w:rPr>
        <w:t xml:space="preserve"> (</w:t>
      </w:r>
      <w:r w:rsidR="00F63A4E">
        <w:rPr>
          <w:rFonts w:ascii="Times New Roman" w:hAnsi="Times New Roman"/>
          <w:sz w:val="19"/>
          <w:szCs w:val="19"/>
        </w:rPr>
        <w:t>семи</w:t>
      </w:r>
      <w:r w:rsidRPr="00AB0C10">
        <w:rPr>
          <w:rFonts w:ascii="Times New Roman" w:hAnsi="Times New Roman"/>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B0C10">
        <w:rPr>
          <w:rFonts w:ascii="Times New Roman" w:hAnsi="Times New Roman"/>
          <w:sz w:val="19"/>
          <w:szCs w:val="19"/>
        </w:rPr>
        <w:t>дств с р</w:t>
      </w:r>
      <w:proofErr w:type="gramEnd"/>
      <w:r w:rsidRPr="00AB0C10">
        <w:rPr>
          <w:rFonts w:ascii="Times New Roman" w:hAnsi="Times New Roman"/>
          <w:sz w:val="19"/>
          <w:szCs w:val="19"/>
        </w:rPr>
        <w:t>асчетного счета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2.4. </w:t>
      </w:r>
      <w:proofErr w:type="gramStart"/>
      <w:r w:rsidRPr="00AB0C10">
        <w:rPr>
          <w:rFonts w:ascii="Times New Roman" w:hAnsi="Times New Roman"/>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0C10">
        <w:rPr>
          <w:rFonts w:ascii="Times New Roman" w:hAnsi="Times New Roman"/>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3. КАЧЕСТВО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AB0C10">
        <w:rPr>
          <w:rFonts w:ascii="Times New Roman" w:hAnsi="Times New Roman"/>
          <w:bCs/>
          <w:spacing w:val="4"/>
          <w:sz w:val="19"/>
          <w:szCs w:val="19"/>
        </w:rPr>
        <w:t>не имеющей дефектов изготовления и транспортировки</w:t>
      </w:r>
      <w:r w:rsidRPr="00AB0C10">
        <w:rPr>
          <w:rFonts w:ascii="Times New Roman" w:hAnsi="Times New Roman"/>
          <w:sz w:val="19"/>
          <w:szCs w:val="19"/>
        </w:rPr>
        <w:t>.</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3.3. Упаковка должна предохранять товар от порчи, утраты товарного вида.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3.4. Тара и упаковка входят в стоимость поставляемого товара.</w:t>
      </w:r>
    </w:p>
    <w:p w:rsidR="00AB0C10" w:rsidRPr="00AB0C10" w:rsidRDefault="00AB0C10" w:rsidP="00AB0C10">
      <w:pPr>
        <w:pStyle w:val="af9"/>
        <w:ind w:firstLine="709"/>
        <w:jc w:val="both"/>
        <w:rPr>
          <w:rFonts w:ascii="Times New Roman" w:hAnsi="Times New Roman"/>
          <w:bCs/>
          <w:sz w:val="19"/>
          <w:szCs w:val="19"/>
        </w:rPr>
      </w:pPr>
      <w:r w:rsidRPr="00AB0C10">
        <w:rPr>
          <w:rFonts w:ascii="Times New Roman" w:hAnsi="Times New Roman"/>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4. СРОКИ И ПОРЯДОК ПОСТАВКИ И ПРИЕМКИ ТОВАРА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4.1. </w:t>
      </w:r>
      <w:proofErr w:type="gramStart"/>
      <w:r w:rsidRPr="00AB0C10">
        <w:rPr>
          <w:rFonts w:ascii="Times New Roman" w:hAnsi="Times New Roman"/>
          <w:sz w:val="19"/>
          <w:szCs w:val="19"/>
        </w:rPr>
        <w:t>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4.2. Тара и упаковка возврату не подлежат.</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4.3. Поставка товара осуществляется силами Поставщика партиями по заявкам Заказчика с момента подписания договора по 31.</w:t>
      </w:r>
      <w:r w:rsidR="00A96C64">
        <w:rPr>
          <w:rFonts w:ascii="Times New Roman" w:hAnsi="Times New Roman"/>
          <w:sz w:val="19"/>
          <w:szCs w:val="19"/>
        </w:rPr>
        <w:t>03</w:t>
      </w:r>
      <w:r w:rsidRPr="00AB0C10">
        <w:rPr>
          <w:rFonts w:ascii="Times New Roman" w:hAnsi="Times New Roman"/>
          <w:sz w:val="19"/>
          <w:szCs w:val="19"/>
        </w:rPr>
        <w:t>.202</w:t>
      </w:r>
      <w:r w:rsidR="00A96C64">
        <w:rPr>
          <w:rFonts w:ascii="Times New Roman" w:hAnsi="Times New Roman"/>
          <w:sz w:val="19"/>
          <w:szCs w:val="19"/>
        </w:rPr>
        <w:t>3</w:t>
      </w:r>
      <w:r w:rsidRPr="00AB0C10">
        <w:rPr>
          <w:rFonts w:ascii="Times New Roman" w:hAnsi="Times New Roman"/>
          <w:sz w:val="19"/>
          <w:szCs w:val="19"/>
        </w:rPr>
        <w:t xml:space="preserve"> г. Поставка товара по заявке Заказчика осуществляется в течение </w:t>
      </w:r>
      <w:r w:rsidR="00A96C64">
        <w:rPr>
          <w:rFonts w:ascii="Times New Roman" w:hAnsi="Times New Roman"/>
          <w:sz w:val="19"/>
          <w:szCs w:val="19"/>
        </w:rPr>
        <w:t>10</w:t>
      </w:r>
      <w:r w:rsidRPr="00AB0C10">
        <w:rPr>
          <w:rFonts w:ascii="Times New Roman" w:hAnsi="Times New Roman"/>
          <w:sz w:val="19"/>
          <w:szCs w:val="19"/>
        </w:rPr>
        <w:t xml:space="preserve"> (</w:t>
      </w:r>
      <w:r w:rsidR="00A96C64">
        <w:rPr>
          <w:rFonts w:ascii="Times New Roman" w:hAnsi="Times New Roman"/>
          <w:sz w:val="19"/>
          <w:szCs w:val="19"/>
        </w:rPr>
        <w:t>десяти</w:t>
      </w:r>
      <w:r w:rsidRPr="00AB0C10">
        <w:rPr>
          <w:rFonts w:ascii="Times New Roman" w:hAnsi="Times New Roman"/>
          <w:sz w:val="19"/>
          <w:szCs w:val="19"/>
        </w:rPr>
        <w:t>) дней с момента подачи такой заявки.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4.5. При доставке Товара Заказчик производит приемку Товара по количеству.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AB0C10">
        <w:rPr>
          <w:rFonts w:ascii="Times New Roman" w:hAnsi="Times New Roman"/>
          <w:sz w:val="19"/>
          <w:szCs w:val="19"/>
        </w:rPr>
        <w:lastRenderedPageBreak/>
        <w:t>18.11.2011 № 223-ФЗ «</w:t>
      </w:r>
      <w:r w:rsidRPr="00AB0C10">
        <w:rPr>
          <w:rFonts w:ascii="Times New Roman" w:eastAsiaTheme="minorHAnsi" w:hAnsi="Times New Roman"/>
          <w:sz w:val="19"/>
          <w:szCs w:val="19"/>
        </w:rPr>
        <w:t xml:space="preserve">О закупках товаров, работ, услуг отдельными видами юридических лиц» </w:t>
      </w:r>
      <w:r w:rsidRPr="00AB0C10">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0C10">
        <w:rPr>
          <w:rFonts w:ascii="Times New Roman" w:hAnsi="Times New Roman"/>
          <w:sz w:val="19"/>
          <w:szCs w:val="19"/>
        </w:rPr>
        <w:t>и</w:t>
      </w:r>
      <w:proofErr w:type="gramEnd"/>
      <w:r w:rsidRPr="00AB0C10">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B0C10">
        <w:rPr>
          <w:rFonts w:ascii="Times New Roman" w:hAnsi="Times New Roman"/>
          <w:sz w:val="19"/>
          <w:szCs w:val="19"/>
        </w:rPr>
        <w:t>.З</w:t>
      </w:r>
      <w:proofErr w:type="gramEnd"/>
      <w:r w:rsidRPr="00AB0C10">
        <w:rPr>
          <w:rFonts w:ascii="Times New Roman" w:hAnsi="Times New Roman"/>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4.9.</w:t>
      </w:r>
      <w:r w:rsidRPr="00AB0C10">
        <w:rPr>
          <w:rFonts w:ascii="Times New Roman" w:hAnsi="Times New Roman"/>
          <w:sz w:val="19"/>
          <w:szCs w:val="19"/>
        </w:rPr>
        <w:t xml:space="preserve"> Риск случайной гибели Товара переходит от Поставщика к Заказчику с момента подписания товарной накладной.</w:t>
      </w:r>
    </w:p>
    <w:p w:rsidR="00AB0C10" w:rsidRPr="00AB0C10" w:rsidRDefault="00AB0C10" w:rsidP="00AB0C10">
      <w:pPr>
        <w:pStyle w:val="af9"/>
        <w:ind w:firstLine="709"/>
        <w:jc w:val="both"/>
        <w:rPr>
          <w:rFonts w:ascii="Times New Roman" w:hAnsi="Times New Roman"/>
          <w:color w:val="000000"/>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noProof/>
          <w:sz w:val="19"/>
          <w:szCs w:val="19"/>
        </w:rPr>
        <w:t>5.</w:t>
      </w:r>
      <w:r w:rsidRPr="00AB0C10">
        <w:rPr>
          <w:rFonts w:ascii="Times New Roman" w:hAnsi="Times New Roman"/>
          <w:b/>
          <w:sz w:val="19"/>
          <w:szCs w:val="19"/>
        </w:rPr>
        <w:t xml:space="preserve"> ОБЯЗАННОСТИ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5.1. </w:t>
      </w:r>
      <w:r w:rsidRPr="00AB0C10">
        <w:rPr>
          <w:rFonts w:ascii="Times New Roman" w:hAnsi="Times New Roman"/>
          <w:sz w:val="19"/>
          <w:szCs w:val="19"/>
          <w:u w:val="single"/>
        </w:rPr>
        <w:t>Поставщик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5.2. </w:t>
      </w:r>
      <w:r w:rsidRPr="00AB0C10">
        <w:rPr>
          <w:rFonts w:ascii="Times New Roman" w:hAnsi="Times New Roman"/>
          <w:sz w:val="19"/>
          <w:szCs w:val="19"/>
          <w:u w:val="single"/>
        </w:rPr>
        <w:t>Заказчик обязуется: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5.2.1. Принять и оплатить Товар в соответствии с п. 2.2. настоящего Договора.</w:t>
      </w:r>
    </w:p>
    <w:p w:rsidR="00AB0C10" w:rsidRPr="00AB0C10" w:rsidRDefault="00AB0C10" w:rsidP="00AB0C10">
      <w:pPr>
        <w:pStyle w:val="af9"/>
        <w:ind w:firstLine="709"/>
        <w:jc w:val="both"/>
        <w:rPr>
          <w:rFonts w:ascii="Times New Roman" w:hAnsi="Times New Roman"/>
          <w:b/>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6. ОТВЕТСТВЕННОСТЬ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6.1.</w:t>
      </w:r>
      <w:r w:rsidRPr="00AB0C10">
        <w:rPr>
          <w:rFonts w:ascii="Times New Roman" w:hAnsi="Times New Roman"/>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6.2.</w:t>
      </w:r>
      <w:r w:rsidRPr="00AB0C10">
        <w:rPr>
          <w:rFonts w:ascii="Times New Roman" w:hAnsi="Times New Roman"/>
          <w:sz w:val="19"/>
          <w:szCs w:val="19"/>
        </w:rPr>
        <w:t xml:space="preserve"> </w:t>
      </w:r>
      <w:proofErr w:type="gramStart"/>
      <w:r w:rsidRPr="00AB0C10">
        <w:rPr>
          <w:rFonts w:ascii="Times New Roman" w:hAnsi="Times New Roman"/>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6.4. В случае неисполнения или ненадлежащего исполнения обязательств, установленных в </w:t>
      </w:r>
      <w:proofErr w:type="spellStart"/>
      <w:r w:rsidRPr="00AB0C10">
        <w:rPr>
          <w:rFonts w:ascii="Times New Roman" w:hAnsi="Times New Roman"/>
          <w:sz w:val="19"/>
          <w:szCs w:val="19"/>
        </w:rPr>
        <w:t>пп</w:t>
      </w:r>
      <w:proofErr w:type="spellEnd"/>
      <w:r w:rsidRPr="00AB0C10">
        <w:rPr>
          <w:rFonts w:ascii="Times New Roman" w:hAnsi="Times New Roman"/>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7. ОБЕСПЕЧЕНИЕ ИСПОЛНЕНИЯ ДОГОВОРА</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7.1. Размер обеспечения исполнения договора составляет _________ рублей.</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 xml:space="preserve">7.2. Исполнение Договора обеспечивается предоставлением </w:t>
      </w:r>
      <w:r w:rsidR="00A96C64">
        <w:rPr>
          <w:rFonts w:ascii="Times New Roman" w:hAnsi="Times New Roman"/>
          <w:sz w:val="19"/>
          <w:szCs w:val="19"/>
        </w:rPr>
        <w:t>независимой</w:t>
      </w:r>
      <w:r w:rsidRPr="00AB0C10">
        <w:rPr>
          <w:rFonts w:ascii="Times New Roman" w:hAnsi="Times New Roman"/>
          <w:sz w:val="19"/>
          <w:szCs w:val="19"/>
        </w:rPr>
        <w:t xml:space="preserve">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AB0C10" w:rsidRPr="00AB0C10" w:rsidRDefault="00AB0C10" w:rsidP="00AB0C10">
      <w:pPr>
        <w:pStyle w:val="af9"/>
        <w:ind w:firstLine="709"/>
        <w:jc w:val="both"/>
        <w:rPr>
          <w:rFonts w:ascii="Times New Roman" w:hAnsi="Times New Roman"/>
          <w:b/>
          <w:sz w:val="19"/>
          <w:szCs w:val="19"/>
        </w:rPr>
      </w:pPr>
      <w:r w:rsidRPr="00AB0C10">
        <w:rPr>
          <w:rFonts w:ascii="Times New Roman" w:hAnsi="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0C10" w:rsidRPr="00AB0C10" w:rsidRDefault="00AB0C10" w:rsidP="00AB0C10">
      <w:pPr>
        <w:pStyle w:val="af9"/>
        <w:ind w:firstLine="709"/>
        <w:jc w:val="both"/>
        <w:rPr>
          <w:rFonts w:ascii="Times New Roman" w:hAnsi="Times New Roman"/>
          <w:sz w:val="19"/>
          <w:szCs w:val="19"/>
        </w:rPr>
      </w:pP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8. ДЕЙСТВИЕ НЕПРЕОДОЛИМОЙ СИЛЫ.</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8.2. Каждая из сторон обязана письменно сообщить о наступлении обстоятельств непреодолимой силы не позднее </w:t>
      </w:r>
      <w:r w:rsidRPr="00AB0C10">
        <w:rPr>
          <w:rFonts w:ascii="Times New Roman" w:hAnsi="Times New Roman"/>
          <w:i/>
          <w:sz w:val="19"/>
          <w:szCs w:val="19"/>
        </w:rPr>
        <w:t xml:space="preserve">10 (десяти) </w:t>
      </w:r>
      <w:r w:rsidRPr="00AB0C10">
        <w:rPr>
          <w:rFonts w:ascii="Times New Roman" w:hAnsi="Times New Roman"/>
          <w:sz w:val="19"/>
          <w:szCs w:val="19"/>
        </w:rPr>
        <w:t xml:space="preserve">рабочих дней с начала их действия.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9. СРОК ДЕЙСТВИЯ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noProof/>
          <w:sz w:val="19"/>
          <w:szCs w:val="19"/>
        </w:rPr>
        <w:t>9.1.</w:t>
      </w:r>
      <w:r w:rsidRPr="00AB0C10">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10. ПОРЯДОК РАЗРЕШЕНИЯ СПОРОВ</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0C10" w:rsidRPr="00AB0C10" w:rsidRDefault="00AB0C10" w:rsidP="00AB0C10">
      <w:pPr>
        <w:pStyle w:val="af9"/>
        <w:ind w:firstLine="709"/>
        <w:jc w:val="center"/>
        <w:rPr>
          <w:rFonts w:ascii="Times New Roman" w:hAnsi="Times New Roman"/>
          <w:b/>
          <w:sz w:val="19"/>
          <w:szCs w:val="19"/>
        </w:rPr>
      </w:pPr>
      <w:r w:rsidRPr="00AB0C10">
        <w:rPr>
          <w:rFonts w:ascii="Times New Roman" w:hAnsi="Times New Roman"/>
          <w:b/>
          <w:sz w:val="19"/>
          <w:szCs w:val="19"/>
        </w:rPr>
        <w:t>11. ЗАКЛЮЧИТЕЛЬНЫЕ ПОЛОЖЕНИЯ</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11.1. Взаимоотношения Сторон, не урегулированные настоящим Договором, регулируются действующим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11.6. Расторжение Договора влечет за собой прекращение обязатель</w:t>
      </w:r>
      <w:proofErr w:type="gramStart"/>
      <w:r w:rsidRPr="00AB0C10">
        <w:rPr>
          <w:rFonts w:ascii="Times New Roman" w:hAnsi="Times New Roman"/>
          <w:sz w:val="19"/>
          <w:szCs w:val="19"/>
        </w:rPr>
        <w:t>ств Ст</w:t>
      </w:r>
      <w:proofErr w:type="gramEnd"/>
      <w:r w:rsidRPr="00AB0C10">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B0C10" w:rsidRPr="00AB0C10" w:rsidRDefault="00AB0C10" w:rsidP="00AB0C10">
      <w:pPr>
        <w:pStyle w:val="af9"/>
        <w:ind w:firstLine="709"/>
        <w:jc w:val="both"/>
        <w:rPr>
          <w:rFonts w:ascii="Times New Roman" w:hAnsi="Times New Roman"/>
          <w:sz w:val="19"/>
          <w:szCs w:val="19"/>
        </w:rPr>
      </w:pPr>
      <w:r w:rsidRPr="00AB0C10">
        <w:rPr>
          <w:rFonts w:ascii="Times New Roman" w:hAnsi="Times New Roman"/>
          <w:sz w:val="19"/>
          <w:szCs w:val="19"/>
        </w:rPr>
        <w:t>11.7. К настоящему Договору прилагается и является его неотъемлемой частью</w:t>
      </w:r>
    </w:p>
    <w:p w:rsidR="00AB0C10" w:rsidRPr="00AB0C10" w:rsidRDefault="00AB0C10" w:rsidP="00AB0C10">
      <w:pPr>
        <w:pStyle w:val="af9"/>
        <w:ind w:firstLine="709"/>
        <w:jc w:val="both"/>
        <w:rPr>
          <w:rFonts w:ascii="Times New Roman" w:hAnsi="Times New Roman"/>
          <w:i/>
          <w:sz w:val="19"/>
          <w:szCs w:val="19"/>
        </w:rPr>
      </w:pPr>
      <w:r w:rsidRPr="00AB0C10">
        <w:rPr>
          <w:rFonts w:ascii="Times New Roman" w:hAnsi="Times New Roman"/>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w:t>
            </w:r>
            <w:r w:rsidR="004D3D9E">
              <w:rPr>
                <w:sz w:val="18"/>
                <w:szCs w:val="18"/>
              </w:rPr>
              <w:t>152</w:t>
            </w:r>
            <w:r w:rsidRPr="0015535E">
              <w:rPr>
                <w:sz w:val="18"/>
                <w:szCs w:val="18"/>
              </w:rPr>
              <w:t>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96C64" w:rsidRDefault="00A96C6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25CDA">
        <w:rPr>
          <w:sz w:val="20"/>
          <w:szCs w:val="20"/>
        </w:rPr>
        <w:t>244-22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B4C4F">
        <w:rPr>
          <w:b/>
          <w:kern w:val="32"/>
          <w:sz w:val="20"/>
          <w:szCs w:val="20"/>
        </w:rPr>
        <w:t xml:space="preserve"> </w:t>
      </w:r>
      <w:r w:rsidR="0015535E">
        <w:rPr>
          <w:b/>
          <w:kern w:val="32"/>
          <w:sz w:val="20"/>
          <w:szCs w:val="20"/>
        </w:rPr>
        <w:t xml:space="preserve">поставку </w:t>
      </w:r>
      <w:r w:rsidR="00F25CDA">
        <w:rPr>
          <w:b/>
          <w:sz w:val="20"/>
          <w:szCs w:val="20"/>
        </w:rPr>
        <w:t>электротехнических товаров (кабель)</w:t>
      </w:r>
      <w:r w:rsidR="00EE42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25CDA">
        <w:rPr>
          <w:b/>
          <w:kern w:val="32"/>
          <w:sz w:val="20"/>
          <w:szCs w:val="20"/>
        </w:rPr>
        <w:t>244-22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25CDA">
        <w:rPr>
          <w:sz w:val="20"/>
          <w:szCs w:val="20"/>
        </w:rPr>
        <w:t>электротехнических товаров (кабель)</w:t>
      </w:r>
      <w:r w:rsidR="00DC21B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B4C4F">
        <w:rPr>
          <w:kern w:val="32"/>
          <w:sz w:val="20"/>
          <w:szCs w:val="20"/>
        </w:rPr>
        <w:t xml:space="preserve"> </w:t>
      </w:r>
      <w:r w:rsidR="00BD0D1F">
        <w:rPr>
          <w:sz w:val="20"/>
          <w:szCs w:val="20"/>
        </w:rPr>
        <w:t>на</w:t>
      </w:r>
      <w:r w:rsidR="0015535E">
        <w:rPr>
          <w:sz w:val="20"/>
          <w:szCs w:val="20"/>
        </w:rPr>
        <w:t xml:space="preserve"> поставку</w:t>
      </w:r>
      <w:r w:rsidR="00EE424A">
        <w:rPr>
          <w:sz w:val="20"/>
          <w:szCs w:val="20"/>
        </w:rPr>
        <w:t xml:space="preserve"> </w:t>
      </w:r>
      <w:r w:rsidR="00F25CDA">
        <w:rPr>
          <w:sz w:val="20"/>
          <w:szCs w:val="20"/>
        </w:rPr>
        <w:t>электротехнических товаров (кабель)</w:t>
      </w:r>
      <w:r w:rsidRPr="00776719">
        <w:rPr>
          <w:sz w:val="20"/>
          <w:szCs w:val="20"/>
        </w:rPr>
        <w:t>,</w:t>
      </w:r>
      <w:r w:rsidR="002B4C4F">
        <w:rPr>
          <w:sz w:val="20"/>
          <w:szCs w:val="20"/>
        </w:rPr>
        <w:t xml:space="preserve"> </w:t>
      </w:r>
      <w:r w:rsidR="006F0628">
        <w:rPr>
          <w:sz w:val="20"/>
          <w:szCs w:val="20"/>
        </w:rPr>
        <w:t>выра</w:t>
      </w:r>
      <w:r w:rsidR="004B5113">
        <w:rPr>
          <w:sz w:val="20"/>
          <w:szCs w:val="20"/>
        </w:rPr>
        <w:t>зив</w:t>
      </w:r>
      <w:r w:rsidR="002B4C4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B4C4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DA" w:rsidRDefault="00F25CDA" w:rsidP="00ED57EB">
      <w:r>
        <w:separator/>
      </w:r>
    </w:p>
  </w:endnote>
  <w:endnote w:type="continuationSeparator" w:id="0">
    <w:p w:rsidR="00F25CDA" w:rsidRDefault="00F25CD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25CDA" w:rsidRDefault="00F25CDA">
        <w:pPr>
          <w:pStyle w:val="af7"/>
          <w:jc w:val="right"/>
        </w:pPr>
        <w:r>
          <w:fldChar w:fldCharType="begin"/>
        </w:r>
        <w:r>
          <w:instrText xml:space="preserve"> PAGE   \* MERGEFORMAT </w:instrText>
        </w:r>
        <w:r>
          <w:fldChar w:fldCharType="separate"/>
        </w:r>
        <w:r w:rsidR="00A71262">
          <w:rPr>
            <w:noProof/>
          </w:rPr>
          <w:t>26</w:t>
        </w:r>
        <w:r>
          <w:rPr>
            <w:noProof/>
          </w:rPr>
          <w:fldChar w:fldCharType="end"/>
        </w:r>
      </w:p>
    </w:sdtContent>
  </w:sdt>
  <w:p w:rsidR="00F25CDA" w:rsidRDefault="00F25CD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DA" w:rsidRDefault="00F25CDA" w:rsidP="00ED57EB">
      <w:r>
        <w:separator/>
      </w:r>
    </w:p>
  </w:footnote>
  <w:footnote w:type="continuationSeparator" w:id="0">
    <w:p w:rsidR="00F25CDA" w:rsidRDefault="00F25CDA" w:rsidP="00ED57EB">
      <w:r>
        <w:continuationSeparator/>
      </w:r>
    </w:p>
  </w:footnote>
  <w:footnote w:id="1">
    <w:p w:rsidR="00F25CDA" w:rsidRPr="000966CA" w:rsidRDefault="00F25CD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12C"/>
    <w:rsid w:val="00032F28"/>
    <w:rsid w:val="00034F3F"/>
    <w:rsid w:val="00035AC5"/>
    <w:rsid w:val="00036A0F"/>
    <w:rsid w:val="000370DB"/>
    <w:rsid w:val="000376BE"/>
    <w:rsid w:val="0003795E"/>
    <w:rsid w:val="00040E28"/>
    <w:rsid w:val="00040F75"/>
    <w:rsid w:val="00046016"/>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4F"/>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3F75"/>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1292"/>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1786B"/>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3D9E"/>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13F5"/>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A796F"/>
    <w:rsid w:val="005B0EA0"/>
    <w:rsid w:val="005B3316"/>
    <w:rsid w:val="005B5727"/>
    <w:rsid w:val="005B62A4"/>
    <w:rsid w:val="005B6AA5"/>
    <w:rsid w:val="005C23B4"/>
    <w:rsid w:val="005C273D"/>
    <w:rsid w:val="005C36F3"/>
    <w:rsid w:val="005C57FF"/>
    <w:rsid w:val="005C6CB6"/>
    <w:rsid w:val="005C7EEE"/>
    <w:rsid w:val="005C7F0C"/>
    <w:rsid w:val="005D2C52"/>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0A4"/>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1262"/>
    <w:rsid w:val="00A7516C"/>
    <w:rsid w:val="00A76857"/>
    <w:rsid w:val="00A7754D"/>
    <w:rsid w:val="00A77B5C"/>
    <w:rsid w:val="00A80F46"/>
    <w:rsid w:val="00A82E35"/>
    <w:rsid w:val="00A84ECD"/>
    <w:rsid w:val="00A93921"/>
    <w:rsid w:val="00A9504E"/>
    <w:rsid w:val="00A952D0"/>
    <w:rsid w:val="00A96C64"/>
    <w:rsid w:val="00AA1EBE"/>
    <w:rsid w:val="00AA3552"/>
    <w:rsid w:val="00AA498B"/>
    <w:rsid w:val="00AA68AF"/>
    <w:rsid w:val="00AB0C10"/>
    <w:rsid w:val="00AB34B7"/>
    <w:rsid w:val="00AB4451"/>
    <w:rsid w:val="00AB57C4"/>
    <w:rsid w:val="00AB636C"/>
    <w:rsid w:val="00AC1546"/>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37407"/>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39D2"/>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5FF6"/>
    <w:rsid w:val="00E46488"/>
    <w:rsid w:val="00E46F0B"/>
    <w:rsid w:val="00E47068"/>
    <w:rsid w:val="00E475C9"/>
    <w:rsid w:val="00E47DDB"/>
    <w:rsid w:val="00E50D2F"/>
    <w:rsid w:val="00E525A6"/>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5CDA"/>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3A4E"/>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DB13-77BF-485A-8C6C-5EA4815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11278</Words>
  <Characters>82406</Characters>
  <Application>Microsoft Office Word</Application>
  <DocSecurity>0</DocSecurity>
  <Lines>686</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2022-11-17T03:12:00Z</cp:lastPrinted>
  <dcterms:created xsi:type="dcterms:W3CDTF">2022-11-17T02:43:00Z</dcterms:created>
  <dcterms:modified xsi:type="dcterms:W3CDTF">2022-11-17T03:12:00Z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