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72439A">
        <w:rPr>
          <w:b/>
          <w:kern w:val="32"/>
          <w:sz w:val="28"/>
          <w:szCs w:val="28"/>
        </w:rPr>
        <w:t xml:space="preserve"> </w:t>
      </w:r>
      <w:r w:rsidR="003354BF">
        <w:rPr>
          <w:b/>
          <w:sz w:val="28"/>
          <w:szCs w:val="28"/>
        </w:rPr>
        <w:t>реагентов для диагностики инфекций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3354BF">
        <w:rPr>
          <w:b/>
          <w:kern w:val="32"/>
          <w:sz w:val="28"/>
          <w:szCs w:val="28"/>
        </w:rPr>
        <w:t>107-22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72439A">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84866"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72439A">
              <w:rPr>
                <w:b/>
                <w:sz w:val="20"/>
                <w:szCs w:val="20"/>
                <w:u w:val="single"/>
              </w:rPr>
              <w:t xml:space="preserve"> </w:t>
            </w:r>
            <w:r w:rsidR="0015535E">
              <w:rPr>
                <w:sz w:val="20"/>
                <w:szCs w:val="20"/>
              </w:rPr>
              <w:t xml:space="preserve">Поставка </w:t>
            </w:r>
            <w:r w:rsidR="003354BF">
              <w:rPr>
                <w:sz w:val="20"/>
                <w:szCs w:val="20"/>
              </w:rPr>
              <w:t>реагентов для диагностики инфекций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EA5841" w:rsidRDefault="00F44715" w:rsidP="00173962">
            <w:pPr>
              <w:rPr>
                <w:sz w:val="20"/>
                <w:szCs w:val="20"/>
              </w:rPr>
            </w:pPr>
            <w:r w:rsidRPr="00F44715">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F44715" w:rsidP="003354BF">
            <w:pPr>
              <w:autoSpaceDE w:val="0"/>
              <w:autoSpaceDN w:val="0"/>
              <w:adjustRightInd w:val="0"/>
              <w:rPr>
                <w:sz w:val="20"/>
                <w:szCs w:val="20"/>
                <w:lang w:val="en-US"/>
              </w:rPr>
            </w:pPr>
            <w:r>
              <w:rPr>
                <w:sz w:val="20"/>
                <w:szCs w:val="20"/>
              </w:rPr>
              <w:t>3</w:t>
            </w:r>
            <w:r w:rsidR="00EA5841">
              <w:rPr>
                <w:sz w:val="20"/>
                <w:szCs w:val="20"/>
              </w:rPr>
              <w:t>9</w:t>
            </w:r>
            <w:r w:rsidR="003354BF">
              <w:rPr>
                <w:sz w:val="20"/>
                <w:szCs w:val="20"/>
              </w:rPr>
              <w:t>3</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3354BF" w:rsidRPr="009B09C6" w:rsidRDefault="003354BF" w:rsidP="00E82638">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13EBC">
              <w:rPr>
                <w:sz w:val="20"/>
                <w:szCs w:val="20"/>
              </w:rPr>
              <w:t>0</w:t>
            </w:r>
            <w:r w:rsidR="00EA5841">
              <w:rPr>
                <w:sz w:val="20"/>
                <w:szCs w:val="20"/>
              </w:rPr>
              <w:t>5</w:t>
            </w:r>
            <w:r>
              <w:rPr>
                <w:sz w:val="20"/>
                <w:szCs w:val="20"/>
              </w:rPr>
              <w:t>.202</w:t>
            </w:r>
            <w:r w:rsidR="00713EBC">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72439A">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354BF" w:rsidP="003354BF">
            <w:pPr>
              <w:tabs>
                <w:tab w:val="left" w:pos="6022"/>
              </w:tabs>
              <w:ind w:right="72"/>
              <w:rPr>
                <w:sz w:val="20"/>
                <w:szCs w:val="20"/>
              </w:rPr>
            </w:pPr>
            <w:r>
              <w:rPr>
                <w:sz w:val="20"/>
                <w:szCs w:val="20"/>
              </w:rPr>
              <w:t>384 100,00</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триста восемьдесят четыре тысячи сто рублей</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354BF">
            <w:pPr>
              <w:jc w:val="both"/>
              <w:rPr>
                <w:sz w:val="20"/>
                <w:szCs w:val="20"/>
              </w:rPr>
            </w:pPr>
            <w:proofErr w:type="gramStart"/>
            <w:r w:rsidRPr="008024A7">
              <w:rPr>
                <w:sz w:val="20"/>
                <w:szCs w:val="20"/>
              </w:rPr>
              <w:t>С даты публикации</w:t>
            </w:r>
            <w:proofErr w:type="gramEnd"/>
            <w:r w:rsidR="0072439A">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EA5841">
              <w:rPr>
                <w:b/>
                <w:sz w:val="20"/>
                <w:szCs w:val="20"/>
              </w:rPr>
              <w:t>1</w:t>
            </w:r>
            <w:r w:rsidR="003354BF">
              <w:rPr>
                <w:b/>
                <w:sz w:val="20"/>
                <w:szCs w:val="20"/>
              </w:rPr>
              <w:t>4</w:t>
            </w:r>
            <w:r w:rsidRPr="008024A7">
              <w:rPr>
                <w:b/>
                <w:sz w:val="20"/>
                <w:szCs w:val="20"/>
              </w:rPr>
              <w:t>»</w:t>
            </w:r>
            <w:r w:rsidR="00EA5841">
              <w:rPr>
                <w:b/>
                <w:sz w:val="20"/>
                <w:szCs w:val="20"/>
              </w:rPr>
              <w:t>июня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EA5841">
              <w:rPr>
                <w:b/>
                <w:sz w:val="20"/>
                <w:szCs w:val="20"/>
              </w:rPr>
              <w:t>2</w:t>
            </w:r>
            <w:r w:rsidR="003354BF">
              <w:rPr>
                <w:b/>
                <w:sz w:val="20"/>
                <w:szCs w:val="20"/>
              </w:rPr>
              <w:t>2</w:t>
            </w:r>
            <w:r w:rsidRPr="008024A7">
              <w:rPr>
                <w:b/>
                <w:sz w:val="20"/>
                <w:szCs w:val="20"/>
              </w:rPr>
              <w:t xml:space="preserve">» </w:t>
            </w:r>
            <w:r w:rsidR="00EA5841">
              <w:rPr>
                <w:b/>
                <w:sz w:val="20"/>
                <w:szCs w:val="20"/>
              </w:rPr>
              <w:t>июня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A5841"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72439A" w:rsidRPr="008024A7" w:rsidRDefault="0072439A" w:rsidP="0072439A">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EA5841">
              <w:rPr>
                <w:sz w:val="20"/>
                <w:szCs w:val="20"/>
              </w:rPr>
              <w:t>1</w:t>
            </w:r>
            <w:r w:rsidR="003354BF">
              <w:rPr>
                <w:sz w:val="20"/>
                <w:szCs w:val="20"/>
              </w:rPr>
              <w:t>4</w:t>
            </w:r>
            <w:r w:rsidRPr="008024A7">
              <w:rPr>
                <w:sz w:val="20"/>
                <w:szCs w:val="20"/>
              </w:rPr>
              <w:t xml:space="preserve">» </w:t>
            </w:r>
            <w:r w:rsidR="00EA5841">
              <w:rPr>
                <w:sz w:val="20"/>
                <w:szCs w:val="20"/>
              </w:rPr>
              <w:t>июня</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354BF">
            <w:pPr>
              <w:jc w:val="both"/>
              <w:rPr>
                <w:sz w:val="20"/>
                <w:szCs w:val="20"/>
              </w:rPr>
            </w:pPr>
            <w:r w:rsidRPr="008024A7">
              <w:rPr>
                <w:bCs/>
                <w:sz w:val="20"/>
                <w:szCs w:val="20"/>
              </w:rPr>
              <w:t>«</w:t>
            </w:r>
            <w:r w:rsidR="00EA5841">
              <w:rPr>
                <w:bCs/>
                <w:sz w:val="20"/>
                <w:szCs w:val="20"/>
              </w:rPr>
              <w:t>2</w:t>
            </w:r>
            <w:r w:rsidR="003354BF">
              <w:rPr>
                <w:bCs/>
                <w:sz w:val="20"/>
                <w:szCs w:val="20"/>
              </w:rPr>
              <w:t>2</w:t>
            </w:r>
            <w:r w:rsidRPr="008024A7">
              <w:rPr>
                <w:bCs/>
                <w:sz w:val="20"/>
                <w:szCs w:val="20"/>
              </w:rPr>
              <w:t xml:space="preserve">» </w:t>
            </w:r>
            <w:r w:rsidR="00EA5841">
              <w:rPr>
                <w:bCs/>
                <w:sz w:val="20"/>
                <w:szCs w:val="20"/>
              </w:rPr>
              <w:t>июня</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72439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A5841" w:rsidRDefault="00EA5841" w:rsidP="00EA5841">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841" w:rsidRDefault="00EA5841" w:rsidP="00EA5841">
            <w:pPr>
              <w:autoSpaceDE w:val="0"/>
              <w:autoSpaceDN w:val="0"/>
              <w:adjustRightInd w:val="0"/>
              <w:ind w:left="540"/>
              <w:jc w:val="both"/>
              <w:rPr>
                <w:i/>
                <w:sz w:val="20"/>
                <w:szCs w:val="20"/>
              </w:rPr>
            </w:pPr>
          </w:p>
          <w:p w:rsidR="00EA5841" w:rsidRDefault="00EA5841" w:rsidP="00EA584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841" w:rsidP="00EA584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354BF" w:rsidP="00DA1FB1">
            <w:pPr>
              <w:autoSpaceDE w:val="0"/>
              <w:autoSpaceDN w:val="0"/>
              <w:adjustRightInd w:val="0"/>
              <w:jc w:val="both"/>
              <w:outlineLvl w:val="1"/>
              <w:rPr>
                <w:sz w:val="20"/>
                <w:szCs w:val="20"/>
              </w:rPr>
            </w:pPr>
            <w:r>
              <w:rPr>
                <w:sz w:val="20"/>
                <w:szCs w:val="20"/>
              </w:rPr>
              <w:t>10 443,00</w:t>
            </w:r>
            <w:r w:rsidR="00DA1FB1" w:rsidRPr="00E82638">
              <w:rPr>
                <w:sz w:val="20"/>
                <w:szCs w:val="20"/>
              </w:rPr>
              <w:t xml:space="preserve"> руб. (</w:t>
            </w:r>
            <w:r>
              <w:rPr>
                <w:sz w:val="20"/>
                <w:szCs w:val="20"/>
              </w:rPr>
              <w:t>десять тысяч четыреста сорок три рубля</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72439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72439A">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72439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72439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72439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72439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2439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EA584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EA5841">
              <w:rPr>
                <w:sz w:val="20"/>
                <w:szCs w:val="20"/>
              </w:rPr>
              <w:t>7</w:t>
            </w:r>
            <w:r w:rsidRPr="00FE2446">
              <w:rPr>
                <w:sz w:val="20"/>
                <w:szCs w:val="20"/>
              </w:rPr>
              <w:t xml:space="preserve"> (</w:t>
            </w:r>
            <w:r w:rsidR="00EA584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354BF">
            <w:pPr>
              <w:jc w:val="both"/>
              <w:rPr>
                <w:sz w:val="20"/>
                <w:szCs w:val="20"/>
              </w:rPr>
            </w:pPr>
            <w:r w:rsidRPr="008024A7">
              <w:rPr>
                <w:sz w:val="20"/>
                <w:szCs w:val="20"/>
              </w:rPr>
              <w:t>«</w:t>
            </w:r>
            <w:r w:rsidR="00EA5841">
              <w:rPr>
                <w:sz w:val="20"/>
                <w:szCs w:val="20"/>
              </w:rPr>
              <w:t>2</w:t>
            </w:r>
            <w:r w:rsidR="003354BF">
              <w:rPr>
                <w:sz w:val="20"/>
                <w:szCs w:val="20"/>
              </w:rPr>
              <w:t>1</w:t>
            </w:r>
            <w:r w:rsidR="00487F7E" w:rsidRPr="008024A7">
              <w:rPr>
                <w:sz w:val="20"/>
                <w:szCs w:val="20"/>
              </w:rPr>
              <w:t xml:space="preserve">» </w:t>
            </w:r>
            <w:r w:rsidR="00EA5841">
              <w:rPr>
                <w:sz w:val="20"/>
                <w:szCs w:val="20"/>
              </w:rPr>
              <w:t>июня</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3354BF">
            <w:pPr>
              <w:jc w:val="both"/>
              <w:rPr>
                <w:b/>
                <w:sz w:val="20"/>
                <w:szCs w:val="20"/>
              </w:rPr>
            </w:pPr>
            <w:r w:rsidRPr="00180675">
              <w:rPr>
                <w:b/>
                <w:sz w:val="20"/>
                <w:szCs w:val="20"/>
              </w:rPr>
              <w:lastRenderedPageBreak/>
              <w:t>«</w:t>
            </w:r>
            <w:r w:rsidR="00EA5841">
              <w:rPr>
                <w:b/>
                <w:sz w:val="20"/>
                <w:szCs w:val="20"/>
              </w:rPr>
              <w:t>2</w:t>
            </w:r>
            <w:r w:rsidR="003354BF">
              <w:rPr>
                <w:b/>
                <w:sz w:val="20"/>
                <w:szCs w:val="20"/>
              </w:rPr>
              <w:t>2</w:t>
            </w:r>
            <w:r w:rsidRPr="00180675">
              <w:rPr>
                <w:b/>
                <w:sz w:val="20"/>
                <w:szCs w:val="20"/>
              </w:rPr>
              <w:t xml:space="preserve">» </w:t>
            </w:r>
            <w:r w:rsidR="00EA5841">
              <w:rPr>
                <w:b/>
                <w:sz w:val="20"/>
                <w:szCs w:val="20"/>
              </w:rPr>
              <w:t>июня</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3354BF" w:rsidRDefault="003354BF" w:rsidP="00B8322C">
      <w:pPr>
        <w:jc w:val="right"/>
        <w:rPr>
          <w:b/>
          <w:bCs/>
          <w:sz w:val="20"/>
          <w:szCs w:val="20"/>
        </w:rPr>
      </w:pPr>
    </w:p>
    <w:p w:rsidR="003354BF" w:rsidRDefault="003354BF" w:rsidP="00B8322C">
      <w:pPr>
        <w:jc w:val="right"/>
        <w:rPr>
          <w:b/>
          <w:bCs/>
          <w:sz w:val="20"/>
          <w:szCs w:val="20"/>
        </w:rPr>
      </w:pPr>
    </w:p>
    <w:p w:rsidR="003354BF" w:rsidRDefault="003354B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3354BF">
        <w:rPr>
          <w:b/>
          <w:sz w:val="20"/>
          <w:szCs w:val="20"/>
        </w:rPr>
        <w:t>реагентов для диагностики инфекций</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3354BF">
        <w:rPr>
          <w:b/>
          <w:kern w:val="32"/>
          <w:sz w:val="22"/>
          <w:szCs w:val="22"/>
        </w:rPr>
        <w:t>107-22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3354BF">
        <w:rPr>
          <w:b/>
          <w:bCs/>
          <w:sz w:val="20"/>
        </w:rPr>
        <w:t>реагентов для диагностики инфекций</w:t>
      </w:r>
    </w:p>
    <w:tbl>
      <w:tblPr>
        <w:tblW w:w="4979" w:type="pct"/>
        <w:tblLayout w:type="fixed"/>
        <w:tblLook w:val="04A0"/>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3354B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3354BF" w:rsidP="003354BF">
            <w:pPr>
              <w:spacing w:line="276" w:lineRule="auto"/>
              <w:rPr>
                <w:color w:val="000000"/>
                <w:sz w:val="18"/>
                <w:szCs w:val="18"/>
                <w:lang w:eastAsia="en-US"/>
              </w:rPr>
            </w:pPr>
            <w:r w:rsidRPr="003354BF">
              <w:rPr>
                <w:color w:val="000000"/>
                <w:sz w:val="18"/>
                <w:szCs w:val="18"/>
                <w:lang w:eastAsia="en-US"/>
              </w:rPr>
              <w:t xml:space="preserve">Набор реагентов для иммуноферментного выявления суммарных антител к </w:t>
            </w:r>
            <w:proofErr w:type="spellStart"/>
            <w:r w:rsidRPr="003354BF">
              <w:rPr>
                <w:color w:val="000000"/>
                <w:sz w:val="18"/>
                <w:szCs w:val="18"/>
                <w:lang w:eastAsia="en-US"/>
              </w:rPr>
              <w:t>Treponemapallidum</w:t>
            </w:r>
            <w:proofErr w:type="spellEnd"/>
          </w:p>
        </w:tc>
        <w:tc>
          <w:tcPr>
            <w:tcW w:w="2391" w:type="pct"/>
            <w:tcBorders>
              <w:top w:val="single" w:sz="4" w:space="0" w:color="auto"/>
              <w:left w:val="nil"/>
              <w:bottom w:val="single" w:sz="4" w:space="0" w:color="auto"/>
              <w:right w:val="single" w:sz="4" w:space="0" w:color="auto"/>
            </w:tcBorders>
          </w:tcPr>
          <w:p w:rsidR="00BE43EE" w:rsidRDefault="003354BF" w:rsidP="003354BF">
            <w:pPr>
              <w:spacing w:line="276" w:lineRule="auto"/>
              <w:rPr>
                <w:color w:val="000000"/>
                <w:sz w:val="18"/>
                <w:szCs w:val="18"/>
                <w:lang w:eastAsia="en-US"/>
              </w:rPr>
            </w:pPr>
            <w:r w:rsidRPr="003354BF">
              <w:rPr>
                <w:color w:val="000000"/>
                <w:sz w:val="18"/>
                <w:szCs w:val="18"/>
                <w:lang w:eastAsia="en-US"/>
              </w:rPr>
              <w:t>Набор реагентов для иммуноферментного выявления суммарных антител (</w:t>
            </w:r>
            <w:proofErr w:type="spellStart"/>
            <w:r w:rsidRPr="003354BF">
              <w:rPr>
                <w:color w:val="000000"/>
                <w:sz w:val="18"/>
                <w:szCs w:val="18"/>
                <w:lang w:eastAsia="en-US"/>
              </w:rPr>
              <w:t>IgG</w:t>
            </w:r>
            <w:proofErr w:type="spellEnd"/>
            <w:r w:rsidRPr="003354BF">
              <w:rPr>
                <w:color w:val="000000"/>
                <w:sz w:val="18"/>
                <w:szCs w:val="18"/>
                <w:lang w:eastAsia="en-US"/>
              </w:rPr>
              <w:t xml:space="preserve">, </w:t>
            </w:r>
            <w:proofErr w:type="spellStart"/>
            <w:r w:rsidRPr="003354BF">
              <w:rPr>
                <w:color w:val="000000"/>
                <w:sz w:val="18"/>
                <w:szCs w:val="18"/>
                <w:lang w:eastAsia="en-US"/>
              </w:rPr>
              <w:t>IgA</w:t>
            </w:r>
            <w:proofErr w:type="spellEnd"/>
            <w:r w:rsidRPr="003354BF">
              <w:rPr>
                <w:color w:val="000000"/>
                <w:sz w:val="18"/>
                <w:szCs w:val="18"/>
                <w:lang w:eastAsia="en-US"/>
              </w:rPr>
              <w:t xml:space="preserve">, </w:t>
            </w:r>
            <w:proofErr w:type="spellStart"/>
            <w:r w:rsidRPr="003354BF">
              <w:rPr>
                <w:color w:val="000000"/>
                <w:sz w:val="18"/>
                <w:szCs w:val="18"/>
                <w:lang w:eastAsia="en-US"/>
              </w:rPr>
              <w:t>IgM</w:t>
            </w:r>
            <w:proofErr w:type="spellEnd"/>
            <w:r w:rsidRPr="003354BF">
              <w:rPr>
                <w:color w:val="000000"/>
                <w:sz w:val="18"/>
                <w:szCs w:val="18"/>
                <w:lang w:eastAsia="en-US"/>
              </w:rPr>
              <w:t xml:space="preserve">) к </w:t>
            </w:r>
            <w:proofErr w:type="spellStart"/>
            <w:r w:rsidRPr="003354BF">
              <w:rPr>
                <w:color w:val="000000"/>
                <w:sz w:val="18"/>
                <w:szCs w:val="18"/>
                <w:lang w:eastAsia="en-US"/>
              </w:rPr>
              <w:t>Treponemapallidum</w:t>
            </w:r>
            <w:proofErr w:type="spellEnd"/>
            <w:r w:rsidRPr="003354BF">
              <w:rPr>
                <w:color w:val="000000"/>
                <w:sz w:val="18"/>
                <w:szCs w:val="18"/>
                <w:lang w:eastAsia="en-US"/>
              </w:rPr>
              <w:t xml:space="preserve">  в сыворотке (плазме) крови и ликворе человека, имеет рекомендации для массового скрининга крови на станциях переливания крови и для диагностики сифилиса как составная часть комплекса серологических реакций.  «Сэндвич</w:t>
            </w:r>
            <w:proofErr w:type="gramStart"/>
            <w:r w:rsidRPr="003354BF">
              <w:rPr>
                <w:color w:val="000000"/>
                <w:sz w:val="18"/>
                <w:szCs w:val="18"/>
                <w:lang w:eastAsia="en-US"/>
              </w:rPr>
              <w:t>»-</w:t>
            </w:r>
            <w:proofErr w:type="gramEnd"/>
            <w:r w:rsidRPr="003354BF">
              <w:rPr>
                <w:color w:val="000000"/>
                <w:sz w:val="18"/>
                <w:szCs w:val="18"/>
                <w:lang w:eastAsia="en-US"/>
              </w:rPr>
              <w:t xml:space="preserve">вариант ИФА, одностадийный. </w:t>
            </w:r>
          </w:p>
          <w:p w:rsidR="00BE43EE" w:rsidRDefault="003354BF" w:rsidP="003354BF">
            <w:pPr>
              <w:spacing w:line="276" w:lineRule="auto"/>
              <w:rPr>
                <w:color w:val="000000"/>
                <w:sz w:val="18"/>
                <w:szCs w:val="18"/>
                <w:lang w:eastAsia="en-US"/>
              </w:rPr>
            </w:pPr>
            <w:r w:rsidRPr="003354BF">
              <w:rPr>
                <w:color w:val="000000"/>
                <w:sz w:val="18"/>
                <w:szCs w:val="18"/>
                <w:lang w:eastAsia="en-US"/>
              </w:rPr>
              <w:t xml:space="preserve">Не требуется предварительной промывки планшета; количество определений не менее 192 (24х8). </w:t>
            </w:r>
          </w:p>
          <w:p w:rsidR="00BE43EE" w:rsidRDefault="003354BF" w:rsidP="003354BF">
            <w:pPr>
              <w:spacing w:line="276" w:lineRule="auto"/>
              <w:rPr>
                <w:color w:val="000000"/>
                <w:sz w:val="18"/>
                <w:szCs w:val="18"/>
                <w:lang w:eastAsia="en-US"/>
              </w:rPr>
            </w:pPr>
            <w:r w:rsidRPr="003354BF">
              <w:rPr>
                <w:color w:val="000000"/>
                <w:sz w:val="18"/>
                <w:szCs w:val="18"/>
                <w:lang w:eastAsia="en-US"/>
              </w:rPr>
              <w:t xml:space="preserve">Объем исследуемого образца не более 10 мкл. </w:t>
            </w:r>
          </w:p>
          <w:p w:rsidR="00BE43EE" w:rsidRDefault="003354BF" w:rsidP="003354BF">
            <w:pPr>
              <w:spacing w:line="276" w:lineRule="auto"/>
              <w:rPr>
                <w:color w:val="000000"/>
                <w:sz w:val="18"/>
                <w:szCs w:val="18"/>
                <w:lang w:eastAsia="en-US"/>
              </w:rPr>
            </w:pPr>
            <w:r w:rsidRPr="003354BF">
              <w:rPr>
                <w:color w:val="000000"/>
                <w:sz w:val="18"/>
                <w:szCs w:val="18"/>
                <w:lang w:eastAsia="en-US"/>
              </w:rPr>
              <w:t xml:space="preserve">Внесение образцов в сухой планшет. </w:t>
            </w:r>
          </w:p>
          <w:p w:rsidR="00BE43EE" w:rsidRDefault="003354BF" w:rsidP="003354BF">
            <w:pPr>
              <w:spacing w:line="276" w:lineRule="auto"/>
              <w:rPr>
                <w:color w:val="000000"/>
                <w:sz w:val="18"/>
                <w:szCs w:val="18"/>
                <w:lang w:eastAsia="en-US"/>
              </w:rPr>
            </w:pPr>
            <w:r w:rsidRPr="003354BF">
              <w:rPr>
                <w:color w:val="000000"/>
                <w:sz w:val="18"/>
                <w:szCs w:val="18"/>
                <w:lang w:eastAsia="en-US"/>
              </w:rPr>
              <w:t>Объемное равенство контролей и обр</w:t>
            </w:r>
            <w:r w:rsidR="00BE43EE">
              <w:rPr>
                <w:color w:val="000000"/>
                <w:sz w:val="18"/>
                <w:szCs w:val="18"/>
                <w:lang w:eastAsia="en-US"/>
              </w:rPr>
              <w:t>азцов.</w:t>
            </w:r>
          </w:p>
          <w:p w:rsidR="003354BF" w:rsidRPr="003354BF" w:rsidRDefault="003354BF" w:rsidP="00BE43EE">
            <w:pPr>
              <w:spacing w:line="276" w:lineRule="auto"/>
              <w:rPr>
                <w:color w:val="000000"/>
                <w:sz w:val="18"/>
                <w:szCs w:val="18"/>
                <w:lang w:eastAsia="en-US"/>
              </w:rPr>
            </w:pPr>
            <w:r w:rsidRPr="003354BF">
              <w:rPr>
                <w:color w:val="000000"/>
                <w:sz w:val="18"/>
                <w:szCs w:val="18"/>
                <w:lang w:eastAsia="en-US"/>
              </w:rPr>
              <w:t>Срок годности готового раствора ТМБ не менее 3 ч. Наличие: пленки для заклеивания планшета, пакета для планшета типа "</w:t>
            </w:r>
            <w:proofErr w:type="spellStart"/>
            <w:r w:rsidRPr="003354BF">
              <w:rPr>
                <w:color w:val="000000"/>
                <w:sz w:val="18"/>
                <w:szCs w:val="18"/>
                <w:lang w:eastAsia="en-US"/>
              </w:rPr>
              <w:t>зип-лок</w:t>
            </w:r>
            <w:proofErr w:type="spellEnd"/>
            <w:r w:rsidRPr="003354BF">
              <w:rPr>
                <w:color w:val="000000"/>
                <w:sz w:val="18"/>
                <w:szCs w:val="18"/>
                <w:lang w:eastAsia="en-US"/>
              </w:rPr>
              <w:t xml:space="preserve">", унифицированных неспецифических компонентов ФСБ-Т, ТМБ, </w:t>
            </w:r>
            <w:proofErr w:type="spellStart"/>
            <w:proofErr w:type="gramStart"/>
            <w:r w:rsidRPr="003354BF">
              <w:rPr>
                <w:color w:val="000000"/>
                <w:sz w:val="18"/>
                <w:szCs w:val="18"/>
                <w:lang w:eastAsia="en-US"/>
              </w:rPr>
              <w:t>стоп-реагента</w:t>
            </w:r>
            <w:proofErr w:type="spellEnd"/>
            <w:proofErr w:type="gramEnd"/>
            <w:r w:rsidRPr="003354BF">
              <w:rPr>
                <w:color w:val="000000"/>
                <w:sz w:val="18"/>
                <w:szCs w:val="18"/>
                <w:lang w:eastAsia="en-US"/>
              </w:rPr>
              <w:t>, регистрационного удостоверения.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BE43EE" w:rsidP="003354BF">
            <w:pPr>
              <w:spacing w:line="276" w:lineRule="auto"/>
              <w:jc w:val="center"/>
              <w:rPr>
                <w:sz w:val="18"/>
                <w:szCs w:val="18"/>
                <w:lang w:eastAsia="en-US"/>
              </w:rPr>
            </w:pPr>
            <w:r>
              <w:rPr>
                <w:sz w:val="18"/>
                <w:szCs w:val="18"/>
                <w:lang w:eastAsia="en-US"/>
              </w:rPr>
              <w:t>Н</w:t>
            </w:r>
            <w:r w:rsidR="003354BF" w:rsidRPr="003354BF">
              <w:rPr>
                <w:sz w:val="18"/>
                <w:szCs w:val="18"/>
                <w:lang w:eastAsia="en-US"/>
              </w:rPr>
              <w:t>абор</w:t>
            </w:r>
          </w:p>
        </w:tc>
        <w:tc>
          <w:tcPr>
            <w:tcW w:w="410" w:type="pct"/>
            <w:tcBorders>
              <w:top w:val="single" w:sz="4" w:space="0" w:color="auto"/>
              <w:left w:val="nil"/>
              <w:bottom w:val="single" w:sz="4" w:space="0" w:color="auto"/>
              <w:right w:val="single" w:sz="4" w:space="0" w:color="auto"/>
            </w:tcBorders>
            <w:shd w:val="clear" w:color="auto" w:fill="auto"/>
          </w:tcPr>
          <w:p w:rsidR="003354BF" w:rsidRPr="00BE43EE" w:rsidRDefault="003354BF" w:rsidP="003354BF">
            <w:pPr>
              <w:spacing w:line="276" w:lineRule="auto"/>
              <w:jc w:val="center"/>
              <w:rPr>
                <w:sz w:val="18"/>
                <w:szCs w:val="18"/>
                <w:lang w:eastAsia="en-US"/>
              </w:rPr>
            </w:pPr>
            <w:r w:rsidRPr="00BE43EE">
              <w:rPr>
                <w:sz w:val="18"/>
                <w:szCs w:val="18"/>
                <w:lang w:eastAsia="en-US"/>
              </w:rPr>
              <w:t>30</w:t>
            </w:r>
          </w:p>
        </w:tc>
        <w:tc>
          <w:tcPr>
            <w:tcW w:w="576" w:type="pct"/>
            <w:tcBorders>
              <w:top w:val="single" w:sz="4" w:space="0" w:color="auto"/>
              <w:left w:val="nil"/>
              <w:bottom w:val="single" w:sz="4" w:space="0" w:color="auto"/>
              <w:right w:val="single" w:sz="4" w:space="0" w:color="auto"/>
            </w:tcBorders>
          </w:tcPr>
          <w:p w:rsidR="003354BF" w:rsidRPr="00BE43EE" w:rsidRDefault="00BE43EE" w:rsidP="00A74A0C">
            <w:pPr>
              <w:jc w:val="center"/>
              <w:rPr>
                <w:sz w:val="18"/>
                <w:szCs w:val="18"/>
              </w:rPr>
            </w:pPr>
            <w:r w:rsidRPr="00BE43EE">
              <w:rPr>
                <w:sz w:val="18"/>
                <w:szCs w:val="18"/>
              </w:rPr>
              <w:t>5600,00</w:t>
            </w:r>
          </w:p>
        </w:tc>
      </w:tr>
      <w:tr w:rsidR="003354BF"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3354BF" w:rsidP="003354BF">
            <w:pPr>
              <w:spacing w:line="276" w:lineRule="auto"/>
              <w:rPr>
                <w:color w:val="000000"/>
                <w:sz w:val="18"/>
                <w:szCs w:val="18"/>
                <w:lang w:eastAsia="en-US"/>
              </w:rPr>
            </w:pPr>
            <w:r w:rsidRPr="003354BF">
              <w:rPr>
                <w:color w:val="000000"/>
                <w:sz w:val="18"/>
                <w:szCs w:val="18"/>
                <w:lang w:eastAsia="en-US"/>
              </w:rPr>
              <w:t xml:space="preserve">Набор реагентов для определения антител к </w:t>
            </w:r>
            <w:proofErr w:type="spellStart"/>
            <w:r w:rsidRPr="003354BF">
              <w:rPr>
                <w:color w:val="000000"/>
                <w:sz w:val="18"/>
                <w:szCs w:val="18"/>
                <w:lang w:eastAsia="en-US"/>
              </w:rPr>
              <w:t>Treponemapallidum</w:t>
            </w:r>
            <w:proofErr w:type="spellEnd"/>
            <w:r w:rsidRPr="003354BF">
              <w:rPr>
                <w:color w:val="000000"/>
                <w:sz w:val="18"/>
                <w:szCs w:val="18"/>
                <w:lang w:eastAsia="en-US"/>
              </w:rPr>
              <w:t xml:space="preserve"> в сыворотке крови человека</w:t>
            </w:r>
          </w:p>
        </w:tc>
        <w:tc>
          <w:tcPr>
            <w:tcW w:w="2391" w:type="pct"/>
            <w:tcBorders>
              <w:top w:val="single" w:sz="4" w:space="0" w:color="auto"/>
              <w:left w:val="nil"/>
              <w:bottom w:val="single" w:sz="4" w:space="0" w:color="auto"/>
              <w:right w:val="single" w:sz="4" w:space="0" w:color="auto"/>
            </w:tcBorders>
          </w:tcPr>
          <w:p w:rsidR="00BE43EE" w:rsidRDefault="003354BF" w:rsidP="003354BF">
            <w:pPr>
              <w:spacing w:line="276" w:lineRule="auto"/>
              <w:rPr>
                <w:color w:val="000000"/>
                <w:sz w:val="18"/>
                <w:szCs w:val="18"/>
                <w:lang w:eastAsia="en-US"/>
              </w:rPr>
            </w:pPr>
            <w:r w:rsidRPr="003354BF">
              <w:rPr>
                <w:color w:val="000000"/>
                <w:sz w:val="18"/>
                <w:szCs w:val="18"/>
                <w:lang w:eastAsia="en-US"/>
              </w:rPr>
              <w:t xml:space="preserve">Набор реагентов для определения антител к </w:t>
            </w:r>
            <w:proofErr w:type="spellStart"/>
            <w:r w:rsidRPr="003354BF">
              <w:rPr>
                <w:color w:val="000000"/>
                <w:sz w:val="18"/>
                <w:szCs w:val="18"/>
                <w:lang w:eastAsia="en-US"/>
              </w:rPr>
              <w:t>Treponemapallidum</w:t>
            </w:r>
            <w:proofErr w:type="spellEnd"/>
            <w:r w:rsidRPr="003354BF">
              <w:rPr>
                <w:color w:val="000000"/>
                <w:sz w:val="18"/>
                <w:szCs w:val="18"/>
                <w:lang w:eastAsia="en-US"/>
              </w:rPr>
              <w:t xml:space="preserve"> в сыворотке крови человека при диагностике сифилиса (РПГА тест). </w:t>
            </w:r>
          </w:p>
          <w:p w:rsidR="00BE43EE" w:rsidRDefault="003354BF" w:rsidP="003354BF">
            <w:pPr>
              <w:spacing w:line="276" w:lineRule="auto"/>
              <w:rPr>
                <w:sz w:val="18"/>
                <w:szCs w:val="18"/>
                <w:lang w:eastAsia="en-US"/>
              </w:rPr>
            </w:pPr>
            <w:r w:rsidRPr="003354BF">
              <w:rPr>
                <w:sz w:val="18"/>
                <w:szCs w:val="18"/>
                <w:lang w:eastAsia="en-US"/>
              </w:rPr>
              <w:t xml:space="preserve">Количество определений не менее 100. </w:t>
            </w:r>
          </w:p>
          <w:p w:rsidR="003354BF" w:rsidRPr="003354BF" w:rsidRDefault="003354BF" w:rsidP="00BE43EE">
            <w:pPr>
              <w:spacing w:line="276" w:lineRule="auto"/>
              <w:rPr>
                <w:color w:val="000000"/>
                <w:sz w:val="18"/>
                <w:szCs w:val="18"/>
                <w:lang w:eastAsia="en-US"/>
              </w:rPr>
            </w:pPr>
            <w:r w:rsidRPr="003354BF">
              <w:rPr>
                <w:sz w:val="18"/>
                <w:szCs w:val="18"/>
                <w:lang w:eastAsia="en-US"/>
              </w:rPr>
              <w:t xml:space="preserve">Состав набора: </w:t>
            </w:r>
            <w:proofErr w:type="spellStart"/>
            <w:r w:rsidRPr="003354BF">
              <w:rPr>
                <w:sz w:val="18"/>
                <w:szCs w:val="18"/>
                <w:lang w:eastAsia="en-US"/>
              </w:rPr>
              <w:t>диагностикум</w:t>
            </w:r>
            <w:proofErr w:type="spellEnd"/>
            <w:r w:rsidRPr="003354BF">
              <w:rPr>
                <w:sz w:val="18"/>
                <w:szCs w:val="18"/>
                <w:lang w:eastAsia="en-US"/>
              </w:rPr>
              <w:t>, контрольные эритроциты, положительный и отрицательный контроли, буфер для разведения, планшет для микротитрования.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BE43EE" w:rsidP="003354BF">
            <w:pPr>
              <w:spacing w:line="276" w:lineRule="auto"/>
              <w:jc w:val="center"/>
              <w:rPr>
                <w:sz w:val="18"/>
                <w:szCs w:val="18"/>
                <w:lang w:eastAsia="en-US"/>
              </w:rPr>
            </w:pPr>
            <w:r>
              <w:rPr>
                <w:sz w:val="18"/>
                <w:szCs w:val="18"/>
                <w:lang w:eastAsia="en-US"/>
              </w:rPr>
              <w:t>Н</w:t>
            </w:r>
            <w:r w:rsidR="003354BF" w:rsidRPr="003354BF">
              <w:rPr>
                <w:sz w:val="18"/>
                <w:szCs w:val="18"/>
                <w:lang w:eastAsia="en-US"/>
              </w:rPr>
              <w:t>абор</w:t>
            </w:r>
          </w:p>
        </w:tc>
        <w:tc>
          <w:tcPr>
            <w:tcW w:w="410" w:type="pct"/>
            <w:tcBorders>
              <w:top w:val="single" w:sz="4" w:space="0" w:color="auto"/>
              <w:left w:val="nil"/>
              <w:bottom w:val="single" w:sz="4" w:space="0" w:color="auto"/>
              <w:right w:val="single" w:sz="4" w:space="0" w:color="auto"/>
            </w:tcBorders>
            <w:shd w:val="clear" w:color="auto" w:fill="auto"/>
          </w:tcPr>
          <w:p w:rsidR="003354BF" w:rsidRPr="00BE43EE" w:rsidRDefault="003354BF" w:rsidP="003354BF">
            <w:pPr>
              <w:spacing w:line="276" w:lineRule="auto"/>
              <w:jc w:val="center"/>
              <w:rPr>
                <w:sz w:val="18"/>
                <w:szCs w:val="18"/>
                <w:lang w:eastAsia="en-US"/>
              </w:rPr>
            </w:pPr>
            <w:r w:rsidRPr="00BE43EE">
              <w:rPr>
                <w:sz w:val="18"/>
                <w:szCs w:val="18"/>
                <w:lang w:eastAsia="en-US"/>
              </w:rPr>
              <w:t>15</w:t>
            </w:r>
          </w:p>
          <w:p w:rsidR="003354BF" w:rsidRPr="00BE43EE" w:rsidRDefault="003354BF" w:rsidP="003354BF">
            <w:pPr>
              <w:spacing w:line="276" w:lineRule="auto"/>
              <w:jc w:val="center"/>
              <w:rPr>
                <w:sz w:val="18"/>
                <w:szCs w:val="18"/>
                <w:lang w:eastAsia="en-US"/>
              </w:rPr>
            </w:pPr>
          </w:p>
        </w:tc>
        <w:tc>
          <w:tcPr>
            <w:tcW w:w="576" w:type="pct"/>
            <w:tcBorders>
              <w:top w:val="single" w:sz="4" w:space="0" w:color="auto"/>
              <w:left w:val="nil"/>
              <w:bottom w:val="single" w:sz="4" w:space="0" w:color="auto"/>
              <w:right w:val="single" w:sz="4" w:space="0" w:color="auto"/>
            </w:tcBorders>
          </w:tcPr>
          <w:p w:rsidR="003354BF" w:rsidRPr="00BE43EE" w:rsidRDefault="00BE43EE" w:rsidP="002E2A75">
            <w:pPr>
              <w:jc w:val="center"/>
              <w:rPr>
                <w:sz w:val="18"/>
                <w:szCs w:val="18"/>
              </w:rPr>
            </w:pPr>
            <w:r w:rsidRPr="00BE43EE">
              <w:rPr>
                <w:sz w:val="18"/>
                <w:szCs w:val="18"/>
              </w:rPr>
              <w:t>6720,00</w:t>
            </w:r>
          </w:p>
        </w:tc>
      </w:tr>
      <w:tr w:rsidR="003354B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t>Набор для определения антигена кардиолипинового</w:t>
            </w:r>
          </w:p>
        </w:tc>
        <w:tc>
          <w:tcPr>
            <w:tcW w:w="2391" w:type="pct"/>
            <w:tcBorders>
              <w:top w:val="single" w:sz="4" w:space="0" w:color="auto"/>
              <w:left w:val="nil"/>
              <w:bottom w:val="single" w:sz="4" w:space="0" w:color="auto"/>
              <w:right w:val="single" w:sz="4" w:space="0" w:color="auto"/>
            </w:tcBorders>
          </w:tcPr>
          <w:p w:rsidR="00BE43EE" w:rsidRDefault="003354BF" w:rsidP="003354BF">
            <w:pPr>
              <w:spacing w:line="276" w:lineRule="auto"/>
              <w:rPr>
                <w:sz w:val="18"/>
                <w:szCs w:val="18"/>
                <w:lang w:eastAsia="en-US"/>
              </w:rPr>
            </w:pPr>
            <w:r w:rsidRPr="003354BF">
              <w:rPr>
                <w:sz w:val="18"/>
                <w:szCs w:val="18"/>
                <w:lang w:eastAsia="en-US"/>
              </w:rPr>
              <w:t xml:space="preserve">Набор для определения антигена кардиолипинового в реакции </w:t>
            </w:r>
            <w:proofErr w:type="spellStart"/>
            <w:r w:rsidRPr="003354BF">
              <w:rPr>
                <w:sz w:val="18"/>
                <w:szCs w:val="18"/>
                <w:lang w:eastAsia="en-US"/>
              </w:rPr>
              <w:t>микропреципитации</w:t>
            </w:r>
            <w:proofErr w:type="spellEnd"/>
            <w:r w:rsidRPr="003354BF">
              <w:rPr>
                <w:sz w:val="18"/>
                <w:szCs w:val="18"/>
                <w:lang w:eastAsia="en-US"/>
              </w:rPr>
              <w:t xml:space="preserve"> не менее</w:t>
            </w:r>
            <w:proofErr w:type="gramStart"/>
            <w:r w:rsidRPr="003354BF">
              <w:rPr>
                <w:sz w:val="18"/>
                <w:szCs w:val="18"/>
                <w:lang w:eastAsia="en-US"/>
              </w:rPr>
              <w:t>,</w:t>
            </w:r>
            <w:proofErr w:type="gramEnd"/>
            <w:r w:rsidRPr="003354BF">
              <w:rPr>
                <w:sz w:val="18"/>
                <w:szCs w:val="18"/>
                <w:lang w:eastAsia="en-US"/>
              </w:rPr>
              <w:t xml:space="preserve"> чем на 1000 определений. </w:t>
            </w:r>
          </w:p>
          <w:p w:rsidR="003354BF" w:rsidRPr="003354BF" w:rsidRDefault="003354BF" w:rsidP="00BE43EE">
            <w:pPr>
              <w:spacing w:line="276" w:lineRule="auto"/>
              <w:rPr>
                <w:sz w:val="18"/>
                <w:szCs w:val="18"/>
                <w:lang w:eastAsia="en-US"/>
              </w:rPr>
            </w:pPr>
            <w:r w:rsidRPr="003354BF">
              <w:rPr>
                <w:sz w:val="18"/>
                <w:szCs w:val="18"/>
                <w:lang w:eastAsia="en-US"/>
              </w:rPr>
              <w:t xml:space="preserve">Состав набора: антиген кардиолипиновый не менее 10 ампул объёмом не менее 2 мл в каждой, раствор </w:t>
            </w:r>
            <w:proofErr w:type="spellStart"/>
            <w:proofErr w:type="gramStart"/>
            <w:r w:rsidRPr="003354BF">
              <w:rPr>
                <w:sz w:val="18"/>
                <w:szCs w:val="18"/>
                <w:lang w:eastAsia="en-US"/>
              </w:rPr>
              <w:t>холин-хлорида</w:t>
            </w:r>
            <w:proofErr w:type="spellEnd"/>
            <w:proofErr w:type="gramEnd"/>
            <w:r w:rsidRPr="003354BF">
              <w:rPr>
                <w:sz w:val="18"/>
                <w:szCs w:val="18"/>
                <w:lang w:eastAsia="en-US"/>
              </w:rPr>
              <w:t xml:space="preserve"> в 0,9%растворе натрия хлористого не менее 2 флаконов, объёмом не менее 5 мл каждый.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BE43EE" w:rsidP="003354BF">
            <w:pPr>
              <w:spacing w:line="276" w:lineRule="auto"/>
              <w:jc w:val="center"/>
              <w:rPr>
                <w:sz w:val="18"/>
                <w:szCs w:val="18"/>
                <w:lang w:eastAsia="en-US"/>
              </w:rPr>
            </w:pPr>
            <w:r>
              <w:rPr>
                <w:sz w:val="18"/>
                <w:szCs w:val="18"/>
                <w:lang w:eastAsia="en-US"/>
              </w:rPr>
              <w:t>Н</w:t>
            </w:r>
            <w:r w:rsidR="003354BF" w:rsidRPr="003354BF">
              <w:rPr>
                <w:sz w:val="18"/>
                <w:szCs w:val="18"/>
                <w:lang w:eastAsia="en-US"/>
              </w:rPr>
              <w:t>абор</w:t>
            </w:r>
          </w:p>
        </w:tc>
        <w:tc>
          <w:tcPr>
            <w:tcW w:w="410" w:type="pct"/>
            <w:tcBorders>
              <w:top w:val="single" w:sz="4" w:space="0" w:color="auto"/>
              <w:left w:val="nil"/>
              <w:bottom w:val="single" w:sz="4" w:space="0" w:color="auto"/>
              <w:right w:val="single" w:sz="4" w:space="0" w:color="auto"/>
            </w:tcBorders>
            <w:shd w:val="clear" w:color="auto" w:fill="auto"/>
          </w:tcPr>
          <w:p w:rsidR="003354BF" w:rsidRPr="00BE43EE" w:rsidRDefault="003354BF" w:rsidP="003354BF">
            <w:pPr>
              <w:spacing w:line="276" w:lineRule="auto"/>
              <w:jc w:val="center"/>
              <w:rPr>
                <w:sz w:val="18"/>
                <w:szCs w:val="18"/>
                <w:lang w:eastAsia="en-US"/>
              </w:rPr>
            </w:pPr>
            <w:r w:rsidRPr="00BE43EE">
              <w:rPr>
                <w:sz w:val="18"/>
                <w:szCs w:val="18"/>
                <w:lang w:eastAsia="en-US"/>
              </w:rPr>
              <w:t>10</w:t>
            </w:r>
          </w:p>
          <w:p w:rsidR="003354BF" w:rsidRPr="00BE43EE" w:rsidRDefault="003354BF" w:rsidP="003354BF">
            <w:pPr>
              <w:spacing w:line="276" w:lineRule="auto"/>
              <w:jc w:val="center"/>
              <w:rPr>
                <w:sz w:val="18"/>
                <w:szCs w:val="18"/>
                <w:lang w:eastAsia="en-US"/>
              </w:rPr>
            </w:pPr>
          </w:p>
        </w:tc>
        <w:tc>
          <w:tcPr>
            <w:tcW w:w="576" w:type="pct"/>
            <w:tcBorders>
              <w:top w:val="single" w:sz="4" w:space="0" w:color="auto"/>
              <w:left w:val="nil"/>
              <w:bottom w:val="single" w:sz="4" w:space="0" w:color="auto"/>
              <w:right w:val="single" w:sz="4" w:space="0" w:color="auto"/>
            </w:tcBorders>
          </w:tcPr>
          <w:p w:rsidR="003354BF" w:rsidRPr="00BE43EE" w:rsidRDefault="00BE43EE" w:rsidP="002E2A75">
            <w:pPr>
              <w:jc w:val="center"/>
              <w:rPr>
                <w:sz w:val="18"/>
                <w:szCs w:val="18"/>
              </w:rPr>
            </w:pPr>
            <w:r w:rsidRPr="00BE43EE">
              <w:rPr>
                <w:sz w:val="18"/>
                <w:szCs w:val="18"/>
              </w:rPr>
              <w:t>8100,00</w:t>
            </w:r>
          </w:p>
        </w:tc>
      </w:tr>
      <w:tr w:rsidR="003354B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t>Сыворотка контрольная положительная для диагностики сифилиса</w:t>
            </w:r>
          </w:p>
        </w:tc>
        <w:tc>
          <w:tcPr>
            <w:tcW w:w="2391" w:type="pct"/>
            <w:tcBorders>
              <w:top w:val="single" w:sz="4" w:space="0" w:color="auto"/>
              <w:left w:val="nil"/>
              <w:bottom w:val="single" w:sz="4" w:space="0" w:color="auto"/>
              <w:right w:val="single" w:sz="4" w:space="0" w:color="auto"/>
            </w:tcBorders>
          </w:tcPr>
          <w:p w:rsidR="00BE43EE" w:rsidRDefault="003354BF" w:rsidP="003354BF">
            <w:pPr>
              <w:spacing w:line="276" w:lineRule="auto"/>
              <w:rPr>
                <w:sz w:val="18"/>
                <w:szCs w:val="18"/>
                <w:lang w:eastAsia="en-US"/>
              </w:rPr>
            </w:pPr>
            <w:r w:rsidRPr="003354BF">
              <w:rPr>
                <w:sz w:val="18"/>
                <w:szCs w:val="18"/>
                <w:lang w:eastAsia="en-US"/>
              </w:rPr>
              <w:t xml:space="preserve">Сыворотка контрольная положительная - сыворотка крови кролика, содержащая антитела к </w:t>
            </w:r>
            <w:proofErr w:type="spellStart"/>
            <w:r w:rsidRPr="003354BF">
              <w:rPr>
                <w:sz w:val="18"/>
                <w:szCs w:val="18"/>
                <w:lang w:eastAsia="en-US"/>
              </w:rPr>
              <w:t>Treponemapallidym</w:t>
            </w:r>
            <w:proofErr w:type="spellEnd"/>
            <w:r w:rsidRPr="003354BF">
              <w:rPr>
                <w:sz w:val="18"/>
                <w:szCs w:val="18"/>
                <w:lang w:eastAsia="en-US"/>
              </w:rPr>
              <w:t xml:space="preserve"> при определении в</w:t>
            </w:r>
            <w:proofErr w:type="gramStart"/>
            <w:r w:rsidRPr="003354BF">
              <w:rPr>
                <w:sz w:val="18"/>
                <w:szCs w:val="18"/>
                <w:lang w:eastAsia="en-US"/>
              </w:rPr>
              <w:t>"С</w:t>
            </w:r>
            <w:proofErr w:type="gramEnd"/>
            <w:r w:rsidRPr="003354BF">
              <w:rPr>
                <w:sz w:val="18"/>
                <w:szCs w:val="18"/>
                <w:lang w:eastAsia="en-US"/>
              </w:rPr>
              <w:t xml:space="preserve">ифилис </w:t>
            </w:r>
            <w:proofErr w:type="spellStart"/>
            <w:r w:rsidRPr="003354BF">
              <w:rPr>
                <w:sz w:val="18"/>
                <w:szCs w:val="18"/>
                <w:lang w:eastAsia="en-US"/>
              </w:rPr>
              <w:t>РПГА-тест</w:t>
            </w:r>
            <w:proofErr w:type="spellEnd"/>
            <w:r w:rsidRPr="003354BF">
              <w:rPr>
                <w:sz w:val="18"/>
                <w:szCs w:val="18"/>
                <w:lang w:eastAsia="en-US"/>
              </w:rPr>
              <w:t xml:space="preserve">" в титре не менее 1:2560, обеспечивающая в РПМ и RRR реакцию не ниже положительной (от 3+ до 4+); прозрачная жидкость, от светло-желтого до буроватого цвета. </w:t>
            </w:r>
          </w:p>
          <w:p w:rsidR="003354BF" w:rsidRPr="003354BF" w:rsidRDefault="003354BF" w:rsidP="00BE43EE">
            <w:pPr>
              <w:spacing w:line="276" w:lineRule="auto"/>
              <w:rPr>
                <w:sz w:val="18"/>
                <w:szCs w:val="18"/>
                <w:lang w:eastAsia="en-US"/>
              </w:rPr>
            </w:pPr>
            <w:r w:rsidRPr="003354BF">
              <w:rPr>
                <w:sz w:val="18"/>
                <w:szCs w:val="18"/>
                <w:lang w:eastAsia="en-US"/>
              </w:rPr>
              <w:t>Фа</w:t>
            </w:r>
            <w:r w:rsidR="00BE43EE">
              <w:rPr>
                <w:sz w:val="18"/>
                <w:szCs w:val="18"/>
                <w:lang w:eastAsia="en-US"/>
              </w:rPr>
              <w:t>совка не менее 10 ампул объёмом</w:t>
            </w:r>
            <w:r w:rsidRPr="003354BF">
              <w:rPr>
                <w:sz w:val="18"/>
                <w:szCs w:val="18"/>
                <w:lang w:eastAsia="en-US"/>
              </w:rPr>
              <w:t xml:space="preserve"> не менее 1 мл в каждой.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3354BF" w:rsidP="003354BF">
            <w:pPr>
              <w:spacing w:line="276" w:lineRule="auto"/>
              <w:jc w:val="center"/>
              <w:rPr>
                <w:sz w:val="18"/>
                <w:szCs w:val="18"/>
                <w:lang w:eastAsia="en-US"/>
              </w:rPr>
            </w:pPr>
            <w:proofErr w:type="spellStart"/>
            <w:r w:rsidRPr="003354BF">
              <w:rPr>
                <w:sz w:val="18"/>
                <w:szCs w:val="18"/>
                <w:lang w:eastAsia="en-US"/>
              </w:rPr>
              <w:t>Упак</w:t>
            </w:r>
            <w:proofErr w:type="spellEnd"/>
            <w:r>
              <w:rPr>
                <w:sz w:val="18"/>
                <w:szCs w:val="18"/>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3354BF" w:rsidRPr="00BE43EE" w:rsidRDefault="003354BF" w:rsidP="003354BF">
            <w:pPr>
              <w:spacing w:line="276" w:lineRule="auto"/>
              <w:jc w:val="center"/>
              <w:rPr>
                <w:sz w:val="18"/>
                <w:szCs w:val="18"/>
                <w:lang w:eastAsia="en-US"/>
              </w:rPr>
            </w:pPr>
            <w:r w:rsidRPr="00BE43EE">
              <w:rPr>
                <w:sz w:val="18"/>
                <w:szCs w:val="18"/>
                <w:lang w:eastAsia="en-US"/>
              </w:rPr>
              <w:t>2</w:t>
            </w:r>
          </w:p>
        </w:tc>
        <w:tc>
          <w:tcPr>
            <w:tcW w:w="576" w:type="pct"/>
            <w:tcBorders>
              <w:top w:val="single" w:sz="4" w:space="0" w:color="auto"/>
              <w:left w:val="nil"/>
              <w:bottom w:val="single" w:sz="4" w:space="0" w:color="auto"/>
              <w:right w:val="single" w:sz="4" w:space="0" w:color="auto"/>
            </w:tcBorders>
          </w:tcPr>
          <w:p w:rsidR="003354BF" w:rsidRPr="00BE43EE" w:rsidRDefault="00BE43EE" w:rsidP="002E2A75">
            <w:pPr>
              <w:jc w:val="center"/>
              <w:rPr>
                <w:sz w:val="18"/>
                <w:szCs w:val="18"/>
              </w:rPr>
            </w:pPr>
            <w:r w:rsidRPr="00BE43EE">
              <w:rPr>
                <w:sz w:val="18"/>
                <w:szCs w:val="18"/>
              </w:rPr>
              <w:t>6350,00</w:t>
            </w:r>
          </w:p>
        </w:tc>
      </w:tr>
      <w:tr w:rsidR="003354B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t>Сыворотка контрольная слабоположительная для диагностики сифилиса</w:t>
            </w:r>
          </w:p>
        </w:tc>
        <w:tc>
          <w:tcPr>
            <w:tcW w:w="2391" w:type="pct"/>
            <w:tcBorders>
              <w:top w:val="single" w:sz="4" w:space="0" w:color="auto"/>
              <w:left w:val="nil"/>
              <w:bottom w:val="single" w:sz="4" w:space="0" w:color="auto"/>
              <w:right w:val="single" w:sz="4" w:space="0" w:color="auto"/>
            </w:tcBorders>
          </w:tcPr>
          <w:p w:rsidR="00BE43EE" w:rsidRDefault="003354BF" w:rsidP="003354BF">
            <w:pPr>
              <w:spacing w:line="276" w:lineRule="auto"/>
              <w:rPr>
                <w:sz w:val="18"/>
                <w:szCs w:val="18"/>
                <w:lang w:eastAsia="en-US"/>
              </w:rPr>
            </w:pPr>
            <w:r w:rsidRPr="003354BF">
              <w:rPr>
                <w:sz w:val="18"/>
                <w:szCs w:val="18"/>
                <w:lang w:eastAsia="en-US"/>
              </w:rPr>
              <w:t xml:space="preserve">Сыворотка контрольная слабоположительная - сыворотка крови кролика, содержащая антитела к </w:t>
            </w:r>
            <w:proofErr w:type="spellStart"/>
            <w:r w:rsidRPr="003354BF">
              <w:rPr>
                <w:sz w:val="18"/>
                <w:szCs w:val="18"/>
                <w:lang w:eastAsia="en-US"/>
              </w:rPr>
              <w:t>Treponemapallidym</w:t>
            </w:r>
            <w:proofErr w:type="spellEnd"/>
            <w:r w:rsidRPr="003354BF">
              <w:rPr>
                <w:sz w:val="18"/>
                <w:szCs w:val="18"/>
                <w:lang w:eastAsia="en-US"/>
              </w:rPr>
              <w:t xml:space="preserve"> при определении в</w:t>
            </w:r>
            <w:proofErr w:type="gramStart"/>
            <w:r w:rsidRPr="003354BF">
              <w:rPr>
                <w:sz w:val="18"/>
                <w:szCs w:val="18"/>
                <w:lang w:eastAsia="en-US"/>
              </w:rPr>
              <w:t>"С</w:t>
            </w:r>
            <w:proofErr w:type="gramEnd"/>
            <w:r w:rsidRPr="003354BF">
              <w:rPr>
                <w:sz w:val="18"/>
                <w:szCs w:val="18"/>
                <w:lang w:eastAsia="en-US"/>
              </w:rPr>
              <w:t xml:space="preserve">ифилис </w:t>
            </w:r>
            <w:proofErr w:type="spellStart"/>
            <w:r w:rsidRPr="003354BF">
              <w:rPr>
                <w:sz w:val="18"/>
                <w:szCs w:val="18"/>
                <w:lang w:eastAsia="en-US"/>
              </w:rPr>
              <w:t>РПГА-тест</w:t>
            </w:r>
            <w:proofErr w:type="spellEnd"/>
            <w:r w:rsidRPr="003354BF">
              <w:rPr>
                <w:sz w:val="18"/>
                <w:szCs w:val="18"/>
                <w:lang w:eastAsia="en-US"/>
              </w:rPr>
              <w:t xml:space="preserve">" в титре не менее 1:640, обеспечивающую в РПМ и RRR слабоположительную реакцию (2+); прозрачная жидкость,  от светло-желтого до буроватого цвета. </w:t>
            </w:r>
          </w:p>
          <w:p w:rsidR="003354BF" w:rsidRPr="003354BF" w:rsidRDefault="003354BF" w:rsidP="00BE43EE">
            <w:pPr>
              <w:spacing w:line="276" w:lineRule="auto"/>
              <w:rPr>
                <w:sz w:val="18"/>
                <w:szCs w:val="18"/>
                <w:lang w:eastAsia="en-US"/>
              </w:rPr>
            </w:pPr>
            <w:r w:rsidRPr="003354BF">
              <w:rPr>
                <w:sz w:val="18"/>
                <w:szCs w:val="18"/>
                <w:lang w:eastAsia="en-US"/>
              </w:rPr>
              <w:t>Фасовка не менее 10 ампул объёмом  не менее 1 мл в  каждой.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3354BF" w:rsidP="003354BF">
            <w:pPr>
              <w:spacing w:line="276" w:lineRule="auto"/>
              <w:jc w:val="center"/>
              <w:rPr>
                <w:sz w:val="18"/>
                <w:szCs w:val="18"/>
                <w:lang w:eastAsia="en-US"/>
              </w:rPr>
            </w:pPr>
            <w:proofErr w:type="spellStart"/>
            <w:r w:rsidRPr="003354BF">
              <w:rPr>
                <w:sz w:val="18"/>
                <w:szCs w:val="18"/>
                <w:lang w:eastAsia="en-US"/>
              </w:rPr>
              <w:t>Упак</w:t>
            </w:r>
            <w:proofErr w:type="spellEnd"/>
            <w:r>
              <w:rPr>
                <w:sz w:val="18"/>
                <w:szCs w:val="18"/>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3354BF" w:rsidRPr="00BE43EE" w:rsidRDefault="003354BF" w:rsidP="003354BF">
            <w:pPr>
              <w:spacing w:line="276" w:lineRule="auto"/>
              <w:jc w:val="center"/>
              <w:rPr>
                <w:sz w:val="18"/>
                <w:szCs w:val="18"/>
                <w:lang w:eastAsia="en-US"/>
              </w:rPr>
            </w:pPr>
            <w:r w:rsidRPr="00BE43EE">
              <w:rPr>
                <w:sz w:val="18"/>
                <w:szCs w:val="18"/>
                <w:lang w:eastAsia="en-US"/>
              </w:rPr>
              <w:t>2</w:t>
            </w:r>
          </w:p>
        </w:tc>
        <w:tc>
          <w:tcPr>
            <w:tcW w:w="576" w:type="pct"/>
            <w:tcBorders>
              <w:top w:val="single" w:sz="4" w:space="0" w:color="auto"/>
              <w:left w:val="nil"/>
              <w:bottom w:val="single" w:sz="4" w:space="0" w:color="auto"/>
              <w:right w:val="single" w:sz="4" w:space="0" w:color="auto"/>
            </w:tcBorders>
          </w:tcPr>
          <w:p w:rsidR="003354BF" w:rsidRPr="00BE43EE" w:rsidRDefault="00BE43EE" w:rsidP="002E2A75">
            <w:pPr>
              <w:jc w:val="center"/>
              <w:rPr>
                <w:sz w:val="18"/>
                <w:szCs w:val="18"/>
              </w:rPr>
            </w:pPr>
            <w:r w:rsidRPr="00BE43EE">
              <w:rPr>
                <w:sz w:val="18"/>
                <w:szCs w:val="18"/>
              </w:rPr>
              <w:t>5300,00</w:t>
            </w:r>
          </w:p>
        </w:tc>
      </w:tr>
      <w:tr w:rsidR="003354B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3354BF" w:rsidP="003354BF">
            <w:pPr>
              <w:spacing w:line="276" w:lineRule="auto"/>
              <w:rPr>
                <w:sz w:val="18"/>
                <w:szCs w:val="18"/>
                <w:lang w:eastAsia="en-US"/>
              </w:rPr>
            </w:pPr>
            <w:r w:rsidRPr="003354BF">
              <w:rPr>
                <w:sz w:val="18"/>
                <w:szCs w:val="18"/>
                <w:lang w:eastAsia="en-US"/>
              </w:rPr>
              <w:t xml:space="preserve">Сыворотка контрольная </w:t>
            </w:r>
            <w:r w:rsidRPr="003354BF">
              <w:rPr>
                <w:sz w:val="18"/>
                <w:szCs w:val="18"/>
                <w:lang w:eastAsia="en-US"/>
              </w:rPr>
              <w:lastRenderedPageBreak/>
              <w:t>отрицательная для диагностики сифилиса</w:t>
            </w:r>
          </w:p>
        </w:tc>
        <w:tc>
          <w:tcPr>
            <w:tcW w:w="2391" w:type="pct"/>
            <w:tcBorders>
              <w:top w:val="single" w:sz="4" w:space="0" w:color="auto"/>
              <w:left w:val="nil"/>
              <w:bottom w:val="single" w:sz="4" w:space="0" w:color="auto"/>
              <w:right w:val="single" w:sz="4" w:space="0" w:color="auto"/>
            </w:tcBorders>
          </w:tcPr>
          <w:p w:rsidR="00BE43EE" w:rsidRDefault="003354BF" w:rsidP="003354BF">
            <w:pPr>
              <w:spacing w:line="276" w:lineRule="auto"/>
              <w:rPr>
                <w:sz w:val="18"/>
                <w:szCs w:val="18"/>
                <w:lang w:eastAsia="en-US"/>
              </w:rPr>
            </w:pPr>
            <w:r w:rsidRPr="003354BF">
              <w:rPr>
                <w:sz w:val="18"/>
                <w:szCs w:val="18"/>
                <w:lang w:eastAsia="en-US"/>
              </w:rPr>
              <w:lastRenderedPageBreak/>
              <w:t xml:space="preserve">Сыворотка контрольная отрицательная - сыворотка крови кролика, не содержащая антитела к </w:t>
            </w:r>
            <w:proofErr w:type="spellStart"/>
            <w:r w:rsidRPr="003354BF">
              <w:rPr>
                <w:sz w:val="18"/>
                <w:szCs w:val="18"/>
                <w:lang w:eastAsia="en-US"/>
              </w:rPr>
              <w:t>Treponemapallidym</w:t>
            </w:r>
            <w:proofErr w:type="spellEnd"/>
            <w:r w:rsidRPr="003354BF">
              <w:rPr>
                <w:sz w:val="18"/>
                <w:szCs w:val="18"/>
                <w:lang w:eastAsia="en-US"/>
              </w:rPr>
              <w:t xml:space="preserve"> , </w:t>
            </w:r>
            <w:r w:rsidRPr="003354BF">
              <w:rPr>
                <w:sz w:val="18"/>
                <w:szCs w:val="18"/>
                <w:lang w:eastAsia="en-US"/>
              </w:rPr>
              <w:lastRenderedPageBreak/>
              <w:t xml:space="preserve">прозрачная, </w:t>
            </w:r>
            <w:proofErr w:type="gramStart"/>
            <w:r w:rsidRPr="003354BF">
              <w:rPr>
                <w:sz w:val="18"/>
                <w:szCs w:val="18"/>
                <w:lang w:eastAsia="en-US"/>
              </w:rPr>
              <w:t>от</w:t>
            </w:r>
            <w:proofErr w:type="gramEnd"/>
            <w:r w:rsidRPr="003354BF">
              <w:rPr>
                <w:sz w:val="18"/>
                <w:szCs w:val="18"/>
                <w:lang w:eastAsia="en-US"/>
              </w:rPr>
              <w:t xml:space="preserve"> светло-желтого до буроватого цвета жидкость. </w:t>
            </w:r>
          </w:p>
          <w:p w:rsidR="003354BF" w:rsidRPr="003354BF" w:rsidRDefault="003354BF" w:rsidP="00BE43EE">
            <w:pPr>
              <w:spacing w:line="276" w:lineRule="auto"/>
              <w:rPr>
                <w:sz w:val="18"/>
                <w:szCs w:val="18"/>
                <w:lang w:eastAsia="en-US"/>
              </w:rPr>
            </w:pPr>
            <w:r w:rsidRPr="003354BF">
              <w:rPr>
                <w:sz w:val="18"/>
                <w:szCs w:val="18"/>
                <w:lang w:eastAsia="en-US"/>
              </w:rPr>
              <w:t>Фасовка не менее 10 ампул объёмом  не менее 1 мл в каждой.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3354BF" w:rsidRPr="003354BF" w:rsidRDefault="003354BF" w:rsidP="003354BF">
            <w:pPr>
              <w:spacing w:line="276" w:lineRule="auto"/>
              <w:jc w:val="center"/>
              <w:rPr>
                <w:sz w:val="18"/>
                <w:szCs w:val="18"/>
                <w:lang w:eastAsia="en-US"/>
              </w:rPr>
            </w:pPr>
            <w:proofErr w:type="spellStart"/>
            <w:r w:rsidRPr="003354BF">
              <w:rPr>
                <w:sz w:val="18"/>
                <w:szCs w:val="18"/>
                <w:lang w:eastAsia="en-US"/>
              </w:rPr>
              <w:lastRenderedPageBreak/>
              <w:t>Упак</w:t>
            </w:r>
            <w:proofErr w:type="spellEnd"/>
            <w:r>
              <w:rPr>
                <w:sz w:val="18"/>
                <w:szCs w:val="18"/>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3354BF" w:rsidRPr="00BE43EE" w:rsidRDefault="003354BF" w:rsidP="003354BF">
            <w:pPr>
              <w:spacing w:line="276" w:lineRule="auto"/>
              <w:jc w:val="center"/>
              <w:rPr>
                <w:sz w:val="18"/>
                <w:szCs w:val="18"/>
                <w:lang w:eastAsia="en-US"/>
              </w:rPr>
            </w:pPr>
            <w:r w:rsidRPr="00BE43EE">
              <w:rPr>
                <w:sz w:val="18"/>
                <w:szCs w:val="18"/>
                <w:lang w:eastAsia="en-US"/>
              </w:rPr>
              <w:t>2</w:t>
            </w:r>
          </w:p>
        </w:tc>
        <w:tc>
          <w:tcPr>
            <w:tcW w:w="576" w:type="pct"/>
            <w:tcBorders>
              <w:top w:val="single" w:sz="4" w:space="0" w:color="auto"/>
              <w:left w:val="nil"/>
              <w:bottom w:val="single" w:sz="4" w:space="0" w:color="auto"/>
              <w:right w:val="single" w:sz="4" w:space="0" w:color="auto"/>
            </w:tcBorders>
          </w:tcPr>
          <w:p w:rsidR="003354BF" w:rsidRPr="00BE43EE" w:rsidRDefault="00BE43EE" w:rsidP="002E2A75">
            <w:pPr>
              <w:jc w:val="center"/>
              <w:rPr>
                <w:sz w:val="18"/>
                <w:szCs w:val="18"/>
              </w:rPr>
            </w:pPr>
            <w:r w:rsidRPr="00BE43EE">
              <w:rPr>
                <w:sz w:val="18"/>
                <w:szCs w:val="18"/>
              </w:rPr>
              <w:t>5500,00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BE43EE" w:rsidRDefault="00BE43EE" w:rsidP="00180675">
      <w:pPr>
        <w:jc w:val="right"/>
        <w:rPr>
          <w:rFonts w:ascii="Cuprum" w:hAnsi="Cuprum" w:cs="Tahoma"/>
          <w:b/>
          <w:bCs/>
          <w:sz w:val="20"/>
          <w:szCs w:val="20"/>
        </w:rPr>
      </w:pPr>
    </w:p>
    <w:p w:rsidR="00BE43EE" w:rsidRDefault="00BE43EE" w:rsidP="00180675">
      <w:pPr>
        <w:jc w:val="right"/>
        <w:rPr>
          <w:rFonts w:ascii="Cuprum" w:hAnsi="Cuprum" w:cs="Tahoma"/>
          <w:b/>
          <w:bCs/>
          <w:sz w:val="20"/>
          <w:szCs w:val="20"/>
        </w:rPr>
      </w:pPr>
    </w:p>
    <w:p w:rsidR="00BE43EE" w:rsidRDefault="00BE43EE" w:rsidP="00180675">
      <w:pPr>
        <w:jc w:val="right"/>
        <w:rPr>
          <w:rFonts w:ascii="Cuprum" w:hAnsi="Cuprum" w:cs="Tahoma"/>
          <w:b/>
          <w:bCs/>
          <w:sz w:val="20"/>
          <w:szCs w:val="20"/>
        </w:rPr>
      </w:pPr>
    </w:p>
    <w:p w:rsidR="00BE43EE" w:rsidRDefault="00BE43EE"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3354BF">
        <w:rPr>
          <w:b/>
          <w:sz w:val="20"/>
          <w:szCs w:val="20"/>
        </w:rPr>
        <w:t xml:space="preserve">реагентов для диагностики </w:t>
      </w:r>
      <w:proofErr w:type="spellStart"/>
      <w:r w:rsidR="003354BF">
        <w:rPr>
          <w:b/>
          <w:sz w:val="20"/>
          <w:szCs w:val="20"/>
        </w:rPr>
        <w:t>инфекций</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3354BF">
        <w:rPr>
          <w:b/>
          <w:kern w:val="32"/>
          <w:sz w:val="20"/>
          <w:szCs w:val="20"/>
        </w:rPr>
        <w:t>107-22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354BF">
        <w:rPr>
          <w:sz w:val="19"/>
          <w:szCs w:val="19"/>
        </w:rPr>
        <w:t>107-22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354BF">
        <w:rPr>
          <w:b/>
          <w:bCs/>
          <w:sz w:val="19"/>
          <w:szCs w:val="19"/>
        </w:rPr>
        <w:t>реагентов для диагностики инфекций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354BF">
        <w:rPr>
          <w:rFonts w:ascii="Times New Roman" w:hAnsi="Times New Roman" w:cs="Times New Roman"/>
          <w:bCs/>
          <w:sz w:val="19"/>
          <w:szCs w:val="19"/>
        </w:rPr>
        <w:t>реагентов для диагностики инфекций</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55454">
        <w:rPr>
          <w:sz w:val="19"/>
          <w:szCs w:val="19"/>
        </w:rPr>
        <w:t>7</w:t>
      </w:r>
      <w:r w:rsidRPr="004F61F1">
        <w:rPr>
          <w:sz w:val="19"/>
          <w:szCs w:val="19"/>
        </w:rPr>
        <w:t xml:space="preserve"> (</w:t>
      </w:r>
      <w:r w:rsidR="00855454">
        <w:rPr>
          <w:sz w:val="19"/>
          <w:szCs w:val="19"/>
        </w:rPr>
        <w:t>семи</w:t>
      </w:r>
      <w:r w:rsidRPr="004F61F1">
        <w:rPr>
          <w:sz w:val="19"/>
          <w:szCs w:val="19"/>
        </w:rPr>
        <w:t xml:space="preserve">) </w:t>
      </w:r>
      <w:r w:rsidR="00855454">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11682B">
        <w:rPr>
          <w:sz w:val="19"/>
          <w:szCs w:val="19"/>
        </w:rPr>
        <w:t>0</w:t>
      </w:r>
      <w:r w:rsidR="00855454">
        <w:rPr>
          <w:sz w:val="19"/>
          <w:szCs w:val="19"/>
        </w:rPr>
        <w:t>5</w:t>
      </w:r>
      <w:r w:rsidR="00495A5A" w:rsidRPr="00495A5A">
        <w:rPr>
          <w:sz w:val="19"/>
          <w:szCs w:val="19"/>
        </w:rPr>
        <w:t>.202</w:t>
      </w:r>
      <w:r w:rsidR="0011682B">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5545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855454">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BE43EE" w:rsidRDefault="00BE43EE" w:rsidP="00E94A4D">
      <w:pPr>
        <w:jc w:val="right"/>
        <w:rPr>
          <w:sz w:val="20"/>
          <w:szCs w:val="20"/>
        </w:rPr>
      </w:pPr>
    </w:p>
    <w:p w:rsidR="00BE43EE" w:rsidRDefault="00BE43EE" w:rsidP="00E94A4D">
      <w:pPr>
        <w:jc w:val="right"/>
        <w:rPr>
          <w:sz w:val="20"/>
          <w:szCs w:val="20"/>
        </w:rPr>
      </w:pPr>
    </w:p>
    <w:p w:rsidR="00BE43EE" w:rsidRDefault="00BE43E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354BF">
        <w:rPr>
          <w:sz w:val="20"/>
          <w:szCs w:val="20"/>
        </w:rPr>
        <w:t>107-22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5545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855454"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3354BF">
        <w:rPr>
          <w:b/>
          <w:sz w:val="20"/>
          <w:szCs w:val="20"/>
        </w:rPr>
        <w:t xml:space="preserve">реагентов для диагностики </w:t>
      </w:r>
      <w:proofErr w:type="spellStart"/>
      <w:r w:rsidR="003354BF">
        <w:rPr>
          <w:b/>
          <w:sz w:val="20"/>
          <w:szCs w:val="20"/>
        </w:rPr>
        <w:t>инфекций</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354BF">
        <w:rPr>
          <w:b/>
          <w:kern w:val="32"/>
          <w:sz w:val="20"/>
          <w:szCs w:val="20"/>
        </w:rPr>
        <w:t>107-22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354BF">
        <w:rPr>
          <w:sz w:val="20"/>
          <w:szCs w:val="20"/>
        </w:rPr>
        <w:t>реагентов для диагностики инфекций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3354BF">
        <w:rPr>
          <w:sz w:val="20"/>
          <w:szCs w:val="20"/>
        </w:rPr>
        <w:t>реагентов</w:t>
      </w:r>
      <w:proofErr w:type="spellEnd"/>
      <w:r w:rsidR="003354BF">
        <w:rPr>
          <w:sz w:val="20"/>
          <w:szCs w:val="20"/>
        </w:rPr>
        <w:t xml:space="preserve"> для диагностики </w:t>
      </w:r>
      <w:proofErr w:type="spellStart"/>
      <w:r w:rsidR="003354BF">
        <w:rPr>
          <w:sz w:val="20"/>
          <w:szCs w:val="20"/>
        </w:rPr>
        <w:t>инфекций</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855454">
        <w:rPr>
          <w:sz w:val="20"/>
          <w:szCs w:val="20"/>
        </w:rPr>
        <w:t>п</w:t>
      </w:r>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w:t>
      </w:r>
      <w:r w:rsidR="00855454">
        <w:rPr>
          <w:sz w:val="20"/>
          <w:szCs w:val="20"/>
        </w:rPr>
        <w:t xml:space="preserve"> (_______________________) </w:t>
      </w:r>
      <w:proofErr w:type="spellStart"/>
      <w:proofErr w:type="gramEnd"/>
      <w:r w:rsidR="00855454">
        <w:rPr>
          <w:sz w:val="20"/>
          <w:szCs w:val="20"/>
        </w:rPr>
        <w:t>руб.</w:t>
      </w:r>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BE43EE" w:rsidRDefault="00BE43EE" w:rsidP="00937DBB">
      <w:pPr>
        <w:ind w:left="2978"/>
        <w:rPr>
          <w:b/>
          <w:sz w:val="20"/>
          <w:szCs w:val="20"/>
        </w:rPr>
      </w:pPr>
    </w:p>
    <w:p w:rsidR="00BE43EE" w:rsidRDefault="00BE43E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BE43EE">
      <w:pPr>
        <w:jc w:val="center"/>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 xml:space="preserve">а </w:t>
      </w:r>
      <w:bookmarkStart w:id="4" w:name="_GoBack"/>
      <w:bookmarkEnd w:id="4"/>
      <w:r w:rsidR="00233F74" w:rsidRPr="00233F74">
        <w:rPr>
          <w:b/>
          <w:sz w:val="20"/>
          <w:szCs w:val="20"/>
        </w:rPr>
        <w:t>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4BF" w:rsidRDefault="003354BF" w:rsidP="00ED57EB">
      <w:r>
        <w:separator/>
      </w:r>
    </w:p>
  </w:endnote>
  <w:endnote w:type="continuationSeparator" w:id="1">
    <w:p w:rsidR="003354BF" w:rsidRDefault="003354B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354BF" w:rsidRDefault="00384866">
        <w:pPr>
          <w:pStyle w:val="af7"/>
          <w:jc w:val="right"/>
        </w:pPr>
        <w:r>
          <w:fldChar w:fldCharType="begin"/>
        </w:r>
        <w:r w:rsidR="003354BF">
          <w:instrText xml:space="preserve"> PAGE   \* MERGEFORMAT </w:instrText>
        </w:r>
        <w:r>
          <w:fldChar w:fldCharType="separate"/>
        </w:r>
        <w:r w:rsidR="0072439A">
          <w:rPr>
            <w:noProof/>
          </w:rPr>
          <w:t>2</w:t>
        </w:r>
        <w:r>
          <w:rPr>
            <w:noProof/>
          </w:rPr>
          <w:fldChar w:fldCharType="end"/>
        </w:r>
      </w:p>
    </w:sdtContent>
  </w:sdt>
  <w:p w:rsidR="003354BF" w:rsidRDefault="003354B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4BF" w:rsidRDefault="003354BF" w:rsidP="00ED57EB">
      <w:r>
        <w:separator/>
      </w:r>
    </w:p>
  </w:footnote>
  <w:footnote w:type="continuationSeparator" w:id="1">
    <w:p w:rsidR="003354BF" w:rsidRDefault="003354BF" w:rsidP="00ED57EB">
      <w:r>
        <w:continuationSeparator/>
      </w:r>
    </w:p>
  </w:footnote>
  <w:footnote w:id="2">
    <w:p w:rsidR="003354BF" w:rsidRPr="000966CA" w:rsidRDefault="003354B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15F8"/>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4BF"/>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866"/>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39A"/>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3636"/>
    <w:rsid w:val="00853F75"/>
    <w:rsid w:val="00855454"/>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A6F"/>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43EE"/>
    <w:rsid w:val="00BE6FEF"/>
    <w:rsid w:val="00BF0399"/>
    <w:rsid w:val="00BF0434"/>
    <w:rsid w:val="00BF0858"/>
    <w:rsid w:val="00BF106F"/>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841"/>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135F"/>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9F27-CC8A-41E8-891E-94104A3DC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11622</Words>
  <Characters>85654</Characters>
  <Application>Microsoft Office Word</Application>
  <DocSecurity>0</DocSecurity>
  <Lines>713</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97082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2022-02-21T07:41:00Z</cp:lastPrinted>
  <dcterms:created xsi:type="dcterms:W3CDTF">2022-06-14T00:36:00Z</dcterms:created>
  <dcterms:modified xsi:type="dcterms:W3CDTF">2022-06-16T00:43:00Z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