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2774DF">
        <w:rPr>
          <w:b/>
          <w:kern w:val="32"/>
          <w:sz w:val="28"/>
          <w:szCs w:val="28"/>
        </w:rPr>
        <w:t>аппарата лазерного для резекции и коагуляции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CE313E">
        <w:rPr>
          <w:b/>
          <w:kern w:val="32"/>
          <w:sz w:val="28"/>
          <w:szCs w:val="28"/>
        </w:rPr>
        <w:t>322-22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929AE"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6C21E8">
              <w:rPr>
                <w:b/>
                <w:sz w:val="20"/>
                <w:szCs w:val="20"/>
              </w:rPr>
              <w:t xml:space="preserve"> </w:t>
            </w:r>
            <w:r w:rsidR="0015535E">
              <w:rPr>
                <w:sz w:val="20"/>
                <w:szCs w:val="20"/>
              </w:rPr>
              <w:t xml:space="preserve">Поставка </w:t>
            </w:r>
            <w:r w:rsidR="002774DF">
              <w:rPr>
                <w:sz w:val="20"/>
                <w:szCs w:val="20"/>
              </w:rPr>
              <w:t>аппарата лазерного для резекции и коагуляции</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2774DF" w:rsidP="00173962">
            <w:pPr>
              <w:rPr>
                <w:sz w:val="20"/>
                <w:szCs w:val="20"/>
              </w:rPr>
            </w:pPr>
            <w:r w:rsidRPr="002774DF">
              <w:rPr>
                <w:sz w:val="20"/>
                <w:szCs w:val="20"/>
                <w:shd w:val="clear" w:color="auto" w:fill="FFFFFF"/>
              </w:rPr>
              <w:t>26.60.13.170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232B5A">
              <w:rPr>
                <w:sz w:val="20"/>
                <w:szCs w:val="20"/>
              </w:rPr>
              <w:t>8</w:t>
            </w:r>
            <w:r w:rsidR="002774DF">
              <w:rPr>
                <w:sz w:val="20"/>
                <w:szCs w:val="20"/>
              </w:rPr>
              <w:t>9</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2774DF">
            <w:pPr>
              <w:jc w:val="both"/>
              <w:rPr>
                <w:sz w:val="20"/>
                <w:szCs w:val="20"/>
              </w:rPr>
            </w:pPr>
            <w:r>
              <w:rPr>
                <w:sz w:val="20"/>
                <w:szCs w:val="20"/>
              </w:rPr>
              <w:t xml:space="preserve">В </w:t>
            </w:r>
            <w:r w:rsidR="00AA6CF0" w:rsidRPr="00743888">
              <w:rPr>
                <w:sz w:val="20"/>
                <w:szCs w:val="20"/>
              </w:rPr>
              <w:t xml:space="preserve">течение </w:t>
            </w:r>
            <w:r w:rsidR="002774DF">
              <w:rPr>
                <w:sz w:val="20"/>
                <w:szCs w:val="20"/>
              </w:rPr>
              <w:t>30</w:t>
            </w:r>
            <w:r w:rsidR="00AA6CF0" w:rsidRPr="00743888">
              <w:rPr>
                <w:sz w:val="20"/>
                <w:szCs w:val="20"/>
              </w:rPr>
              <w:t>(</w:t>
            </w:r>
            <w:r w:rsidR="002774DF">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774DF" w:rsidP="002774DF">
            <w:pPr>
              <w:tabs>
                <w:tab w:val="left" w:pos="6022"/>
              </w:tabs>
              <w:ind w:right="72"/>
              <w:rPr>
                <w:sz w:val="20"/>
                <w:szCs w:val="20"/>
              </w:rPr>
            </w:pPr>
            <w:r>
              <w:rPr>
                <w:sz w:val="20"/>
                <w:szCs w:val="20"/>
              </w:rPr>
              <w:t>590 000,00</w:t>
            </w:r>
            <w:r w:rsidR="00622726" w:rsidRPr="00622726">
              <w:rPr>
                <w:sz w:val="20"/>
                <w:szCs w:val="20"/>
              </w:rPr>
              <w:t>(</w:t>
            </w:r>
            <w:r w:rsidR="00336A3E">
              <w:rPr>
                <w:sz w:val="20"/>
                <w:szCs w:val="20"/>
              </w:rPr>
              <w:t xml:space="preserve">пятьсот </w:t>
            </w:r>
            <w:r>
              <w:rPr>
                <w:sz w:val="20"/>
                <w:szCs w:val="20"/>
              </w:rPr>
              <w:t>девяносто</w:t>
            </w:r>
            <w:r w:rsidR="00622726" w:rsidRPr="00622726">
              <w:rPr>
                <w:sz w:val="20"/>
                <w:szCs w:val="20"/>
              </w:rPr>
              <w:t>тысячрубл</w:t>
            </w:r>
            <w:r>
              <w:rPr>
                <w:sz w:val="20"/>
                <w:szCs w:val="20"/>
              </w:rPr>
              <w:t>ей</w:t>
            </w:r>
            <w:r w:rsidR="00622726" w:rsidRPr="00622726">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094D09">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336A3E">
              <w:rPr>
                <w:b/>
                <w:sz w:val="20"/>
                <w:szCs w:val="20"/>
              </w:rPr>
              <w:t>1</w:t>
            </w:r>
            <w:r w:rsidR="00094D09">
              <w:rPr>
                <w:b/>
                <w:sz w:val="20"/>
                <w:szCs w:val="20"/>
              </w:rPr>
              <w:t>9</w:t>
            </w:r>
            <w:r w:rsidRPr="008024A7">
              <w:rPr>
                <w:b/>
                <w:sz w:val="20"/>
                <w:szCs w:val="20"/>
              </w:rPr>
              <w:t>»</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26</w:t>
            </w:r>
            <w:r w:rsidRPr="008024A7">
              <w:rPr>
                <w:b/>
                <w:sz w:val="20"/>
                <w:szCs w:val="20"/>
              </w:rPr>
              <w:t xml:space="preserve">» </w:t>
            </w:r>
            <w:r w:rsidR="00F1496C">
              <w:rPr>
                <w:b/>
                <w:sz w:val="20"/>
                <w:szCs w:val="20"/>
              </w:rPr>
              <w:t>дека</w:t>
            </w:r>
            <w:r w:rsidR="001020B1">
              <w:rPr>
                <w:b/>
                <w:sz w:val="20"/>
                <w:szCs w:val="20"/>
              </w:rPr>
              <w:t>бря</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336A3E">
              <w:rPr>
                <w:sz w:val="20"/>
                <w:szCs w:val="20"/>
              </w:rPr>
              <w:t>1</w:t>
            </w:r>
            <w:r w:rsidR="00094D09">
              <w:rPr>
                <w:sz w:val="20"/>
                <w:szCs w:val="20"/>
              </w:rPr>
              <w:t>9</w:t>
            </w:r>
            <w:bookmarkStart w:id="0" w:name="_GoBack"/>
            <w:bookmarkEnd w:id="0"/>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36A3E">
            <w:pPr>
              <w:jc w:val="both"/>
              <w:rPr>
                <w:sz w:val="20"/>
                <w:szCs w:val="20"/>
              </w:rPr>
            </w:pPr>
            <w:r w:rsidRPr="008024A7">
              <w:rPr>
                <w:bCs/>
                <w:sz w:val="20"/>
                <w:szCs w:val="20"/>
              </w:rPr>
              <w:t>«</w:t>
            </w:r>
            <w:r w:rsidR="00336A3E">
              <w:rPr>
                <w:bCs/>
                <w:sz w:val="20"/>
                <w:szCs w:val="20"/>
              </w:rPr>
              <w:t>26</w:t>
            </w:r>
            <w:r w:rsidRPr="008024A7">
              <w:rPr>
                <w:bCs/>
                <w:sz w:val="20"/>
                <w:szCs w:val="20"/>
              </w:rPr>
              <w:t xml:space="preserve">» </w:t>
            </w:r>
            <w:r w:rsidR="00F1496C">
              <w:rPr>
                <w:bCs/>
                <w:sz w:val="20"/>
                <w:szCs w:val="20"/>
              </w:rPr>
              <w:t>дека</w:t>
            </w:r>
            <w:r w:rsidR="001020B1" w:rsidRPr="001020B1">
              <w:rPr>
                <w:sz w:val="20"/>
                <w:szCs w:val="20"/>
              </w:rPr>
              <w:t>бря</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232B5A" w:rsidP="00687E05">
            <w:pPr>
              <w:autoSpaceDE w:val="0"/>
              <w:autoSpaceDN w:val="0"/>
              <w:adjustRightInd w:val="0"/>
              <w:jc w:val="both"/>
              <w:outlineLvl w:val="1"/>
              <w:rPr>
                <w:sz w:val="20"/>
                <w:szCs w:val="20"/>
              </w:rPr>
            </w:pPr>
            <w:r>
              <w:rPr>
                <w:sz w:val="20"/>
                <w:szCs w:val="20"/>
              </w:rPr>
              <w:t>17</w:t>
            </w:r>
            <w:r w:rsidR="00E23BB7">
              <w:rPr>
                <w:sz w:val="20"/>
                <w:szCs w:val="20"/>
              </w:rPr>
              <w:t> 700,00</w:t>
            </w:r>
            <w:r w:rsidR="00DA1FB1" w:rsidRPr="0036579E">
              <w:rPr>
                <w:sz w:val="20"/>
                <w:szCs w:val="20"/>
              </w:rPr>
              <w:t>руб. (</w:t>
            </w:r>
            <w:r>
              <w:rPr>
                <w:sz w:val="20"/>
                <w:szCs w:val="20"/>
              </w:rPr>
              <w:t>семнадцать</w:t>
            </w:r>
            <w:r w:rsidR="000E394E" w:rsidRPr="0036579E">
              <w:rPr>
                <w:sz w:val="20"/>
                <w:szCs w:val="20"/>
              </w:rPr>
              <w:t xml:space="preserve"> тысяч</w:t>
            </w:r>
            <w:r w:rsidR="00E23BB7">
              <w:rPr>
                <w:sz w:val="20"/>
                <w:szCs w:val="20"/>
              </w:rPr>
              <w:t>семьсот</w:t>
            </w:r>
            <w:r w:rsidR="000E394E" w:rsidRPr="0036579E">
              <w:rPr>
                <w:sz w:val="20"/>
                <w:szCs w:val="20"/>
              </w:rPr>
              <w:t xml:space="preserve"> рубл</w:t>
            </w:r>
            <w:r w:rsidR="00E23BB7">
              <w:rPr>
                <w:sz w:val="20"/>
                <w:szCs w:val="20"/>
              </w:rPr>
              <w:t>ей</w:t>
            </w:r>
            <w:r w:rsidR="00DA1FB1" w:rsidRPr="0036579E">
              <w:rPr>
                <w:sz w:val="20"/>
                <w:szCs w:val="20"/>
              </w:rPr>
              <w:t>).</w:t>
            </w:r>
          </w:p>
          <w:p w:rsidR="00232B5A" w:rsidRDefault="00232B5A"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lastRenderedPageBreak/>
              <w:t>независимые</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2753F6" w:rsidP="00DA1FB1">
            <w:pPr>
              <w:shd w:val="clear" w:color="auto" w:fill="FFFFFF"/>
              <w:tabs>
                <w:tab w:val="left" w:pos="1701"/>
              </w:tabs>
              <w:jc w:val="both"/>
              <w:rPr>
                <w:sz w:val="20"/>
                <w:szCs w:val="20"/>
              </w:rPr>
            </w:pPr>
            <w:r>
              <w:rPr>
                <w:sz w:val="20"/>
                <w:szCs w:val="20"/>
              </w:rPr>
              <w:t>Независимая</w:t>
            </w:r>
            <w:r w:rsidR="00DA1FB1" w:rsidRPr="008024A7">
              <w:rPr>
                <w:sz w:val="20"/>
                <w:szCs w:val="20"/>
              </w:rPr>
              <w:t xml:space="preserve"> гарантия, предоставляемая в качестве обеспечения исполнения контракта </w:t>
            </w:r>
            <w:r w:rsidR="00DA1FB1" w:rsidRPr="008024A7">
              <w:rPr>
                <w:b/>
                <w:sz w:val="20"/>
                <w:szCs w:val="20"/>
                <w:u w:val="single"/>
              </w:rPr>
              <w:t>должна быть безотзывной</w:t>
            </w:r>
            <w:r w:rsidR="00DA1FB1"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36A3E">
            <w:pPr>
              <w:jc w:val="both"/>
              <w:rPr>
                <w:sz w:val="20"/>
                <w:szCs w:val="20"/>
              </w:rPr>
            </w:pPr>
            <w:r w:rsidRPr="008024A7">
              <w:rPr>
                <w:sz w:val="20"/>
                <w:szCs w:val="20"/>
              </w:rPr>
              <w:lastRenderedPageBreak/>
              <w:t>«</w:t>
            </w:r>
            <w:r w:rsidR="00336A3E">
              <w:rPr>
                <w:sz w:val="20"/>
                <w:szCs w:val="20"/>
              </w:rPr>
              <w:t>23</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D2B64">
            <w:pPr>
              <w:jc w:val="both"/>
              <w:rPr>
                <w:b/>
                <w:sz w:val="20"/>
                <w:szCs w:val="20"/>
              </w:rPr>
            </w:pPr>
            <w:r w:rsidRPr="00180675">
              <w:rPr>
                <w:b/>
                <w:sz w:val="20"/>
                <w:szCs w:val="20"/>
              </w:rPr>
              <w:t>«</w:t>
            </w:r>
            <w:r w:rsidR="00336A3E">
              <w:rPr>
                <w:b/>
                <w:sz w:val="20"/>
                <w:szCs w:val="20"/>
              </w:rPr>
              <w:t>26</w:t>
            </w:r>
            <w:r w:rsidRPr="00180675">
              <w:rPr>
                <w:b/>
                <w:sz w:val="20"/>
                <w:szCs w:val="20"/>
              </w:rPr>
              <w:t xml:space="preserve">» </w:t>
            </w:r>
            <w:r w:rsidR="00F1496C">
              <w:rPr>
                <w:b/>
                <w:sz w:val="20"/>
                <w:szCs w:val="20"/>
              </w:rPr>
              <w:t>дека</w:t>
            </w:r>
            <w:r w:rsidR="001020B1">
              <w:rPr>
                <w:b/>
                <w:sz w:val="20"/>
                <w:szCs w:val="20"/>
              </w:rPr>
              <w:t>бря</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поставку</w:t>
      </w:r>
      <w:r w:rsidR="002774DF">
        <w:rPr>
          <w:b/>
          <w:kern w:val="32"/>
          <w:sz w:val="20"/>
          <w:szCs w:val="20"/>
        </w:rPr>
        <w:t>аппарата лазерного для резекции и коагуляции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E313E">
        <w:rPr>
          <w:b/>
          <w:kern w:val="32"/>
          <w:sz w:val="22"/>
          <w:szCs w:val="22"/>
        </w:rPr>
        <w:t>322-22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2774DF">
        <w:rPr>
          <w:b/>
          <w:kern w:val="32"/>
          <w:sz w:val="20"/>
        </w:rPr>
        <w:t>аппарата лазерного для резекции и коагуляции</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693"/>
        <w:gridCol w:w="4253"/>
        <w:gridCol w:w="850"/>
        <w:gridCol w:w="851"/>
        <w:gridCol w:w="1277"/>
      </w:tblGrid>
      <w:tr w:rsidR="001020B1" w:rsidRPr="00232B5A" w:rsidTr="002E255C">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 xml:space="preserve">Начальная (максимальная)* цена за ед., </w:t>
            </w:r>
            <w:proofErr w:type="spellStart"/>
            <w:r w:rsidRPr="00232B5A">
              <w:rPr>
                <w:b/>
                <w:color w:val="000000"/>
                <w:sz w:val="20"/>
                <w:szCs w:val="20"/>
              </w:rPr>
              <w:t>руб</w:t>
            </w:r>
            <w:proofErr w:type="spellEnd"/>
          </w:p>
        </w:tc>
      </w:tr>
      <w:tr w:rsidR="00530EB7" w:rsidRPr="00232B5A" w:rsidTr="002E255C">
        <w:trPr>
          <w:trHeight w:val="499"/>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2693" w:type="dxa"/>
            <w:tcBorders>
              <w:top w:val="single" w:sz="4" w:space="0" w:color="auto"/>
              <w:left w:val="single" w:sz="4" w:space="0" w:color="auto"/>
              <w:bottom w:val="single" w:sz="4" w:space="0" w:color="auto"/>
              <w:right w:val="single" w:sz="4" w:space="0" w:color="auto"/>
            </w:tcBorders>
          </w:tcPr>
          <w:p w:rsidR="00530EB7" w:rsidRPr="00BC7AF5" w:rsidRDefault="00BC7AF5" w:rsidP="00BC7AF5">
            <w:pPr>
              <w:spacing w:line="276" w:lineRule="auto"/>
              <w:rPr>
                <w:rFonts w:eastAsiaTheme="minorHAnsi"/>
                <w:color w:val="000000"/>
                <w:sz w:val="20"/>
                <w:szCs w:val="20"/>
                <w:lang w:eastAsia="en-US"/>
              </w:rPr>
            </w:pPr>
            <w:r w:rsidRPr="00BC7AF5">
              <w:rPr>
                <w:kern w:val="32"/>
                <w:sz w:val="20"/>
              </w:rPr>
              <w:t xml:space="preserve">Аппарат </w:t>
            </w:r>
            <w:proofErr w:type="gramStart"/>
            <w:r w:rsidRPr="00BC7AF5">
              <w:rPr>
                <w:kern w:val="32"/>
                <w:sz w:val="20"/>
              </w:rPr>
              <w:t>лазерного</w:t>
            </w:r>
            <w:proofErr w:type="gramEnd"/>
            <w:r w:rsidRPr="00BC7AF5">
              <w:rPr>
                <w:kern w:val="32"/>
                <w:sz w:val="20"/>
              </w:rPr>
              <w:t xml:space="preserve"> для резекции и коагуляции</w:t>
            </w:r>
          </w:p>
        </w:tc>
        <w:tc>
          <w:tcPr>
            <w:tcW w:w="4253" w:type="dxa"/>
            <w:tcBorders>
              <w:top w:val="single" w:sz="4" w:space="0" w:color="auto"/>
              <w:left w:val="single" w:sz="4" w:space="0" w:color="auto"/>
              <w:bottom w:val="single" w:sz="4" w:space="0" w:color="auto"/>
              <w:right w:val="single" w:sz="4" w:space="0" w:color="auto"/>
            </w:tcBorders>
          </w:tcPr>
          <w:p w:rsidR="00530EB7" w:rsidRPr="00232B5A" w:rsidRDefault="00BC7AF5"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232B5A" w:rsidRDefault="00232B5A" w:rsidP="00172215">
            <w:pPr>
              <w:pStyle w:val="afa"/>
              <w:spacing w:line="276" w:lineRule="auto"/>
              <w:jc w:val="center"/>
              <w:rPr>
                <w:rFonts w:ascii="Times New Roman" w:hAnsi="Times New Roman"/>
                <w:sz w:val="20"/>
                <w:szCs w:val="20"/>
              </w:rPr>
            </w:pPr>
            <w:r w:rsidRPr="00232B5A">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BC7AF5" w:rsidP="00232B5A">
            <w:pPr>
              <w:jc w:val="center"/>
              <w:rPr>
                <w:sz w:val="20"/>
                <w:szCs w:val="20"/>
              </w:rPr>
            </w:pPr>
            <w:r>
              <w:rPr>
                <w:sz w:val="20"/>
                <w:szCs w:val="20"/>
              </w:rPr>
              <w:t>590 000,00</w:t>
            </w:r>
          </w:p>
        </w:tc>
      </w:tr>
    </w:tbl>
    <w:p w:rsidR="00232B5A" w:rsidRDefault="00232B5A" w:rsidP="00232B5A">
      <w:pPr>
        <w:autoSpaceDE w:val="0"/>
        <w:autoSpaceDN w:val="0"/>
        <w:adjustRightInd w:val="0"/>
        <w:ind w:left="-426" w:right="-1"/>
        <w:jc w:val="both"/>
        <w:rPr>
          <w:b/>
          <w:sz w:val="16"/>
          <w:szCs w:val="16"/>
        </w:rPr>
      </w:pPr>
      <w:bookmarkStart w:id="3" w:name="_Toc189461482"/>
      <w:bookmarkStart w:id="4" w:name="_Toc194992818"/>
      <w:bookmarkStart w:id="5" w:name="_Toc265253403"/>
    </w:p>
    <w:p w:rsidR="00C36566" w:rsidRDefault="00BC7AF5" w:rsidP="00BC7AF5">
      <w:pPr>
        <w:autoSpaceDE w:val="0"/>
        <w:autoSpaceDN w:val="0"/>
        <w:adjustRightInd w:val="0"/>
        <w:ind w:left="-426" w:right="-1"/>
        <w:jc w:val="right"/>
        <w:rPr>
          <w:b/>
          <w:sz w:val="16"/>
          <w:szCs w:val="16"/>
        </w:rPr>
      </w:pPr>
      <w:r>
        <w:rPr>
          <w:b/>
          <w:sz w:val="16"/>
          <w:szCs w:val="16"/>
        </w:rPr>
        <w:t>Таблица 1</w:t>
      </w:r>
    </w:p>
    <w:tbl>
      <w:tblPr>
        <w:tblW w:w="10632" w:type="dxa"/>
        <w:tblInd w:w="-318" w:type="dxa"/>
        <w:tblLayout w:type="fixed"/>
        <w:tblLook w:val="0000"/>
      </w:tblPr>
      <w:tblGrid>
        <w:gridCol w:w="618"/>
        <w:gridCol w:w="5195"/>
        <w:gridCol w:w="4819"/>
      </w:tblGrid>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b/>
                <w:sz w:val="22"/>
                <w:szCs w:val="22"/>
              </w:rPr>
            </w:pPr>
            <w:r w:rsidRPr="00BD0D2D">
              <w:rPr>
                <w:b/>
                <w:sz w:val="22"/>
                <w:szCs w:val="22"/>
                <w:lang w:val="en-US"/>
              </w:rPr>
              <w:t>I</w:t>
            </w:r>
            <w:r w:rsidRPr="00BD0D2D">
              <w:rPr>
                <w:b/>
                <w:sz w:val="22"/>
                <w:szCs w:val="22"/>
              </w:rPr>
              <w:t>.</w:t>
            </w: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b/>
                <w:sz w:val="22"/>
                <w:szCs w:val="22"/>
              </w:rPr>
            </w:pPr>
            <w:r w:rsidRPr="00BD0D2D">
              <w:rPr>
                <w:b/>
                <w:sz w:val="22"/>
                <w:szCs w:val="22"/>
              </w:rPr>
              <w:t>Наименование параметра</w:t>
            </w:r>
          </w:p>
        </w:tc>
        <w:tc>
          <w:tcPr>
            <w:tcW w:w="4819" w:type="dxa"/>
            <w:tcBorders>
              <w:top w:val="single" w:sz="4" w:space="0" w:color="auto"/>
              <w:left w:val="single" w:sz="4" w:space="0" w:color="auto"/>
              <w:bottom w:val="single" w:sz="4" w:space="0" w:color="auto"/>
              <w:right w:val="single" w:sz="4" w:space="0" w:color="auto"/>
            </w:tcBorders>
          </w:tcPr>
          <w:p w:rsidR="00BC7AF5" w:rsidRPr="00BD0D2D" w:rsidRDefault="00BC7AF5" w:rsidP="0047252A">
            <w:pPr>
              <w:jc w:val="center"/>
              <w:rPr>
                <w:b/>
                <w:sz w:val="22"/>
                <w:szCs w:val="22"/>
              </w:rPr>
            </w:pPr>
            <w:r w:rsidRPr="00BD0D2D">
              <w:rPr>
                <w:b/>
                <w:sz w:val="22"/>
                <w:szCs w:val="22"/>
              </w:rPr>
              <w:t>Требуемое значение</w:t>
            </w:r>
          </w:p>
        </w:tc>
      </w:tr>
      <w:tr w:rsidR="00BC7AF5" w:rsidRPr="00BD0D2D" w:rsidTr="00BC7AF5">
        <w:trPr>
          <w:trHeight w:val="1076"/>
        </w:trPr>
        <w:tc>
          <w:tcPr>
            <w:tcW w:w="618" w:type="dxa"/>
            <w:tcBorders>
              <w:top w:val="single" w:sz="4" w:space="0" w:color="000000"/>
              <w:left w:val="single" w:sz="4" w:space="0" w:color="000000"/>
              <w:bottom w:val="single" w:sz="4" w:space="0" w:color="000000"/>
              <w:right w:val="single" w:sz="4" w:space="0" w:color="auto"/>
            </w:tcBorders>
          </w:tcPr>
          <w:p w:rsidR="00BC7AF5" w:rsidRPr="00BD0D2D" w:rsidRDefault="00BC7AF5" w:rsidP="0047252A">
            <w:pPr>
              <w:snapToGrid w:val="0"/>
              <w:jc w:val="center"/>
              <w:rPr>
                <w:b/>
                <w:bCs/>
                <w:sz w:val="22"/>
                <w:szCs w:val="22"/>
              </w:rPr>
            </w:pPr>
          </w:p>
          <w:p w:rsidR="00BC7AF5" w:rsidRPr="00BD0D2D" w:rsidRDefault="00BC7AF5" w:rsidP="0047252A">
            <w:pPr>
              <w:jc w:val="center"/>
              <w:rPr>
                <w:b/>
                <w:bCs/>
                <w:sz w:val="22"/>
                <w:szCs w:val="22"/>
              </w:rPr>
            </w:pPr>
            <w:r w:rsidRPr="00BD0D2D">
              <w:rPr>
                <w:b/>
                <w:bCs/>
                <w:sz w:val="22"/>
                <w:szCs w:val="22"/>
              </w:rPr>
              <w:t>№</w:t>
            </w:r>
          </w:p>
          <w:p w:rsidR="00BC7AF5" w:rsidRPr="00BD0D2D" w:rsidRDefault="00BC7AF5" w:rsidP="0047252A">
            <w:pPr>
              <w:jc w:val="center"/>
              <w:rPr>
                <w:b/>
                <w:bCs/>
                <w:sz w:val="22"/>
                <w:szCs w:val="22"/>
              </w:rPr>
            </w:pPr>
            <w:proofErr w:type="gramStart"/>
            <w:r w:rsidRPr="00BD0D2D">
              <w:rPr>
                <w:b/>
                <w:bCs/>
                <w:sz w:val="22"/>
                <w:szCs w:val="22"/>
              </w:rPr>
              <w:t>п</w:t>
            </w:r>
            <w:proofErr w:type="gramEnd"/>
            <w:r w:rsidRPr="00BD0D2D">
              <w:rPr>
                <w:b/>
                <w:bCs/>
                <w:sz w:val="22"/>
                <w:szCs w:val="22"/>
              </w:rPr>
              <w:t>/п</w:t>
            </w:r>
          </w:p>
        </w:tc>
        <w:tc>
          <w:tcPr>
            <w:tcW w:w="5195" w:type="dxa"/>
            <w:tcBorders>
              <w:top w:val="single" w:sz="4" w:space="0" w:color="auto"/>
              <w:left w:val="single" w:sz="4" w:space="0" w:color="auto"/>
              <w:bottom w:val="single" w:sz="4" w:space="0" w:color="auto"/>
              <w:right w:val="single" w:sz="4" w:space="0" w:color="auto"/>
            </w:tcBorders>
          </w:tcPr>
          <w:p w:rsidR="00BC7AF5" w:rsidRPr="00BD0D2D" w:rsidRDefault="00BC7AF5" w:rsidP="0047252A">
            <w:pPr>
              <w:snapToGrid w:val="0"/>
              <w:jc w:val="center"/>
              <w:rPr>
                <w:b/>
                <w:bCs/>
                <w:sz w:val="22"/>
                <w:szCs w:val="22"/>
              </w:rPr>
            </w:pPr>
          </w:p>
          <w:p w:rsidR="00BC7AF5" w:rsidRPr="00BD0D2D" w:rsidRDefault="00BC7AF5" w:rsidP="0047252A">
            <w:pPr>
              <w:jc w:val="center"/>
              <w:rPr>
                <w:b/>
                <w:bCs/>
                <w:sz w:val="22"/>
                <w:szCs w:val="22"/>
              </w:rPr>
            </w:pPr>
            <w:r w:rsidRPr="00BD0D2D">
              <w:rPr>
                <w:b/>
                <w:bCs/>
                <w:sz w:val="22"/>
                <w:szCs w:val="22"/>
              </w:rPr>
              <w:t>Название в соответствии с РУ</w:t>
            </w:r>
          </w:p>
        </w:tc>
        <w:tc>
          <w:tcPr>
            <w:tcW w:w="4819" w:type="dxa"/>
            <w:tcBorders>
              <w:top w:val="single" w:sz="4" w:space="0" w:color="auto"/>
              <w:left w:val="single" w:sz="4" w:space="0" w:color="auto"/>
              <w:bottom w:val="single" w:sz="4" w:space="0" w:color="auto"/>
              <w:right w:val="single" w:sz="4" w:space="0" w:color="auto"/>
            </w:tcBorders>
          </w:tcPr>
          <w:p w:rsidR="00BC7AF5" w:rsidRPr="00BD0D2D" w:rsidRDefault="00BC7AF5" w:rsidP="0047252A">
            <w:pPr>
              <w:jc w:val="center"/>
              <w:rPr>
                <w:b/>
                <w:bCs/>
                <w:sz w:val="22"/>
                <w:szCs w:val="22"/>
              </w:rPr>
            </w:pPr>
          </w:p>
        </w:tc>
      </w:tr>
      <w:tr w:rsidR="00BC7AF5" w:rsidRPr="00BD0D2D" w:rsidTr="00BC7AF5">
        <w:trPr>
          <w:trHeight w:val="634"/>
        </w:trPr>
        <w:tc>
          <w:tcPr>
            <w:tcW w:w="618" w:type="dxa"/>
            <w:tcBorders>
              <w:top w:val="single" w:sz="4" w:space="0" w:color="000000"/>
              <w:left w:val="single" w:sz="4" w:space="0" w:color="000000"/>
              <w:bottom w:val="single" w:sz="4" w:space="0" w:color="000000"/>
              <w:right w:val="single" w:sz="4" w:space="0" w:color="auto"/>
            </w:tcBorders>
          </w:tcPr>
          <w:p w:rsidR="00BC7AF5" w:rsidRPr="00BD0D2D" w:rsidRDefault="00BC7AF5" w:rsidP="0047252A">
            <w:pPr>
              <w:snapToGrid w:val="0"/>
              <w:jc w:val="center"/>
              <w:rPr>
                <w:b/>
                <w:bCs/>
                <w:sz w:val="22"/>
                <w:szCs w:val="22"/>
              </w:rPr>
            </w:pPr>
          </w:p>
        </w:tc>
        <w:tc>
          <w:tcPr>
            <w:tcW w:w="5195" w:type="dxa"/>
            <w:tcBorders>
              <w:top w:val="single" w:sz="4" w:space="0" w:color="auto"/>
              <w:left w:val="single" w:sz="4" w:space="0" w:color="auto"/>
              <w:bottom w:val="single" w:sz="4" w:space="0" w:color="auto"/>
              <w:right w:val="single" w:sz="4" w:space="0" w:color="auto"/>
            </w:tcBorders>
          </w:tcPr>
          <w:p w:rsidR="00BC7AF5" w:rsidRPr="00BD0D2D" w:rsidRDefault="00BC7AF5" w:rsidP="0047252A">
            <w:pPr>
              <w:snapToGrid w:val="0"/>
              <w:jc w:val="center"/>
              <w:rPr>
                <w:b/>
                <w:bCs/>
                <w:sz w:val="22"/>
                <w:szCs w:val="22"/>
              </w:rPr>
            </w:pPr>
            <w:r w:rsidRPr="00BD0D2D">
              <w:rPr>
                <w:b/>
                <w:bCs/>
                <w:sz w:val="22"/>
                <w:szCs w:val="22"/>
              </w:rPr>
              <w:t>Номер и дата РУ</w:t>
            </w:r>
          </w:p>
        </w:tc>
        <w:tc>
          <w:tcPr>
            <w:tcW w:w="4819" w:type="dxa"/>
            <w:tcBorders>
              <w:top w:val="single" w:sz="4" w:space="0" w:color="auto"/>
              <w:left w:val="single" w:sz="4" w:space="0" w:color="auto"/>
              <w:bottom w:val="single" w:sz="4" w:space="0" w:color="auto"/>
              <w:right w:val="single" w:sz="4" w:space="0" w:color="auto"/>
            </w:tcBorders>
          </w:tcPr>
          <w:p w:rsidR="00BC7AF5" w:rsidRPr="00BD0D2D" w:rsidRDefault="00BC7AF5" w:rsidP="0047252A">
            <w:pPr>
              <w:jc w:val="center"/>
              <w:rPr>
                <w:color w:val="373737"/>
                <w:sz w:val="22"/>
                <w:szCs w:val="22"/>
                <w:shd w:val="clear" w:color="auto" w:fill="F6F6F6"/>
              </w:rPr>
            </w:pPr>
          </w:p>
        </w:tc>
      </w:tr>
      <w:tr w:rsidR="00BC7AF5" w:rsidRPr="00BD0D2D" w:rsidTr="00BC7AF5">
        <w:trPr>
          <w:trHeight w:val="1076"/>
        </w:trPr>
        <w:tc>
          <w:tcPr>
            <w:tcW w:w="618" w:type="dxa"/>
            <w:tcBorders>
              <w:top w:val="single" w:sz="4" w:space="0" w:color="000000"/>
              <w:left w:val="single" w:sz="4" w:space="0" w:color="000000"/>
              <w:bottom w:val="single" w:sz="4" w:space="0" w:color="000000"/>
              <w:right w:val="single" w:sz="4" w:space="0" w:color="auto"/>
            </w:tcBorders>
          </w:tcPr>
          <w:p w:rsidR="00BC7AF5" w:rsidRPr="00BD0D2D" w:rsidRDefault="00BC7AF5" w:rsidP="00BC7AF5">
            <w:pPr>
              <w:numPr>
                <w:ilvl w:val="0"/>
                <w:numId w:val="18"/>
              </w:numPr>
              <w:tabs>
                <w:tab w:val="left" w:pos="360"/>
              </w:tabs>
              <w:suppressAutoHyphens/>
              <w:snapToGrid w:val="0"/>
              <w:ind w:left="0" w:firstLine="0"/>
              <w:jc w:val="center"/>
              <w:rPr>
                <w:bCs/>
                <w:sz w:val="22"/>
                <w:szCs w:val="22"/>
              </w:rPr>
            </w:pPr>
          </w:p>
        </w:tc>
        <w:tc>
          <w:tcPr>
            <w:tcW w:w="5195" w:type="dxa"/>
            <w:tcBorders>
              <w:top w:val="single" w:sz="4" w:space="0" w:color="auto"/>
              <w:left w:val="single" w:sz="4" w:space="0" w:color="auto"/>
              <w:bottom w:val="single" w:sz="4" w:space="0" w:color="auto"/>
              <w:right w:val="single" w:sz="4" w:space="0" w:color="auto"/>
            </w:tcBorders>
          </w:tcPr>
          <w:p w:rsidR="00BC7AF5" w:rsidRPr="00BD0D2D" w:rsidRDefault="00BC7AF5" w:rsidP="0047252A">
            <w:pPr>
              <w:snapToGrid w:val="0"/>
              <w:jc w:val="center"/>
              <w:rPr>
                <w:bCs/>
                <w:sz w:val="22"/>
                <w:szCs w:val="22"/>
              </w:rPr>
            </w:pPr>
            <w:r w:rsidRPr="00BD0D2D">
              <w:rPr>
                <w:bCs/>
                <w:sz w:val="22"/>
                <w:szCs w:val="22"/>
              </w:rPr>
              <w:t>Виды воздействия на ткань</w:t>
            </w:r>
          </w:p>
        </w:tc>
        <w:tc>
          <w:tcPr>
            <w:tcW w:w="4819" w:type="dxa"/>
            <w:tcBorders>
              <w:top w:val="single" w:sz="4" w:space="0" w:color="auto"/>
              <w:left w:val="single" w:sz="4" w:space="0" w:color="auto"/>
              <w:bottom w:val="single" w:sz="4" w:space="0" w:color="auto"/>
              <w:right w:val="single" w:sz="4" w:space="0" w:color="auto"/>
            </w:tcBorders>
          </w:tcPr>
          <w:p w:rsidR="00BC7AF5" w:rsidRPr="00BD0D2D" w:rsidRDefault="00BC7AF5" w:rsidP="00BC7AF5">
            <w:pPr>
              <w:numPr>
                <w:ilvl w:val="0"/>
                <w:numId w:val="19"/>
              </w:numPr>
              <w:ind w:left="291" w:hanging="284"/>
              <w:rPr>
                <w:bCs/>
                <w:sz w:val="22"/>
                <w:szCs w:val="22"/>
              </w:rPr>
            </w:pPr>
            <w:r w:rsidRPr="00BD0D2D">
              <w:rPr>
                <w:bCs/>
                <w:sz w:val="22"/>
                <w:szCs w:val="22"/>
              </w:rPr>
              <w:t xml:space="preserve">нагрев (термотерапия и гипертермия); </w:t>
            </w:r>
          </w:p>
          <w:p w:rsidR="00BC7AF5" w:rsidRPr="00BD0D2D" w:rsidRDefault="00BC7AF5" w:rsidP="00BC7AF5">
            <w:pPr>
              <w:numPr>
                <w:ilvl w:val="0"/>
                <w:numId w:val="19"/>
              </w:numPr>
              <w:ind w:left="291" w:hanging="284"/>
              <w:rPr>
                <w:bCs/>
                <w:sz w:val="22"/>
                <w:szCs w:val="22"/>
              </w:rPr>
            </w:pPr>
            <w:r w:rsidRPr="00BD0D2D">
              <w:rPr>
                <w:bCs/>
                <w:sz w:val="22"/>
                <w:szCs w:val="22"/>
              </w:rPr>
              <w:t xml:space="preserve">вапоризация; </w:t>
            </w:r>
          </w:p>
          <w:p w:rsidR="00BC7AF5" w:rsidRPr="00BD0D2D" w:rsidRDefault="00BC7AF5" w:rsidP="00BC7AF5">
            <w:pPr>
              <w:numPr>
                <w:ilvl w:val="0"/>
                <w:numId w:val="19"/>
              </w:numPr>
              <w:ind w:left="291" w:hanging="284"/>
              <w:rPr>
                <w:bCs/>
                <w:sz w:val="22"/>
                <w:szCs w:val="22"/>
              </w:rPr>
            </w:pPr>
            <w:r w:rsidRPr="00BD0D2D">
              <w:rPr>
                <w:bCs/>
                <w:sz w:val="22"/>
                <w:szCs w:val="22"/>
              </w:rPr>
              <w:t xml:space="preserve">коагуляция; </w:t>
            </w:r>
          </w:p>
          <w:p w:rsidR="00BC7AF5" w:rsidRPr="00BD0D2D" w:rsidRDefault="00BC7AF5" w:rsidP="00BC7AF5">
            <w:pPr>
              <w:numPr>
                <w:ilvl w:val="0"/>
                <w:numId w:val="19"/>
              </w:numPr>
              <w:ind w:left="291" w:hanging="284"/>
              <w:rPr>
                <w:bCs/>
                <w:sz w:val="22"/>
                <w:szCs w:val="22"/>
              </w:rPr>
            </w:pPr>
            <w:r w:rsidRPr="00BD0D2D">
              <w:rPr>
                <w:bCs/>
                <w:sz w:val="22"/>
                <w:szCs w:val="22"/>
              </w:rPr>
              <w:t>иссечение тканей (контактное и бесконтактное)</w:t>
            </w:r>
          </w:p>
        </w:tc>
      </w:tr>
      <w:tr w:rsidR="00BC7AF5" w:rsidRPr="00BD0D2D" w:rsidTr="00BC7AF5">
        <w:trPr>
          <w:trHeight w:val="589"/>
        </w:trPr>
        <w:tc>
          <w:tcPr>
            <w:tcW w:w="618" w:type="dxa"/>
            <w:tcBorders>
              <w:top w:val="single" w:sz="4" w:space="0" w:color="000000"/>
              <w:left w:val="single" w:sz="4" w:space="0" w:color="000000"/>
              <w:bottom w:val="single" w:sz="4" w:space="0" w:color="000000"/>
              <w:right w:val="single" w:sz="4" w:space="0" w:color="auto"/>
            </w:tcBorders>
          </w:tcPr>
          <w:p w:rsidR="00BC7AF5" w:rsidRPr="00BD0D2D" w:rsidRDefault="00BC7AF5" w:rsidP="00BC7AF5">
            <w:pPr>
              <w:numPr>
                <w:ilvl w:val="0"/>
                <w:numId w:val="18"/>
              </w:numPr>
              <w:tabs>
                <w:tab w:val="left" w:pos="360"/>
              </w:tabs>
              <w:suppressAutoHyphens/>
              <w:snapToGrid w:val="0"/>
              <w:ind w:left="0" w:firstLine="0"/>
              <w:jc w:val="center"/>
              <w:rPr>
                <w:bCs/>
                <w:sz w:val="22"/>
                <w:szCs w:val="22"/>
              </w:rPr>
            </w:pPr>
          </w:p>
        </w:tc>
        <w:tc>
          <w:tcPr>
            <w:tcW w:w="5195" w:type="dxa"/>
            <w:tcBorders>
              <w:top w:val="single" w:sz="4" w:space="0" w:color="auto"/>
              <w:left w:val="single" w:sz="4" w:space="0" w:color="auto"/>
              <w:bottom w:val="single" w:sz="4" w:space="0" w:color="auto"/>
              <w:right w:val="single" w:sz="4" w:space="0" w:color="auto"/>
            </w:tcBorders>
          </w:tcPr>
          <w:p w:rsidR="00BC7AF5" w:rsidRPr="00BD0D2D" w:rsidRDefault="00BC7AF5" w:rsidP="0047252A">
            <w:pPr>
              <w:snapToGrid w:val="0"/>
              <w:jc w:val="center"/>
              <w:rPr>
                <w:bCs/>
                <w:sz w:val="22"/>
                <w:szCs w:val="22"/>
              </w:rPr>
            </w:pPr>
            <w:r w:rsidRPr="00BD0D2D">
              <w:rPr>
                <w:bCs/>
                <w:sz w:val="22"/>
                <w:szCs w:val="22"/>
              </w:rPr>
              <w:t>Области применения</w:t>
            </w:r>
          </w:p>
        </w:tc>
        <w:tc>
          <w:tcPr>
            <w:tcW w:w="4819" w:type="dxa"/>
            <w:tcBorders>
              <w:top w:val="single" w:sz="4" w:space="0" w:color="auto"/>
              <w:left w:val="single" w:sz="4" w:space="0" w:color="auto"/>
              <w:bottom w:val="single" w:sz="4" w:space="0" w:color="auto"/>
              <w:right w:val="single" w:sz="4" w:space="0" w:color="auto"/>
            </w:tcBorders>
          </w:tcPr>
          <w:p w:rsidR="00BC7AF5" w:rsidRPr="00BD0D2D" w:rsidRDefault="00BC7AF5" w:rsidP="00BC7AF5">
            <w:pPr>
              <w:numPr>
                <w:ilvl w:val="0"/>
                <w:numId w:val="19"/>
              </w:numPr>
              <w:ind w:left="291" w:hanging="284"/>
              <w:rPr>
                <w:bCs/>
                <w:sz w:val="22"/>
                <w:szCs w:val="22"/>
              </w:rPr>
            </w:pPr>
            <w:r w:rsidRPr="00BD0D2D">
              <w:rPr>
                <w:bCs/>
                <w:sz w:val="22"/>
                <w:szCs w:val="22"/>
              </w:rPr>
              <w:t>лазерная  хирургия</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BC7AF5">
            <w:pPr>
              <w:numPr>
                <w:ilvl w:val="0"/>
                <w:numId w:val="18"/>
              </w:numPr>
              <w:tabs>
                <w:tab w:val="left" w:pos="360"/>
              </w:tabs>
              <w:suppressAutoHyphens/>
              <w:snapToGrid w:val="0"/>
              <w:ind w:left="0" w:firstLine="0"/>
              <w:jc w:val="center"/>
              <w:rPr>
                <w:b/>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b/>
                <w:sz w:val="22"/>
                <w:szCs w:val="22"/>
              </w:rPr>
            </w:pPr>
            <w:r w:rsidRPr="00BD0D2D">
              <w:rPr>
                <w:b/>
                <w:sz w:val="22"/>
                <w:szCs w:val="22"/>
              </w:rPr>
              <w:t xml:space="preserve">Комплектность </w:t>
            </w:r>
          </w:p>
        </w:tc>
        <w:tc>
          <w:tcPr>
            <w:tcW w:w="4819" w:type="dxa"/>
            <w:tcBorders>
              <w:top w:val="single" w:sz="4" w:space="0" w:color="auto"/>
              <w:left w:val="single" w:sz="4" w:space="0" w:color="auto"/>
              <w:bottom w:val="single" w:sz="4" w:space="0" w:color="auto"/>
              <w:right w:val="single" w:sz="4" w:space="0" w:color="auto"/>
            </w:tcBorders>
          </w:tcPr>
          <w:p w:rsidR="00BC7AF5" w:rsidRPr="00BD0D2D" w:rsidRDefault="00BC7AF5" w:rsidP="0047252A">
            <w:pPr>
              <w:snapToGrid w:val="0"/>
              <w:jc w:val="center"/>
              <w:rPr>
                <w:b/>
                <w:sz w:val="22"/>
                <w:szCs w:val="22"/>
              </w:rPr>
            </w:pP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tabs>
                <w:tab w:val="left" w:pos="360"/>
              </w:tabs>
              <w:snapToGrid w:val="0"/>
              <w:ind w:left="360"/>
              <w:jc w:val="center"/>
              <w:rPr>
                <w:b/>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Аппарат лазерный </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Не менее 1 </w:t>
            </w:r>
            <w:proofErr w:type="spellStart"/>
            <w:proofErr w:type="gramStart"/>
            <w:r w:rsidRPr="00BD0D2D">
              <w:rPr>
                <w:sz w:val="22"/>
                <w:szCs w:val="22"/>
              </w:rPr>
              <w:t>шт</w:t>
            </w:r>
            <w:proofErr w:type="spellEnd"/>
            <w:proofErr w:type="gramEnd"/>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tabs>
                <w:tab w:val="left" w:pos="360"/>
              </w:tabs>
              <w:snapToGrid w:val="0"/>
              <w:ind w:left="360"/>
              <w:jc w:val="center"/>
              <w:rPr>
                <w:b/>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rPr>
                <w:sz w:val="22"/>
                <w:szCs w:val="22"/>
              </w:rPr>
            </w:pPr>
            <w:proofErr w:type="spellStart"/>
            <w:r w:rsidRPr="00BD0D2D">
              <w:rPr>
                <w:sz w:val="22"/>
                <w:szCs w:val="22"/>
              </w:rPr>
              <w:t>Световод</w:t>
            </w:r>
            <w:proofErr w:type="spellEnd"/>
            <w:r w:rsidRPr="00BD0D2D">
              <w:rPr>
                <w:sz w:val="22"/>
                <w:szCs w:val="22"/>
              </w:rPr>
              <w:t xml:space="preserve"> с прямым выходом излучения  QQ WF  600/640/950 3m</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Не менее 2 </w:t>
            </w:r>
            <w:proofErr w:type="spellStart"/>
            <w:proofErr w:type="gramStart"/>
            <w:r w:rsidRPr="00BD0D2D">
              <w:rPr>
                <w:sz w:val="22"/>
                <w:szCs w:val="22"/>
              </w:rPr>
              <w:t>шт</w:t>
            </w:r>
            <w:proofErr w:type="spellEnd"/>
            <w:proofErr w:type="gramEnd"/>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tabs>
                <w:tab w:val="left" w:pos="360"/>
              </w:tabs>
              <w:snapToGrid w:val="0"/>
              <w:ind w:left="36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Ножной выключатель (педаль) с защитным кожухом, обеспечивающим защиту от непреднамеренного нажатия на педаль</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Не менее 1 </w:t>
            </w:r>
            <w:proofErr w:type="spellStart"/>
            <w:proofErr w:type="gramStart"/>
            <w:r w:rsidRPr="00BD0D2D">
              <w:rPr>
                <w:sz w:val="22"/>
                <w:szCs w:val="22"/>
              </w:rPr>
              <w:t>шт</w:t>
            </w:r>
            <w:proofErr w:type="spellEnd"/>
            <w:proofErr w:type="gramEnd"/>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tabs>
                <w:tab w:val="left" w:pos="360"/>
              </w:tabs>
              <w:snapToGrid w:val="0"/>
              <w:ind w:left="36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proofErr w:type="spellStart"/>
            <w:r w:rsidRPr="00BD0D2D">
              <w:rPr>
                <w:sz w:val="22"/>
                <w:szCs w:val="22"/>
              </w:rPr>
              <w:t>Разьемдистанц</w:t>
            </w:r>
            <w:proofErr w:type="gramStart"/>
            <w:r w:rsidRPr="00BD0D2D">
              <w:rPr>
                <w:sz w:val="22"/>
                <w:szCs w:val="22"/>
              </w:rPr>
              <w:t>.б</w:t>
            </w:r>
            <w:proofErr w:type="gramEnd"/>
            <w:r w:rsidRPr="00BD0D2D">
              <w:rPr>
                <w:sz w:val="22"/>
                <w:szCs w:val="22"/>
              </w:rPr>
              <w:t>локировки</w:t>
            </w:r>
            <w:proofErr w:type="spellEnd"/>
            <w:r w:rsidRPr="00BD0D2D">
              <w:rPr>
                <w:sz w:val="22"/>
                <w:szCs w:val="22"/>
              </w:rPr>
              <w:t xml:space="preserve"> в корпусе (заглушка </w:t>
            </w:r>
            <w:proofErr w:type="spellStart"/>
            <w:r w:rsidRPr="00BD0D2D">
              <w:rPr>
                <w:sz w:val="22"/>
                <w:szCs w:val="22"/>
              </w:rPr>
              <w:t>интерлока</w:t>
            </w:r>
            <w:proofErr w:type="spellEnd"/>
            <w:r w:rsidRPr="00BD0D2D">
              <w:rPr>
                <w:sz w:val="22"/>
                <w:szCs w:val="22"/>
              </w:rPr>
              <w:t>)</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Не менее 1 </w:t>
            </w:r>
            <w:proofErr w:type="spellStart"/>
            <w:proofErr w:type="gramStart"/>
            <w:r w:rsidRPr="00BD0D2D">
              <w:rPr>
                <w:sz w:val="22"/>
                <w:szCs w:val="22"/>
              </w:rPr>
              <w:t>шт</w:t>
            </w:r>
            <w:proofErr w:type="spellEnd"/>
            <w:proofErr w:type="gramEnd"/>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tabs>
                <w:tab w:val="left" w:pos="360"/>
              </w:tabs>
              <w:snapToGrid w:val="0"/>
              <w:ind w:left="36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Держатель </w:t>
            </w:r>
            <w:proofErr w:type="spellStart"/>
            <w:r w:rsidRPr="00BD0D2D">
              <w:rPr>
                <w:sz w:val="22"/>
                <w:szCs w:val="22"/>
              </w:rPr>
              <w:t>световода</w:t>
            </w:r>
            <w:proofErr w:type="spellEnd"/>
            <w:r w:rsidRPr="00BD0D2D">
              <w:rPr>
                <w:sz w:val="22"/>
                <w:szCs w:val="22"/>
              </w:rPr>
              <w:t xml:space="preserve"> ручной металлический с наконечником </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Не менее 3шт</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tabs>
                <w:tab w:val="left" w:pos="360"/>
              </w:tabs>
              <w:snapToGrid w:val="0"/>
              <w:ind w:left="36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карточка-визуализатор </w:t>
            </w:r>
            <w:proofErr w:type="gramStart"/>
            <w:r w:rsidRPr="00BD0D2D">
              <w:rPr>
                <w:sz w:val="22"/>
                <w:szCs w:val="22"/>
              </w:rPr>
              <w:t>ИК-излучения</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Не менее 1 </w:t>
            </w:r>
            <w:proofErr w:type="spellStart"/>
            <w:proofErr w:type="gramStart"/>
            <w:r w:rsidRPr="00BD0D2D">
              <w:rPr>
                <w:sz w:val="22"/>
                <w:szCs w:val="22"/>
              </w:rPr>
              <w:t>шт</w:t>
            </w:r>
            <w:proofErr w:type="spellEnd"/>
            <w:proofErr w:type="gramEnd"/>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tabs>
                <w:tab w:val="left" w:pos="360"/>
              </w:tabs>
              <w:snapToGrid w:val="0"/>
              <w:ind w:left="36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proofErr w:type="spellStart"/>
            <w:r w:rsidRPr="00BD0D2D">
              <w:rPr>
                <w:sz w:val="22"/>
                <w:szCs w:val="22"/>
              </w:rPr>
              <w:t>ручка-скалыватель</w:t>
            </w:r>
            <w:proofErr w:type="spellEnd"/>
            <w:r w:rsidRPr="00BD0D2D">
              <w:rPr>
                <w:sz w:val="22"/>
                <w:szCs w:val="22"/>
              </w:rPr>
              <w:t xml:space="preserve"> волокна</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Не менее 1 </w:t>
            </w:r>
            <w:proofErr w:type="spellStart"/>
            <w:proofErr w:type="gramStart"/>
            <w:r w:rsidRPr="00BD0D2D">
              <w:rPr>
                <w:sz w:val="22"/>
                <w:szCs w:val="22"/>
              </w:rPr>
              <w:t>шт</w:t>
            </w:r>
            <w:proofErr w:type="spellEnd"/>
            <w:proofErr w:type="gramEnd"/>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tabs>
                <w:tab w:val="left" w:pos="360"/>
              </w:tabs>
              <w:snapToGrid w:val="0"/>
              <w:ind w:left="36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стриппер для удаления защитного полимерного покрытия волокна</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Не менее 1 </w:t>
            </w:r>
            <w:proofErr w:type="spellStart"/>
            <w:proofErr w:type="gramStart"/>
            <w:r w:rsidRPr="00BD0D2D">
              <w:rPr>
                <w:sz w:val="22"/>
                <w:szCs w:val="22"/>
              </w:rPr>
              <w:t>шт</w:t>
            </w:r>
            <w:proofErr w:type="spellEnd"/>
            <w:proofErr w:type="gramEnd"/>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tabs>
                <w:tab w:val="left" w:pos="360"/>
              </w:tabs>
              <w:snapToGrid w:val="0"/>
              <w:ind w:left="36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Ключи для включения аппарата</w:t>
            </w:r>
          </w:p>
        </w:tc>
        <w:tc>
          <w:tcPr>
            <w:tcW w:w="4819" w:type="dxa"/>
            <w:tcBorders>
              <w:top w:val="single" w:sz="4" w:space="0" w:color="auto"/>
              <w:left w:val="single" w:sz="4" w:space="0" w:color="auto"/>
              <w:bottom w:val="single" w:sz="4" w:space="0" w:color="auto"/>
              <w:right w:val="single" w:sz="4" w:space="0" w:color="auto"/>
            </w:tcBorders>
          </w:tcPr>
          <w:p w:rsidR="00BC7AF5" w:rsidRPr="00BD0D2D" w:rsidRDefault="00BC7AF5" w:rsidP="00BC7AF5">
            <w:pPr>
              <w:jc w:val="center"/>
              <w:rPr>
                <w:sz w:val="22"/>
                <w:szCs w:val="22"/>
              </w:rPr>
            </w:pPr>
            <w:r w:rsidRPr="00BD0D2D">
              <w:rPr>
                <w:sz w:val="22"/>
                <w:szCs w:val="22"/>
              </w:rPr>
              <w:t xml:space="preserve">Не менее 1 </w:t>
            </w:r>
            <w:proofErr w:type="spellStart"/>
            <w:proofErr w:type="gramStart"/>
            <w:r w:rsidRPr="00BD0D2D">
              <w:rPr>
                <w:sz w:val="22"/>
                <w:szCs w:val="22"/>
              </w:rPr>
              <w:t>шт</w:t>
            </w:r>
            <w:proofErr w:type="spellEnd"/>
            <w:proofErr w:type="gramEnd"/>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tabs>
                <w:tab w:val="left" w:pos="360"/>
              </w:tabs>
              <w:snapToGrid w:val="0"/>
              <w:ind w:left="36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Очки защитные.  </w:t>
            </w:r>
          </w:p>
          <w:p w:rsidR="00BC7AF5" w:rsidRPr="00BD0D2D" w:rsidRDefault="00BC7AF5" w:rsidP="0047252A">
            <w:pPr>
              <w:snapToGrid w:val="0"/>
              <w:jc w:val="center"/>
              <w:rPr>
                <w:sz w:val="22"/>
                <w:szCs w:val="22"/>
              </w:rPr>
            </w:pPr>
            <w:r w:rsidRPr="00BD0D2D">
              <w:rPr>
                <w:sz w:val="22"/>
                <w:szCs w:val="22"/>
              </w:rPr>
              <w:t>Должны состоять из пластмассовой оправы и пластиковых светофильтров.</w:t>
            </w:r>
          </w:p>
          <w:p w:rsidR="00BC7AF5" w:rsidRPr="00BD0D2D" w:rsidRDefault="00BC7AF5" w:rsidP="0047252A">
            <w:pPr>
              <w:snapToGrid w:val="0"/>
              <w:jc w:val="center"/>
              <w:rPr>
                <w:sz w:val="22"/>
                <w:szCs w:val="22"/>
              </w:rPr>
            </w:pPr>
            <w:r w:rsidRPr="00BD0D2D">
              <w:rPr>
                <w:sz w:val="22"/>
                <w:szCs w:val="22"/>
              </w:rPr>
              <w:t>Перекрываемая область не уже λ = 800–1100нм.</w:t>
            </w:r>
          </w:p>
          <w:p w:rsidR="00BC7AF5" w:rsidRPr="00BD0D2D" w:rsidRDefault="00BC7AF5" w:rsidP="0047252A">
            <w:pPr>
              <w:snapToGrid w:val="0"/>
              <w:jc w:val="center"/>
              <w:rPr>
                <w:sz w:val="22"/>
                <w:szCs w:val="22"/>
              </w:rPr>
            </w:pPr>
            <w:r w:rsidRPr="00BD0D2D">
              <w:rPr>
                <w:sz w:val="22"/>
                <w:szCs w:val="22"/>
              </w:rPr>
              <w:lastRenderedPageBreak/>
              <w:t>Должны иметь декларацию соответствия</w:t>
            </w:r>
          </w:p>
        </w:tc>
        <w:tc>
          <w:tcPr>
            <w:tcW w:w="4819" w:type="dxa"/>
            <w:tcBorders>
              <w:top w:val="single" w:sz="4" w:space="0" w:color="auto"/>
              <w:left w:val="single" w:sz="4" w:space="0" w:color="auto"/>
              <w:bottom w:val="single" w:sz="4" w:space="0" w:color="auto"/>
              <w:right w:val="single" w:sz="4" w:space="0" w:color="auto"/>
            </w:tcBorders>
          </w:tcPr>
          <w:p w:rsidR="00BC7AF5" w:rsidRPr="00BD0D2D" w:rsidRDefault="00BC7AF5" w:rsidP="00BC7AF5">
            <w:pPr>
              <w:jc w:val="center"/>
              <w:rPr>
                <w:sz w:val="22"/>
                <w:szCs w:val="22"/>
              </w:rPr>
            </w:pPr>
            <w:r w:rsidRPr="00BD0D2D">
              <w:rPr>
                <w:sz w:val="22"/>
                <w:szCs w:val="22"/>
              </w:rPr>
              <w:lastRenderedPageBreak/>
              <w:t xml:space="preserve">Не менее 2 </w:t>
            </w:r>
            <w:proofErr w:type="spellStart"/>
            <w:proofErr w:type="gramStart"/>
            <w:r w:rsidRPr="00BD0D2D">
              <w:rPr>
                <w:sz w:val="22"/>
                <w:szCs w:val="22"/>
              </w:rPr>
              <w:t>шт</w:t>
            </w:r>
            <w:proofErr w:type="spellEnd"/>
            <w:proofErr w:type="gramEnd"/>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tabs>
                <w:tab w:val="left" w:pos="360"/>
              </w:tabs>
              <w:snapToGrid w:val="0"/>
              <w:ind w:left="36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Шнур  питания сетевой</w:t>
            </w:r>
          </w:p>
        </w:tc>
        <w:tc>
          <w:tcPr>
            <w:tcW w:w="4819" w:type="dxa"/>
            <w:tcBorders>
              <w:top w:val="single" w:sz="4" w:space="0" w:color="auto"/>
              <w:left w:val="single" w:sz="4" w:space="0" w:color="auto"/>
              <w:bottom w:val="single" w:sz="4" w:space="0" w:color="auto"/>
              <w:right w:val="single" w:sz="4" w:space="0" w:color="auto"/>
            </w:tcBorders>
          </w:tcPr>
          <w:p w:rsidR="00BC7AF5" w:rsidRPr="00BD0D2D" w:rsidRDefault="00BC7AF5" w:rsidP="00BC7AF5">
            <w:pPr>
              <w:jc w:val="center"/>
              <w:rPr>
                <w:sz w:val="22"/>
                <w:szCs w:val="22"/>
              </w:rPr>
            </w:pPr>
            <w:r w:rsidRPr="00BD0D2D">
              <w:rPr>
                <w:sz w:val="22"/>
                <w:szCs w:val="22"/>
              </w:rPr>
              <w:t xml:space="preserve">Не менее1 </w:t>
            </w:r>
            <w:proofErr w:type="spellStart"/>
            <w:proofErr w:type="gramStart"/>
            <w:r w:rsidRPr="00BD0D2D">
              <w:rPr>
                <w:sz w:val="22"/>
                <w:szCs w:val="22"/>
              </w:rPr>
              <w:t>шт</w:t>
            </w:r>
            <w:proofErr w:type="spellEnd"/>
            <w:proofErr w:type="gramEnd"/>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tabs>
                <w:tab w:val="left" w:pos="360"/>
              </w:tabs>
              <w:snapToGrid w:val="0"/>
              <w:ind w:left="36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Разъем для обеспечения работы аппарата без подключения педали (заглушка педали)  </w:t>
            </w:r>
          </w:p>
        </w:tc>
        <w:tc>
          <w:tcPr>
            <w:tcW w:w="4819" w:type="dxa"/>
            <w:tcBorders>
              <w:top w:val="single" w:sz="4" w:space="0" w:color="auto"/>
              <w:left w:val="single" w:sz="4" w:space="0" w:color="auto"/>
              <w:bottom w:val="single" w:sz="4" w:space="0" w:color="auto"/>
              <w:right w:val="single" w:sz="4" w:space="0" w:color="auto"/>
            </w:tcBorders>
          </w:tcPr>
          <w:p w:rsidR="00BC7AF5" w:rsidRPr="00BD0D2D" w:rsidRDefault="00BC7AF5" w:rsidP="00BC7AF5">
            <w:pPr>
              <w:jc w:val="center"/>
              <w:rPr>
                <w:sz w:val="22"/>
                <w:szCs w:val="22"/>
              </w:rPr>
            </w:pPr>
            <w:r w:rsidRPr="00BD0D2D">
              <w:rPr>
                <w:sz w:val="22"/>
                <w:szCs w:val="22"/>
              </w:rPr>
              <w:t xml:space="preserve">Не менее 1 </w:t>
            </w:r>
            <w:proofErr w:type="spellStart"/>
            <w:proofErr w:type="gramStart"/>
            <w:r w:rsidRPr="00BD0D2D">
              <w:rPr>
                <w:sz w:val="22"/>
                <w:szCs w:val="22"/>
              </w:rPr>
              <w:t>шт</w:t>
            </w:r>
            <w:proofErr w:type="spellEnd"/>
            <w:proofErr w:type="gramEnd"/>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b/>
                <w:sz w:val="22"/>
                <w:szCs w:val="22"/>
              </w:rPr>
            </w:pPr>
          </w:p>
          <w:p w:rsidR="00BC7AF5" w:rsidRPr="00BD0D2D" w:rsidRDefault="00BC7AF5" w:rsidP="0047252A">
            <w:pPr>
              <w:snapToGrid w:val="0"/>
              <w:jc w:val="center"/>
              <w:rPr>
                <w:b/>
                <w:sz w:val="22"/>
                <w:szCs w:val="22"/>
              </w:rPr>
            </w:pPr>
            <w:r w:rsidRPr="00BD0D2D">
              <w:rPr>
                <w:b/>
                <w:sz w:val="22"/>
                <w:szCs w:val="22"/>
              </w:rPr>
              <w:t>4.</w:t>
            </w: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2A35F2">
            <w:pPr>
              <w:snapToGrid w:val="0"/>
              <w:jc w:val="center"/>
              <w:rPr>
                <w:b/>
                <w:sz w:val="22"/>
                <w:szCs w:val="22"/>
              </w:rPr>
            </w:pPr>
            <w:r w:rsidRPr="00BD0D2D">
              <w:rPr>
                <w:b/>
                <w:sz w:val="22"/>
                <w:szCs w:val="22"/>
              </w:rPr>
              <w:t>Тех</w:t>
            </w:r>
            <w:r w:rsidR="002A35F2">
              <w:rPr>
                <w:b/>
                <w:sz w:val="22"/>
                <w:szCs w:val="22"/>
              </w:rPr>
              <w:t xml:space="preserve">нические </w:t>
            </w:r>
            <w:r w:rsidRPr="00BD0D2D">
              <w:rPr>
                <w:b/>
                <w:sz w:val="22"/>
                <w:szCs w:val="22"/>
              </w:rPr>
              <w:t>характеристики, эксплуатационные свойства и сервисные функции</w:t>
            </w:r>
          </w:p>
        </w:tc>
        <w:tc>
          <w:tcPr>
            <w:tcW w:w="4819" w:type="dxa"/>
            <w:tcBorders>
              <w:top w:val="single" w:sz="4" w:space="0" w:color="auto"/>
              <w:left w:val="single" w:sz="4" w:space="0" w:color="auto"/>
              <w:bottom w:val="single" w:sz="4" w:space="0" w:color="auto"/>
              <w:right w:val="single" w:sz="4" w:space="0" w:color="auto"/>
            </w:tcBorders>
          </w:tcPr>
          <w:p w:rsidR="00BC7AF5" w:rsidRPr="00BD0D2D" w:rsidRDefault="00BC7AF5" w:rsidP="0047252A">
            <w:pPr>
              <w:snapToGrid w:val="0"/>
              <w:jc w:val="center"/>
              <w:rPr>
                <w:b/>
                <w:sz w:val="22"/>
                <w:szCs w:val="22"/>
              </w:rPr>
            </w:pP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Тип лазера</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proofErr w:type="gramStart"/>
            <w:r w:rsidRPr="00BD0D2D">
              <w:rPr>
                <w:sz w:val="22"/>
                <w:szCs w:val="22"/>
              </w:rPr>
              <w:t>Полупроводниковый</w:t>
            </w:r>
            <w:proofErr w:type="gramEnd"/>
            <w:r w:rsidRPr="00BD0D2D">
              <w:rPr>
                <w:sz w:val="22"/>
                <w:szCs w:val="22"/>
              </w:rPr>
              <w:t xml:space="preserve"> на отдельных лазерных диодах с пространственным (</w:t>
            </w:r>
            <w:proofErr w:type="spellStart"/>
            <w:r w:rsidRPr="00BD0D2D">
              <w:rPr>
                <w:sz w:val="22"/>
                <w:szCs w:val="22"/>
              </w:rPr>
              <w:t>безволоконным</w:t>
            </w:r>
            <w:proofErr w:type="spellEnd"/>
            <w:r w:rsidRPr="00BD0D2D">
              <w:rPr>
                <w:sz w:val="22"/>
                <w:szCs w:val="22"/>
              </w:rPr>
              <w:t>) суммированием лазерного излучения, что обеспечивает стабильность работы</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Неконтактный способ передачи лазерного излучения </w:t>
            </w:r>
            <w:proofErr w:type="spellStart"/>
            <w:r w:rsidRPr="00BD0D2D">
              <w:rPr>
                <w:sz w:val="22"/>
                <w:szCs w:val="22"/>
              </w:rPr>
              <w:t>врабочийсветовод</w:t>
            </w:r>
            <w:proofErr w:type="spellEnd"/>
            <w:r w:rsidRPr="00BD0D2D">
              <w:rPr>
                <w:sz w:val="22"/>
                <w:szCs w:val="22"/>
              </w:rPr>
              <w:t xml:space="preserve">, обеспечивающий защиту оптических разъемов лазера и </w:t>
            </w:r>
            <w:proofErr w:type="spellStart"/>
            <w:r w:rsidRPr="00BD0D2D">
              <w:rPr>
                <w:sz w:val="22"/>
                <w:szCs w:val="22"/>
              </w:rPr>
              <w:t>световодных</w:t>
            </w:r>
            <w:proofErr w:type="spellEnd"/>
            <w:r w:rsidRPr="00BD0D2D">
              <w:rPr>
                <w:sz w:val="22"/>
                <w:szCs w:val="22"/>
              </w:rPr>
              <w:t xml:space="preserve"> инструментов  </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E23BB7" w:rsidP="0047252A">
            <w:pPr>
              <w:snapToGrid w:val="0"/>
              <w:jc w:val="center"/>
              <w:rPr>
                <w:sz w:val="22"/>
                <w:szCs w:val="22"/>
              </w:rPr>
            </w:pPr>
            <w:r w:rsidRPr="00BD0D2D">
              <w:rPr>
                <w:sz w:val="22"/>
                <w:szCs w:val="22"/>
              </w:rPr>
              <w:t>Н</w:t>
            </w:r>
            <w:r w:rsidR="00BC7AF5" w:rsidRPr="00BD0D2D">
              <w:rPr>
                <w:sz w:val="22"/>
                <w:szCs w:val="22"/>
              </w:rPr>
              <w:t>аличие</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Длина волны лазерного излучения, нм</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C7AF5" w:rsidRDefault="00BC7AF5" w:rsidP="0047252A">
            <w:pPr>
              <w:snapToGrid w:val="0"/>
              <w:jc w:val="center"/>
              <w:rPr>
                <w:sz w:val="22"/>
                <w:szCs w:val="22"/>
              </w:rPr>
            </w:pPr>
            <w:r w:rsidRPr="00BC7AF5">
              <w:rPr>
                <w:sz w:val="22"/>
                <w:szCs w:val="22"/>
              </w:rPr>
              <w:t xml:space="preserve">970 </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Мощность излучения </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C7AF5" w:rsidRDefault="00BC7AF5" w:rsidP="0047252A">
            <w:pPr>
              <w:snapToGrid w:val="0"/>
              <w:jc w:val="center"/>
              <w:rPr>
                <w:sz w:val="22"/>
                <w:szCs w:val="22"/>
              </w:rPr>
            </w:pPr>
            <w:r w:rsidRPr="00BC7AF5">
              <w:rPr>
                <w:sz w:val="22"/>
                <w:szCs w:val="22"/>
              </w:rPr>
              <w:t xml:space="preserve"> В диапазоне от 1  Вт до 15Вт</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Длина волны </w:t>
            </w:r>
            <w:proofErr w:type="gramStart"/>
            <w:r w:rsidRPr="00BD0D2D">
              <w:rPr>
                <w:sz w:val="22"/>
                <w:szCs w:val="22"/>
              </w:rPr>
              <w:t>прицельного</w:t>
            </w:r>
            <w:proofErr w:type="gramEnd"/>
            <w:r w:rsidRPr="00BD0D2D">
              <w:rPr>
                <w:sz w:val="22"/>
                <w:szCs w:val="22"/>
              </w:rPr>
              <w:t xml:space="preserve"> лазерного </w:t>
            </w:r>
            <w:proofErr w:type="spellStart"/>
            <w:r w:rsidRPr="00BD0D2D">
              <w:rPr>
                <w:sz w:val="22"/>
                <w:szCs w:val="22"/>
              </w:rPr>
              <w:t>целеуказателя</w:t>
            </w:r>
            <w:proofErr w:type="spellEnd"/>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Не менее 520нм</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Система передачи излучения</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E23BB7" w:rsidP="0047252A">
            <w:pPr>
              <w:snapToGrid w:val="0"/>
              <w:jc w:val="center"/>
              <w:rPr>
                <w:sz w:val="22"/>
                <w:szCs w:val="22"/>
              </w:rPr>
            </w:pPr>
            <w:r>
              <w:rPr>
                <w:sz w:val="22"/>
                <w:szCs w:val="22"/>
              </w:rPr>
              <w:t>О</w:t>
            </w:r>
            <w:r w:rsidR="00BC7AF5" w:rsidRPr="00BD0D2D">
              <w:rPr>
                <w:sz w:val="22"/>
                <w:szCs w:val="22"/>
              </w:rPr>
              <w:t>птическое волокно</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bCs/>
                <w:sz w:val="22"/>
                <w:szCs w:val="22"/>
              </w:rPr>
            </w:pPr>
            <w:r w:rsidRPr="00BD0D2D">
              <w:rPr>
                <w:bCs/>
                <w:sz w:val="22"/>
                <w:szCs w:val="22"/>
              </w:rPr>
              <w:t>Числовая апертура, рад</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bCs/>
                <w:sz w:val="22"/>
                <w:szCs w:val="22"/>
              </w:rPr>
            </w:pPr>
            <w:r w:rsidRPr="00BD0D2D">
              <w:rPr>
                <w:bCs/>
                <w:sz w:val="22"/>
                <w:szCs w:val="22"/>
              </w:rPr>
              <w:t>0,22</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Временной режим работы</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Непрерывный, импульсный,</w:t>
            </w:r>
          </w:p>
          <w:p w:rsidR="00BC7AF5" w:rsidRPr="00BD0D2D" w:rsidRDefault="00BC7AF5" w:rsidP="0047252A">
            <w:pPr>
              <w:snapToGrid w:val="0"/>
              <w:jc w:val="center"/>
              <w:rPr>
                <w:sz w:val="22"/>
                <w:szCs w:val="22"/>
              </w:rPr>
            </w:pPr>
            <w:r w:rsidRPr="00BD0D2D">
              <w:rPr>
                <w:sz w:val="22"/>
                <w:szCs w:val="22"/>
              </w:rPr>
              <w:t xml:space="preserve"> импульсно-периодический</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Плавная регулировка яркости прицельного лазера</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color w:val="FF0000"/>
                <w:sz w:val="22"/>
                <w:szCs w:val="22"/>
              </w:rPr>
            </w:pPr>
            <w:r w:rsidRPr="00BD0D2D">
              <w:rPr>
                <w:sz w:val="22"/>
                <w:szCs w:val="22"/>
              </w:rPr>
              <w:t xml:space="preserve">Тип разъема </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SMA-905</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Тип дисплея</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Цветной графический дисплей (TFT  LCD) с диагональю 5,7”</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Многостраничное меню пользовательского интерфейса:</w:t>
            </w:r>
          </w:p>
          <w:p w:rsidR="00BC7AF5" w:rsidRPr="00BD0D2D" w:rsidRDefault="00BC7AF5" w:rsidP="0047252A">
            <w:pPr>
              <w:snapToGrid w:val="0"/>
              <w:jc w:val="center"/>
              <w:rPr>
                <w:sz w:val="22"/>
                <w:szCs w:val="22"/>
              </w:rPr>
            </w:pP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E23BB7" w:rsidP="0047252A">
            <w:pPr>
              <w:snapToGrid w:val="0"/>
              <w:jc w:val="center"/>
              <w:rPr>
                <w:sz w:val="22"/>
                <w:szCs w:val="22"/>
              </w:rPr>
            </w:pPr>
            <w:r w:rsidRPr="00BD0D2D">
              <w:rPr>
                <w:sz w:val="22"/>
                <w:szCs w:val="22"/>
              </w:rPr>
              <w:t>Н</w:t>
            </w:r>
            <w:r w:rsidR="00BC7AF5" w:rsidRPr="00BD0D2D">
              <w:rPr>
                <w:sz w:val="22"/>
                <w:szCs w:val="22"/>
              </w:rPr>
              <w:t>аличие</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Выбор рабочих параметров</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Сенсорный экран (</w:t>
            </w:r>
            <w:proofErr w:type="spellStart"/>
            <w:r w:rsidRPr="00BD0D2D">
              <w:rPr>
                <w:sz w:val="22"/>
                <w:szCs w:val="22"/>
              </w:rPr>
              <w:t>тачскрин</w:t>
            </w:r>
            <w:proofErr w:type="spellEnd"/>
            <w:r w:rsidRPr="00BD0D2D">
              <w:rPr>
                <w:sz w:val="22"/>
                <w:szCs w:val="22"/>
              </w:rPr>
              <w:t>)</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tcPr>
          <w:p w:rsidR="00BC7AF5" w:rsidRPr="00BD0D2D" w:rsidRDefault="00BC7AF5" w:rsidP="0047252A">
            <w:pPr>
              <w:snapToGrid w:val="0"/>
              <w:ind w:left="94"/>
              <w:jc w:val="center"/>
              <w:rPr>
                <w:bCs/>
                <w:sz w:val="22"/>
                <w:szCs w:val="22"/>
              </w:rPr>
            </w:pPr>
            <w:r w:rsidRPr="00BD0D2D">
              <w:rPr>
                <w:bCs/>
                <w:sz w:val="22"/>
                <w:szCs w:val="22"/>
              </w:rPr>
              <w:t>Цифровая и графическая индикация, регулировка параметров:</w:t>
            </w:r>
          </w:p>
          <w:p w:rsidR="00BC7AF5" w:rsidRPr="00BD0D2D" w:rsidRDefault="00BC7AF5" w:rsidP="0047252A">
            <w:pPr>
              <w:snapToGrid w:val="0"/>
              <w:rPr>
                <w:bCs/>
                <w:sz w:val="22"/>
                <w:szCs w:val="22"/>
              </w:rPr>
            </w:pPr>
            <w:r w:rsidRPr="00BD0D2D">
              <w:rPr>
                <w:bCs/>
                <w:sz w:val="22"/>
                <w:szCs w:val="22"/>
              </w:rPr>
              <w:t xml:space="preserve">- мощность лазерного излучения </w:t>
            </w:r>
          </w:p>
          <w:p w:rsidR="00BC7AF5" w:rsidRPr="00BD0D2D" w:rsidRDefault="00BC7AF5" w:rsidP="0047252A">
            <w:pPr>
              <w:snapToGrid w:val="0"/>
              <w:rPr>
                <w:bCs/>
                <w:sz w:val="22"/>
                <w:szCs w:val="22"/>
              </w:rPr>
            </w:pPr>
            <w:r w:rsidRPr="00BD0D2D">
              <w:rPr>
                <w:bCs/>
                <w:sz w:val="22"/>
                <w:szCs w:val="22"/>
              </w:rPr>
              <w:t>- длительность импульса излучения</w:t>
            </w:r>
          </w:p>
          <w:p w:rsidR="00BC7AF5" w:rsidRPr="00BD0D2D" w:rsidRDefault="00BC7AF5" w:rsidP="0047252A">
            <w:pPr>
              <w:snapToGrid w:val="0"/>
              <w:rPr>
                <w:bCs/>
                <w:sz w:val="22"/>
                <w:szCs w:val="22"/>
              </w:rPr>
            </w:pPr>
            <w:r w:rsidRPr="00BD0D2D">
              <w:rPr>
                <w:bCs/>
                <w:sz w:val="22"/>
                <w:szCs w:val="22"/>
              </w:rPr>
              <w:t>- интервал между импульсами</w:t>
            </w:r>
          </w:p>
          <w:p w:rsidR="00BC7AF5" w:rsidRPr="00BD0D2D" w:rsidRDefault="00BC7AF5" w:rsidP="0047252A">
            <w:pPr>
              <w:snapToGrid w:val="0"/>
              <w:rPr>
                <w:bCs/>
                <w:sz w:val="22"/>
                <w:szCs w:val="22"/>
              </w:rPr>
            </w:pPr>
            <w:r w:rsidRPr="00BD0D2D">
              <w:rPr>
                <w:bCs/>
                <w:sz w:val="22"/>
                <w:szCs w:val="22"/>
              </w:rPr>
              <w:t xml:space="preserve">- экспозиция лазерного излучения </w:t>
            </w:r>
          </w:p>
          <w:p w:rsidR="00BC7AF5" w:rsidRPr="00BD0D2D" w:rsidRDefault="00BC7AF5" w:rsidP="0047252A">
            <w:pPr>
              <w:snapToGrid w:val="0"/>
              <w:rPr>
                <w:bCs/>
                <w:sz w:val="22"/>
                <w:szCs w:val="22"/>
              </w:rPr>
            </w:pPr>
            <w:r w:rsidRPr="00BD0D2D">
              <w:rPr>
                <w:bCs/>
                <w:sz w:val="22"/>
                <w:szCs w:val="22"/>
              </w:rPr>
              <w:t>- суммарное время лазерного излучения</w:t>
            </w:r>
          </w:p>
          <w:p w:rsidR="00BC7AF5" w:rsidRPr="00BD0D2D" w:rsidRDefault="00BC7AF5" w:rsidP="0047252A">
            <w:pPr>
              <w:snapToGrid w:val="0"/>
              <w:ind w:left="94"/>
              <w:jc w:val="center"/>
              <w:rPr>
                <w:bCs/>
                <w:sz w:val="22"/>
                <w:szCs w:val="22"/>
              </w:rPr>
            </w:pPr>
            <w:r w:rsidRPr="00BD0D2D">
              <w:rPr>
                <w:bCs/>
                <w:sz w:val="22"/>
                <w:szCs w:val="22"/>
              </w:rPr>
              <w:t>- суммарная доза энергии</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E23BB7" w:rsidP="0047252A">
            <w:pPr>
              <w:jc w:val="center"/>
              <w:rPr>
                <w:bCs/>
                <w:sz w:val="22"/>
                <w:szCs w:val="22"/>
              </w:rPr>
            </w:pPr>
            <w:r w:rsidRPr="00BD0D2D">
              <w:rPr>
                <w:bCs/>
                <w:sz w:val="22"/>
                <w:szCs w:val="22"/>
              </w:rPr>
              <w:t>Н</w:t>
            </w:r>
            <w:r w:rsidR="00BC7AF5" w:rsidRPr="00BD0D2D">
              <w:rPr>
                <w:bCs/>
                <w:sz w:val="22"/>
                <w:szCs w:val="22"/>
              </w:rPr>
              <w:t>аличие</w:t>
            </w:r>
          </w:p>
          <w:p w:rsidR="00BC7AF5" w:rsidRPr="00BD0D2D" w:rsidRDefault="00BC7AF5" w:rsidP="0047252A">
            <w:pPr>
              <w:snapToGrid w:val="0"/>
              <w:rPr>
                <w:bCs/>
                <w:sz w:val="22"/>
                <w:szCs w:val="22"/>
              </w:rPr>
            </w:pP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jc w:val="center"/>
              <w:rPr>
                <w:sz w:val="22"/>
                <w:szCs w:val="22"/>
              </w:rPr>
            </w:pPr>
            <w:r w:rsidRPr="00BD0D2D">
              <w:rPr>
                <w:sz w:val="22"/>
                <w:szCs w:val="22"/>
              </w:rPr>
              <w:t>Цифровая индикация параметров:</w:t>
            </w:r>
          </w:p>
          <w:p w:rsidR="00BC7AF5" w:rsidRPr="00BD0D2D" w:rsidRDefault="00BC7AF5" w:rsidP="0047252A">
            <w:pPr>
              <w:jc w:val="center"/>
              <w:rPr>
                <w:sz w:val="22"/>
                <w:szCs w:val="22"/>
              </w:rPr>
            </w:pPr>
          </w:p>
          <w:p w:rsidR="00BC7AF5" w:rsidRPr="00BD0D2D" w:rsidRDefault="00BC7AF5" w:rsidP="0047252A">
            <w:pPr>
              <w:rPr>
                <w:sz w:val="22"/>
                <w:szCs w:val="22"/>
              </w:rPr>
            </w:pPr>
            <w:r w:rsidRPr="00BD0D2D">
              <w:rPr>
                <w:sz w:val="22"/>
                <w:szCs w:val="22"/>
              </w:rPr>
              <w:t>- энергия импульса</w:t>
            </w:r>
          </w:p>
          <w:p w:rsidR="00BC7AF5" w:rsidRPr="00BD0D2D" w:rsidRDefault="00BC7AF5" w:rsidP="0047252A">
            <w:pPr>
              <w:rPr>
                <w:sz w:val="22"/>
                <w:szCs w:val="22"/>
              </w:rPr>
            </w:pPr>
            <w:r w:rsidRPr="00BD0D2D">
              <w:rPr>
                <w:sz w:val="22"/>
                <w:szCs w:val="22"/>
              </w:rPr>
              <w:t xml:space="preserve">- счетчик импульсов </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E23BB7" w:rsidP="0047252A">
            <w:pPr>
              <w:jc w:val="center"/>
              <w:rPr>
                <w:sz w:val="22"/>
                <w:szCs w:val="22"/>
              </w:rPr>
            </w:pPr>
            <w:r w:rsidRPr="00BD0D2D">
              <w:rPr>
                <w:sz w:val="22"/>
                <w:szCs w:val="22"/>
              </w:rPr>
              <w:t>Н</w:t>
            </w:r>
            <w:r w:rsidR="00BC7AF5" w:rsidRPr="00BD0D2D">
              <w:rPr>
                <w:sz w:val="22"/>
                <w:szCs w:val="22"/>
              </w:rPr>
              <w:t>аличие</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jc w:val="center"/>
              <w:rPr>
                <w:sz w:val="22"/>
                <w:szCs w:val="22"/>
              </w:rPr>
            </w:pPr>
            <w:r w:rsidRPr="00BD0D2D">
              <w:rPr>
                <w:sz w:val="22"/>
                <w:szCs w:val="22"/>
              </w:rPr>
              <w:t xml:space="preserve">Плавная регулировка </w:t>
            </w:r>
            <w:proofErr w:type="gramStart"/>
            <w:r w:rsidRPr="00BD0D2D">
              <w:rPr>
                <w:sz w:val="22"/>
                <w:szCs w:val="22"/>
              </w:rPr>
              <w:t>уровня громкости звуковой индикации работы лазерного излучения</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E23BB7" w:rsidP="0047252A">
            <w:pPr>
              <w:jc w:val="center"/>
              <w:rPr>
                <w:sz w:val="22"/>
                <w:szCs w:val="22"/>
              </w:rPr>
            </w:pPr>
            <w:r w:rsidRPr="00BD0D2D">
              <w:rPr>
                <w:sz w:val="22"/>
                <w:szCs w:val="22"/>
              </w:rPr>
              <w:t>Н</w:t>
            </w:r>
            <w:r w:rsidR="00BC7AF5" w:rsidRPr="00BD0D2D">
              <w:rPr>
                <w:sz w:val="22"/>
                <w:szCs w:val="22"/>
              </w:rPr>
              <w:t>аличие</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tcPr>
          <w:p w:rsidR="00BC7AF5" w:rsidRPr="00BD0D2D" w:rsidRDefault="00BC7AF5" w:rsidP="0047252A">
            <w:pPr>
              <w:tabs>
                <w:tab w:val="left" w:pos="1134"/>
              </w:tabs>
              <w:snapToGrid w:val="0"/>
              <w:spacing w:before="40" w:after="40"/>
              <w:ind w:left="205"/>
              <w:jc w:val="center"/>
              <w:rPr>
                <w:sz w:val="22"/>
                <w:szCs w:val="22"/>
              </w:rPr>
            </w:pPr>
            <w:r w:rsidRPr="00BD0D2D">
              <w:rPr>
                <w:sz w:val="22"/>
                <w:szCs w:val="22"/>
              </w:rPr>
              <w:t>длительность импульса излучения,  интервала между импульсами, сек</w:t>
            </w:r>
          </w:p>
        </w:tc>
        <w:tc>
          <w:tcPr>
            <w:tcW w:w="4819" w:type="dxa"/>
            <w:tcBorders>
              <w:top w:val="single" w:sz="4" w:space="0" w:color="auto"/>
              <w:left w:val="single" w:sz="4" w:space="0" w:color="auto"/>
              <w:bottom w:val="single" w:sz="4" w:space="0" w:color="auto"/>
              <w:right w:val="single" w:sz="4" w:space="0" w:color="auto"/>
            </w:tcBorders>
          </w:tcPr>
          <w:p w:rsidR="00BC7AF5" w:rsidRPr="00BD0D2D" w:rsidRDefault="00BC7AF5" w:rsidP="0047252A">
            <w:pPr>
              <w:tabs>
                <w:tab w:val="left" w:pos="1134"/>
              </w:tabs>
              <w:snapToGrid w:val="0"/>
              <w:spacing w:before="40" w:after="40"/>
              <w:ind w:left="205"/>
              <w:jc w:val="center"/>
              <w:rPr>
                <w:sz w:val="22"/>
                <w:szCs w:val="22"/>
              </w:rPr>
            </w:pPr>
            <w:r w:rsidRPr="00BD0D2D">
              <w:rPr>
                <w:sz w:val="22"/>
                <w:szCs w:val="22"/>
              </w:rPr>
              <w:t xml:space="preserve">Диапазон не менее 0,01 - </w:t>
            </w:r>
            <w:r w:rsidRPr="00BD0D2D">
              <w:rPr>
                <w:sz w:val="22"/>
                <w:szCs w:val="22"/>
                <w:lang w:val="en-US"/>
              </w:rPr>
              <w:t>1</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Мощность прицельного лазера, мВт</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Регулируемая от 0 до 1</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jc w:val="center"/>
              <w:rPr>
                <w:sz w:val="22"/>
                <w:szCs w:val="22"/>
              </w:rPr>
            </w:pPr>
            <w:r w:rsidRPr="00BD0D2D">
              <w:rPr>
                <w:sz w:val="22"/>
                <w:szCs w:val="22"/>
              </w:rPr>
              <w:t xml:space="preserve">Автоматическое тестирование аппарата  на наличие ошибок в системе управления при включении и в </w:t>
            </w:r>
            <w:r w:rsidRPr="00BD0D2D">
              <w:rPr>
                <w:sz w:val="22"/>
                <w:szCs w:val="22"/>
              </w:rPr>
              <w:lastRenderedPageBreak/>
              <w:t xml:space="preserve">процессе работы. </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jc w:val="center"/>
              <w:rPr>
                <w:sz w:val="22"/>
                <w:szCs w:val="22"/>
              </w:rPr>
            </w:pPr>
            <w:r w:rsidRPr="00BD0D2D">
              <w:rPr>
                <w:sz w:val="22"/>
                <w:szCs w:val="22"/>
              </w:rPr>
              <w:lastRenderedPageBreak/>
              <w:t>наличие</w:t>
            </w:r>
          </w:p>
        </w:tc>
      </w:tr>
      <w:tr w:rsidR="00BC7AF5" w:rsidRPr="00BD0D2D" w:rsidTr="00BC7AF5">
        <w:trPr>
          <w:trHeight w:val="544"/>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Светопропускание волоконного инструмента, %, не менее</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80</w:t>
            </w:r>
          </w:p>
        </w:tc>
      </w:tr>
      <w:tr w:rsidR="00BC7AF5" w:rsidRPr="00BD0D2D" w:rsidTr="00BC7AF5">
        <w:trPr>
          <w:trHeight w:val="544"/>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Габаритные размеры лазера,  </w:t>
            </w:r>
            <w:proofErr w:type="gramStart"/>
            <w:r w:rsidRPr="00BD0D2D">
              <w:rPr>
                <w:sz w:val="22"/>
                <w:szCs w:val="22"/>
              </w:rPr>
              <w:t>мм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Не более 305х245х180</w:t>
            </w:r>
          </w:p>
        </w:tc>
      </w:tr>
      <w:tr w:rsidR="00BC7AF5" w:rsidRPr="00BD0D2D" w:rsidTr="00BC7AF5">
        <w:trPr>
          <w:trHeight w:val="484"/>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Вес лазера без упаковки, не более</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Не более 10 кг</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b/>
                <w:sz w:val="22"/>
                <w:szCs w:val="22"/>
              </w:rPr>
            </w:pPr>
            <w:r w:rsidRPr="00BD0D2D">
              <w:rPr>
                <w:b/>
                <w:sz w:val="22"/>
                <w:szCs w:val="22"/>
              </w:rPr>
              <w:t>5.</w:t>
            </w: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b/>
                <w:sz w:val="22"/>
                <w:szCs w:val="22"/>
              </w:rPr>
            </w:pPr>
            <w:r w:rsidRPr="00BD0D2D">
              <w:rPr>
                <w:b/>
                <w:sz w:val="22"/>
                <w:szCs w:val="22"/>
              </w:rPr>
              <w:t>Электропитание лазера:</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b/>
                <w:sz w:val="22"/>
                <w:szCs w:val="22"/>
              </w:rPr>
            </w:pP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Напряжение</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220В</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Частота</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50/60Гц</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Мощность, </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Не менее 250ВА</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b/>
                <w:sz w:val="22"/>
                <w:szCs w:val="22"/>
              </w:rPr>
            </w:pPr>
            <w:r w:rsidRPr="00BD0D2D">
              <w:rPr>
                <w:b/>
                <w:sz w:val="22"/>
                <w:szCs w:val="22"/>
              </w:rPr>
              <w:t>6.</w:t>
            </w: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b/>
                <w:sz w:val="22"/>
                <w:szCs w:val="22"/>
              </w:rPr>
            </w:pPr>
            <w:r w:rsidRPr="00BD0D2D">
              <w:rPr>
                <w:b/>
                <w:sz w:val="22"/>
                <w:szCs w:val="22"/>
              </w:rPr>
              <w:t xml:space="preserve">Общие требования: </w:t>
            </w:r>
          </w:p>
        </w:tc>
        <w:tc>
          <w:tcPr>
            <w:tcW w:w="4819" w:type="dxa"/>
            <w:tcBorders>
              <w:top w:val="single" w:sz="4" w:space="0" w:color="auto"/>
              <w:left w:val="single" w:sz="4" w:space="0" w:color="auto"/>
              <w:bottom w:val="single" w:sz="4" w:space="0" w:color="auto"/>
              <w:right w:val="single" w:sz="4" w:space="0" w:color="auto"/>
            </w:tcBorders>
          </w:tcPr>
          <w:p w:rsidR="00BC7AF5" w:rsidRPr="00BD0D2D" w:rsidRDefault="00BC7AF5" w:rsidP="0047252A">
            <w:pPr>
              <w:snapToGrid w:val="0"/>
              <w:jc w:val="center"/>
              <w:rPr>
                <w:b/>
                <w:sz w:val="22"/>
                <w:szCs w:val="22"/>
              </w:rPr>
            </w:pP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Декларация соответствия Госстандарта России</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Наличие</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Инструкция по эксплуатации на русском языке</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Наличие</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 xml:space="preserve">Гарантия </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r w:rsidRPr="00BD0D2D">
              <w:rPr>
                <w:sz w:val="22"/>
                <w:szCs w:val="22"/>
              </w:rPr>
              <w:t>Не менее 12 месяцев</w:t>
            </w:r>
          </w:p>
        </w:tc>
      </w:tr>
      <w:tr w:rsidR="00BC7AF5" w:rsidRPr="00BD0D2D" w:rsidTr="00BC7AF5">
        <w:trPr>
          <w:trHeight w:val="473"/>
        </w:trPr>
        <w:tc>
          <w:tcPr>
            <w:tcW w:w="618" w:type="dxa"/>
            <w:tcBorders>
              <w:top w:val="single" w:sz="4" w:space="0" w:color="000000"/>
              <w:left w:val="single" w:sz="4" w:space="0" w:color="000000"/>
              <w:bottom w:val="single" w:sz="4" w:space="0" w:color="000000"/>
              <w:right w:val="single" w:sz="4" w:space="0" w:color="auto"/>
            </w:tcBorders>
            <w:vAlign w:val="center"/>
          </w:tcPr>
          <w:p w:rsidR="00BC7AF5" w:rsidRPr="00BD0D2D" w:rsidRDefault="00BC7AF5" w:rsidP="0047252A">
            <w:pPr>
              <w:snapToGrid w:val="0"/>
              <w:jc w:val="center"/>
              <w:rPr>
                <w:sz w:val="22"/>
                <w:szCs w:val="22"/>
              </w:rPr>
            </w:pPr>
          </w:p>
        </w:tc>
        <w:tc>
          <w:tcPr>
            <w:tcW w:w="5195" w:type="dxa"/>
            <w:tcBorders>
              <w:top w:val="single" w:sz="4" w:space="0" w:color="auto"/>
              <w:left w:val="single" w:sz="4" w:space="0" w:color="auto"/>
              <w:bottom w:val="single" w:sz="4" w:space="0" w:color="auto"/>
              <w:right w:val="single" w:sz="4" w:space="0" w:color="auto"/>
            </w:tcBorders>
            <w:vAlign w:val="center"/>
          </w:tcPr>
          <w:p w:rsidR="00BC7AF5" w:rsidRPr="00BD0D2D" w:rsidRDefault="00BC7AF5" w:rsidP="0047252A">
            <w:pPr>
              <w:snapToGrid w:val="0"/>
              <w:jc w:val="center"/>
              <w:rPr>
                <w:sz w:val="22"/>
                <w:szCs w:val="22"/>
              </w:rPr>
            </w:pPr>
            <w:proofErr w:type="spellStart"/>
            <w:r w:rsidRPr="00BD0D2D">
              <w:rPr>
                <w:sz w:val="22"/>
                <w:szCs w:val="22"/>
              </w:rPr>
              <w:t>Постгарантийное</w:t>
            </w:r>
            <w:proofErr w:type="spellEnd"/>
            <w:r w:rsidRPr="00BD0D2D">
              <w:rPr>
                <w:sz w:val="22"/>
                <w:szCs w:val="22"/>
              </w:rPr>
              <w:t xml:space="preserve"> обслуживание</w:t>
            </w:r>
          </w:p>
        </w:tc>
        <w:tc>
          <w:tcPr>
            <w:tcW w:w="4819" w:type="dxa"/>
            <w:tcBorders>
              <w:top w:val="single" w:sz="4" w:space="0" w:color="auto"/>
              <w:left w:val="single" w:sz="4" w:space="0" w:color="auto"/>
              <w:bottom w:val="single" w:sz="4" w:space="0" w:color="auto"/>
              <w:right w:val="single" w:sz="4" w:space="0" w:color="auto"/>
            </w:tcBorders>
            <w:vAlign w:val="center"/>
          </w:tcPr>
          <w:p w:rsidR="00BC7AF5" w:rsidRPr="00BD0D2D" w:rsidRDefault="00E23BB7" w:rsidP="0047252A">
            <w:pPr>
              <w:snapToGrid w:val="0"/>
              <w:jc w:val="center"/>
              <w:rPr>
                <w:sz w:val="22"/>
                <w:szCs w:val="22"/>
              </w:rPr>
            </w:pPr>
            <w:r w:rsidRPr="00BD0D2D">
              <w:rPr>
                <w:sz w:val="22"/>
                <w:szCs w:val="22"/>
              </w:rPr>
              <w:t>Н</w:t>
            </w:r>
            <w:r w:rsidR="00BC7AF5" w:rsidRPr="00BD0D2D">
              <w:rPr>
                <w:sz w:val="22"/>
                <w:szCs w:val="22"/>
              </w:rPr>
              <w:t>аличие</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8A0749" w:rsidRDefault="008A0749"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2C2127" w:rsidRPr="0043370E" w:rsidTr="00BC7AF5">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7938"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BC7AF5">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 xml:space="preserve">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w:t>
            </w:r>
            <w:r w:rsidRPr="0043370E">
              <w:rPr>
                <w:sz w:val="20"/>
                <w:szCs w:val="20"/>
              </w:rPr>
              <w:lastRenderedPageBreak/>
              <w:t>осуществлять эту деятельность.</w:t>
            </w:r>
          </w:p>
        </w:tc>
      </w:tr>
      <w:tr w:rsidR="002C2127" w:rsidRPr="0043370E" w:rsidTr="00BC7AF5">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lastRenderedPageBreak/>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7938"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BC7AF5">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7938"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E23BB7" w:rsidRDefault="00E23BB7" w:rsidP="00B8322C">
      <w:pPr>
        <w:jc w:val="right"/>
        <w:rPr>
          <w:rFonts w:ascii="Cuprum" w:hAnsi="Cuprum" w:cs="Tahoma"/>
          <w:b/>
          <w:bCs/>
          <w:sz w:val="20"/>
          <w:szCs w:val="20"/>
        </w:rPr>
      </w:pPr>
    </w:p>
    <w:p w:rsidR="00E23BB7" w:rsidRDefault="00E23BB7"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BC7AF5" w:rsidRDefault="00BC7AF5"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C36566" w:rsidRDefault="00C36566"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поставку</w:t>
      </w:r>
      <w:r w:rsidR="002774DF">
        <w:rPr>
          <w:b/>
          <w:kern w:val="32"/>
          <w:sz w:val="20"/>
          <w:szCs w:val="20"/>
        </w:rPr>
        <w:t>аппарата лазерного для резекции и коагуляции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CE313E">
        <w:rPr>
          <w:b/>
          <w:kern w:val="32"/>
          <w:sz w:val="20"/>
          <w:szCs w:val="20"/>
        </w:rPr>
        <w:t>322-22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CE313E">
        <w:rPr>
          <w:sz w:val="20"/>
        </w:rPr>
        <w:t>322-22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2774DF">
        <w:rPr>
          <w:b/>
          <w:kern w:val="32"/>
          <w:sz w:val="20"/>
          <w:szCs w:val="20"/>
        </w:rPr>
        <w:t>аппарата лазерного для резекции и коагуляции</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BC7AF5">
      <w:pPr>
        <w:ind w:firstLine="284"/>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2774DF">
        <w:rPr>
          <w:kern w:val="32"/>
          <w:sz w:val="20"/>
          <w:szCs w:val="20"/>
        </w:rPr>
        <w:t>аппарата лазерного для резекции и коагуляции</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наусловиях, предусмотренных</w:t>
      </w:r>
      <w:proofErr w:type="gramEnd"/>
      <w:r w:rsidRPr="005F0604">
        <w:rPr>
          <w:sz w:val="19"/>
          <w:szCs w:val="19"/>
        </w:rPr>
        <w:t xml:space="preserve">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r w:rsidR="002E255C">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B86496">
        <w:rPr>
          <w:rFonts w:ascii="Times New Roman" w:hAnsi="Times New Roman"/>
          <w:sz w:val="19"/>
          <w:szCs w:val="19"/>
        </w:rPr>
        <w:t>30</w:t>
      </w:r>
      <w:r w:rsidR="00BD1201" w:rsidRPr="00BD1201">
        <w:rPr>
          <w:rFonts w:ascii="Times New Roman" w:hAnsi="Times New Roman"/>
          <w:sz w:val="19"/>
          <w:szCs w:val="19"/>
        </w:rPr>
        <w:t xml:space="preserve"> (</w:t>
      </w:r>
      <w:r w:rsidR="00B86496">
        <w:rPr>
          <w:rFonts w:ascii="Times New Roman" w:hAnsi="Times New Roman"/>
          <w:sz w:val="19"/>
          <w:szCs w:val="19"/>
        </w:rPr>
        <w:t>тридцать</w:t>
      </w:r>
      <w:r w:rsidR="00BD1201" w:rsidRPr="00BD1201">
        <w:rPr>
          <w:rFonts w:ascii="Times New Roman" w:hAnsi="Times New Roman"/>
          <w:sz w:val="19"/>
          <w:szCs w:val="19"/>
        </w:rPr>
        <w:t>)</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6"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E313E">
        <w:rPr>
          <w:sz w:val="20"/>
          <w:szCs w:val="20"/>
        </w:rPr>
        <w:t>322-22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CE313E">
        <w:rPr>
          <w:sz w:val="20"/>
          <w:szCs w:val="20"/>
        </w:rPr>
        <w:t>322-22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CE313E">
        <w:rPr>
          <w:sz w:val="20"/>
          <w:szCs w:val="20"/>
        </w:rPr>
        <w:t>322-22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2774DF">
        <w:rPr>
          <w:b/>
          <w:kern w:val="32"/>
          <w:sz w:val="20"/>
          <w:szCs w:val="20"/>
        </w:rPr>
        <w:t>аппарата лазерного для резекции и коагуляции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E313E">
        <w:rPr>
          <w:b/>
          <w:kern w:val="32"/>
          <w:sz w:val="20"/>
          <w:szCs w:val="20"/>
        </w:rPr>
        <w:t>322-22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2774DF">
        <w:rPr>
          <w:sz w:val="20"/>
          <w:szCs w:val="20"/>
        </w:rPr>
        <w:t>аппарата лазерного для резекции и коагуляции</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DD2523" w:rsidRPr="00623307">
        <w:rPr>
          <w:sz w:val="20"/>
          <w:szCs w:val="20"/>
        </w:rPr>
        <w:t>н</w:t>
      </w:r>
      <w:proofErr w:type="gramEnd"/>
      <w:r w:rsidR="00DD2523" w:rsidRPr="00623307">
        <w:rPr>
          <w:sz w:val="20"/>
          <w:szCs w:val="20"/>
        </w:rPr>
        <w:t xml:space="preserve">а </w:t>
      </w:r>
      <w:r w:rsidR="00DD2523">
        <w:rPr>
          <w:sz w:val="20"/>
          <w:szCs w:val="20"/>
        </w:rPr>
        <w:t xml:space="preserve">поставку </w:t>
      </w:r>
      <w:r w:rsidR="002774DF">
        <w:rPr>
          <w:sz w:val="20"/>
          <w:szCs w:val="20"/>
        </w:rPr>
        <w:t>аппарата лазерного для резекции и коагуляции</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2774DF">
        <w:rPr>
          <w:sz w:val="20"/>
          <w:szCs w:val="20"/>
        </w:rPr>
        <w:t>аппарата лазерного для резекции и коагуляции</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839" w:rsidRDefault="002A5839" w:rsidP="00ED57EB">
      <w:r>
        <w:separator/>
      </w:r>
    </w:p>
  </w:endnote>
  <w:endnote w:type="continuationSeparator" w:id="1">
    <w:p w:rsidR="002A5839" w:rsidRDefault="002A583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32B5A" w:rsidRDefault="001929AE">
        <w:pPr>
          <w:pStyle w:val="af8"/>
          <w:jc w:val="right"/>
        </w:pPr>
        <w:r>
          <w:fldChar w:fldCharType="begin"/>
        </w:r>
        <w:r w:rsidR="00232B5A">
          <w:instrText xml:space="preserve"> PAGE   \* MERGEFORMAT </w:instrText>
        </w:r>
        <w:r>
          <w:fldChar w:fldCharType="separate"/>
        </w:r>
        <w:r w:rsidR="006C21E8">
          <w:rPr>
            <w:noProof/>
          </w:rPr>
          <w:t>1</w:t>
        </w:r>
        <w:r>
          <w:rPr>
            <w:noProof/>
          </w:rPr>
          <w:fldChar w:fldCharType="end"/>
        </w:r>
      </w:p>
    </w:sdtContent>
  </w:sdt>
  <w:p w:rsidR="00232B5A" w:rsidRDefault="00232B5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839" w:rsidRDefault="002A5839" w:rsidP="00ED57EB">
      <w:r>
        <w:separator/>
      </w:r>
    </w:p>
  </w:footnote>
  <w:footnote w:type="continuationSeparator" w:id="1">
    <w:p w:rsidR="002A5839" w:rsidRDefault="002A5839" w:rsidP="00ED57EB">
      <w:r>
        <w:continuationSeparator/>
      </w:r>
    </w:p>
  </w:footnote>
  <w:footnote w:id="2">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5">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2"/>
  </w:num>
  <w:num w:numId="4">
    <w:abstractNumId w:val="8"/>
  </w:num>
  <w:num w:numId="5">
    <w:abstractNumId w:val="18"/>
  </w:num>
  <w:num w:numId="6">
    <w:abstractNumId w:val="14"/>
  </w:num>
  <w:num w:numId="7">
    <w:abstractNumId w:val="4"/>
  </w:num>
  <w:num w:numId="8">
    <w:abstractNumId w:val="1"/>
  </w:num>
  <w:num w:numId="9">
    <w:abstractNumId w:val="1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3"/>
  </w:num>
  <w:num w:numId="16">
    <w:abstractNumId w:val="16"/>
  </w:num>
  <w:num w:numId="17">
    <w:abstractNumId w:val="10"/>
  </w:num>
  <w:num w:numId="18">
    <w:abstractNumId w:val="0"/>
  </w:num>
  <w:num w:numId="19">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4D09"/>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29AE"/>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55C"/>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21E8"/>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r="http://schemas.openxmlformats.org/officeDocument/2006/relationships" xmlns:w="http://schemas.openxmlformats.org/wordprocessingml/2006/main">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3E808-D3A7-4A32-BB07-29F17261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33</Pages>
  <Words>13653</Words>
  <Characters>104749</Characters>
  <Application>Microsoft Office Word</Application>
  <DocSecurity>0</DocSecurity>
  <Lines>872</Lines>
  <Paragraphs>236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118166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117</cp:revision>
  <cp:lastPrinted>2022-09-06T07:20:00Z</cp:lastPrinted>
  <dcterms:created xsi:type="dcterms:W3CDTF">2022-09-02T07:03:00Z</dcterms:created>
  <dcterms:modified xsi:type="dcterms:W3CDTF">2022-12-21T13:16:00Z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