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8E153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поставку</w:t>
      </w:r>
      <w:r w:rsidR="00EC51D4">
        <w:rPr>
          <w:b/>
          <w:sz w:val="28"/>
          <w:szCs w:val="28"/>
        </w:rPr>
        <w:t xml:space="preserve"> </w:t>
      </w:r>
      <w:r>
        <w:rPr>
          <w:b/>
          <w:sz w:val="28"/>
          <w:szCs w:val="28"/>
        </w:rPr>
        <w:t>лекарственных препаратов фармацевтических прочих</w:t>
      </w:r>
    </w:p>
    <w:p w:rsidR="00510D6F" w:rsidRDefault="00A84ECD" w:rsidP="00727981">
      <w:pPr>
        <w:jc w:val="center"/>
        <w:rPr>
          <w:b/>
          <w:kern w:val="32"/>
          <w:sz w:val="28"/>
          <w:szCs w:val="28"/>
        </w:rPr>
      </w:pPr>
      <w:r w:rsidRPr="00A84ECD">
        <w:rPr>
          <w:b/>
          <w:kern w:val="32"/>
          <w:sz w:val="28"/>
          <w:szCs w:val="28"/>
        </w:rPr>
        <w:t>путем запроса котировок в электронной форме</w:t>
      </w:r>
    </w:p>
    <w:p w:rsidR="00510D6F" w:rsidRDefault="00510D6F" w:rsidP="00727981">
      <w:pPr>
        <w:jc w:val="center"/>
        <w:rPr>
          <w:b/>
          <w:kern w:val="32"/>
          <w:sz w:val="28"/>
          <w:szCs w:val="28"/>
        </w:rPr>
      </w:pPr>
    </w:p>
    <w:p w:rsidR="00727981" w:rsidRDefault="007625C7" w:rsidP="00727981">
      <w:pPr>
        <w:jc w:val="center"/>
        <w:rPr>
          <w:b/>
          <w:kern w:val="32"/>
          <w:sz w:val="28"/>
          <w:szCs w:val="28"/>
        </w:rPr>
      </w:pPr>
      <w:r w:rsidRPr="0094701F">
        <w:rPr>
          <w:b/>
          <w:kern w:val="32"/>
          <w:sz w:val="28"/>
          <w:szCs w:val="28"/>
        </w:rPr>
        <w:t>№</w:t>
      </w:r>
      <w:r w:rsidR="0002171E">
        <w:rPr>
          <w:b/>
          <w:kern w:val="32"/>
          <w:sz w:val="28"/>
          <w:szCs w:val="28"/>
        </w:rPr>
        <w:t xml:space="preserve"> </w:t>
      </w:r>
      <w:r w:rsidR="008E1537">
        <w:rPr>
          <w:b/>
          <w:kern w:val="32"/>
          <w:sz w:val="28"/>
          <w:szCs w:val="28"/>
        </w:rPr>
        <w:t>316-22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8E1537"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886C98">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w:t>
            </w:r>
            <w:r w:rsidR="00886C98">
              <w:rPr>
                <w:sz w:val="20"/>
                <w:szCs w:val="20"/>
              </w:rPr>
              <w:t>0</w:t>
            </w:r>
            <w:r w:rsidR="00981A83" w:rsidRPr="00E75227">
              <w:rPr>
                <w:sz w:val="20"/>
                <w:szCs w:val="20"/>
              </w:rPr>
              <w:t>-</w:t>
            </w:r>
            <w:r w:rsidR="00886C98">
              <w:rPr>
                <w:sz w:val="20"/>
                <w:szCs w:val="20"/>
              </w:rPr>
              <w:t>23</w:t>
            </w:r>
            <w:r w:rsidR="00981A83" w:rsidRPr="00E75227">
              <w:rPr>
                <w:sz w:val="20"/>
                <w:szCs w:val="20"/>
              </w:rPr>
              <w:t>-</w:t>
            </w:r>
            <w:r w:rsidR="00886C98">
              <w:rPr>
                <w:sz w:val="20"/>
                <w:szCs w:val="20"/>
              </w:rPr>
              <w:t>2</w:t>
            </w:r>
            <w:r w:rsidR="00981A83" w:rsidRPr="00E75227">
              <w:rPr>
                <w:sz w:val="20"/>
                <w:szCs w:val="20"/>
              </w:rPr>
              <w:t>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02171E">
              <w:rPr>
                <w:b/>
                <w:sz w:val="20"/>
                <w:szCs w:val="20"/>
              </w:rPr>
              <w:t xml:space="preserve"> </w:t>
            </w:r>
            <w:r w:rsidR="008E1537">
              <w:rPr>
                <w:sz w:val="20"/>
                <w:szCs w:val="20"/>
              </w:rPr>
              <w:t>Поставка</w:t>
            </w:r>
            <w:r w:rsidR="00EC51D4">
              <w:rPr>
                <w:sz w:val="20"/>
                <w:szCs w:val="20"/>
              </w:rPr>
              <w:t xml:space="preserve"> </w:t>
            </w:r>
            <w:r w:rsidR="008E1537">
              <w:rPr>
                <w:sz w:val="20"/>
                <w:szCs w:val="20"/>
              </w:rPr>
              <w:t>лекарственных препаратов фармацевтических прочих</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8E1537" w:rsidP="00BF5704">
            <w:pPr>
              <w:autoSpaceDE w:val="0"/>
              <w:autoSpaceDN w:val="0"/>
              <w:adjustRightInd w:val="0"/>
              <w:rPr>
                <w:sz w:val="20"/>
                <w:szCs w:val="20"/>
              </w:rPr>
            </w:pPr>
            <w:r w:rsidRPr="008E1537">
              <w:rPr>
                <w:sz w:val="20"/>
                <w:szCs w:val="20"/>
              </w:rPr>
              <w:t>21.20.99.000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8E1537" w:rsidP="00510D6F">
            <w:pPr>
              <w:autoSpaceDE w:val="0"/>
              <w:autoSpaceDN w:val="0"/>
              <w:adjustRightInd w:val="0"/>
              <w:rPr>
                <w:sz w:val="20"/>
                <w:szCs w:val="20"/>
              </w:rPr>
            </w:pPr>
            <w:r>
              <w:rPr>
                <w:sz w:val="20"/>
                <w:szCs w:val="20"/>
              </w:rPr>
              <w:t>665</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Default="008E1537" w:rsidP="00AF3991">
            <w:pPr>
              <w:autoSpaceDE w:val="0"/>
              <w:autoSpaceDN w:val="0"/>
              <w:adjustRightInd w:val="0"/>
              <w:rPr>
                <w:sz w:val="20"/>
                <w:szCs w:val="20"/>
              </w:rPr>
            </w:pPr>
            <w:r>
              <w:rPr>
                <w:sz w:val="20"/>
                <w:szCs w:val="20"/>
              </w:rPr>
              <w:t>Средства территориального фонда ОМС</w:t>
            </w:r>
          </w:p>
          <w:p w:rsidR="008E1537" w:rsidRPr="00FE2446" w:rsidRDefault="008E1537" w:rsidP="00AF3991">
            <w:pPr>
              <w:autoSpaceDE w:val="0"/>
              <w:autoSpaceDN w:val="0"/>
              <w:adjustRightInd w:val="0"/>
              <w:rPr>
                <w:sz w:val="20"/>
                <w:szCs w:val="20"/>
                <w:highlight w:val="yellow"/>
              </w:rPr>
            </w:pPr>
            <w:r>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8E1537" w:rsidP="008E1537">
            <w:pPr>
              <w:jc w:val="both"/>
              <w:rPr>
                <w:sz w:val="20"/>
                <w:szCs w:val="20"/>
              </w:rPr>
            </w:pPr>
            <w:r w:rsidRPr="00350F97">
              <w:rPr>
                <w:sz w:val="20"/>
                <w:szCs w:val="20"/>
              </w:rPr>
              <w:t xml:space="preserve">Поставка товара осуществляется силами Поставщика партиями по заявкам Заказчика </w:t>
            </w:r>
            <w:r w:rsidRPr="00350F97">
              <w:rPr>
                <w:bCs/>
                <w:sz w:val="20"/>
                <w:szCs w:val="20"/>
              </w:rPr>
              <w:t>два раза в неделю, согласно требований отделений, при возникновении экстренной потребности – по требованию на определенную дату</w:t>
            </w:r>
            <w:r w:rsidRPr="005B1766">
              <w:rPr>
                <w:sz w:val="20"/>
                <w:szCs w:val="20"/>
              </w:rPr>
              <w:t xml:space="preserve"> с момента подписания договора по 31.</w:t>
            </w:r>
            <w:r>
              <w:rPr>
                <w:sz w:val="20"/>
                <w:szCs w:val="20"/>
              </w:rPr>
              <w:t>12</w:t>
            </w:r>
            <w:r w:rsidRPr="005B1766">
              <w:rPr>
                <w:sz w:val="20"/>
                <w:szCs w:val="20"/>
              </w:rPr>
              <w:t>.202</w:t>
            </w:r>
            <w:r>
              <w:rPr>
                <w:sz w:val="20"/>
                <w:szCs w:val="20"/>
              </w:rPr>
              <w:t>3</w:t>
            </w:r>
            <w:r w:rsidRPr="005B1766">
              <w:rPr>
                <w:sz w:val="20"/>
                <w:szCs w:val="20"/>
              </w:rPr>
              <w:t xml:space="preserve"> 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8E1537" w:rsidP="00DA1FB1">
            <w:pPr>
              <w:jc w:val="both"/>
              <w:rPr>
                <w:sz w:val="20"/>
                <w:szCs w:val="20"/>
              </w:rPr>
            </w:pPr>
            <w:r w:rsidRPr="008E1537">
              <w:rPr>
                <w:sz w:val="20"/>
                <w:szCs w:val="20"/>
              </w:rPr>
              <w:t>г. Иркутск, ул. Ярославского, 300 (1-4 этажи при единовременной поставке), ул. Баумана, 214А (1-4 этажи при единовременной поставке), ул. Баумана, 206, ул. Академика Образцова, 27Ш и 27Ч (женская консультация и детская поликлиника), ул. Партизанская, 74Ж.</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AF3991">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AF399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AF399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EC51D4" w:rsidRPr="002B75A5" w:rsidRDefault="00EC51D4" w:rsidP="00AF399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AF3991">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AF3991">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AF3991">
            <w:pPr>
              <w:tabs>
                <w:tab w:val="left" w:pos="6022"/>
              </w:tabs>
              <w:ind w:right="72"/>
              <w:rPr>
                <w:rFonts w:eastAsia="Lucida Sans Unicode"/>
                <w:b/>
                <w:sz w:val="20"/>
                <w:szCs w:val="20"/>
              </w:rPr>
            </w:pPr>
          </w:p>
          <w:p w:rsidR="00EC51D4" w:rsidRDefault="00EC51D4" w:rsidP="00AF3991">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EC51D4" w:rsidRPr="00FE2446" w:rsidRDefault="008E1537" w:rsidP="008E1537">
            <w:pPr>
              <w:tabs>
                <w:tab w:val="left" w:pos="6022"/>
              </w:tabs>
              <w:ind w:right="72"/>
              <w:rPr>
                <w:sz w:val="20"/>
                <w:szCs w:val="20"/>
              </w:rPr>
            </w:pPr>
            <w:r>
              <w:rPr>
                <w:sz w:val="20"/>
                <w:szCs w:val="20"/>
              </w:rPr>
              <w:t>2 091 258,09</w:t>
            </w:r>
            <w:r w:rsidR="009113AC" w:rsidRPr="009113AC">
              <w:rPr>
                <w:sz w:val="20"/>
                <w:szCs w:val="20"/>
              </w:rPr>
              <w:t xml:space="preserve"> (</w:t>
            </w:r>
            <w:r>
              <w:rPr>
                <w:sz w:val="20"/>
                <w:szCs w:val="20"/>
              </w:rPr>
              <w:t>два миллиона девяносто одна тысяча двести пятьдесят восемь рублей девять копеек)</w:t>
            </w:r>
            <w:r w:rsidR="009113AC" w:rsidRPr="009113AC">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8E1537">
            <w:pPr>
              <w:jc w:val="both"/>
              <w:rPr>
                <w:sz w:val="20"/>
                <w:szCs w:val="20"/>
              </w:rPr>
            </w:pPr>
            <w:r w:rsidRPr="00E75227">
              <w:rPr>
                <w:sz w:val="20"/>
                <w:szCs w:val="20"/>
              </w:rPr>
              <w:t>С даты публикации</w:t>
            </w:r>
            <w:r w:rsidR="00785729">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785729">
              <w:rPr>
                <w:sz w:val="20"/>
                <w:szCs w:val="20"/>
              </w:rPr>
              <w:t xml:space="preserve"> </w:t>
            </w:r>
            <w:hyperlink r:id="rId10" w:history="1">
              <w:r w:rsidRPr="00510D6F">
                <w:rPr>
                  <w:rStyle w:val="a4"/>
                  <w:sz w:val="20"/>
                  <w:szCs w:val="20"/>
                  <w:lang w:val="en-US"/>
                </w:rPr>
                <w:t>zakupki</w:t>
              </w:r>
              <w:r w:rsidRPr="00510D6F">
                <w:rPr>
                  <w:rStyle w:val="a4"/>
                  <w:sz w:val="20"/>
                  <w:szCs w:val="20"/>
                </w:rPr>
                <w:t>.</w:t>
              </w:r>
              <w:r w:rsidRPr="00510D6F">
                <w:rPr>
                  <w:rStyle w:val="a4"/>
                  <w:sz w:val="20"/>
                  <w:szCs w:val="20"/>
                  <w:lang w:val="en-US"/>
                </w:rPr>
                <w:t>gov</w:t>
              </w:r>
              <w:r w:rsidRPr="00510D6F">
                <w:rPr>
                  <w:rStyle w:val="a4"/>
                  <w:sz w:val="20"/>
                  <w:szCs w:val="20"/>
                </w:rPr>
                <w:t>.</w:t>
              </w:r>
              <w:r w:rsidRPr="00510D6F">
                <w:rPr>
                  <w:rStyle w:val="a4"/>
                  <w:sz w:val="20"/>
                  <w:szCs w:val="20"/>
                  <w:lang w:val="en-US"/>
                </w:rPr>
                <w:t>ru</w:t>
              </w:r>
            </w:hyperlink>
            <w:r w:rsidR="00785729">
              <w:t xml:space="preserve"> </w:t>
            </w:r>
            <w:r w:rsidRPr="00510D6F">
              <w:rPr>
                <w:b/>
                <w:sz w:val="20"/>
                <w:szCs w:val="20"/>
              </w:rPr>
              <w:t>«</w:t>
            </w:r>
            <w:r w:rsidR="008E1537">
              <w:rPr>
                <w:b/>
                <w:sz w:val="20"/>
                <w:szCs w:val="20"/>
              </w:rPr>
              <w:t>14</w:t>
            </w:r>
            <w:r w:rsidRPr="00510D6F">
              <w:rPr>
                <w:b/>
                <w:sz w:val="20"/>
                <w:szCs w:val="20"/>
              </w:rPr>
              <w:t>»</w:t>
            </w:r>
            <w:r w:rsidR="00083A58">
              <w:rPr>
                <w:b/>
                <w:sz w:val="20"/>
                <w:szCs w:val="20"/>
              </w:rPr>
              <w:t xml:space="preserve"> </w:t>
            </w:r>
            <w:r w:rsidR="008E1537">
              <w:rPr>
                <w:b/>
                <w:sz w:val="20"/>
                <w:szCs w:val="20"/>
              </w:rPr>
              <w:t>декабря</w:t>
            </w:r>
            <w:r w:rsidRPr="00510D6F">
              <w:rPr>
                <w:b/>
                <w:sz w:val="20"/>
                <w:szCs w:val="20"/>
              </w:rPr>
              <w:t xml:space="preserve"> 20</w:t>
            </w:r>
            <w:r w:rsidR="000A7C49" w:rsidRPr="00510D6F">
              <w:rPr>
                <w:b/>
                <w:sz w:val="20"/>
                <w:szCs w:val="20"/>
              </w:rPr>
              <w:t>2</w:t>
            </w:r>
            <w:r w:rsidR="00510D6F" w:rsidRPr="00510D6F">
              <w:rPr>
                <w:b/>
                <w:sz w:val="20"/>
                <w:szCs w:val="20"/>
              </w:rPr>
              <w:t>2</w:t>
            </w:r>
            <w:r w:rsidRPr="00510D6F">
              <w:rPr>
                <w:b/>
                <w:sz w:val="20"/>
                <w:szCs w:val="20"/>
              </w:rPr>
              <w:t xml:space="preserve"> года по «</w:t>
            </w:r>
            <w:r w:rsidR="008E1537">
              <w:rPr>
                <w:b/>
                <w:sz w:val="20"/>
                <w:szCs w:val="20"/>
              </w:rPr>
              <w:t>22</w:t>
            </w:r>
            <w:r w:rsidRPr="00510D6F">
              <w:rPr>
                <w:b/>
                <w:sz w:val="20"/>
                <w:szCs w:val="20"/>
              </w:rPr>
              <w:t xml:space="preserve">» </w:t>
            </w:r>
            <w:r w:rsidR="008E1537">
              <w:rPr>
                <w:b/>
                <w:sz w:val="20"/>
                <w:szCs w:val="20"/>
              </w:rPr>
              <w:t>декабря</w:t>
            </w:r>
            <w:r w:rsidRPr="00510D6F">
              <w:rPr>
                <w:b/>
                <w:sz w:val="20"/>
                <w:szCs w:val="20"/>
              </w:rPr>
              <w:t xml:space="preserve"> 20</w:t>
            </w:r>
            <w:r w:rsidR="000A7C49" w:rsidRPr="00510D6F">
              <w:rPr>
                <w:b/>
                <w:sz w:val="20"/>
                <w:szCs w:val="20"/>
              </w:rPr>
              <w:t>2</w:t>
            </w:r>
            <w:r w:rsidR="00510D6F" w:rsidRPr="00510D6F">
              <w:rPr>
                <w:b/>
                <w:sz w:val="20"/>
                <w:szCs w:val="20"/>
              </w:rPr>
              <w:t>2</w:t>
            </w:r>
            <w:r w:rsidRPr="00510D6F">
              <w:rPr>
                <w:b/>
                <w:sz w:val="20"/>
                <w:szCs w:val="20"/>
              </w:rPr>
              <w:t xml:space="preserve"> года </w:t>
            </w:r>
            <w:r w:rsidR="00B15951" w:rsidRPr="00510D6F">
              <w:rPr>
                <w:sz w:val="20"/>
                <w:szCs w:val="20"/>
              </w:rPr>
              <w:t>до 09</w:t>
            </w:r>
            <w:r w:rsidRPr="00510D6F">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785729" w:rsidP="009C327E">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6C98" w:rsidRPr="00E75227" w:rsidRDefault="00886C98" w:rsidP="00886C98">
            <w:pPr>
              <w:jc w:val="both"/>
              <w:rPr>
                <w:sz w:val="20"/>
                <w:szCs w:val="20"/>
              </w:rPr>
            </w:pPr>
            <w:r w:rsidRPr="00E75227">
              <w:rPr>
                <w:sz w:val="20"/>
                <w:szCs w:val="20"/>
              </w:rPr>
              <w:t>Требование не установлено</w:t>
            </w:r>
          </w:p>
          <w:p w:rsidR="008C6E38" w:rsidRPr="00E75227" w:rsidRDefault="008C6E38" w:rsidP="007C0DB3">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w:t>
            </w:r>
            <w:r w:rsidRPr="00E75227">
              <w:rPr>
                <w:sz w:val="20"/>
                <w:szCs w:val="20"/>
              </w:rPr>
              <w:lastRenderedPageBreak/>
              <w:t>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8E1537">
              <w:rPr>
                <w:b/>
                <w:sz w:val="20"/>
                <w:szCs w:val="20"/>
              </w:rPr>
              <w:t xml:space="preserve"> </w:t>
            </w:r>
            <w:r w:rsidRPr="00E75227">
              <w:rPr>
                <w:sz w:val="20"/>
                <w:szCs w:val="20"/>
              </w:rPr>
              <w:t>«</w:t>
            </w:r>
            <w:r w:rsidR="008E1537">
              <w:rPr>
                <w:sz w:val="20"/>
                <w:szCs w:val="20"/>
              </w:rPr>
              <w:t>14</w:t>
            </w:r>
            <w:r w:rsidRPr="00E75227">
              <w:rPr>
                <w:sz w:val="20"/>
                <w:szCs w:val="20"/>
              </w:rPr>
              <w:t xml:space="preserve">» </w:t>
            </w:r>
            <w:r w:rsidR="008E1537">
              <w:rPr>
                <w:sz w:val="20"/>
                <w:szCs w:val="20"/>
              </w:rPr>
              <w:t xml:space="preserve">декабря </w:t>
            </w:r>
            <w:r w:rsidR="000D65F6" w:rsidRPr="00E75227">
              <w:rPr>
                <w:sz w:val="20"/>
                <w:szCs w:val="20"/>
              </w:rPr>
              <w:t>202</w:t>
            </w:r>
            <w:r w:rsidR="00510D6F">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8E1537">
            <w:pPr>
              <w:jc w:val="both"/>
              <w:rPr>
                <w:sz w:val="20"/>
                <w:szCs w:val="20"/>
              </w:rPr>
            </w:pPr>
            <w:r w:rsidRPr="00510D6F">
              <w:rPr>
                <w:bCs/>
                <w:sz w:val="20"/>
                <w:szCs w:val="20"/>
              </w:rPr>
              <w:t>«</w:t>
            </w:r>
            <w:r w:rsidR="008E1537">
              <w:rPr>
                <w:bCs/>
                <w:sz w:val="20"/>
                <w:szCs w:val="20"/>
              </w:rPr>
              <w:t>22</w:t>
            </w:r>
            <w:r w:rsidRPr="00510D6F">
              <w:rPr>
                <w:bCs/>
                <w:sz w:val="20"/>
                <w:szCs w:val="20"/>
              </w:rPr>
              <w:t xml:space="preserve">» </w:t>
            </w:r>
            <w:r w:rsidR="008E1537">
              <w:rPr>
                <w:sz w:val="20"/>
                <w:szCs w:val="20"/>
              </w:rPr>
              <w:t xml:space="preserve">декабря </w:t>
            </w:r>
            <w:r w:rsidRPr="00510D6F">
              <w:rPr>
                <w:bCs/>
                <w:sz w:val="20"/>
                <w:szCs w:val="20"/>
              </w:rPr>
              <w:t>20</w:t>
            </w:r>
            <w:r w:rsidR="000D65F6" w:rsidRPr="00510D6F">
              <w:rPr>
                <w:bCs/>
                <w:sz w:val="20"/>
                <w:szCs w:val="20"/>
              </w:rPr>
              <w:t>2</w:t>
            </w:r>
            <w:r w:rsidR="00510D6F" w:rsidRPr="00510D6F">
              <w:rPr>
                <w:bCs/>
                <w:sz w:val="20"/>
                <w:szCs w:val="20"/>
              </w:rPr>
              <w:t>2</w:t>
            </w:r>
            <w:r w:rsidRPr="00510D6F">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85729" w:rsidRPr="004758BC" w:rsidRDefault="00785729" w:rsidP="00785729">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785729" w:rsidRPr="004758BC" w:rsidRDefault="00785729" w:rsidP="00785729">
            <w:pPr>
              <w:autoSpaceDE w:val="0"/>
              <w:autoSpaceDN w:val="0"/>
              <w:adjustRightInd w:val="0"/>
              <w:ind w:left="540"/>
              <w:jc w:val="both"/>
              <w:rPr>
                <w:i/>
                <w:sz w:val="20"/>
                <w:szCs w:val="20"/>
              </w:rPr>
            </w:pPr>
          </w:p>
          <w:p w:rsidR="00785729" w:rsidRPr="004758BC" w:rsidRDefault="00785729" w:rsidP="00785729">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8E38EE" w:rsidRPr="00E75227" w:rsidRDefault="00785729" w:rsidP="00785729">
            <w:pPr>
              <w:autoSpaceDE w:val="0"/>
              <w:autoSpaceDN w:val="0"/>
              <w:adjustRightInd w:val="0"/>
              <w:jc w:val="both"/>
              <w:outlineLvl w:val="1"/>
              <w:rPr>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8E1537" w:rsidRPr="008024A7" w:rsidRDefault="008E1537" w:rsidP="008E1537">
            <w:pPr>
              <w:contextualSpacing/>
              <w:rPr>
                <w:sz w:val="20"/>
                <w:szCs w:val="20"/>
              </w:rPr>
            </w:pPr>
            <w:r w:rsidRPr="008024A7">
              <w:rPr>
                <w:color w:val="000000"/>
                <w:sz w:val="20"/>
                <w:szCs w:val="20"/>
              </w:rPr>
              <w:t>3 % от начальной (максимальной) цены договора, что составляет:</w:t>
            </w:r>
          </w:p>
          <w:p w:rsidR="008E1537" w:rsidRPr="008024A7" w:rsidRDefault="008E1537" w:rsidP="008E1537">
            <w:pPr>
              <w:autoSpaceDE w:val="0"/>
              <w:autoSpaceDN w:val="0"/>
              <w:adjustRightInd w:val="0"/>
              <w:jc w:val="both"/>
              <w:outlineLvl w:val="1"/>
              <w:rPr>
                <w:sz w:val="20"/>
                <w:szCs w:val="20"/>
              </w:rPr>
            </w:pPr>
          </w:p>
          <w:p w:rsidR="008E1537" w:rsidRPr="008024A7" w:rsidRDefault="008E1537" w:rsidP="008E1537">
            <w:pPr>
              <w:autoSpaceDE w:val="0"/>
              <w:autoSpaceDN w:val="0"/>
              <w:adjustRightInd w:val="0"/>
              <w:jc w:val="both"/>
              <w:outlineLvl w:val="1"/>
              <w:rPr>
                <w:sz w:val="20"/>
                <w:szCs w:val="20"/>
              </w:rPr>
            </w:pPr>
            <w:r>
              <w:rPr>
                <w:sz w:val="20"/>
                <w:szCs w:val="20"/>
              </w:rPr>
              <w:t xml:space="preserve">62 737,74 </w:t>
            </w:r>
            <w:r w:rsidRPr="00E82638">
              <w:rPr>
                <w:sz w:val="20"/>
                <w:szCs w:val="20"/>
              </w:rPr>
              <w:t>руб. (</w:t>
            </w:r>
            <w:r>
              <w:rPr>
                <w:sz w:val="20"/>
                <w:szCs w:val="20"/>
              </w:rPr>
              <w:t>шестьдесят две тысячи семьсот тридцать семь тысяч семьдесят четыре копейки</w:t>
            </w:r>
            <w:r w:rsidRPr="00E82638">
              <w:rPr>
                <w:sz w:val="20"/>
                <w:szCs w:val="20"/>
              </w:rPr>
              <w:t>).</w:t>
            </w:r>
          </w:p>
          <w:p w:rsidR="008E1537" w:rsidRPr="008024A7" w:rsidRDefault="008E1537" w:rsidP="008E1537">
            <w:pPr>
              <w:shd w:val="clear" w:color="auto" w:fill="FFFFFF"/>
              <w:tabs>
                <w:tab w:val="left" w:pos="1701"/>
                <w:tab w:val="left" w:pos="2127"/>
              </w:tabs>
              <w:jc w:val="both"/>
              <w:rPr>
                <w:sz w:val="20"/>
                <w:szCs w:val="20"/>
              </w:rPr>
            </w:pPr>
          </w:p>
          <w:p w:rsidR="008E1537" w:rsidRPr="008024A7" w:rsidRDefault="008E1537" w:rsidP="008E1537">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8E1537" w:rsidRPr="008024A7" w:rsidRDefault="008E1537" w:rsidP="008E1537">
            <w:pPr>
              <w:pStyle w:val="ac"/>
              <w:tabs>
                <w:tab w:val="left" w:pos="709"/>
              </w:tabs>
              <w:spacing w:after="0" w:line="100" w:lineRule="atLeast"/>
              <w:jc w:val="both"/>
              <w:rPr>
                <w:sz w:val="20"/>
                <w:szCs w:val="20"/>
              </w:rPr>
            </w:pPr>
          </w:p>
          <w:p w:rsidR="008E1537" w:rsidRPr="008024A7" w:rsidRDefault="008E1537" w:rsidP="008E1537">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8E1537" w:rsidRPr="008024A7" w:rsidRDefault="008E1537" w:rsidP="008E1537">
            <w:pPr>
              <w:pStyle w:val="ac"/>
              <w:numPr>
                <w:ilvl w:val="0"/>
                <w:numId w:val="8"/>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8E1537" w:rsidRPr="008024A7" w:rsidRDefault="008E1537" w:rsidP="008E1537">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8E1537" w:rsidRPr="008024A7" w:rsidRDefault="008E1537" w:rsidP="008E1537">
            <w:pPr>
              <w:rPr>
                <w:sz w:val="20"/>
                <w:szCs w:val="20"/>
              </w:rPr>
            </w:pPr>
            <w:r w:rsidRPr="008024A7">
              <w:rPr>
                <w:sz w:val="20"/>
                <w:szCs w:val="20"/>
              </w:rPr>
              <w:lastRenderedPageBreak/>
              <w:t xml:space="preserve">ИНН 3810009342    </w:t>
            </w:r>
          </w:p>
          <w:p w:rsidR="008E1537" w:rsidRPr="008024A7" w:rsidRDefault="008E1537" w:rsidP="008E1537">
            <w:pPr>
              <w:rPr>
                <w:sz w:val="20"/>
                <w:szCs w:val="20"/>
              </w:rPr>
            </w:pPr>
            <w:r w:rsidRPr="008024A7">
              <w:rPr>
                <w:sz w:val="20"/>
                <w:szCs w:val="20"/>
              </w:rPr>
              <w:t>КПП 381001001</w:t>
            </w:r>
          </w:p>
          <w:p w:rsidR="008E1537" w:rsidRPr="008024A7" w:rsidRDefault="008E1537" w:rsidP="008E1537">
            <w:pPr>
              <w:pStyle w:val="afe"/>
              <w:widowControl w:val="0"/>
            </w:pPr>
            <w:r w:rsidRPr="008024A7">
              <w:t>Минфин Иркутской области (ОГАУЗ «Иркутская городская клиническая больница № 8», л/с 80303060207)</w:t>
            </w:r>
          </w:p>
          <w:p w:rsidR="008E1537" w:rsidRPr="008024A7" w:rsidRDefault="008E1537" w:rsidP="008E1537">
            <w:pPr>
              <w:pStyle w:val="afe"/>
              <w:widowControl w:val="0"/>
            </w:pPr>
            <w:r w:rsidRPr="008024A7">
              <w:t>Казначейский счет 03224643250000003400</w:t>
            </w:r>
          </w:p>
          <w:p w:rsidR="008E1537" w:rsidRPr="008024A7" w:rsidRDefault="008E1537" w:rsidP="008E1537">
            <w:pPr>
              <w:pStyle w:val="afe"/>
              <w:widowControl w:val="0"/>
            </w:pPr>
            <w:r w:rsidRPr="008024A7">
              <w:t>Банковский счет 40102810145370000026</w:t>
            </w:r>
          </w:p>
          <w:p w:rsidR="008E1537" w:rsidRPr="008024A7" w:rsidRDefault="008E1537" w:rsidP="008E1537">
            <w:pPr>
              <w:pStyle w:val="afe"/>
              <w:widowControl w:val="0"/>
            </w:pPr>
            <w:r w:rsidRPr="008024A7">
              <w:t>Наименование банка: Отделение Иркутск//УФК по Иркутской области, г. Иркутск</w:t>
            </w:r>
          </w:p>
          <w:p w:rsidR="008E1537" w:rsidRPr="008024A7" w:rsidRDefault="008E1537" w:rsidP="008E1537">
            <w:pPr>
              <w:pStyle w:val="afe"/>
              <w:widowControl w:val="0"/>
            </w:pPr>
            <w:r w:rsidRPr="008024A7">
              <w:t>БИК 012520101</w:t>
            </w:r>
          </w:p>
          <w:p w:rsidR="008E1537" w:rsidRPr="008024A7" w:rsidRDefault="008E1537" w:rsidP="008E1537">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8E1537" w:rsidRPr="008024A7" w:rsidRDefault="008E1537" w:rsidP="008E1537">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8E1537" w:rsidRPr="008024A7" w:rsidRDefault="008E1537" w:rsidP="008E1537">
            <w:pPr>
              <w:ind w:right="76"/>
              <w:jc w:val="both"/>
              <w:rPr>
                <w:sz w:val="20"/>
                <w:szCs w:val="20"/>
              </w:rPr>
            </w:pPr>
            <w:r w:rsidRPr="008024A7">
              <w:rPr>
                <w:sz w:val="20"/>
                <w:szCs w:val="20"/>
              </w:rPr>
              <w:t xml:space="preserve">Код субсидии 803093000 </w:t>
            </w:r>
          </w:p>
          <w:p w:rsidR="008E1537" w:rsidRPr="008024A7" w:rsidRDefault="008E1537" w:rsidP="008E1537">
            <w:pPr>
              <w:shd w:val="clear" w:color="auto" w:fill="FFFFFF"/>
              <w:tabs>
                <w:tab w:val="left" w:pos="1701"/>
              </w:tabs>
              <w:jc w:val="both"/>
              <w:rPr>
                <w:sz w:val="20"/>
                <w:szCs w:val="20"/>
              </w:rPr>
            </w:pPr>
            <w:r w:rsidRPr="008024A7">
              <w:rPr>
                <w:sz w:val="20"/>
                <w:szCs w:val="20"/>
              </w:rPr>
              <w:t>Отраслевой код 00000000000000000</w:t>
            </w:r>
          </w:p>
          <w:p w:rsidR="008E1537" w:rsidRPr="008024A7" w:rsidRDefault="008E1537" w:rsidP="008E1537">
            <w:pPr>
              <w:pStyle w:val="ad"/>
              <w:numPr>
                <w:ilvl w:val="0"/>
                <w:numId w:val="8"/>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8E1537" w:rsidRPr="00346187" w:rsidRDefault="008E1537" w:rsidP="008E1537">
            <w:pPr>
              <w:shd w:val="clear" w:color="auto" w:fill="FFFFFF"/>
              <w:tabs>
                <w:tab w:val="left" w:pos="1701"/>
              </w:tabs>
              <w:jc w:val="both"/>
              <w:rPr>
                <w:sz w:val="20"/>
                <w:szCs w:val="20"/>
              </w:rPr>
            </w:pPr>
            <w:r w:rsidRPr="008024A7">
              <w:rPr>
                <w:sz w:val="20"/>
                <w:szCs w:val="20"/>
              </w:rPr>
              <w:t xml:space="preserve">   </w:t>
            </w: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8E1537" w:rsidRPr="00346187" w:rsidRDefault="008E1537" w:rsidP="008E1537">
            <w:pPr>
              <w:shd w:val="clear" w:color="auto" w:fill="FFFFFF"/>
              <w:tabs>
                <w:tab w:val="left" w:pos="1701"/>
              </w:tabs>
              <w:jc w:val="both"/>
              <w:rPr>
                <w:sz w:val="20"/>
                <w:szCs w:val="20"/>
              </w:rPr>
            </w:pPr>
            <w:r w:rsidRPr="0034618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E1537" w:rsidRPr="00346187" w:rsidRDefault="008E1537" w:rsidP="008E153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E1537" w:rsidRPr="00346187" w:rsidRDefault="008E1537" w:rsidP="008E153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E1537" w:rsidRPr="00346187" w:rsidRDefault="008E1537" w:rsidP="008E153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8E1537" w:rsidRPr="00346187" w:rsidRDefault="008E1537" w:rsidP="008E153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E1537" w:rsidRPr="00346187" w:rsidRDefault="008E1537" w:rsidP="008E153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E1537" w:rsidRPr="00346187" w:rsidRDefault="008E1537" w:rsidP="008E153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E1537" w:rsidRPr="00346187" w:rsidRDefault="008E1537" w:rsidP="008E153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E1537" w:rsidRPr="00346187" w:rsidRDefault="008E1537" w:rsidP="008E153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E1537" w:rsidRPr="00346187" w:rsidRDefault="008E1537" w:rsidP="008E153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E1537" w:rsidRPr="00346187" w:rsidRDefault="008E1537" w:rsidP="008E153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E1537" w:rsidRPr="00346187" w:rsidRDefault="008E1537" w:rsidP="008E153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E1537" w:rsidRPr="00346187" w:rsidRDefault="008E1537" w:rsidP="008E153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8E1537" w:rsidRPr="00346187" w:rsidRDefault="008E1537" w:rsidP="008E1537">
            <w:pPr>
              <w:shd w:val="clear" w:color="auto" w:fill="FFFFFF"/>
              <w:tabs>
                <w:tab w:val="left" w:pos="1701"/>
              </w:tabs>
              <w:jc w:val="both"/>
              <w:rPr>
                <w:sz w:val="20"/>
                <w:szCs w:val="20"/>
              </w:rPr>
            </w:pPr>
            <w:r w:rsidRPr="00346187">
              <w:rPr>
                <w:sz w:val="20"/>
                <w:szCs w:val="20"/>
              </w:rPr>
              <w:t xml:space="preserve">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w:t>
            </w:r>
            <w:r w:rsidRPr="00346187">
              <w:rPr>
                <w:sz w:val="20"/>
                <w:szCs w:val="20"/>
              </w:rPr>
              <w:lastRenderedPageBreak/>
              <w:t>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E1537" w:rsidRPr="00346187" w:rsidRDefault="008E1537" w:rsidP="008E153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E1537" w:rsidRPr="00346187" w:rsidRDefault="008E1537" w:rsidP="008E153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E1537" w:rsidRPr="00346187" w:rsidRDefault="008E1537" w:rsidP="008E1537">
            <w:pPr>
              <w:shd w:val="clear" w:color="auto" w:fill="FFFFFF"/>
              <w:tabs>
                <w:tab w:val="left" w:pos="1701"/>
              </w:tabs>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E1537" w:rsidRPr="00346187" w:rsidRDefault="008E1537" w:rsidP="008E153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8E1537" w:rsidRPr="00346187" w:rsidRDefault="008E1537" w:rsidP="008E1537">
            <w:pPr>
              <w:shd w:val="clear" w:color="auto" w:fill="FFFFFF"/>
              <w:tabs>
                <w:tab w:val="left" w:pos="1701"/>
              </w:tabs>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E1537" w:rsidRPr="00346187" w:rsidRDefault="008E1537" w:rsidP="008E153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8E1537" w:rsidRPr="00346187" w:rsidRDefault="008E1537" w:rsidP="008E153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E1537" w:rsidRPr="00346187" w:rsidRDefault="008E1537" w:rsidP="008E153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E1537" w:rsidRPr="00346187" w:rsidRDefault="008E1537" w:rsidP="008E1537">
            <w:pPr>
              <w:shd w:val="clear" w:color="auto" w:fill="FFFFFF"/>
              <w:tabs>
                <w:tab w:val="left" w:pos="1701"/>
              </w:tabs>
              <w:jc w:val="both"/>
              <w:rPr>
                <w:sz w:val="20"/>
                <w:szCs w:val="20"/>
              </w:rPr>
            </w:pPr>
            <w:r w:rsidRPr="0034618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E1537" w:rsidRPr="00346187" w:rsidRDefault="008E1537" w:rsidP="008E153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A3F4E" w:rsidRPr="00485CCD" w:rsidRDefault="008E1537" w:rsidP="008E1537">
            <w:pPr>
              <w:shd w:val="clear" w:color="auto" w:fill="FFFFFF"/>
              <w:tabs>
                <w:tab w:val="left" w:pos="1701"/>
                <w:tab w:val="left" w:pos="2127"/>
              </w:tabs>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w:t>
            </w:r>
            <w:r w:rsidR="00487F7E" w:rsidRPr="00E75227">
              <w:rPr>
                <w:rFonts w:ascii="Times New Roman" w:hAnsi="Times New Roman" w:cs="Times New Roman"/>
                <w:color w:val="auto"/>
                <w:sz w:val="20"/>
                <w:szCs w:val="20"/>
              </w:rPr>
              <w:lastRenderedPageBreak/>
              <w:t xml:space="preserve">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lastRenderedPageBreak/>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E7522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8572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7A674D" w:rsidP="00163D24">
            <w:pPr>
              <w:tabs>
                <w:tab w:val="num" w:pos="0"/>
                <w:tab w:val="num" w:pos="540"/>
              </w:tabs>
              <w:suppressAutoHyphens/>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7A674D" w:rsidP="000A704F">
            <w:pPr>
              <w:jc w:val="both"/>
              <w:rPr>
                <w:sz w:val="20"/>
                <w:szCs w:val="20"/>
              </w:rPr>
            </w:pPr>
            <w:r w:rsidRPr="0058547E">
              <w:rPr>
                <w:sz w:val="20"/>
              </w:rPr>
              <w:t xml:space="preserve">Оплата производится по факту получения Товара в течение </w:t>
            </w:r>
            <w:r w:rsidR="008E1537">
              <w:rPr>
                <w:sz w:val="20"/>
              </w:rPr>
              <w:t>7</w:t>
            </w:r>
            <w:r w:rsidRPr="0058547E">
              <w:rPr>
                <w:sz w:val="20"/>
              </w:rPr>
              <w:t xml:space="preserve"> (</w:t>
            </w:r>
            <w:r w:rsidR="008E1537">
              <w:rPr>
                <w:sz w:val="20"/>
              </w:rPr>
              <w:t>семи</w:t>
            </w:r>
            <w:r w:rsidRPr="0058547E">
              <w:rPr>
                <w:sz w:val="20"/>
              </w:rPr>
              <w:t xml:space="preserve">) </w:t>
            </w:r>
            <w:r w:rsidR="008E1537">
              <w:rPr>
                <w:sz w:val="20"/>
              </w:rPr>
              <w:t>р</w:t>
            </w:r>
            <w:r w:rsidR="000A704F">
              <w:rPr>
                <w:sz w:val="20"/>
              </w:rPr>
              <w:t>а</w:t>
            </w:r>
            <w:r w:rsidR="008E1537">
              <w:rPr>
                <w:sz w:val="20"/>
              </w:rPr>
              <w:t xml:space="preserve">бочих </w:t>
            </w:r>
            <w:r w:rsidRPr="0058547E">
              <w:rPr>
                <w:sz w:val="20"/>
              </w:rPr>
              <w:t>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66D8E">
              <w:rPr>
                <w:sz w:val="20"/>
                <w:szCs w:val="20"/>
              </w:rPr>
              <w:t>.</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9B35FF">
            <w:pPr>
              <w:tabs>
                <w:tab w:val="left" w:pos="0"/>
                <w:tab w:val="right" w:pos="993"/>
              </w:tabs>
              <w:ind w:firstLine="176"/>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w:t>
            </w:r>
            <w:r w:rsidRPr="00E75227">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0D6F" w:rsidRDefault="00487F7E" w:rsidP="00175E6F">
            <w:pPr>
              <w:jc w:val="both"/>
              <w:rPr>
                <w:b/>
                <w:sz w:val="20"/>
                <w:szCs w:val="20"/>
              </w:rPr>
            </w:pPr>
            <w:r w:rsidRPr="00510D6F">
              <w:rPr>
                <w:b/>
                <w:iCs/>
                <w:sz w:val="20"/>
                <w:szCs w:val="20"/>
              </w:rPr>
              <w:t xml:space="preserve">Формы и порядок предоставления разъяснений положений </w:t>
            </w:r>
            <w:r w:rsidR="007F5ECC" w:rsidRPr="00510D6F">
              <w:rPr>
                <w:b/>
                <w:sz w:val="20"/>
                <w:szCs w:val="20"/>
              </w:rPr>
              <w:t>Извещения</w:t>
            </w:r>
            <w:r w:rsidRPr="00510D6F">
              <w:rPr>
                <w:b/>
                <w:sz w:val="20"/>
                <w:szCs w:val="20"/>
              </w:rPr>
              <w:t>:</w:t>
            </w:r>
          </w:p>
          <w:p w:rsidR="00487F7E" w:rsidRPr="00510D6F" w:rsidRDefault="00487F7E" w:rsidP="00175E6F">
            <w:pPr>
              <w:jc w:val="both"/>
              <w:rPr>
                <w:iCs/>
                <w:sz w:val="20"/>
                <w:szCs w:val="20"/>
              </w:rPr>
            </w:pPr>
            <w:r w:rsidRPr="00510D6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10D6F" w:rsidRDefault="00487F7E" w:rsidP="00175E6F">
            <w:pPr>
              <w:jc w:val="both"/>
              <w:rPr>
                <w:sz w:val="20"/>
                <w:szCs w:val="20"/>
              </w:rPr>
            </w:pPr>
            <w:r w:rsidRPr="00510D6F">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10D6F" w:rsidRDefault="00487F7E" w:rsidP="001E220D">
            <w:pPr>
              <w:jc w:val="both"/>
              <w:rPr>
                <w:iCs/>
                <w:sz w:val="20"/>
                <w:szCs w:val="20"/>
              </w:rPr>
            </w:pPr>
            <w:r w:rsidRPr="00510D6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10D6F" w:rsidRDefault="00487F7E" w:rsidP="001E220D">
            <w:pPr>
              <w:jc w:val="both"/>
              <w:rPr>
                <w:sz w:val="20"/>
                <w:szCs w:val="20"/>
              </w:rPr>
            </w:pPr>
            <w:r w:rsidRPr="00510D6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10D6F" w:rsidRDefault="00487F7E" w:rsidP="00175E6F">
            <w:pPr>
              <w:jc w:val="both"/>
              <w:rPr>
                <w:sz w:val="20"/>
                <w:szCs w:val="20"/>
              </w:rPr>
            </w:pPr>
            <w:r w:rsidRPr="00510D6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10D6F" w:rsidRDefault="00413AFE" w:rsidP="000A704F">
            <w:pPr>
              <w:jc w:val="both"/>
              <w:rPr>
                <w:sz w:val="20"/>
                <w:szCs w:val="20"/>
              </w:rPr>
            </w:pPr>
            <w:r w:rsidRPr="00510D6F">
              <w:rPr>
                <w:sz w:val="20"/>
                <w:szCs w:val="20"/>
              </w:rPr>
              <w:t>«</w:t>
            </w:r>
            <w:r w:rsidR="000A704F">
              <w:rPr>
                <w:sz w:val="20"/>
                <w:szCs w:val="20"/>
              </w:rPr>
              <w:t>21</w:t>
            </w:r>
            <w:r w:rsidR="00487F7E" w:rsidRPr="00510D6F">
              <w:rPr>
                <w:sz w:val="20"/>
                <w:szCs w:val="20"/>
              </w:rPr>
              <w:t xml:space="preserve">» </w:t>
            </w:r>
            <w:r w:rsidR="000A704F">
              <w:rPr>
                <w:sz w:val="20"/>
                <w:szCs w:val="20"/>
              </w:rPr>
              <w:t>декабря</w:t>
            </w:r>
            <w:r w:rsidR="0002171E">
              <w:rPr>
                <w:sz w:val="20"/>
                <w:szCs w:val="20"/>
              </w:rPr>
              <w:t xml:space="preserve"> </w:t>
            </w:r>
            <w:r w:rsidR="00487F7E" w:rsidRPr="00510D6F">
              <w:rPr>
                <w:sz w:val="20"/>
                <w:szCs w:val="20"/>
              </w:rPr>
              <w:t>20</w:t>
            </w:r>
            <w:r w:rsidR="000D65F6" w:rsidRPr="00510D6F">
              <w:rPr>
                <w:sz w:val="20"/>
                <w:szCs w:val="20"/>
              </w:rPr>
              <w:t>2</w:t>
            </w:r>
            <w:r w:rsidR="00510D6F" w:rsidRPr="00510D6F">
              <w:rPr>
                <w:sz w:val="20"/>
                <w:szCs w:val="20"/>
              </w:rPr>
              <w:t>2</w:t>
            </w:r>
            <w:r w:rsidR="00487F7E" w:rsidRPr="00510D6F">
              <w:rPr>
                <w:sz w:val="20"/>
                <w:szCs w:val="20"/>
              </w:rPr>
              <w:t xml:space="preserve"> г.</w:t>
            </w:r>
            <w:r w:rsidR="00123C79" w:rsidRPr="00510D6F">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510D6F" w:rsidRDefault="007A674D" w:rsidP="007A674D">
            <w:pPr>
              <w:jc w:val="both"/>
              <w:rPr>
                <w:sz w:val="20"/>
                <w:szCs w:val="20"/>
              </w:rPr>
            </w:pPr>
          </w:p>
          <w:p w:rsidR="00487F7E" w:rsidRPr="00510D6F" w:rsidRDefault="00487F7E" w:rsidP="000A704F">
            <w:pPr>
              <w:jc w:val="both"/>
              <w:rPr>
                <w:b/>
                <w:sz w:val="20"/>
                <w:szCs w:val="20"/>
              </w:rPr>
            </w:pPr>
            <w:r w:rsidRPr="00510D6F">
              <w:rPr>
                <w:b/>
                <w:sz w:val="20"/>
                <w:szCs w:val="20"/>
              </w:rPr>
              <w:t>«</w:t>
            </w:r>
            <w:r w:rsidR="00083A58">
              <w:rPr>
                <w:b/>
                <w:sz w:val="20"/>
                <w:szCs w:val="20"/>
              </w:rPr>
              <w:t>2</w:t>
            </w:r>
            <w:r w:rsidR="000A704F">
              <w:rPr>
                <w:b/>
                <w:sz w:val="20"/>
                <w:szCs w:val="20"/>
              </w:rPr>
              <w:t>2</w:t>
            </w:r>
            <w:r w:rsidRPr="00510D6F">
              <w:rPr>
                <w:b/>
                <w:sz w:val="20"/>
                <w:szCs w:val="20"/>
              </w:rPr>
              <w:t xml:space="preserve">» </w:t>
            </w:r>
            <w:r w:rsidR="000A704F">
              <w:rPr>
                <w:b/>
                <w:sz w:val="20"/>
                <w:szCs w:val="20"/>
              </w:rPr>
              <w:t xml:space="preserve">декабря </w:t>
            </w:r>
            <w:r w:rsidR="000D65F6" w:rsidRPr="00510D6F">
              <w:rPr>
                <w:b/>
                <w:sz w:val="20"/>
                <w:szCs w:val="20"/>
              </w:rPr>
              <w:t>202</w:t>
            </w:r>
            <w:r w:rsidR="00510D6F" w:rsidRPr="00510D6F">
              <w:rPr>
                <w:b/>
                <w:sz w:val="20"/>
                <w:szCs w:val="20"/>
              </w:rPr>
              <w:t>2</w:t>
            </w:r>
            <w:r w:rsidRPr="00510D6F">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Pr="00E75227">
              <w:rPr>
                <w:sz w:val="20"/>
                <w:szCs w:val="20"/>
              </w:rPr>
              <w:lastRenderedPageBreak/>
              <w:t>(далее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Критерии рассмотрения и </w:t>
            </w:r>
            <w:r w:rsidRPr="00E75227">
              <w:rPr>
                <w:b/>
                <w:sz w:val="20"/>
                <w:szCs w:val="20"/>
              </w:rPr>
              <w:lastRenderedPageBreak/>
              <w:t>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lastRenderedPageBreak/>
              <w:t xml:space="preserve">Оценка заявок на участие в закупке производится по единственному критерию – </w:t>
            </w:r>
            <w:r w:rsidRPr="00E75227">
              <w:rPr>
                <w:sz w:val="20"/>
                <w:szCs w:val="20"/>
              </w:rPr>
              <w:lastRenderedPageBreak/>
              <w:t xml:space="preserve">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w:t>
            </w:r>
            <w:r w:rsidRPr="00E75227">
              <w:rPr>
                <w:bCs/>
                <w:sz w:val="20"/>
                <w:szCs w:val="20"/>
              </w:rPr>
              <w:lastRenderedPageBreak/>
              <w:t xml:space="preserve">(или)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lastRenderedPageBreak/>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w:t>
            </w:r>
            <w:r w:rsidRPr="00E75227">
              <w:rPr>
                <w:rFonts w:ascii="Times New Roman" w:hAnsi="Times New Roman" w:cs="Times New Roman"/>
                <w:color w:val="auto"/>
                <w:sz w:val="20"/>
                <w:szCs w:val="20"/>
              </w:rPr>
              <w:lastRenderedPageBreak/>
              <w:t>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E155E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E155E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если исполнение заключенного договора, предметом которого является </w:t>
            </w:r>
            <w:r w:rsidRPr="00E75227">
              <w:rPr>
                <w:rFonts w:ascii="Times New Roman" w:hAnsi="Times New Roman" w:cs="Times New Roman"/>
                <w:color w:val="auto"/>
                <w:sz w:val="20"/>
                <w:szCs w:val="20"/>
              </w:rPr>
              <w:lastRenderedPageBreak/>
              <w:t>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0A704F" w:rsidRDefault="000A704F" w:rsidP="00B8322C">
      <w:pPr>
        <w:jc w:val="right"/>
        <w:rPr>
          <w:b/>
          <w:bCs/>
          <w:sz w:val="20"/>
          <w:szCs w:val="20"/>
        </w:rPr>
      </w:pPr>
    </w:p>
    <w:p w:rsidR="000A704F" w:rsidRDefault="000A704F" w:rsidP="00B8322C">
      <w:pPr>
        <w:jc w:val="right"/>
        <w:rPr>
          <w:b/>
          <w:bCs/>
          <w:sz w:val="20"/>
          <w:szCs w:val="20"/>
        </w:rPr>
      </w:pPr>
    </w:p>
    <w:p w:rsidR="000A704F" w:rsidRDefault="000A704F"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0A704F">
        <w:rPr>
          <w:b/>
          <w:kern w:val="32"/>
          <w:sz w:val="20"/>
          <w:szCs w:val="20"/>
        </w:rPr>
        <w:t xml:space="preserve"> </w:t>
      </w:r>
      <w:r w:rsidR="000A704F">
        <w:rPr>
          <w:b/>
          <w:sz w:val="20"/>
          <w:szCs w:val="20"/>
        </w:rPr>
        <w:t>поставку</w:t>
      </w:r>
      <w:r w:rsidR="00EC51D4">
        <w:rPr>
          <w:b/>
          <w:sz w:val="20"/>
          <w:szCs w:val="20"/>
        </w:rPr>
        <w:t xml:space="preserve"> </w:t>
      </w:r>
      <w:r w:rsidR="008E1537">
        <w:rPr>
          <w:b/>
          <w:sz w:val="20"/>
          <w:szCs w:val="20"/>
        </w:rPr>
        <w:t>лекарственных препаратов фармацевтических прочих</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510D6F" w:rsidRDefault="00694F14" w:rsidP="00510D6F">
      <w:pPr>
        <w:jc w:val="right"/>
        <w:rPr>
          <w:b/>
          <w:kern w:val="32"/>
          <w:sz w:val="22"/>
          <w:szCs w:val="22"/>
        </w:rPr>
      </w:pPr>
      <w:r>
        <w:rPr>
          <w:b/>
          <w:kern w:val="32"/>
          <w:sz w:val="22"/>
          <w:szCs w:val="22"/>
        </w:rPr>
        <w:t xml:space="preserve">№ </w:t>
      </w:r>
      <w:r w:rsidR="008E1537">
        <w:rPr>
          <w:b/>
          <w:kern w:val="32"/>
          <w:sz w:val="22"/>
          <w:szCs w:val="22"/>
        </w:rPr>
        <w:t>316-22</w:t>
      </w:r>
    </w:p>
    <w:p w:rsidR="00510D6F" w:rsidRDefault="00510D6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4"/>
        <w:jc w:val="center"/>
        <w:rPr>
          <w:b/>
          <w:bCs/>
          <w:sz w:val="20"/>
        </w:rPr>
      </w:pPr>
      <w:r w:rsidRPr="005A07FA">
        <w:rPr>
          <w:b/>
          <w:bCs/>
          <w:sz w:val="20"/>
        </w:rPr>
        <w:t xml:space="preserve">на </w:t>
      </w:r>
      <w:r w:rsidR="000A704F">
        <w:rPr>
          <w:b/>
          <w:bCs/>
          <w:sz w:val="20"/>
        </w:rPr>
        <w:t>поставку</w:t>
      </w:r>
      <w:r w:rsidR="00EC51D4">
        <w:rPr>
          <w:b/>
          <w:bCs/>
          <w:sz w:val="20"/>
        </w:rPr>
        <w:t xml:space="preserve"> </w:t>
      </w:r>
      <w:r w:rsidR="008E1537">
        <w:rPr>
          <w:b/>
          <w:bCs/>
          <w:sz w:val="20"/>
        </w:rPr>
        <w:t>лекарственных препаратов фармацевтических прочих</w:t>
      </w:r>
    </w:p>
    <w:tbl>
      <w:tblPr>
        <w:tblW w:w="10346" w:type="dxa"/>
        <w:tblInd w:w="108" w:type="dxa"/>
        <w:tblLayout w:type="fixed"/>
        <w:tblLook w:val="04A0" w:firstRow="1" w:lastRow="0" w:firstColumn="1" w:lastColumn="0" w:noHBand="0" w:noVBand="1"/>
      </w:tblPr>
      <w:tblGrid>
        <w:gridCol w:w="579"/>
        <w:gridCol w:w="3390"/>
        <w:gridCol w:w="3543"/>
        <w:gridCol w:w="709"/>
        <w:gridCol w:w="992"/>
        <w:gridCol w:w="1133"/>
      </w:tblGrid>
      <w:tr w:rsidR="007A674D" w:rsidRPr="00E57824" w:rsidTr="00510D6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sidRPr="00E57824">
              <w:rPr>
                <w:b/>
                <w:color w:val="000000"/>
                <w:sz w:val="20"/>
                <w:szCs w:val="20"/>
              </w:rPr>
              <w:t>№ п/п</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sidRPr="00E57824">
              <w:rPr>
                <w:b/>
                <w:color w:val="000000"/>
                <w:sz w:val="20"/>
                <w:szCs w:val="20"/>
              </w:rPr>
              <w:t>Ед.изм.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A674D" w:rsidRPr="00E57824" w:rsidRDefault="007A674D" w:rsidP="00510D6F">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sz w:val="20"/>
                <w:szCs w:val="20"/>
                <w:lang w:eastAsia="en-US"/>
              </w:rPr>
            </w:pPr>
            <w:r w:rsidRPr="0063630B">
              <w:rPr>
                <w:color w:val="000000"/>
                <w:sz w:val="20"/>
                <w:szCs w:val="20"/>
              </w:rPr>
              <w:t xml:space="preserve">Метамизол натрия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sz w:val="20"/>
                <w:szCs w:val="20"/>
                <w:lang w:eastAsia="en-US"/>
              </w:rPr>
            </w:pPr>
            <w:r w:rsidRPr="0063630B">
              <w:rPr>
                <w:color w:val="000000"/>
                <w:sz w:val="20"/>
                <w:szCs w:val="20"/>
              </w:rPr>
              <w:t>Глицерол</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200,0 стер.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196</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sz w:val="20"/>
                <w:szCs w:val="20"/>
                <w:lang w:eastAsia="en-US"/>
              </w:rPr>
            </w:pPr>
            <w:r w:rsidRPr="0063630B">
              <w:rPr>
                <w:color w:val="000000"/>
                <w:sz w:val="20"/>
                <w:szCs w:val="20"/>
              </w:rPr>
              <w:t xml:space="preserve">Глицерол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50,0 стер. в полости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215</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Декстроза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пор. 75г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2450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Бендазола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1%-75мл для элетрофореза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sz w:val="20"/>
                <w:szCs w:val="20"/>
                <w:lang w:eastAsia="en-US"/>
              </w:rPr>
            </w:pPr>
            <w:r w:rsidRPr="0063630B">
              <w:rPr>
                <w:color w:val="000000"/>
                <w:sz w:val="20"/>
                <w:szCs w:val="20"/>
              </w:rPr>
              <w:t>Диметилсульфоксида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5%-200мл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sz w:val="20"/>
                <w:szCs w:val="20"/>
                <w:lang w:eastAsia="en-US"/>
              </w:rPr>
            </w:pPr>
            <w:r w:rsidRPr="0063630B">
              <w:rPr>
                <w:color w:val="000000"/>
                <w:sz w:val="20"/>
                <w:szCs w:val="20"/>
              </w:rPr>
              <w:t>Калия иодида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3%-75мл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sz w:val="20"/>
                <w:szCs w:val="20"/>
                <w:lang w:eastAsia="en-US"/>
              </w:rPr>
            </w:pPr>
            <w:r w:rsidRPr="0063630B">
              <w:rPr>
                <w:color w:val="000000"/>
                <w:sz w:val="20"/>
                <w:szCs w:val="20"/>
              </w:rPr>
              <w:t xml:space="preserve">Калия иодида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Калия перманганата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24</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18"/>
                <w:szCs w:val="18"/>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Калия перманганата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3%-30мл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36</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Кальция хлорида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3%-75мл для электофореза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Кальция хлорида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Муравьиная кислота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1000мл для дезинфекции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28</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Колларгол-2,0, глицерин 20 кап., вода 20 кап.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36</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Колларгола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2%-100мл стер. для инстилляций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60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Йод + Калия йодид+ Вода очищенная</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водный 3%-100мл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420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Магния сульфата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Магния сульфата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3%-75мл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19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Меди сульфата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2%-100мл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Натрия бромида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3%-75мл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Натрия хлорида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20%-200мл стер. в/маточно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106</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Натрия цитрата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5%-10мл для проведения клинического анализа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1800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Никотиновой кислоты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1%-75мл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Никотиновой кислоты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Прокаина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Прокаина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2%-75мл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Папаверина г/х</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1%-75мл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Водорода пероксид</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3%-350мл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295</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29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Тальк</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пор. 200г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38</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Уксусной кислоты</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3%-400мл для кольпоскопии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360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Уксусной кислоты</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10%-400мл для обработки стен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96</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Уксусной кислоты</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53</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Формальдегида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40%-400мл для консервации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24</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Формальдегида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15%-100мл для консервации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47</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Формальдегида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15%-400мл для консервации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404</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Хлогексидина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0,02%-400мл стер. в полости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285</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Хлогексидина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спиртовый  р-р 0,5%-45мл стер.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768</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Хлогексидина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спиртовый  р-р 2,5%-200мл стер.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48</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39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Аминофиллина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1%-75мл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lastRenderedPageBreak/>
              <w:t>40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Аминофиллина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Глицерола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100,0 стер. для проведения клинического анализа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107</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Диметилсульфоксида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25%-150мл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48</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Калия иодида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3%-400мл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Натрия бромида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Натрия тиосульфата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3%-200мл для элетрофореза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 xml:space="preserve">Папаверина г/х </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1%-200мл для электрофореза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Хлогексидина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спиртовый  р-р 0,02%-100мл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180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Формальдегида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15%-200мл для консервации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72</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49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Калия перманганата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2%-200мл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64</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50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Натрия хлорида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10%-200мл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104</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51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Натрия гиброкарбонат</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для инфузий, 40мг/мл- 190мл  внутривенно стерильно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900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52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Декстроза</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пор. 25г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53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Калия хлорид</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пор. 1г для внутреннего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160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54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Повидон йод+Калия йодид</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1%-150мл для наружного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150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r w:rsidR="009F3828" w:rsidRPr="00E57824" w:rsidTr="009F3828">
        <w:trPr>
          <w:trHeight w:val="132"/>
        </w:trPr>
        <w:tc>
          <w:tcPr>
            <w:tcW w:w="579" w:type="dxa"/>
            <w:tcBorders>
              <w:top w:val="single" w:sz="4" w:space="0" w:color="auto"/>
              <w:left w:val="single" w:sz="4" w:space="0" w:color="auto"/>
              <w:bottom w:val="single" w:sz="4" w:space="0" w:color="auto"/>
              <w:right w:val="nil"/>
            </w:tcBorders>
            <w:shd w:val="clear" w:color="auto" w:fill="auto"/>
          </w:tcPr>
          <w:p w:rsidR="009F3828" w:rsidRPr="0063630B" w:rsidRDefault="009F3828" w:rsidP="0063630B">
            <w:pPr>
              <w:rPr>
                <w:sz w:val="20"/>
                <w:szCs w:val="20"/>
                <w:lang w:eastAsia="en-US"/>
              </w:rPr>
            </w:pPr>
            <w:r w:rsidRPr="0063630B">
              <w:rPr>
                <w:sz w:val="20"/>
                <w:szCs w:val="20"/>
                <w:lang w:eastAsia="en-US"/>
              </w:rPr>
              <w:t>55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rPr>
                <w:color w:val="000000"/>
                <w:sz w:val="20"/>
                <w:szCs w:val="20"/>
              </w:rPr>
            </w:pPr>
            <w:r w:rsidRPr="0063630B">
              <w:rPr>
                <w:color w:val="000000"/>
                <w:sz w:val="20"/>
                <w:szCs w:val="20"/>
              </w:rPr>
              <w:t>Этанол</w:t>
            </w:r>
          </w:p>
        </w:tc>
        <w:tc>
          <w:tcPr>
            <w:tcW w:w="3543" w:type="dxa"/>
            <w:tcBorders>
              <w:top w:val="single" w:sz="4" w:space="0" w:color="auto"/>
              <w:left w:val="nil"/>
              <w:bottom w:val="single" w:sz="4" w:space="0" w:color="auto"/>
              <w:right w:val="single" w:sz="4" w:space="0" w:color="auto"/>
            </w:tcBorders>
          </w:tcPr>
          <w:p w:rsidR="009F3828" w:rsidRPr="0063630B" w:rsidRDefault="009F3828" w:rsidP="0063630B">
            <w:pPr>
              <w:rPr>
                <w:color w:val="000000"/>
                <w:sz w:val="20"/>
                <w:szCs w:val="20"/>
              </w:rPr>
            </w:pPr>
            <w:r w:rsidRPr="0063630B">
              <w:rPr>
                <w:color w:val="000000"/>
                <w:sz w:val="20"/>
                <w:szCs w:val="20"/>
              </w:rPr>
              <w:t>р-р 40%-100мл для внутривенного введения стер.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Фл.</w:t>
            </w:r>
          </w:p>
        </w:tc>
        <w:tc>
          <w:tcPr>
            <w:tcW w:w="992" w:type="dxa"/>
            <w:tcBorders>
              <w:top w:val="single" w:sz="4" w:space="0" w:color="auto"/>
              <w:left w:val="nil"/>
              <w:bottom w:val="single" w:sz="4" w:space="0" w:color="auto"/>
              <w:right w:val="single" w:sz="4" w:space="0" w:color="auto"/>
            </w:tcBorders>
            <w:shd w:val="clear" w:color="auto" w:fill="auto"/>
          </w:tcPr>
          <w:p w:rsidR="009F3828" w:rsidRPr="0063630B" w:rsidRDefault="009F3828" w:rsidP="0063630B">
            <w:pPr>
              <w:jc w:val="center"/>
              <w:rPr>
                <w:sz w:val="20"/>
                <w:szCs w:val="20"/>
                <w:lang w:eastAsia="en-US"/>
              </w:rPr>
            </w:pPr>
            <w:r w:rsidRPr="0063630B">
              <w:rPr>
                <w:sz w:val="20"/>
                <w:szCs w:val="20"/>
                <w:lang w:eastAsia="en-US"/>
              </w:rPr>
              <w:t>10</w:t>
            </w:r>
          </w:p>
        </w:tc>
        <w:tc>
          <w:tcPr>
            <w:tcW w:w="1133" w:type="dxa"/>
            <w:tcBorders>
              <w:top w:val="single" w:sz="4" w:space="0" w:color="auto"/>
              <w:left w:val="nil"/>
              <w:bottom w:val="single" w:sz="4" w:space="0" w:color="auto"/>
              <w:right w:val="single" w:sz="4" w:space="0" w:color="auto"/>
            </w:tcBorders>
            <w:vAlign w:val="center"/>
          </w:tcPr>
          <w:p w:rsidR="009F3828" w:rsidRDefault="009F3828" w:rsidP="00083A58">
            <w:pPr>
              <w:jc w:val="center"/>
              <w:rPr>
                <w:color w:val="000000"/>
                <w:sz w:val="20"/>
                <w:szCs w:val="20"/>
              </w:rPr>
            </w:pPr>
          </w:p>
        </w:tc>
      </w:tr>
    </w:tbl>
    <w:p w:rsidR="0063630B" w:rsidRDefault="0063630B" w:rsidP="0063630B">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63630B" w:rsidRDefault="0063630B" w:rsidP="0063630B">
      <w:pPr>
        <w:jc w:val="right"/>
        <w:rPr>
          <w:rFonts w:ascii="Cuprum" w:hAnsi="Cuprum" w:cs="Tahoma"/>
          <w:b/>
          <w:bCs/>
          <w:sz w:val="20"/>
          <w:szCs w:val="20"/>
        </w:rPr>
      </w:pPr>
    </w:p>
    <w:p w:rsidR="0063630B" w:rsidRPr="005B1766" w:rsidRDefault="0063630B" w:rsidP="0063630B">
      <w:pPr>
        <w:pStyle w:val="ad"/>
        <w:numPr>
          <w:ilvl w:val="0"/>
          <w:numId w:val="9"/>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Pr>
          <w:rFonts w:ascii="Times New Roman" w:hAnsi="Times New Roman" w:cs="Times New Roman"/>
          <w:sz w:val="20"/>
          <w:szCs w:val="20"/>
        </w:rPr>
        <w:t>80%</w:t>
      </w:r>
      <w:r w:rsidRPr="005B1766">
        <w:rPr>
          <w:rFonts w:ascii="Times New Roman" w:hAnsi="Times New Roman" w:cs="Times New Roman"/>
          <w:sz w:val="20"/>
          <w:szCs w:val="20"/>
        </w:rPr>
        <w:t>.</w:t>
      </w:r>
    </w:p>
    <w:p w:rsidR="0063630B" w:rsidRPr="005B1766" w:rsidRDefault="0063630B" w:rsidP="0063630B">
      <w:pPr>
        <w:pStyle w:val="ad"/>
        <w:numPr>
          <w:ilvl w:val="0"/>
          <w:numId w:val="9"/>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3630B" w:rsidRPr="005B1766" w:rsidRDefault="0063630B" w:rsidP="0063630B">
      <w:pPr>
        <w:pStyle w:val="ad"/>
        <w:numPr>
          <w:ilvl w:val="0"/>
          <w:numId w:val="9"/>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630B" w:rsidRPr="005B1766" w:rsidRDefault="0063630B" w:rsidP="0063630B">
      <w:pPr>
        <w:pStyle w:val="ad"/>
        <w:numPr>
          <w:ilvl w:val="0"/>
          <w:numId w:val="9"/>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63630B" w:rsidRPr="005B1766" w:rsidRDefault="0063630B" w:rsidP="0063630B">
      <w:pPr>
        <w:pStyle w:val="ad"/>
        <w:numPr>
          <w:ilvl w:val="0"/>
          <w:numId w:val="9"/>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63630B" w:rsidRPr="005B1766" w:rsidRDefault="0063630B" w:rsidP="0063630B">
      <w:pPr>
        <w:pStyle w:val="ad"/>
        <w:numPr>
          <w:ilvl w:val="0"/>
          <w:numId w:val="9"/>
        </w:numPr>
        <w:suppressAutoHyphens w:val="0"/>
        <w:spacing w:after="0" w:line="240" w:lineRule="auto"/>
        <w:ind w:left="0" w:right="-1" w:firstLine="0"/>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63630B" w:rsidRPr="005B1766" w:rsidRDefault="0063630B" w:rsidP="0063630B">
      <w:pPr>
        <w:pStyle w:val="ad"/>
        <w:numPr>
          <w:ilvl w:val="0"/>
          <w:numId w:val="9"/>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A674D" w:rsidRPr="00633EBC" w:rsidRDefault="007A674D" w:rsidP="007A674D">
      <w:pPr>
        <w:ind w:left="709" w:hanging="283"/>
        <w:jc w:val="both"/>
        <w:rPr>
          <w:sz w:val="20"/>
          <w:szCs w:val="20"/>
        </w:rPr>
      </w:pPr>
      <w:r w:rsidRPr="00633EBC">
        <w:rPr>
          <w:sz w:val="20"/>
          <w:szCs w:val="20"/>
        </w:rPr>
        <w:t>.</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63630B" w:rsidP="00DF745F">
      <w:pPr>
        <w:jc w:val="right"/>
        <w:rPr>
          <w:b/>
          <w:sz w:val="20"/>
          <w:szCs w:val="20"/>
        </w:rPr>
      </w:pPr>
      <w:r>
        <w:rPr>
          <w:b/>
          <w:kern w:val="32"/>
          <w:sz w:val="20"/>
          <w:szCs w:val="20"/>
        </w:rPr>
        <w:t>на поставку</w:t>
      </w:r>
      <w:r w:rsidR="00EC51D4">
        <w:rPr>
          <w:b/>
          <w:sz w:val="20"/>
          <w:szCs w:val="20"/>
        </w:rPr>
        <w:t xml:space="preserve"> </w:t>
      </w:r>
      <w:r w:rsidR="008E1537">
        <w:rPr>
          <w:b/>
          <w:sz w:val="20"/>
          <w:szCs w:val="20"/>
        </w:rPr>
        <w:t>лекарственных препаратов фармацевтических прочих</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510D6F">
      <w:pPr>
        <w:jc w:val="right"/>
        <w:rPr>
          <w:b/>
          <w:kern w:val="32"/>
          <w:sz w:val="20"/>
          <w:szCs w:val="20"/>
        </w:rPr>
      </w:pPr>
      <w:r w:rsidRPr="00BE0069">
        <w:rPr>
          <w:b/>
          <w:kern w:val="32"/>
          <w:sz w:val="20"/>
          <w:szCs w:val="20"/>
        </w:rPr>
        <w:t xml:space="preserve">№ </w:t>
      </w:r>
      <w:r w:rsidR="008E1537">
        <w:rPr>
          <w:b/>
          <w:kern w:val="32"/>
          <w:sz w:val="20"/>
          <w:szCs w:val="20"/>
        </w:rPr>
        <w:t>316-22</w:t>
      </w:r>
    </w:p>
    <w:p w:rsidR="00623307" w:rsidRPr="00BE0069" w:rsidRDefault="0062330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8E1537">
        <w:rPr>
          <w:sz w:val="20"/>
        </w:rPr>
        <w:t>316-22</w:t>
      </w:r>
    </w:p>
    <w:p w:rsidR="00060FEB" w:rsidRPr="000850BB" w:rsidRDefault="00060FEB" w:rsidP="00060FEB">
      <w:pPr>
        <w:widowControl w:val="0"/>
        <w:jc w:val="center"/>
        <w:rPr>
          <w:b/>
          <w:bCs/>
          <w:sz w:val="20"/>
          <w:szCs w:val="20"/>
        </w:rPr>
      </w:pPr>
      <w:r w:rsidRPr="000850BB">
        <w:rPr>
          <w:b/>
          <w:bCs/>
          <w:sz w:val="20"/>
          <w:szCs w:val="20"/>
        </w:rPr>
        <w:t xml:space="preserve">на </w:t>
      </w:r>
      <w:r w:rsidR="0063630B">
        <w:rPr>
          <w:b/>
          <w:bCs/>
          <w:sz w:val="20"/>
          <w:szCs w:val="20"/>
        </w:rPr>
        <w:t>поставку</w:t>
      </w:r>
      <w:r w:rsidR="00EC51D4">
        <w:rPr>
          <w:b/>
          <w:bCs/>
          <w:sz w:val="20"/>
          <w:szCs w:val="20"/>
        </w:rPr>
        <w:t xml:space="preserve"> </w:t>
      </w:r>
      <w:r w:rsidR="008E1537">
        <w:rPr>
          <w:b/>
          <w:bCs/>
          <w:sz w:val="20"/>
          <w:szCs w:val="20"/>
        </w:rPr>
        <w:t>лекарственных препаратов фармацевтических прочих</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Есевой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63630B" w:rsidP="0063630B">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63630B">
        <w:rPr>
          <w:rFonts w:ascii="Times New Roman" w:hAnsi="Times New Roman"/>
          <w:sz w:val="20"/>
          <w:szCs w:val="20"/>
        </w:rPr>
        <w:t>осуществить поставку лекарственных препаратов фармацевтических прочих в количестве и по ценам, указанным в спецификации (Приложение № 1), Заказчик обязуется принять и оплатить Товар</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2.1. 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7A3F4E" w:rsidRPr="00D55DD0" w:rsidRDefault="007A3F4E" w:rsidP="007A3F4E">
      <w:pPr>
        <w:pStyle w:val="af3"/>
        <w:rPr>
          <w:sz w:val="20"/>
        </w:rPr>
      </w:pPr>
      <w:r w:rsidRPr="00D55DD0">
        <w:rPr>
          <w:sz w:val="20"/>
        </w:rPr>
        <w:t xml:space="preserve">2.2.  Оплата производится по факту получения Товара в течение </w:t>
      </w:r>
      <w:r w:rsidR="00B835EA">
        <w:rPr>
          <w:sz w:val="20"/>
        </w:rPr>
        <w:t>7</w:t>
      </w:r>
      <w:r w:rsidRPr="00D55DD0">
        <w:rPr>
          <w:sz w:val="20"/>
        </w:rPr>
        <w:t xml:space="preserve"> (</w:t>
      </w:r>
      <w:r w:rsidR="00B835EA">
        <w:rPr>
          <w:sz w:val="20"/>
        </w:rPr>
        <w:t>семи</w:t>
      </w:r>
      <w:r w:rsidRPr="00D55DD0">
        <w:rPr>
          <w:sz w:val="20"/>
        </w:rPr>
        <w:t xml:space="preserve">) </w:t>
      </w:r>
      <w:r w:rsidR="00B835EA">
        <w:rPr>
          <w:sz w:val="20"/>
        </w:rPr>
        <w:t>рабочих</w:t>
      </w:r>
      <w:r w:rsidRPr="00D55DD0">
        <w:rPr>
          <w:sz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r w:rsidRPr="00D55DD0">
        <w:rPr>
          <w:b/>
          <w:bCs/>
          <w:sz w:val="20"/>
          <w:szCs w:val="20"/>
        </w:rPr>
        <w:t xml:space="preserve">Цд = Цiфакт.хVi , где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Цд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Цi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r w:rsidRPr="00D55DD0">
        <w:rPr>
          <w:bCs/>
          <w:sz w:val="20"/>
          <w:szCs w:val="20"/>
        </w:rPr>
        <w:t>Vi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63630B" w:rsidRPr="002D56C2" w:rsidRDefault="0063630B" w:rsidP="0063630B">
      <w:pPr>
        <w:jc w:val="center"/>
        <w:rPr>
          <w:b/>
          <w:sz w:val="19"/>
          <w:szCs w:val="19"/>
        </w:rPr>
      </w:pPr>
      <w:r w:rsidRPr="002D56C2">
        <w:rPr>
          <w:b/>
          <w:sz w:val="19"/>
          <w:szCs w:val="19"/>
        </w:rPr>
        <w:t>3. КАЧЕСТВО ТОВАРА</w:t>
      </w:r>
    </w:p>
    <w:p w:rsidR="0063630B" w:rsidRPr="002D56C2" w:rsidRDefault="0063630B" w:rsidP="0063630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630B" w:rsidRPr="002D56C2" w:rsidRDefault="0063630B" w:rsidP="0063630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63630B" w:rsidRPr="002D56C2" w:rsidRDefault="0063630B" w:rsidP="0063630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63630B" w:rsidRPr="002D56C2" w:rsidRDefault="0063630B" w:rsidP="0063630B">
      <w:pPr>
        <w:ind w:firstLine="720"/>
        <w:jc w:val="both"/>
        <w:rPr>
          <w:bCs/>
          <w:sz w:val="19"/>
          <w:szCs w:val="19"/>
        </w:rPr>
      </w:pPr>
      <w:r w:rsidRPr="002D56C2">
        <w:rPr>
          <w:bCs/>
          <w:sz w:val="19"/>
          <w:szCs w:val="19"/>
        </w:rPr>
        <w:t>3.4. Тара и упаковка входят в стоимость поставляемого товара.</w:t>
      </w:r>
    </w:p>
    <w:p w:rsidR="0063630B" w:rsidRPr="002D56C2" w:rsidRDefault="0063630B" w:rsidP="0063630B">
      <w:pPr>
        <w:ind w:firstLine="720"/>
        <w:jc w:val="both"/>
        <w:rPr>
          <w:bCs/>
          <w:sz w:val="19"/>
          <w:szCs w:val="19"/>
        </w:rPr>
      </w:pPr>
      <w:r w:rsidRPr="002D56C2">
        <w:rPr>
          <w:bCs/>
          <w:sz w:val="19"/>
          <w:szCs w:val="19"/>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630B" w:rsidRPr="002D56C2" w:rsidRDefault="0063630B" w:rsidP="0063630B">
      <w:pPr>
        <w:ind w:firstLine="709"/>
        <w:jc w:val="center"/>
        <w:rPr>
          <w:b/>
          <w:sz w:val="19"/>
          <w:szCs w:val="19"/>
        </w:rPr>
      </w:pPr>
      <w:r w:rsidRPr="002D56C2">
        <w:rPr>
          <w:b/>
          <w:sz w:val="19"/>
          <w:szCs w:val="19"/>
        </w:rPr>
        <w:t>4. СРОКИ И ПОРЯДОК ПОСТАВКИ И ПРИЕМКИ ТОВАРА</w:t>
      </w:r>
    </w:p>
    <w:p w:rsidR="0063630B" w:rsidRPr="00592D64" w:rsidRDefault="0063630B" w:rsidP="0063630B">
      <w:pPr>
        <w:ind w:firstLine="709"/>
        <w:jc w:val="both"/>
        <w:rPr>
          <w:sz w:val="19"/>
          <w:szCs w:val="19"/>
        </w:rPr>
      </w:pPr>
      <w:r w:rsidRPr="00812D20">
        <w:rPr>
          <w:sz w:val="19"/>
          <w:szCs w:val="19"/>
        </w:rPr>
        <w:t xml:space="preserve">4.1. </w:t>
      </w:r>
      <w:r w:rsidRPr="00495716">
        <w:rPr>
          <w:sz w:val="19"/>
          <w:szCs w:val="19"/>
        </w:rPr>
        <w:t>Поставка товара осуществляется ежемесячно силами Поставщика партиями  по заявкам Заказчика с момента подписания договора по 31.12.202</w:t>
      </w:r>
      <w:r>
        <w:rPr>
          <w:sz w:val="19"/>
          <w:szCs w:val="19"/>
        </w:rPr>
        <w:t>3</w:t>
      </w:r>
      <w:r w:rsidRPr="00495716">
        <w:rPr>
          <w:sz w:val="19"/>
          <w:szCs w:val="19"/>
        </w:rPr>
        <w:t>г. по адресу: г. Иркутск, ул. Ярославского, 300 (1-4 этажи при единовременной поставке), ул. Баумана, 214А (1-4 этажи при единовременной поставке), ул. Баумана, 206, ул. Академика Образцова, 27Ш и 27Ч (женская консультация и детская поликлиника), ул. Партизанская, 74Ж.</w:t>
      </w:r>
    </w:p>
    <w:p w:rsidR="0063630B" w:rsidRPr="00007B6E" w:rsidRDefault="0063630B" w:rsidP="0063630B">
      <w:pPr>
        <w:ind w:firstLine="709"/>
        <w:jc w:val="both"/>
        <w:rPr>
          <w:sz w:val="19"/>
          <w:szCs w:val="19"/>
        </w:rPr>
      </w:pPr>
      <w:r w:rsidRPr="00007B6E">
        <w:rPr>
          <w:sz w:val="19"/>
          <w:szCs w:val="19"/>
        </w:rPr>
        <w:t>4.2. Тара и упаковка возврату не подлежат.</w:t>
      </w:r>
    </w:p>
    <w:p w:rsidR="0063630B" w:rsidRPr="00EC4DCD" w:rsidRDefault="0063630B" w:rsidP="0063630B">
      <w:pPr>
        <w:ind w:firstLine="709"/>
        <w:jc w:val="both"/>
        <w:rPr>
          <w:sz w:val="19"/>
          <w:szCs w:val="19"/>
        </w:rPr>
      </w:pPr>
      <w:r w:rsidRPr="00007B6E">
        <w:rPr>
          <w:sz w:val="19"/>
          <w:szCs w:val="19"/>
        </w:rPr>
        <w:t xml:space="preserve">4.3. </w:t>
      </w:r>
      <w:r w:rsidRPr="00495716">
        <w:rPr>
          <w:sz w:val="19"/>
          <w:szCs w:val="19"/>
        </w:rPr>
        <w:t xml:space="preserve">Поставка товара осуществляется партиями по заявкам Заказчика </w:t>
      </w:r>
      <w:r w:rsidRPr="00495716">
        <w:rPr>
          <w:bCs/>
          <w:sz w:val="19"/>
          <w:szCs w:val="19"/>
        </w:rPr>
        <w:t>два раза в неделю, согласно требований отделений, при возникновении экстренной потребности – по требованию на определенную дату</w:t>
      </w:r>
      <w:r w:rsidRPr="00495716">
        <w:rPr>
          <w:sz w:val="19"/>
          <w:szCs w:val="19"/>
        </w:rPr>
        <w:t>.</w:t>
      </w:r>
    </w:p>
    <w:p w:rsidR="0063630B" w:rsidRPr="00EC4DCD" w:rsidRDefault="0063630B" w:rsidP="0063630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63630B" w:rsidRPr="002D56C2" w:rsidRDefault="0063630B" w:rsidP="0063630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63630B" w:rsidRPr="002D56C2" w:rsidRDefault="0063630B" w:rsidP="0063630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3630B" w:rsidRPr="00255C2B" w:rsidRDefault="0063630B" w:rsidP="0063630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3630B" w:rsidRPr="002D56C2" w:rsidRDefault="0063630B" w:rsidP="0063630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3630B" w:rsidRDefault="0063630B" w:rsidP="0063630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63630B" w:rsidRPr="002D56C2" w:rsidRDefault="0063630B" w:rsidP="0063630B">
      <w:pPr>
        <w:jc w:val="center"/>
        <w:rPr>
          <w:b/>
          <w:sz w:val="19"/>
          <w:szCs w:val="19"/>
        </w:rPr>
      </w:pPr>
      <w:r w:rsidRPr="002D56C2">
        <w:rPr>
          <w:b/>
          <w:noProof/>
          <w:sz w:val="19"/>
          <w:szCs w:val="19"/>
        </w:rPr>
        <w:t>5.</w:t>
      </w:r>
      <w:r w:rsidRPr="002D56C2">
        <w:rPr>
          <w:b/>
          <w:sz w:val="19"/>
          <w:szCs w:val="19"/>
        </w:rPr>
        <w:t xml:space="preserve"> ОБЯЗАННОСТИ СТОРОН</w:t>
      </w:r>
    </w:p>
    <w:p w:rsidR="0063630B" w:rsidRPr="002D56C2" w:rsidRDefault="0063630B" w:rsidP="0063630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63630B" w:rsidRPr="002D56C2" w:rsidRDefault="0063630B" w:rsidP="0063630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3630B" w:rsidRPr="002D56C2" w:rsidRDefault="0063630B" w:rsidP="0063630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3630B" w:rsidRPr="002D56C2" w:rsidRDefault="0063630B" w:rsidP="0063630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w:t>
      </w:r>
      <w:r>
        <w:rPr>
          <w:sz w:val="19"/>
          <w:szCs w:val="19"/>
        </w:rPr>
        <w:t>а</w:t>
      </w:r>
      <w:r w:rsidRPr="002D56C2">
        <w:rPr>
          <w:sz w:val="19"/>
          <w:szCs w:val="19"/>
        </w:rPr>
        <w:t>ющих при исполнении Договора.</w:t>
      </w:r>
    </w:p>
    <w:p w:rsidR="0063630B" w:rsidRPr="002D56C2" w:rsidRDefault="0063630B" w:rsidP="0063630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63630B" w:rsidRPr="002D56C2" w:rsidRDefault="0063630B" w:rsidP="0063630B">
      <w:pPr>
        <w:ind w:firstLine="709"/>
        <w:jc w:val="both"/>
        <w:rPr>
          <w:sz w:val="19"/>
          <w:szCs w:val="19"/>
        </w:rPr>
      </w:pPr>
      <w:r w:rsidRPr="002D56C2">
        <w:rPr>
          <w:sz w:val="19"/>
          <w:szCs w:val="19"/>
        </w:rPr>
        <w:t>5.2.1. Принять и оплатить Товар в соответствии с п. 2.2. настоящего Договора.</w:t>
      </w:r>
    </w:p>
    <w:p w:rsidR="0063630B" w:rsidRPr="002D56C2" w:rsidRDefault="0063630B" w:rsidP="0063630B">
      <w:pPr>
        <w:jc w:val="center"/>
        <w:rPr>
          <w:b/>
          <w:sz w:val="19"/>
          <w:szCs w:val="19"/>
        </w:rPr>
      </w:pPr>
      <w:r w:rsidRPr="002D56C2">
        <w:rPr>
          <w:b/>
          <w:sz w:val="19"/>
          <w:szCs w:val="19"/>
        </w:rPr>
        <w:t>6. ОТВЕТСТВЕННОСТЬ СТОРОН</w:t>
      </w:r>
    </w:p>
    <w:p w:rsidR="0063630B" w:rsidRPr="002D56C2" w:rsidRDefault="0063630B" w:rsidP="0063630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3630B" w:rsidRPr="002D56C2" w:rsidRDefault="0063630B" w:rsidP="0063630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3630B" w:rsidRPr="002D56C2" w:rsidRDefault="0063630B" w:rsidP="0063630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3630B" w:rsidRPr="002D56C2" w:rsidRDefault="0063630B" w:rsidP="0063630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3630B" w:rsidRPr="002D56C2" w:rsidRDefault="0063630B" w:rsidP="0063630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630B" w:rsidRPr="002D56C2" w:rsidRDefault="0063630B" w:rsidP="0063630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63630B" w:rsidRPr="002D56C2" w:rsidRDefault="0063630B" w:rsidP="0063630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3630B" w:rsidRPr="002D56C2" w:rsidRDefault="0063630B" w:rsidP="0063630B">
      <w:pPr>
        <w:pStyle w:val="af1"/>
        <w:tabs>
          <w:tab w:val="left" w:pos="0"/>
          <w:tab w:val="left" w:pos="2268"/>
          <w:tab w:val="left" w:pos="10490"/>
        </w:tabs>
        <w:ind w:right="-91" w:firstLine="709"/>
        <w:jc w:val="both"/>
        <w:rPr>
          <w:sz w:val="19"/>
          <w:szCs w:val="19"/>
        </w:rPr>
      </w:pPr>
      <w:r w:rsidRPr="002D56C2">
        <w:rPr>
          <w:sz w:val="19"/>
          <w:szCs w:val="19"/>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630B" w:rsidRPr="002D56C2" w:rsidRDefault="0063630B" w:rsidP="0063630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63630B" w:rsidRPr="002D56C2" w:rsidRDefault="0063630B" w:rsidP="0063630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63630B" w:rsidRPr="002D56C2" w:rsidRDefault="0063630B" w:rsidP="0063630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63630B" w:rsidRPr="002D56C2" w:rsidRDefault="0063630B" w:rsidP="0063630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3630B" w:rsidRPr="002D56C2" w:rsidRDefault="0063630B" w:rsidP="0063630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630B" w:rsidRPr="002D56C2" w:rsidRDefault="0063630B" w:rsidP="0063630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3630B" w:rsidRPr="002D56C2" w:rsidRDefault="0063630B" w:rsidP="0063630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3630B" w:rsidRPr="002D56C2" w:rsidRDefault="0063630B" w:rsidP="0063630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63630B" w:rsidRPr="002D56C2" w:rsidRDefault="0063630B" w:rsidP="0063630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30B" w:rsidRPr="002D56C2" w:rsidRDefault="0063630B" w:rsidP="0063630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63630B" w:rsidRPr="002D56C2" w:rsidRDefault="0063630B" w:rsidP="0063630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630B" w:rsidRPr="002D56C2" w:rsidRDefault="0063630B" w:rsidP="0063630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63630B" w:rsidRPr="002D56C2" w:rsidRDefault="0063630B" w:rsidP="0063630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630B" w:rsidRPr="002D56C2" w:rsidRDefault="0063630B" w:rsidP="0063630B">
      <w:pPr>
        <w:jc w:val="center"/>
        <w:rPr>
          <w:b/>
          <w:sz w:val="19"/>
          <w:szCs w:val="19"/>
        </w:rPr>
      </w:pPr>
      <w:r w:rsidRPr="002D56C2">
        <w:rPr>
          <w:b/>
          <w:sz w:val="19"/>
          <w:szCs w:val="19"/>
        </w:rPr>
        <w:t xml:space="preserve">9. СРОК ДЕЙСТВИЯ </w:t>
      </w:r>
    </w:p>
    <w:p w:rsidR="0063630B" w:rsidRPr="002D56C2" w:rsidRDefault="0063630B" w:rsidP="0063630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630B" w:rsidRPr="002D56C2" w:rsidRDefault="0063630B" w:rsidP="0063630B">
      <w:pPr>
        <w:pStyle w:val="af1"/>
        <w:tabs>
          <w:tab w:val="left" w:pos="2268"/>
        </w:tabs>
        <w:jc w:val="center"/>
        <w:rPr>
          <w:b/>
          <w:sz w:val="19"/>
          <w:szCs w:val="19"/>
        </w:rPr>
      </w:pPr>
      <w:r w:rsidRPr="002D56C2">
        <w:rPr>
          <w:b/>
          <w:sz w:val="19"/>
          <w:szCs w:val="19"/>
        </w:rPr>
        <w:t>10. ПОРЯДОК РАЗРЕШЕНИЯ СПОРОВ</w:t>
      </w:r>
    </w:p>
    <w:p w:rsidR="0063630B" w:rsidRPr="002D56C2" w:rsidRDefault="0063630B" w:rsidP="0063630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63630B" w:rsidRPr="002D56C2" w:rsidRDefault="0063630B" w:rsidP="0063630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630B" w:rsidRPr="002D56C2" w:rsidRDefault="0063630B" w:rsidP="0063630B">
      <w:pPr>
        <w:pStyle w:val="af1"/>
        <w:tabs>
          <w:tab w:val="left" w:pos="0"/>
        </w:tabs>
        <w:ind w:firstLine="709"/>
        <w:jc w:val="center"/>
        <w:rPr>
          <w:b/>
          <w:sz w:val="19"/>
          <w:szCs w:val="19"/>
        </w:rPr>
      </w:pPr>
      <w:r w:rsidRPr="002D56C2">
        <w:rPr>
          <w:b/>
          <w:sz w:val="19"/>
          <w:szCs w:val="19"/>
        </w:rPr>
        <w:t>11. ЗАКЛЮЧИТЕЛЬНЫЕ ПОЛОЖЕНИЯ</w:t>
      </w:r>
    </w:p>
    <w:p w:rsidR="0063630B" w:rsidRPr="002D56C2" w:rsidRDefault="0063630B" w:rsidP="0063630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63630B" w:rsidRPr="002D56C2" w:rsidRDefault="0063630B" w:rsidP="0063630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63630B" w:rsidRPr="002D56C2" w:rsidRDefault="0063630B" w:rsidP="0063630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3630B" w:rsidRPr="002D56C2" w:rsidRDefault="0063630B" w:rsidP="0063630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630B" w:rsidRPr="002D56C2" w:rsidRDefault="0063630B" w:rsidP="0063630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3630B" w:rsidRPr="002D56C2" w:rsidRDefault="0063630B" w:rsidP="0063630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3630B" w:rsidRPr="002D56C2" w:rsidRDefault="0063630B" w:rsidP="0063630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7A3F4E" w:rsidRPr="00D55DD0" w:rsidRDefault="0063630B" w:rsidP="0063630B">
      <w:pPr>
        <w:ind w:firstLine="851"/>
        <w:jc w:val="both"/>
        <w:rPr>
          <w:i/>
          <w:sz w:val="20"/>
          <w:szCs w:val="20"/>
        </w:rPr>
      </w:pPr>
      <w:r w:rsidRPr="002D56C2">
        <w:rPr>
          <w:i/>
          <w:sz w:val="19"/>
          <w:szCs w:val="19"/>
        </w:rPr>
        <w:t>- Спецификация (Приложение№1)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 xml:space="preserve">ОГАУЗ «Иркутская городская клиническая больница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lastRenderedPageBreak/>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w:t>
            </w:r>
            <w:r w:rsidRPr="0063630B">
              <w:t xml:space="preserve"> </w:t>
            </w:r>
            <w:r w:rsidR="0063630B" w:rsidRPr="0063630B">
              <w:t>л/с 80303090207, л/с 80303050207</w:t>
            </w:r>
            <w:r w:rsidRPr="0063630B">
              <w:t>)</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Отделение Иркутск//УФК по Иркутской области, г.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______________________/   Есева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lastRenderedPageBreak/>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63630B" w:rsidRDefault="0063630B"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8E1537">
        <w:rPr>
          <w:sz w:val="20"/>
          <w:szCs w:val="20"/>
        </w:rPr>
        <w:t>316-22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0"/>
        <w:gridCol w:w="2268"/>
        <w:gridCol w:w="708"/>
        <w:gridCol w:w="993"/>
        <w:gridCol w:w="972"/>
        <w:gridCol w:w="1035"/>
        <w:gridCol w:w="1035"/>
        <w:gridCol w:w="969"/>
      </w:tblGrid>
      <w:tr w:rsidR="007A3F4E" w:rsidRPr="00A87394" w:rsidTr="00510D6F">
        <w:trPr>
          <w:trHeight w:val="123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w:t>
            </w:r>
          </w:p>
          <w:p w:rsidR="007A3F4E" w:rsidRPr="00A87394" w:rsidRDefault="007A3F4E" w:rsidP="00510D6F">
            <w:pPr>
              <w:jc w:val="center"/>
              <w:rPr>
                <w:sz w:val="20"/>
                <w:szCs w:val="20"/>
              </w:rPr>
            </w:pPr>
            <w:r w:rsidRPr="00A87394">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Общая стоимость по позиции </w:t>
            </w: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bl>
    <w:p w:rsidR="007A3F4E" w:rsidRDefault="007A3F4E" w:rsidP="007A3F4E">
      <w:pPr>
        <w:jc w:val="right"/>
        <w:rPr>
          <w:rFonts w:ascii="Cuprum" w:hAnsi="Cuprum" w:cs="Tahoma"/>
          <w:b/>
          <w:bCs/>
          <w:sz w:val="20"/>
          <w:szCs w:val="20"/>
        </w:rPr>
      </w:pPr>
    </w:p>
    <w:p w:rsidR="0063630B" w:rsidRPr="005A07FA" w:rsidRDefault="0063630B" w:rsidP="0063630B">
      <w:pPr>
        <w:pStyle w:val="ad"/>
        <w:numPr>
          <w:ilvl w:val="0"/>
          <w:numId w:val="10"/>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63630B" w:rsidRPr="005A07FA" w:rsidRDefault="0063630B" w:rsidP="0063630B">
      <w:pPr>
        <w:pStyle w:val="ad"/>
        <w:numPr>
          <w:ilvl w:val="0"/>
          <w:numId w:val="10"/>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3630B" w:rsidRPr="005A07FA" w:rsidRDefault="0063630B" w:rsidP="0063630B">
      <w:pPr>
        <w:pStyle w:val="ad"/>
        <w:numPr>
          <w:ilvl w:val="0"/>
          <w:numId w:val="10"/>
        </w:numPr>
        <w:suppressAutoHyphens w:val="0"/>
        <w:spacing w:line="240" w:lineRule="auto"/>
        <w:ind w:left="0" w:right="125" w:firstLine="0"/>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630B" w:rsidRPr="005A07FA" w:rsidRDefault="0063630B" w:rsidP="0063630B">
      <w:pPr>
        <w:pStyle w:val="ad"/>
        <w:numPr>
          <w:ilvl w:val="0"/>
          <w:numId w:val="10"/>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3630B" w:rsidRPr="005A07FA" w:rsidRDefault="0063630B" w:rsidP="0063630B">
      <w:pPr>
        <w:pStyle w:val="ad"/>
        <w:numPr>
          <w:ilvl w:val="0"/>
          <w:numId w:val="10"/>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3630B" w:rsidRPr="00FC0BEE" w:rsidRDefault="0063630B" w:rsidP="0063630B">
      <w:pPr>
        <w:pStyle w:val="ad"/>
        <w:numPr>
          <w:ilvl w:val="0"/>
          <w:numId w:val="10"/>
        </w:numPr>
        <w:suppressAutoHyphens w:val="0"/>
        <w:spacing w:after="0" w:line="240" w:lineRule="auto"/>
        <w:ind w:left="0" w:firstLine="0"/>
        <w:jc w:val="both"/>
        <w:outlineLvl w:val="2"/>
        <w:rPr>
          <w:rFonts w:ascii="Cuprum" w:hAnsi="Cuprum" w:cs="Tahoma"/>
          <w:b/>
          <w:bCs/>
          <w:sz w:val="20"/>
          <w:szCs w:val="20"/>
        </w:rPr>
      </w:pPr>
      <w:r w:rsidRPr="00FC0BEE">
        <w:rPr>
          <w:rFonts w:ascii="Times New Roman" w:hAnsi="Times New Roman"/>
          <w:bCs/>
          <w:sz w:val="20"/>
          <w:szCs w:val="20"/>
        </w:rPr>
        <w:t xml:space="preserve">Тара и упаковка входят в стоимость поставляемого товара. </w:t>
      </w:r>
    </w:p>
    <w:p w:rsidR="0063630B" w:rsidRPr="00FC0BEE" w:rsidRDefault="0063630B" w:rsidP="0063630B">
      <w:pPr>
        <w:pStyle w:val="ad"/>
        <w:numPr>
          <w:ilvl w:val="0"/>
          <w:numId w:val="10"/>
        </w:numPr>
        <w:suppressAutoHyphens w:val="0"/>
        <w:spacing w:after="0" w:line="240" w:lineRule="auto"/>
        <w:ind w:left="0" w:firstLine="0"/>
        <w:jc w:val="both"/>
        <w:outlineLvl w:val="2"/>
        <w:rPr>
          <w:rFonts w:ascii="Cuprum" w:hAnsi="Cuprum" w:cs="Tahoma"/>
          <w:b/>
          <w:bCs/>
          <w:sz w:val="20"/>
          <w:szCs w:val="20"/>
        </w:rPr>
      </w:pPr>
      <w:r w:rsidRPr="00FC0BE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630B" w:rsidRDefault="0063630B"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A3F4E" w:rsidRPr="00E94A4D" w:rsidTr="00510D6F">
        <w:tc>
          <w:tcPr>
            <w:tcW w:w="4680" w:type="dxa"/>
            <w:tcBorders>
              <w:top w:val="nil"/>
              <w:left w:val="nil"/>
              <w:bottom w:val="nil"/>
              <w:right w:val="nil"/>
            </w:tcBorders>
          </w:tcPr>
          <w:p w:rsidR="007A3F4E" w:rsidRPr="00E94A4D" w:rsidRDefault="007A3F4E" w:rsidP="00510D6F">
            <w:pPr>
              <w:pStyle w:val="af1"/>
              <w:tabs>
                <w:tab w:val="left" w:pos="2268"/>
              </w:tabs>
              <w:rPr>
                <w:sz w:val="20"/>
              </w:rPr>
            </w:pPr>
            <w:r w:rsidRPr="00E94A4D">
              <w:rPr>
                <w:sz w:val="20"/>
              </w:rPr>
              <w:t>Заказчик:</w:t>
            </w:r>
          </w:p>
          <w:p w:rsidR="007A3F4E" w:rsidRPr="00E94A4D" w:rsidRDefault="007A3F4E" w:rsidP="00510D6F">
            <w:pPr>
              <w:pStyle w:val="af1"/>
              <w:tabs>
                <w:tab w:val="left" w:pos="2268"/>
              </w:tabs>
              <w:rPr>
                <w:sz w:val="20"/>
              </w:rPr>
            </w:pPr>
            <w:r w:rsidRPr="00E94A4D">
              <w:rPr>
                <w:sz w:val="20"/>
              </w:rPr>
              <w:t xml:space="preserve">ОГАУЗ «Иркутская городская клиническая больница № 8» </w:t>
            </w:r>
          </w:p>
          <w:p w:rsidR="007A3F4E" w:rsidRPr="00E94A4D" w:rsidRDefault="007A3F4E" w:rsidP="00510D6F">
            <w:pPr>
              <w:pStyle w:val="af1"/>
              <w:tabs>
                <w:tab w:val="left" w:pos="2268"/>
              </w:tabs>
              <w:rPr>
                <w:bCs/>
                <w:sz w:val="20"/>
              </w:rPr>
            </w:pPr>
            <w:r w:rsidRPr="00E94A4D">
              <w:rPr>
                <w:bCs/>
                <w:sz w:val="20"/>
              </w:rPr>
              <w:t>Главный врач</w:t>
            </w:r>
          </w:p>
          <w:p w:rsidR="007A3F4E" w:rsidRPr="00E94A4D" w:rsidRDefault="007A3F4E" w:rsidP="00510D6F">
            <w:pPr>
              <w:pStyle w:val="af1"/>
              <w:tabs>
                <w:tab w:val="left" w:pos="2268"/>
              </w:tabs>
              <w:rPr>
                <w:sz w:val="20"/>
              </w:rPr>
            </w:pPr>
            <w:r w:rsidRPr="00E94A4D">
              <w:rPr>
                <w:sz w:val="20"/>
              </w:rPr>
              <w:t>_____________________/ Ж. В. Есева/</w:t>
            </w:r>
          </w:p>
          <w:p w:rsidR="007A3F4E" w:rsidRPr="00E94A4D" w:rsidRDefault="007A3F4E" w:rsidP="00510D6F">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510D6F">
            <w:pPr>
              <w:pStyle w:val="af1"/>
              <w:tabs>
                <w:tab w:val="left" w:pos="2268"/>
              </w:tabs>
              <w:rPr>
                <w:bCs/>
                <w:sz w:val="20"/>
              </w:rPr>
            </w:pPr>
          </w:p>
        </w:tc>
        <w:tc>
          <w:tcPr>
            <w:tcW w:w="4680" w:type="dxa"/>
            <w:tcBorders>
              <w:top w:val="nil"/>
              <w:left w:val="nil"/>
              <w:bottom w:val="nil"/>
              <w:right w:val="nil"/>
            </w:tcBorders>
          </w:tcPr>
          <w:p w:rsidR="007A3F4E" w:rsidRPr="00E94A4D" w:rsidRDefault="007A3F4E" w:rsidP="00510D6F">
            <w:pPr>
              <w:jc w:val="both"/>
              <w:rPr>
                <w:sz w:val="20"/>
                <w:szCs w:val="20"/>
              </w:rPr>
            </w:pPr>
            <w:r>
              <w:rPr>
                <w:sz w:val="20"/>
                <w:szCs w:val="20"/>
              </w:rPr>
              <w:t>Поставщик</w:t>
            </w:r>
            <w:r w:rsidRPr="00E94A4D">
              <w:rPr>
                <w:sz w:val="20"/>
                <w:szCs w:val="20"/>
              </w:rPr>
              <w:t xml:space="preserve">: </w:t>
            </w: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510D6F">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A7532E" w:rsidRDefault="00A7532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63630B" w:rsidRDefault="0063630B"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63630B">
        <w:rPr>
          <w:b/>
          <w:kern w:val="32"/>
          <w:sz w:val="20"/>
          <w:szCs w:val="20"/>
        </w:rPr>
        <w:t xml:space="preserve"> </w:t>
      </w:r>
      <w:r w:rsidR="0063630B">
        <w:rPr>
          <w:b/>
          <w:sz w:val="20"/>
          <w:szCs w:val="20"/>
        </w:rPr>
        <w:t>поставку</w:t>
      </w:r>
      <w:r w:rsidR="00EC51D4">
        <w:rPr>
          <w:b/>
          <w:sz w:val="20"/>
          <w:szCs w:val="20"/>
        </w:rPr>
        <w:t xml:space="preserve"> </w:t>
      </w:r>
      <w:r w:rsidR="008E1537">
        <w:rPr>
          <w:b/>
          <w:sz w:val="20"/>
          <w:szCs w:val="20"/>
        </w:rPr>
        <w:t>лекарственных препаратов фармацевтических прочих</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2B7520">
      <w:pPr>
        <w:jc w:val="right"/>
        <w:rPr>
          <w:b/>
          <w:kern w:val="32"/>
          <w:sz w:val="20"/>
          <w:szCs w:val="20"/>
        </w:rPr>
      </w:pPr>
      <w:r w:rsidRPr="005A07FA">
        <w:rPr>
          <w:b/>
          <w:kern w:val="32"/>
          <w:sz w:val="20"/>
          <w:szCs w:val="20"/>
        </w:rPr>
        <w:t xml:space="preserve">№ </w:t>
      </w:r>
      <w:r w:rsidR="008E1537">
        <w:rPr>
          <w:b/>
          <w:kern w:val="32"/>
          <w:sz w:val="20"/>
          <w:szCs w:val="20"/>
        </w:rPr>
        <w:t>316-22</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F28A9">
        <w:rPr>
          <w:sz w:val="20"/>
          <w:szCs w:val="20"/>
        </w:rPr>
        <w:t>поставку</w:t>
      </w:r>
      <w:r w:rsidR="00EC51D4">
        <w:rPr>
          <w:sz w:val="20"/>
          <w:szCs w:val="20"/>
        </w:rPr>
        <w:t xml:space="preserve"> </w:t>
      </w:r>
      <w:r w:rsidR="008E1537">
        <w:rPr>
          <w:sz w:val="20"/>
          <w:szCs w:val="20"/>
        </w:rPr>
        <w:t>лекарственных препаратов фармацевтических прочих</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63630B">
        <w:rPr>
          <w:sz w:val="20"/>
          <w:szCs w:val="20"/>
        </w:rPr>
        <w:t xml:space="preserve"> </w:t>
      </w:r>
      <w:r>
        <w:rPr>
          <w:sz w:val="20"/>
          <w:szCs w:val="20"/>
        </w:rPr>
        <w:t xml:space="preserve">на </w:t>
      </w:r>
      <w:r w:rsidR="002F28A9">
        <w:rPr>
          <w:sz w:val="20"/>
          <w:szCs w:val="20"/>
        </w:rPr>
        <w:t>поставку</w:t>
      </w:r>
      <w:r w:rsidR="00EC51D4">
        <w:rPr>
          <w:sz w:val="20"/>
          <w:szCs w:val="20"/>
        </w:rPr>
        <w:t xml:space="preserve"> </w:t>
      </w:r>
      <w:r w:rsidR="008E1537">
        <w:rPr>
          <w:sz w:val="20"/>
          <w:szCs w:val="20"/>
        </w:rPr>
        <w:t>лекарственных препаратов фармацевтических прочих</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w:t>
      </w:r>
      <w:bookmarkStart w:id="4" w:name="_GoBack"/>
      <w:bookmarkEnd w:id="4"/>
      <w:r w:rsidR="00233F74" w:rsidRPr="00233F74">
        <w:rPr>
          <w:b/>
          <w:sz w:val="20"/>
          <w:szCs w:val="20"/>
        </w:rPr>
        <w:t>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552"/>
        <w:gridCol w:w="709"/>
        <w:gridCol w:w="992"/>
        <w:gridCol w:w="851"/>
        <w:gridCol w:w="850"/>
        <w:gridCol w:w="1023"/>
        <w:gridCol w:w="1104"/>
      </w:tblGrid>
      <w:tr w:rsidR="007A3F4E" w:rsidRPr="00871173" w:rsidTr="00510D6F">
        <w:trPr>
          <w:trHeight w:val="121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 xml:space="preserve">  №</w:t>
            </w:r>
          </w:p>
          <w:p w:rsidR="007A3F4E" w:rsidRPr="00871173" w:rsidRDefault="007A3F4E" w:rsidP="00510D6F">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Общая стоимость по позиции, руб.</w:t>
            </w: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rPr>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0B" w:rsidRDefault="0063630B" w:rsidP="00ED57EB">
      <w:r>
        <w:separator/>
      </w:r>
    </w:p>
  </w:endnote>
  <w:endnote w:type="continuationSeparator" w:id="0">
    <w:p w:rsidR="0063630B" w:rsidRDefault="0063630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3630B" w:rsidRDefault="0063630B">
        <w:pPr>
          <w:pStyle w:val="af7"/>
          <w:jc w:val="right"/>
        </w:pPr>
        <w:r>
          <w:fldChar w:fldCharType="begin"/>
        </w:r>
        <w:r>
          <w:instrText xml:space="preserve"> PAGE   \* MERGEFORMAT </w:instrText>
        </w:r>
        <w:r>
          <w:fldChar w:fldCharType="separate"/>
        </w:r>
        <w:r w:rsidR="002F28A9">
          <w:rPr>
            <w:noProof/>
          </w:rPr>
          <w:t>25</w:t>
        </w:r>
        <w:r>
          <w:rPr>
            <w:noProof/>
          </w:rPr>
          <w:fldChar w:fldCharType="end"/>
        </w:r>
      </w:p>
    </w:sdtContent>
  </w:sdt>
  <w:p w:rsidR="0063630B" w:rsidRDefault="0063630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0B" w:rsidRDefault="0063630B" w:rsidP="00ED57EB">
      <w:r>
        <w:separator/>
      </w:r>
    </w:p>
  </w:footnote>
  <w:footnote w:type="continuationSeparator" w:id="0">
    <w:p w:rsidR="0063630B" w:rsidRDefault="0063630B" w:rsidP="00ED57EB">
      <w:r>
        <w:continuationSeparator/>
      </w:r>
    </w:p>
  </w:footnote>
  <w:footnote w:id="1">
    <w:p w:rsidR="0063630B" w:rsidRPr="004B5113" w:rsidRDefault="0063630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84764744"/>
    <w:lvl w:ilvl="0" w:tplc="09C41E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78F2BF5"/>
    <w:multiLevelType w:val="multilevel"/>
    <w:tmpl w:val="3EB06AFC"/>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lvlOverride w:ilvl="0">
      <w:startOverride w:val="1"/>
    </w:lvlOverride>
  </w:num>
  <w:num w:numId="5">
    <w:abstractNumId w:val="7"/>
  </w:num>
  <w:num w:numId="6">
    <w:abstractNumId w:val="6"/>
  </w:num>
  <w:num w:numId="7">
    <w:abstractNumId w:val="5"/>
  </w:num>
  <w:num w:numId="8">
    <w:abstractNumId w:val="9"/>
  </w:num>
  <w:num w:numId="9">
    <w:abstractNumId w:val="4"/>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171E"/>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A58"/>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04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65C"/>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520"/>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28A9"/>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16CC"/>
    <w:rsid w:val="003F5388"/>
    <w:rsid w:val="003F63C0"/>
    <w:rsid w:val="003F7BD9"/>
    <w:rsid w:val="004016D9"/>
    <w:rsid w:val="00401F7D"/>
    <w:rsid w:val="004030A7"/>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209E"/>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0D6F"/>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17D6"/>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30B"/>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5729"/>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D45F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86C98"/>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537"/>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13A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828"/>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4AD"/>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32E"/>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6E8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35EA"/>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E7484"/>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81F"/>
    <w:rsid w:val="00C1436A"/>
    <w:rsid w:val="00C15686"/>
    <w:rsid w:val="00C24874"/>
    <w:rsid w:val="00C25B54"/>
    <w:rsid w:val="00C407C6"/>
    <w:rsid w:val="00C40AE3"/>
    <w:rsid w:val="00C41E70"/>
    <w:rsid w:val="00C4284C"/>
    <w:rsid w:val="00C42E0A"/>
    <w:rsid w:val="00C45E05"/>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0E30"/>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5F1D-325D-4611-AF90-68C71A52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14639</Words>
  <Characters>83448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2022-09-20T06:37:00Z</cp:lastPrinted>
  <dcterms:created xsi:type="dcterms:W3CDTF">2022-12-14T11:51:00Z</dcterms:created>
  <dcterms:modified xsi:type="dcterms:W3CDTF">2022-12-14T11:51:00Z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