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AE3F3A">
        <w:rPr>
          <w:b/>
          <w:sz w:val="28"/>
          <w:szCs w:val="28"/>
        </w:rPr>
        <w:t>автоматизированных рабочих мест</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030238">
        <w:rPr>
          <w:b/>
          <w:kern w:val="32"/>
          <w:sz w:val="28"/>
          <w:szCs w:val="28"/>
        </w:rPr>
        <w:t>301-22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644E98" w:rsidP="00017099">
            <w:pPr>
              <w:autoSpaceDE w:val="0"/>
              <w:autoSpaceDN w:val="0"/>
              <w:adjustRightInd w:val="0"/>
              <w:outlineLvl w:val="1"/>
              <w:rPr>
                <w:b/>
                <w:sz w:val="20"/>
                <w:szCs w:val="20"/>
              </w:rPr>
            </w:pPr>
            <w:r w:rsidRPr="008024A7">
              <w:rPr>
                <w:b/>
                <w:sz w:val="20"/>
                <w:szCs w:val="20"/>
              </w:rPr>
              <w:t>Место нахождения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44E98" w:rsidP="00DE56AF">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644E98" w:rsidP="00017099">
            <w:pPr>
              <w:autoSpaceDE w:val="0"/>
              <w:autoSpaceDN w:val="0"/>
              <w:adjustRightInd w:val="0"/>
              <w:outlineLvl w:val="1"/>
              <w:rPr>
                <w:b/>
                <w:sz w:val="20"/>
                <w:szCs w:val="20"/>
              </w:rPr>
            </w:pPr>
            <w:r w:rsidRPr="008024A7">
              <w:rPr>
                <w:b/>
                <w:sz w:val="20"/>
                <w:szCs w:val="20"/>
              </w:rPr>
              <w:t>Почтовый адрес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44E98" w:rsidP="00DE56AF">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644E9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44E9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9B5B6B" w:rsidRDefault="00C7537F" w:rsidP="00981A83">
            <w:pPr>
              <w:autoSpaceDE w:val="0"/>
              <w:autoSpaceDN w:val="0"/>
              <w:adjustRightInd w:val="0"/>
              <w:rPr>
                <w:sz w:val="20"/>
                <w:szCs w:val="20"/>
              </w:rPr>
            </w:pPr>
            <w:r w:rsidRPr="008024A7">
              <w:rPr>
                <w:sz w:val="20"/>
                <w:szCs w:val="20"/>
              </w:rPr>
              <w:t xml:space="preserve">(3952) 44-31-30, (3952) </w:t>
            </w:r>
            <w:r w:rsidR="00981A83" w:rsidRPr="008024A7">
              <w:rPr>
                <w:sz w:val="20"/>
                <w:szCs w:val="20"/>
              </w:rPr>
              <w:t>44-31-39, (3952) 55-14-51</w:t>
            </w:r>
            <w:r w:rsidR="009B5B6B">
              <w:rPr>
                <w:sz w:val="20"/>
                <w:szCs w:val="20"/>
              </w:rPr>
              <w:t xml:space="preserve">, </w:t>
            </w:r>
          </w:p>
          <w:p w:rsidR="009B5B6B" w:rsidRPr="00644E98" w:rsidRDefault="009B5B6B" w:rsidP="00981A83">
            <w:pPr>
              <w:autoSpaceDE w:val="0"/>
              <w:autoSpaceDN w:val="0"/>
              <w:adjustRightInd w:val="0"/>
              <w:rPr>
                <w:sz w:val="20"/>
                <w:szCs w:val="20"/>
              </w:rPr>
            </w:pPr>
            <w:r>
              <w:rPr>
                <w:sz w:val="20"/>
                <w:szCs w:val="20"/>
              </w:rPr>
              <w:t xml:space="preserve">(3952) 66-62-79 - начальник отдела </w:t>
            </w:r>
            <w:proofErr w:type="gramStart"/>
            <w:r>
              <w:rPr>
                <w:sz w:val="20"/>
                <w:szCs w:val="20"/>
              </w:rPr>
              <w:t>ИТ</w:t>
            </w:r>
            <w:proofErr w:type="gramEnd"/>
            <w:r>
              <w:rPr>
                <w:sz w:val="20"/>
                <w:szCs w:val="20"/>
              </w:rPr>
              <w:t xml:space="preserve"> (</w:t>
            </w:r>
            <w:proofErr w:type="spellStart"/>
            <w:r>
              <w:rPr>
                <w:sz w:val="20"/>
                <w:szCs w:val="20"/>
              </w:rPr>
              <w:t>Эдельман</w:t>
            </w:r>
            <w:proofErr w:type="spellEnd"/>
            <w:r>
              <w:rPr>
                <w:sz w:val="20"/>
                <w:szCs w:val="20"/>
              </w:rPr>
              <w:t xml:space="preserve"> Артём Вадимович).</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AE3F3A">
              <w:rPr>
                <w:sz w:val="20"/>
                <w:szCs w:val="20"/>
              </w:rPr>
              <w:t>автоматизированных рабочих мест</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AE3F3A" w:rsidP="00173962">
            <w:pPr>
              <w:rPr>
                <w:sz w:val="20"/>
                <w:szCs w:val="20"/>
              </w:rPr>
            </w:pPr>
            <w:r w:rsidRPr="00AE3F3A">
              <w:rPr>
                <w:sz w:val="20"/>
                <w:szCs w:val="20"/>
                <w:shd w:val="clear" w:color="auto" w:fill="FFFFFF"/>
              </w:rPr>
              <w:t>26.20.15.000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030238" w:rsidP="005506B0">
            <w:pPr>
              <w:autoSpaceDE w:val="0"/>
              <w:autoSpaceDN w:val="0"/>
              <w:adjustRightInd w:val="0"/>
              <w:rPr>
                <w:sz w:val="20"/>
                <w:szCs w:val="20"/>
              </w:rPr>
            </w:pPr>
            <w:r>
              <w:rPr>
                <w:sz w:val="20"/>
                <w:szCs w:val="20"/>
              </w:rPr>
              <w:t>663</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030238">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030238">
              <w:rPr>
                <w:sz w:val="20"/>
                <w:szCs w:val="20"/>
              </w:rPr>
              <w:t>60</w:t>
            </w:r>
            <w:r w:rsidRPr="00B07056">
              <w:rPr>
                <w:sz w:val="20"/>
                <w:szCs w:val="20"/>
              </w:rPr>
              <w:t xml:space="preserve"> (</w:t>
            </w:r>
            <w:r w:rsidR="00030238">
              <w:rPr>
                <w:sz w:val="20"/>
                <w:szCs w:val="20"/>
              </w:rPr>
              <w:t>шестидесяти</w:t>
            </w:r>
            <w:r w:rsidRPr="00B07056">
              <w:rPr>
                <w:sz w:val="20"/>
                <w:szCs w:val="20"/>
              </w:rPr>
              <w:t>)</w:t>
            </w:r>
            <w:r w:rsidR="00030238">
              <w:rPr>
                <w:sz w:val="20"/>
                <w:szCs w:val="20"/>
              </w:rPr>
              <w:t xml:space="preserve"> календарных</w:t>
            </w:r>
            <w:r w:rsidRPr="00B07056">
              <w:rPr>
                <w:sz w:val="20"/>
                <w:szCs w:val="20"/>
              </w:rPr>
              <w:t xml:space="preserve">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644E9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44E98" w:rsidP="00644E98">
            <w:pPr>
              <w:tabs>
                <w:tab w:val="left" w:pos="6022"/>
              </w:tabs>
              <w:ind w:right="72"/>
              <w:rPr>
                <w:sz w:val="20"/>
                <w:szCs w:val="20"/>
              </w:rPr>
            </w:pPr>
            <w:r>
              <w:rPr>
                <w:sz w:val="20"/>
                <w:szCs w:val="20"/>
              </w:rPr>
              <w:t>4 800 000,00</w:t>
            </w:r>
            <w:r w:rsidR="00030238">
              <w:rPr>
                <w:sz w:val="20"/>
                <w:szCs w:val="20"/>
              </w:rPr>
              <w:t xml:space="preserve"> руб.</w:t>
            </w:r>
            <w:r w:rsidR="00DD6FB7">
              <w:rPr>
                <w:sz w:val="20"/>
                <w:szCs w:val="20"/>
              </w:rPr>
              <w:t xml:space="preserve"> </w:t>
            </w:r>
            <w:r w:rsidR="00E8748C" w:rsidRPr="00E8748C">
              <w:rPr>
                <w:sz w:val="20"/>
                <w:szCs w:val="20"/>
              </w:rPr>
              <w:t xml:space="preserve"> (</w:t>
            </w:r>
            <w:r>
              <w:rPr>
                <w:sz w:val="20"/>
                <w:szCs w:val="20"/>
              </w:rPr>
              <w:t>четыре миллиона восемьсот тысяч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30238">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030238">
              <w:rPr>
                <w:b/>
                <w:sz w:val="20"/>
                <w:szCs w:val="20"/>
              </w:rPr>
              <w:t>12</w:t>
            </w:r>
            <w:r w:rsidRPr="008024A7">
              <w:rPr>
                <w:b/>
                <w:sz w:val="20"/>
                <w:szCs w:val="20"/>
              </w:rPr>
              <w:t>»</w:t>
            </w:r>
            <w:r w:rsidR="005506B0">
              <w:rPr>
                <w:b/>
                <w:sz w:val="20"/>
                <w:szCs w:val="20"/>
              </w:rPr>
              <w:t xml:space="preserve"> </w:t>
            </w:r>
            <w:r w:rsidR="00030238">
              <w:rPr>
                <w:b/>
                <w:sz w:val="20"/>
                <w:szCs w:val="20"/>
              </w:rPr>
              <w:t>декабря</w:t>
            </w:r>
            <w:r w:rsidR="001756DD">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030238">
              <w:rPr>
                <w:b/>
                <w:sz w:val="20"/>
                <w:szCs w:val="20"/>
              </w:rPr>
              <w:t>20</w:t>
            </w:r>
            <w:r w:rsidRPr="008024A7">
              <w:rPr>
                <w:b/>
                <w:sz w:val="20"/>
                <w:szCs w:val="20"/>
              </w:rPr>
              <w:t>»</w:t>
            </w:r>
            <w:r w:rsidR="001756DD">
              <w:rPr>
                <w:b/>
                <w:sz w:val="20"/>
                <w:szCs w:val="20"/>
              </w:rPr>
              <w:t xml:space="preserve"> </w:t>
            </w:r>
            <w:r w:rsidR="00030238">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44E9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44E9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44E9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030238">
              <w:rPr>
                <w:sz w:val="20"/>
                <w:szCs w:val="20"/>
              </w:rPr>
              <w:t>12</w:t>
            </w:r>
            <w:r w:rsidRPr="008024A7">
              <w:rPr>
                <w:sz w:val="20"/>
                <w:szCs w:val="20"/>
              </w:rPr>
              <w:t>»</w:t>
            </w:r>
            <w:r w:rsidR="001756DD">
              <w:rPr>
                <w:sz w:val="20"/>
                <w:szCs w:val="20"/>
              </w:rPr>
              <w:t xml:space="preserve"> </w:t>
            </w:r>
            <w:r w:rsidR="00030238">
              <w:rPr>
                <w:sz w:val="20"/>
                <w:szCs w:val="20"/>
              </w:rPr>
              <w:t>декабря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30238">
            <w:pPr>
              <w:jc w:val="both"/>
              <w:rPr>
                <w:sz w:val="20"/>
                <w:szCs w:val="20"/>
              </w:rPr>
            </w:pPr>
            <w:r w:rsidRPr="008024A7">
              <w:rPr>
                <w:bCs/>
                <w:sz w:val="20"/>
                <w:szCs w:val="20"/>
              </w:rPr>
              <w:t>«</w:t>
            </w:r>
            <w:r w:rsidR="00030238">
              <w:rPr>
                <w:bCs/>
                <w:sz w:val="20"/>
                <w:szCs w:val="20"/>
              </w:rPr>
              <w:t>20</w:t>
            </w:r>
            <w:r w:rsidRPr="008024A7">
              <w:rPr>
                <w:bCs/>
                <w:sz w:val="20"/>
                <w:szCs w:val="20"/>
              </w:rPr>
              <w:t>»</w:t>
            </w:r>
            <w:r w:rsidR="001756DD">
              <w:rPr>
                <w:bCs/>
                <w:sz w:val="20"/>
                <w:szCs w:val="20"/>
              </w:rPr>
              <w:t xml:space="preserve"> </w:t>
            </w:r>
            <w:r w:rsidR="00030238">
              <w:rPr>
                <w:sz w:val="20"/>
                <w:szCs w:val="20"/>
              </w:rPr>
              <w:t>декабря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44E9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44E98" w:rsidP="00DA1FB1">
            <w:pPr>
              <w:autoSpaceDE w:val="0"/>
              <w:autoSpaceDN w:val="0"/>
              <w:adjustRightInd w:val="0"/>
              <w:jc w:val="both"/>
              <w:outlineLvl w:val="1"/>
              <w:rPr>
                <w:sz w:val="20"/>
                <w:szCs w:val="20"/>
              </w:rPr>
            </w:pPr>
            <w:r>
              <w:rPr>
                <w:sz w:val="20"/>
                <w:szCs w:val="20"/>
              </w:rPr>
              <w:t>144 000,00</w:t>
            </w:r>
            <w:r w:rsidR="00E5607A">
              <w:rPr>
                <w:sz w:val="20"/>
                <w:szCs w:val="20"/>
              </w:rPr>
              <w:t xml:space="preserve"> </w:t>
            </w:r>
            <w:r w:rsidR="00DA1FB1" w:rsidRPr="0036579E">
              <w:rPr>
                <w:sz w:val="20"/>
                <w:szCs w:val="20"/>
              </w:rPr>
              <w:t>руб. (</w:t>
            </w:r>
            <w:r w:rsidR="00E5607A">
              <w:rPr>
                <w:sz w:val="20"/>
                <w:szCs w:val="20"/>
              </w:rPr>
              <w:t xml:space="preserve">Сто </w:t>
            </w:r>
            <w:r>
              <w:rPr>
                <w:sz w:val="20"/>
                <w:szCs w:val="20"/>
              </w:rPr>
              <w:t xml:space="preserve">сорок четыре тысячи </w:t>
            </w:r>
            <w:r w:rsidR="00E5607A">
              <w:rPr>
                <w:sz w:val="20"/>
                <w:szCs w:val="20"/>
              </w:rPr>
              <w:t>рублей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44E9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44E98">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644E9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644E9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644E9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644E98">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644E9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44E9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644E98">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644E98">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644E98">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5607A">
            <w:pPr>
              <w:jc w:val="both"/>
              <w:rPr>
                <w:sz w:val="20"/>
                <w:szCs w:val="20"/>
              </w:rPr>
            </w:pPr>
            <w:r w:rsidRPr="008024A7">
              <w:rPr>
                <w:sz w:val="20"/>
                <w:szCs w:val="20"/>
              </w:rPr>
              <w:lastRenderedPageBreak/>
              <w:t>«</w:t>
            </w:r>
            <w:r w:rsidR="00E5607A">
              <w:rPr>
                <w:sz w:val="20"/>
                <w:szCs w:val="20"/>
              </w:rPr>
              <w:t>19</w:t>
            </w:r>
            <w:r w:rsidR="00487F7E" w:rsidRPr="008024A7">
              <w:rPr>
                <w:sz w:val="20"/>
                <w:szCs w:val="20"/>
              </w:rPr>
              <w:t xml:space="preserve">» </w:t>
            </w:r>
            <w:r w:rsidR="00E5607A">
              <w:rPr>
                <w:sz w:val="20"/>
                <w:szCs w:val="20"/>
              </w:rPr>
              <w:t>декабря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5607A">
            <w:pPr>
              <w:jc w:val="both"/>
              <w:rPr>
                <w:b/>
                <w:sz w:val="20"/>
                <w:szCs w:val="20"/>
              </w:rPr>
            </w:pPr>
            <w:r w:rsidRPr="00180675">
              <w:rPr>
                <w:b/>
                <w:sz w:val="20"/>
                <w:szCs w:val="20"/>
              </w:rPr>
              <w:t>«</w:t>
            </w:r>
            <w:r w:rsidR="00E5607A">
              <w:rPr>
                <w:b/>
                <w:sz w:val="20"/>
                <w:szCs w:val="20"/>
              </w:rPr>
              <w:t>20</w:t>
            </w:r>
            <w:r w:rsidRPr="00180675">
              <w:rPr>
                <w:b/>
                <w:sz w:val="20"/>
                <w:szCs w:val="20"/>
              </w:rPr>
              <w:t xml:space="preserve">» </w:t>
            </w:r>
            <w:r w:rsidR="00E5607A">
              <w:rPr>
                <w:b/>
                <w:sz w:val="20"/>
                <w:szCs w:val="20"/>
              </w:rPr>
              <w:t>декабря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644E98">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44E9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644E98">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44E9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44E9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44E9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30238">
        <w:rPr>
          <w:b/>
          <w:kern w:val="32"/>
          <w:sz w:val="22"/>
          <w:szCs w:val="22"/>
        </w:rPr>
        <w:t>301-22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E3F3A">
        <w:rPr>
          <w:b/>
          <w:bCs/>
          <w:sz w:val="20"/>
        </w:rPr>
        <w:t>автоматизированных рабочих мест</w:t>
      </w:r>
      <w:r w:rsidR="000E394E">
        <w:rPr>
          <w:b/>
          <w:bCs/>
          <w:sz w:val="20"/>
        </w:rPr>
        <w:t xml:space="preserve"> </w:t>
      </w:r>
    </w:p>
    <w:tbl>
      <w:tblPr>
        <w:tblW w:w="10774" w:type="dxa"/>
        <w:tblInd w:w="-318" w:type="dxa"/>
        <w:tblLayout w:type="fixed"/>
        <w:tblLook w:val="04A0" w:firstRow="1" w:lastRow="0" w:firstColumn="1" w:lastColumn="0" w:noHBand="0" w:noVBand="1"/>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xml:space="preserve">№ </w:t>
            </w:r>
            <w:proofErr w:type="gramStart"/>
            <w:r w:rsidRPr="001C6129">
              <w:rPr>
                <w:b/>
                <w:color w:val="000000"/>
                <w:sz w:val="18"/>
                <w:szCs w:val="18"/>
              </w:rPr>
              <w:t>п</w:t>
            </w:r>
            <w:proofErr w:type="gramEnd"/>
            <w:r w:rsidRPr="001C6129">
              <w:rPr>
                <w:b/>
                <w:color w:val="000000"/>
                <w:sz w:val="18"/>
                <w:szCs w:val="18"/>
              </w:rPr>
              <w:t>/п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 цена за ед., руб.</w:t>
            </w:r>
          </w:p>
        </w:tc>
      </w:tr>
      <w:tr w:rsidR="00FC5E8C" w:rsidRPr="001C6129" w:rsidTr="00FC5E8C">
        <w:trPr>
          <w:trHeight w:val="503"/>
        </w:trPr>
        <w:tc>
          <w:tcPr>
            <w:tcW w:w="534" w:type="dxa"/>
            <w:tcBorders>
              <w:top w:val="single" w:sz="4" w:space="0" w:color="auto"/>
              <w:left w:val="single" w:sz="4" w:space="0" w:color="auto"/>
              <w:bottom w:val="single" w:sz="4" w:space="0" w:color="auto"/>
              <w:right w:val="nil"/>
            </w:tcBorders>
            <w:shd w:val="clear" w:color="auto" w:fill="auto"/>
          </w:tcPr>
          <w:p w:rsidR="00FC5E8C" w:rsidRPr="009B5B6B" w:rsidRDefault="00FC5E8C" w:rsidP="00FC5E8C">
            <w:pPr>
              <w:rPr>
                <w:sz w:val="20"/>
                <w:szCs w:val="20"/>
                <w:lang w:eastAsia="en-US"/>
              </w:rPr>
            </w:pPr>
            <w:r w:rsidRPr="009B5B6B">
              <w:rPr>
                <w:sz w:val="20"/>
                <w:szCs w:val="20"/>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FC5E8C" w:rsidRPr="009B5B6B" w:rsidRDefault="00FC5E8C" w:rsidP="00FC5E8C">
            <w:pPr>
              <w:rPr>
                <w:bCs/>
                <w:sz w:val="20"/>
                <w:szCs w:val="20"/>
                <w:lang w:eastAsia="en-US"/>
              </w:rPr>
            </w:pPr>
            <w:r w:rsidRPr="009B5B6B">
              <w:rPr>
                <w:bCs/>
                <w:sz w:val="20"/>
                <w:szCs w:val="20"/>
              </w:rPr>
              <w:t>Автоматизированное рабочее место</w:t>
            </w:r>
            <w:r w:rsidR="005B379A" w:rsidRPr="009B5B6B">
              <w:rPr>
                <w:bCs/>
                <w:sz w:val="20"/>
                <w:szCs w:val="20"/>
              </w:rPr>
              <w:t xml:space="preserve"> (АРМ)</w:t>
            </w:r>
          </w:p>
        </w:tc>
        <w:tc>
          <w:tcPr>
            <w:tcW w:w="2835" w:type="dxa"/>
            <w:tcBorders>
              <w:top w:val="single" w:sz="4" w:space="0" w:color="auto"/>
              <w:left w:val="nil"/>
              <w:bottom w:val="single" w:sz="4" w:space="0" w:color="auto"/>
              <w:right w:val="single" w:sz="4" w:space="0" w:color="auto"/>
            </w:tcBorders>
          </w:tcPr>
          <w:p w:rsidR="00FC5E8C" w:rsidRPr="009B5B6B" w:rsidRDefault="00FC5E8C" w:rsidP="00FC5E8C">
            <w:pPr>
              <w:rPr>
                <w:sz w:val="20"/>
                <w:szCs w:val="20"/>
                <w:lang w:eastAsia="en-US"/>
              </w:rPr>
            </w:pPr>
            <w:proofErr w:type="gramStart"/>
            <w:r w:rsidRPr="009B5B6B">
              <w:rPr>
                <w:sz w:val="20"/>
                <w:szCs w:val="20"/>
                <w:lang w:eastAsia="en-US"/>
              </w:rPr>
              <w:t>Указаны</w:t>
            </w:r>
            <w:proofErr w:type="gramEnd"/>
            <w:r w:rsidRPr="009B5B6B">
              <w:rPr>
                <w:sz w:val="20"/>
                <w:szCs w:val="20"/>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C5E8C" w:rsidRPr="009B5B6B" w:rsidRDefault="009B5B6B" w:rsidP="00FC5E8C">
            <w:pPr>
              <w:jc w:val="center"/>
              <w:rPr>
                <w:sz w:val="20"/>
                <w:szCs w:val="20"/>
                <w:lang w:eastAsia="en-US"/>
              </w:rPr>
            </w:pPr>
            <w:r w:rsidRPr="009B5B6B">
              <w:rPr>
                <w:sz w:val="20"/>
                <w:szCs w:val="20"/>
                <w:lang w:eastAsia="en-US"/>
              </w:rPr>
              <w:t>ш</w:t>
            </w:r>
            <w:r w:rsidR="00FC5E8C" w:rsidRPr="009B5B6B">
              <w:rPr>
                <w:sz w:val="20"/>
                <w:szCs w:val="20"/>
                <w:lang w:eastAsia="en-US"/>
              </w:rPr>
              <w:t>т.</w:t>
            </w:r>
          </w:p>
        </w:tc>
        <w:tc>
          <w:tcPr>
            <w:tcW w:w="993" w:type="dxa"/>
            <w:tcBorders>
              <w:top w:val="single" w:sz="4" w:space="0" w:color="auto"/>
              <w:left w:val="nil"/>
              <w:bottom w:val="single" w:sz="4" w:space="0" w:color="auto"/>
              <w:right w:val="single" w:sz="4" w:space="0" w:color="auto"/>
            </w:tcBorders>
            <w:shd w:val="clear" w:color="auto" w:fill="auto"/>
          </w:tcPr>
          <w:p w:rsidR="00FC5E8C" w:rsidRPr="009B5B6B" w:rsidRDefault="00644E98" w:rsidP="00E5607A">
            <w:pPr>
              <w:jc w:val="center"/>
              <w:rPr>
                <w:sz w:val="20"/>
                <w:szCs w:val="20"/>
                <w:lang w:eastAsia="en-US"/>
              </w:rPr>
            </w:pPr>
            <w:r>
              <w:rPr>
                <w:sz w:val="20"/>
                <w:szCs w:val="20"/>
                <w:lang w:eastAsia="en-US"/>
              </w:rPr>
              <w:t>80</w:t>
            </w:r>
          </w:p>
        </w:tc>
        <w:tc>
          <w:tcPr>
            <w:tcW w:w="1416" w:type="dxa"/>
            <w:tcBorders>
              <w:top w:val="single" w:sz="4" w:space="0" w:color="auto"/>
              <w:left w:val="nil"/>
              <w:bottom w:val="single" w:sz="4" w:space="0" w:color="auto"/>
              <w:right w:val="single" w:sz="4" w:space="0" w:color="auto"/>
            </w:tcBorders>
          </w:tcPr>
          <w:p w:rsidR="00FC5E8C" w:rsidRPr="009B5B6B" w:rsidRDefault="00E5607A" w:rsidP="00FC5E8C">
            <w:pPr>
              <w:jc w:val="center"/>
              <w:rPr>
                <w:sz w:val="20"/>
                <w:szCs w:val="20"/>
                <w:lang w:eastAsia="en-US"/>
              </w:rPr>
            </w:pPr>
            <w:r w:rsidRPr="009B5B6B">
              <w:rPr>
                <w:sz w:val="20"/>
                <w:szCs w:val="20"/>
                <w:lang w:eastAsia="en-US"/>
              </w:rPr>
              <w:t>60</w:t>
            </w:r>
            <w:r w:rsidR="009B5B6B">
              <w:rPr>
                <w:sz w:val="20"/>
                <w:szCs w:val="20"/>
                <w:lang w:eastAsia="en-US"/>
              </w:rPr>
              <w:t> </w:t>
            </w:r>
            <w:r w:rsidR="00FC5E8C" w:rsidRPr="009B5B6B">
              <w:rPr>
                <w:sz w:val="20"/>
                <w:szCs w:val="20"/>
                <w:lang w:eastAsia="en-US"/>
              </w:rPr>
              <w:t>000,00</w:t>
            </w:r>
          </w:p>
        </w:tc>
      </w:tr>
    </w:tbl>
    <w:p w:rsidR="00FC5E8C" w:rsidRDefault="00FC5E8C" w:rsidP="0030497D">
      <w:pPr>
        <w:pStyle w:val="13"/>
        <w:ind w:left="0" w:firstLine="0"/>
        <w:jc w:val="center"/>
        <w:rPr>
          <w:b/>
          <w:bCs/>
          <w:sz w:val="20"/>
        </w:rPr>
      </w:pPr>
    </w:p>
    <w:tbl>
      <w:tblPr>
        <w:tblStyle w:val="a3"/>
        <w:tblW w:w="10774" w:type="dxa"/>
        <w:tblInd w:w="-318" w:type="dxa"/>
        <w:tblLook w:val="04A0" w:firstRow="1" w:lastRow="0" w:firstColumn="1" w:lastColumn="0" w:noHBand="0" w:noVBand="1"/>
      </w:tblPr>
      <w:tblGrid>
        <w:gridCol w:w="6663"/>
        <w:gridCol w:w="4111"/>
      </w:tblGrid>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pStyle w:val="af2"/>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pStyle w:val="af2"/>
              <w:jc w:val="center"/>
              <w:rPr>
                <w:rFonts w:eastAsia="Calibri"/>
                <w:b/>
                <w:sz w:val="20"/>
              </w:rPr>
            </w:pPr>
            <w:r w:rsidRPr="00FC5E8C">
              <w:rPr>
                <w:rFonts w:eastAsia="Calibri"/>
                <w:b/>
                <w:sz w:val="20"/>
              </w:rPr>
              <w:t>Количество</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644E98" w:rsidP="00FC5E8C">
            <w:pPr>
              <w:jc w:val="center"/>
              <w:rPr>
                <w:sz w:val="20"/>
                <w:szCs w:val="20"/>
              </w:rPr>
            </w:pPr>
            <w:r>
              <w:rPr>
                <w:sz w:val="20"/>
                <w:szCs w:val="20"/>
                <w:lang w:eastAsia="en-US"/>
              </w:rPr>
              <w:t>80</w:t>
            </w:r>
            <w:r w:rsidR="00FC5E8C" w:rsidRPr="00FC5E8C">
              <w:rPr>
                <w:sz w:val="20"/>
                <w:szCs w:val="20"/>
              </w:rPr>
              <w:t xml:space="preserve">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644E98" w:rsidP="00FC5E8C">
            <w:pPr>
              <w:jc w:val="center"/>
              <w:rPr>
                <w:sz w:val="20"/>
                <w:szCs w:val="20"/>
              </w:rPr>
            </w:pPr>
            <w:r>
              <w:rPr>
                <w:sz w:val="20"/>
                <w:szCs w:val="20"/>
                <w:lang w:eastAsia="en-US"/>
              </w:rPr>
              <w:t>80</w:t>
            </w:r>
            <w:r w:rsidR="00FC5E8C" w:rsidRPr="00FC5E8C">
              <w:rPr>
                <w:sz w:val="20"/>
                <w:szCs w:val="20"/>
              </w:rPr>
              <w:t xml:space="preserve">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644E98" w:rsidP="00FC5E8C">
            <w:pPr>
              <w:jc w:val="center"/>
              <w:rPr>
                <w:sz w:val="20"/>
                <w:szCs w:val="20"/>
              </w:rPr>
            </w:pPr>
            <w:r>
              <w:rPr>
                <w:sz w:val="20"/>
                <w:szCs w:val="20"/>
                <w:lang w:eastAsia="en-US"/>
              </w:rPr>
              <w:t>80</w:t>
            </w:r>
            <w:r w:rsidR="00FC5E8C" w:rsidRPr="00FC5E8C">
              <w:rPr>
                <w:sz w:val="20"/>
                <w:szCs w:val="20"/>
              </w:rPr>
              <w:t>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644E98" w:rsidP="00FC5E8C">
            <w:pPr>
              <w:jc w:val="center"/>
              <w:rPr>
                <w:sz w:val="20"/>
                <w:szCs w:val="20"/>
              </w:rPr>
            </w:pPr>
            <w:r>
              <w:rPr>
                <w:sz w:val="20"/>
                <w:szCs w:val="20"/>
                <w:lang w:eastAsia="en-US"/>
              </w:rPr>
              <w:t>80</w:t>
            </w:r>
            <w:r w:rsidR="00FC5E8C" w:rsidRPr="00FC5E8C">
              <w:rPr>
                <w:sz w:val="20"/>
                <w:szCs w:val="20"/>
              </w:rPr>
              <w:t xml:space="preserve">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644E98" w:rsidP="00FC5E8C">
            <w:pPr>
              <w:jc w:val="center"/>
              <w:rPr>
                <w:sz w:val="20"/>
                <w:szCs w:val="20"/>
              </w:rPr>
            </w:pPr>
            <w:r>
              <w:rPr>
                <w:sz w:val="20"/>
                <w:szCs w:val="20"/>
                <w:lang w:eastAsia="en-US"/>
              </w:rPr>
              <w:t>80</w:t>
            </w:r>
            <w:r w:rsidR="00FC5E8C" w:rsidRPr="00FC5E8C">
              <w:rPr>
                <w:sz w:val="20"/>
                <w:szCs w:val="20"/>
              </w:rPr>
              <w:t xml:space="preserve">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tcPr>
          <w:p w:rsidR="00FC5E8C" w:rsidRPr="00FC5E8C" w:rsidRDefault="00FC5E8C" w:rsidP="00FC5E8C">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pStyle w:val="af2"/>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FC5E8C" w:rsidRPr="00FC5E8C" w:rsidRDefault="00FC5E8C" w:rsidP="00FC5E8C">
            <w:pPr>
              <w:jc w:val="center"/>
              <w:rPr>
                <w:sz w:val="20"/>
                <w:szCs w:val="20"/>
              </w:rPr>
            </w:pP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bl>
    <w:p w:rsidR="00CE279B" w:rsidRDefault="00CE279B" w:rsidP="00CE279B">
      <w:pPr>
        <w:pStyle w:val="ae"/>
        <w:widowControl w:val="0"/>
        <w:spacing w:after="0" w:line="240" w:lineRule="auto"/>
        <w:ind w:left="0" w:firstLine="709"/>
        <w:jc w:val="center"/>
        <w:rPr>
          <w:rFonts w:ascii="Times New Roman" w:eastAsia="Times New Roman" w:hAnsi="Times New Roman" w:cs="Times New Roman"/>
          <w:szCs w:val="24"/>
        </w:rPr>
      </w:pPr>
    </w:p>
    <w:p w:rsidR="00FC5E8C" w:rsidRPr="00CE279B" w:rsidRDefault="00FC5E8C" w:rsidP="00CE279B">
      <w:pPr>
        <w:pStyle w:val="ae"/>
        <w:widowControl w:val="0"/>
        <w:spacing w:after="0" w:line="240" w:lineRule="auto"/>
        <w:ind w:left="0"/>
        <w:jc w:val="center"/>
        <w:rPr>
          <w:rFonts w:ascii="Times New Roman" w:eastAsia="Times New Roman" w:hAnsi="Times New Roman" w:cs="Times New Roman"/>
          <w:b/>
          <w:szCs w:val="24"/>
        </w:rPr>
      </w:pPr>
      <w:r w:rsidRPr="00CE279B">
        <w:rPr>
          <w:rFonts w:ascii="Times New Roman" w:eastAsia="Times New Roman" w:hAnsi="Times New Roman" w:cs="Times New Roman"/>
          <w:b/>
          <w:szCs w:val="24"/>
        </w:rPr>
        <w:t>Основные характеристики</w:t>
      </w: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FC5E8C" w:rsidRPr="00FC5E8C" w:rsidTr="00FC5E8C">
        <w:trPr>
          <w:trHeight w:val="666"/>
        </w:trPr>
        <w:tc>
          <w:tcPr>
            <w:tcW w:w="851" w:type="dxa"/>
            <w:vAlign w:val="center"/>
          </w:tcPr>
          <w:p w:rsidR="00FC5E8C" w:rsidRPr="00FC5E8C" w:rsidRDefault="00FC5E8C" w:rsidP="00CE279B">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FC5E8C" w:rsidRPr="00FC5E8C" w:rsidRDefault="00FC5E8C" w:rsidP="00CE279B">
            <w:pPr>
              <w:jc w:val="center"/>
              <w:rPr>
                <w:bCs/>
                <w:sz w:val="20"/>
                <w:szCs w:val="20"/>
              </w:rPr>
            </w:pPr>
            <w:r w:rsidRPr="00FC5E8C">
              <w:rPr>
                <w:bCs/>
                <w:sz w:val="20"/>
                <w:szCs w:val="20"/>
              </w:rPr>
              <w:t>Наименование оборудования, характеристики</w:t>
            </w:r>
          </w:p>
          <w:p w:rsidR="00FC5E8C" w:rsidRPr="00FC5E8C" w:rsidRDefault="00FC5E8C" w:rsidP="00CE279B">
            <w:pPr>
              <w:jc w:val="center"/>
              <w:rPr>
                <w:bCs/>
                <w:sz w:val="20"/>
                <w:szCs w:val="20"/>
              </w:rPr>
            </w:pPr>
            <w:r w:rsidRPr="00FC5E8C">
              <w:rPr>
                <w:bCs/>
                <w:sz w:val="20"/>
                <w:szCs w:val="20"/>
              </w:rPr>
              <w:t>(качественные, функциональные)</w:t>
            </w:r>
          </w:p>
        </w:tc>
        <w:tc>
          <w:tcPr>
            <w:tcW w:w="5245" w:type="dxa"/>
            <w:vAlign w:val="center"/>
          </w:tcPr>
          <w:p w:rsidR="00FC5E8C" w:rsidRPr="00FC5E8C" w:rsidRDefault="00FC5E8C" w:rsidP="00CE279B">
            <w:pPr>
              <w:jc w:val="center"/>
              <w:rPr>
                <w:sz w:val="20"/>
                <w:szCs w:val="20"/>
              </w:rPr>
            </w:pPr>
            <w:r w:rsidRPr="00FC5E8C">
              <w:rPr>
                <w:sz w:val="20"/>
                <w:szCs w:val="20"/>
              </w:rPr>
              <w:t>Требуемая функция или величина параметра</w:t>
            </w:r>
          </w:p>
        </w:tc>
      </w:tr>
      <w:tr w:rsidR="00FC5E8C" w:rsidRPr="00FC5E8C" w:rsidTr="00FC5E8C">
        <w:trPr>
          <w:trHeight w:val="290"/>
        </w:trPr>
        <w:tc>
          <w:tcPr>
            <w:tcW w:w="10774" w:type="dxa"/>
            <w:gridSpan w:val="3"/>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Автоматизированное рабочее место в составе:</w:t>
            </w:r>
          </w:p>
        </w:tc>
      </w:tr>
      <w:tr w:rsidR="00FC5E8C" w:rsidRPr="00FC5E8C" w:rsidTr="00FC5E8C">
        <w:trPr>
          <w:trHeight w:val="290"/>
        </w:trPr>
        <w:tc>
          <w:tcPr>
            <w:tcW w:w="851" w:type="dxa"/>
            <w:shd w:val="clear" w:color="auto" w:fill="D9D9D9" w:themeFill="background1" w:themeFillShade="D9"/>
            <w:vAlign w:val="center"/>
          </w:tcPr>
          <w:p w:rsidR="00FC5E8C" w:rsidRPr="00FC5E8C" w:rsidRDefault="00FC5E8C" w:rsidP="00CE279B">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Код по ОКПД-2: 26.20.15.000-00000026</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FC5E8C" w:rsidRPr="00FC5E8C" w:rsidRDefault="00FC5E8C" w:rsidP="00CE279B">
            <w:pPr>
              <w:jc w:val="both"/>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Не менее 8 Гбайт</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FC5E8C" w:rsidRPr="00FC5E8C" w:rsidRDefault="00FC5E8C" w:rsidP="00CE279B">
            <w:pPr>
              <w:jc w:val="both"/>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FC5E8C" w:rsidRPr="00FC5E8C" w:rsidRDefault="00FC5E8C" w:rsidP="00CE279B">
            <w:pPr>
              <w:jc w:val="center"/>
              <w:rPr>
                <w:sz w:val="20"/>
                <w:szCs w:val="20"/>
              </w:rPr>
            </w:pPr>
            <w:r w:rsidRPr="00FC5E8C">
              <w:rPr>
                <w:color w:val="000000" w:themeColor="text1"/>
                <w:sz w:val="20"/>
                <w:szCs w:val="20"/>
              </w:rPr>
              <w:t>Не менее 32 Гбайт</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FC5E8C" w:rsidRPr="00FC5E8C" w:rsidRDefault="00FC5E8C" w:rsidP="00CE279B">
            <w:pPr>
              <w:jc w:val="both"/>
              <w:rPr>
                <w:sz w:val="20"/>
                <w:szCs w:val="20"/>
              </w:rPr>
            </w:pPr>
            <w:r w:rsidRPr="00FC5E8C">
              <w:rPr>
                <w:sz w:val="20"/>
                <w:szCs w:val="20"/>
              </w:rPr>
              <w:t>Количество накопителей типа SSD</w:t>
            </w:r>
          </w:p>
        </w:tc>
        <w:tc>
          <w:tcPr>
            <w:tcW w:w="5245" w:type="dxa"/>
            <w:shd w:val="clear" w:color="auto" w:fill="auto"/>
            <w:vAlign w:val="center"/>
          </w:tcPr>
          <w:p w:rsidR="00FC5E8C" w:rsidRPr="00FC5E8C" w:rsidRDefault="00FC5E8C" w:rsidP="00CE279B">
            <w:pPr>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450 Вт.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FC5E8C" w:rsidRPr="00FC5E8C" w:rsidRDefault="00FC5E8C" w:rsidP="00FC5E8C">
            <w:pPr>
              <w:spacing w:before="40" w:after="40"/>
              <w:jc w:val="both"/>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Кнопки на передней панели</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Включения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Перезагрузки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lastRenderedPageBreak/>
              <w:t>1.13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6 Мбайт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240 Гбайт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1000 Мбит/</w:t>
            </w:r>
            <w:proofErr w:type="gramStart"/>
            <w:r w:rsidRPr="00FC5E8C">
              <w:rPr>
                <w:sz w:val="20"/>
                <w:szCs w:val="20"/>
              </w:rPr>
              <w:t>с</w:t>
            </w:r>
            <w:proofErr w:type="gram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Суммарное количество встроенных в корпус портов</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USB 2.0</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6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FC5E8C" w:rsidRPr="00FC5E8C" w:rsidRDefault="00FC5E8C" w:rsidP="00FC5E8C">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2400 МГц</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накопителя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SSD</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DDR4</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3,6 ГГц</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Время отклика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 xml:space="preserve">Не более 6 </w:t>
            </w:r>
            <w:proofErr w:type="spellStart"/>
            <w:r w:rsidRPr="00FC5E8C">
              <w:rPr>
                <w:sz w:val="20"/>
                <w:szCs w:val="20"/>
              </w:rPr>
              <w:t>мс</w:t>
            </w:r>
            <w:proofErr w:type="spellEnd"/>
            <w:r w:rsidRPr="00FC5E8C">
              <w:rPr>
                <w:sz w:val="20"/>
                <w:szCs w:val="20"/>
              </w:rPr>
              <w:t>.</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Контрастность</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1000:1</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Размер диагонали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23.8 Дюйм (25,4 мм)</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Тип матрицы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IPS</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178°</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178°</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Яркость</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250 кд/м</w:t>
            </w:r>
            <w:proofErr w:type="gramStart"/>
            <w:r w:rsidRPr="00FC5E8C">
              <w:rPr>
                <w:sz w:val="20"/>
                <w:szCs w:val="20"/>
              </w:rPr>
              <w:t>2</w:t>
            </w:r>
            <w:proofErr w:type="gramEnd"/>
            <w:r w:rsidRPr="00FC5E8C">
              <w:rPr>
                <w:sz w:val="20"/>
                <w:szCs w:val="20"/>
              </w:rPr>
              <w:t xml:space="preserve"> и не более 300 кд/м2</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009B5B6B">
              <w:rPr>
                <w:b/>
                <w:sz w:val="20"/>
                <w:szCs w:val="20"/>
              </w:rPr>
              <w:t xml:space="preserve"> 26.20.16.170-00000002</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USB</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Полноразмерная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Проводная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Раскладка клавиатуры</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Русская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Латинская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Промышленный</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USB</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Проводная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 xml:space="preserve">Не менее 1000 </w:t>
            </w:r>
            <w:proofErr w:type="spellStart"/>
            <w:r w:rsidRPr="00FC5E8C">
              <w:rPr>
                <w:sz w:val="20"/>
                <w:szCs w:val="20"/>
              </w:rPr>
              <w:t>dpi</w:t>
            </w:r>
            <w:proofErr w:type="spell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lastRenderedPageBreak/>
              <w:t>4.4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5.1</w:t>
            </w:r>
          </w:p>
        </w:tc>
        <w:tc>
          <w:tcPr>
            <w:tcW w:w="4678" w:type="dxa"/>
            <w:shd w:val="clear" w:color="auto" w:fill="auto"/>
          </w:tcPr>
          <w:p w:rsidR="00E5607A" w:rsidRPr="00B35857" w:rsidRDefault="00E5607A" w:rsidP="00E5607A">
            <w:pPr>
              <w:spacing w:before="40" w:after="40"/>
              <w:jc w:val="both"/>
              <w:rPr>
                <w:sz w:val="20"/>
                <w:szCs w:val="20"/>
              </w:rPr>
            </w:pPr>
            <w:r w:rsidRPr="00A70453">
              <w:rPr>
                <w:sz w:val="20"/>
                <w:szCs w:val="20"/>
              </w:rPr>
              <w:t>Верхняя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перехода в режим работы от батарей</w:t>
            </w:r>
          </w:p>
        </w:tc>
        <w:tc>
          <w:tcPr>
            <w:tcW w:w="5245" w:type="dxa"/>
            <w:shd w:val="clear" w:color="auto" w:fill="auto"/>
            <w:vAlign w:val="center"/>
          </w:tcPr>
          <w:p w:rsidR="00E5607A" w:rsidRPr="00B35857" w:rsidRDefault="00E5607A" w:rsidP="00E5607A">
            <w:pPr>
              <w:spacing w:before="40" w:after="40"/>
              <w:jc w:val="center"/>
              <w:rPr>
                <w:sz w:val="20"/>
                <w:szCs w:val="20"/>
              </w:rPr>
            </w:pPr>
            <w:r>
              <w:rPr>
                <w:sz w:val="20"/>
                <w:szCs w:val="20"/>
              </w:rPr>
              <w:t>Не менее 280 Вт</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5.2</w:t>
            </w:r>
          </w:p>
        </w:tc>
        <w:tc>
          <w:tcPr>
            <w:tcW w:w="4678" w:type="dxa"/>
            <w:shd w:val="clear" w:color="auto" w:fill="auto"/>
          </w:tcPr>
          <w:p w:rsidR="00E5607A" w:rsidRPr="00B35857" w:rsidRDefault="00E5607A" w:rsidP="00E5607A">
            <w:pPr>
              <w:spacing w:before="40" w:after="40"/>
              <w:jc w:val="both"/>
              <w:rPr>
                <w:sz w:val="20"/>
                <w:szCs w:val="20"/>
              </w:rPr>
            </w:pPr>
            <w:r w:rsidRPr="00A70453">
              <w:rPr>
                <w:sz w:val="20"/>
                <w:szCs w:val="20"/>
              </w:rPr>
              <w:t>Интерфейс связи USB</w:t>
            </w:r>
          </w:p>
        </w:tc>
        <w:tc>
          <w:tcPr>
            <w:tcW w:w="5245" w:type="dxa"/>
            <w:shd w:val="clear" w:color="auto" w:fill="auto"/>
            <w:vAlign w:val="center"/>
          </w:tcPr>
          <w:p w:rsidR="00E5607A" w:rsidRPr="00B35857" w:rsidRDefault="00E5607A" w:rsidP="00E5607A">
            <w:pPr>
              <w:spacing w:before="40" w:after="40"/>
              <w:jc w:val="center"/>
              <w:rPr>
                <w:sz w:val="20"/>
                <w:szCs w:val="20"/>
              </w:rPr>
            </w:pPr>
            <w:r w:rsidRPr="00A70453">
              <w:rPr>
                <w:sz w:val="20"/>
                <w:szCs w:val="20"/>
              </w:rPr>
              <w:t>Наличие</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5.3</w:t>
            </w:r>
          </w:p>
        </w:tc>
        <w:tc>
          <w:tcPr>
            <w:tcW w:w="4678" w:type="dxa"/>
            <w:shd w:val="clear" w:color="auto" w:fill="auto"/>
          </w:tcPr>
          <w:p w:rsidR="00E5607A" w:rsidRPr="00B35857" w:rsidRDefault="00E5607A" w:rsidP="00E5607A">
            <w:pPr>
              <w:spacing w:before="40" w:after="40"/>
              <w:jc w:val="both"/>
              <w:rPr>
                <w:sz w:val="20"/>
                <w:szCs w:val="20"/>
              </w:rPr>
            </w:pPr>
            <w:r w:rsidRPr="00A70453">
              <w:rPr>
                <w:sz w:val="20"/>
                <w:szCs w:val="20"/>
              </w:rPr>
              <w:t xml:space="preserve">Количество выходных разъемов </w:t>
            </w:r>
            <w:r>
              <w:rPr>
                <w:sz w:val="20"/>
                <w:szCs w:val="20"/>
              </w:rPr>
              <w:t>питания с батарейной поддержкой</w:t>
            </w:r>
          </w:p>
        </w:tc>
        <w:tc>
          <w:tcPr>
            <w:tcW w:w="5245" w:type="dxa"/>
            <w:shd w:val="clear" w:color="auto" w:fill="auto"/>
            <w:vAlign w:val="center"/>
          </w:tcPr>
          <w:p w:rsidR="00E5607A" w:rsidRPr="00B35857" w:rsidRDefault="00E5607A" w:rsidP="00E5607A">
            <w:pPr>
              <w:spacing w:before="40" w:after="40"/>
              <w:jc w:val="center"/>
              <w:rPr>
                <w:sz w:val="20"/>
                <w:szCs w:val="20"/>
              </w:rPr>
            </w:pPr>
            <w:r w:rsidRPr="00A70453">
              <w:rPr>
                <w:sz w:val="20"/>
                <w:szCs w:val="20"/>
              </w:rPr>
              <w:t>Не менее 2</w:t>
            </w:r>
            <w:r>
              <w:rPr>
                <w:sz w:val="20"/>
                <w:szCs w:val="20"/>
              </w:rPr>
              <w:t xml:space="preserve"> шт.</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5.4</w:t>
            </w:r>
          </w:p>
        </w:tc>
        <w:tc>
          <w:tcPr>
            <w:tcW w:w="4678" w:type="dxa"/>
            <w:shd w:val="clear" w:color="auto" w:fill="auto"/>
          </w:tcPr>
          <w:p w:rsidR="00E5607A" w:rsidRPr="00B35857" w:rsidRDefault="00E5607A" w:rsidP="00E5607A">
            <w:pPr>
              <w:spacing w:before="40" w:after="40"/>
              <w:jc w:val="both"/>
              <w:rPr>
                <w:sz w:val="20"/>
                <w:szCs w:val="20"/>
              </w:rPr>
            </w:pPr>
            <w:r w:rsidRPr="00A70453">
              <w:rPr>
                <w:sz w:val="20"/>
                <w:szCs w:val="20"/>
              </w:rPr>
              <w:t>Кол</w:t>
            </w:r>
            <w:r>
              <w:rPr>
                <w:sz w:val="20"/>
                <w:szCs w:val="20"/>
              </w:rPr>
              <w:t xml:space="preserve">ичество выходных розеток </w:t>
            </w:r>
            <w:proofErr w:type="spellStart"/>
            <w:r>
              <w:rPr>
                <w:sz w:val="20"/>
                <w:szCs w:val="20"/>
              </w:rPr>
              <w:t>Schuko</w:t>
            </w:r>
            <w:proofErr w:type="spellEnd"/>
          </w:p>
        </w:tc>
        <w:tc>
          <w:tcPr>
            <w:tcW w:w="5245" w:type="dxa"/>
            <w:shd w:val="clear" w:color="auto" w:fill="auto"/>
            <w:vAlign w:val="center"/>
          </w:tcPr>
          <w:p w:rsidR="00E5607A" w:rsidRPr="00B35857" w:rsidRDefault="00E5607A" w:rsidP="00E5607A">
            <w:pPr>
              <w:spacing w:before="40" w:after="40"/>
              <w:jc w:val="center"/>
              <w:rPr>
                <w:sz w:val="20"/>
                <w:szCs w:val="20"/>
              </w:rPr>
            </w:pPr>
            <w:r w:rsidRPr="00A70453">
              <w:rPr>
                <w:sz w:val="20"/>
                <w:szCs w:val="20"/>
              </w:rPr>
              <w:t>Не менее 2</w:t>
            </w:r>
            <w:r>
              <w:rPr>
                <w:sz w:val="20"/>
                <w:szCs w:val="20"/>
              </w:rPr>
              <w:t xml:space="preserve"> шт.</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5.5</w:t>
            </w:r>
          </w:p>
        </w:tc>
        <w:tc>
          <w:tcPr>
            <w:tcW w:w="4678" w:type="dxa"/>
            <w:shd w:val="clear" w:color="auto" w:fill="auto"/>
          </w:tcPr>
          <w:p w:rsidR="00E5607A" w:rsidRPr="00B35857" w:rsidRDefault="00E5607A" w:rsidP="00E5607A">
            <w:pPr>
              <w:spacing w:before="40" w:after="40"/>
              <w:jc w:val="both"/>
              <w:rPr>
                <w:sz w:val="20"/>
                <w:szCs w:val="20"/>
              </w:rPr>
            </w:pPr>
            <w:r>
              <w:rPr>
                <w:sz w:val="20"/>
                <w:szCs w:val="20"/>
              </w:rPr>
              <w:t>Функция холодного старта</w:t>
            </w:r>
          </w:p>
        </w:tc>
        <w:tc>
          <w:tcPr>
            <w:tcW w:w="5245" w:type="dxa"/>
            <w:shd w:val="clear" w:color="auto" w:fill="auto"/>
            <w:vAlign w:val="center"/>
          </w:tcPr>
          <w:p w:rsidR="00E5607A" w:rsidRPr="00B35857" w:rsidRDefault="00E5607A" w:rsidP="00E5607A">
            <w:pPr>
              <w:spacing w:before="40" w:after="40"/>
              <w:jc w:val="center"/>
              <w:rPr>
                <w:sz w:val="20"/>
                <w:szCs w:val="20"/>
              </w:rPr>
            </w:pPr>
            <w:r w:rsidRPr="00A70453">
              <w:rPr>
                <w:sz w:val="20"/>
                <w:szCs w:val="20"/>
              </w:rPr>
              <w:t>Наличие</w:t>
            </w:r>
          </w:p>
        </w:tc>
      </w:tr>
      <w:tr w:rsidR="00E5607A" w:rsidRPr="00FC5E8C" w:rsidTr="00FC5E8C">
        <w:trPr>
          <w:trHeight w:val="387"/>
        </w:trPr>
        <w:tc>
          <w:tcPr>
            <w:tcW w:w="851" w:type="dxa"/>
            <w:shd w:val="clear" w:color="auto" w:fill="auto"/>
            <w:vAlign w:val="center"/>
          </w:tcPr>
          <w:p w:rsidR="00E5607A" w:rsidRPr="002E098E" w:rsidRDefault="00E5607A" w:rsidP="00E5607A">
            <w:pPr>
              <w:spacing w:before="40" w:after="40"/>
              <w:jc w:val="center"/>
              <w:rPr>
                <w:color w:val="000000" w:themeColor="text1"/>
                <w:sz w:val="20"/>
                <w:szCs w:val="20"/>
              </w:rPr>
            </w:pPr>
            <w:r>
              <w:rPr>
                <w:color w:val="000000" w:themeColor="text1"/>
                <w:sz w:val="20"/>
                <w:szCs w:val="20"/>
              </w:rPr>
              <w:t>5.6</w:t>
            </w:r>
          </w:p>
        </w:tc>
        <w:tc>
          <w:tcPr>
            <w:tcW w:w="4678" w:type="dxa"/>
            <w:shd w:val="clear" w:color="auto" w:fill="auto"/>
          </w:tcPr>
          <w:p w:rsidR="00E5607A" w:rsidRPr="003B3C1C" w:rsidRDefault="00E5607A" w:rsidP="00E5607A">
            <w:pPr>
              <w:spacing w:before="40" w:after="40"/>
              <w:jc w:val="both"/>
              <w:rPr>
                <w:sz w:val="20"/>
                <w:szCs w:val="20"/>
              </w:rPr>
            </w:pPr>
            <w:r w:rsidRPr="00A70453">
              <w:rPr>
                <w:sz w:val="20"/>
                <w:szCs w:val="20"/>
              </w:rPr>
              <w:t>Нижняя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w:t>
            </w:r>
            <w:r>
              <w:rPr>
                <w:sz w:val="20"/>
                <w:szCs w:val="20"/>
              </w:rPr>
              <w:t>ехода в режим работы от батарей</w:t>
            </w:r>
          </w:p>
        </w:tc>
        <w:tc>
          <w:tcPr>
            <w:tcW w:w="5245" w:type="dxa"/>
            <w:shd w:val="clear" w:color="auto" w:fill="auto"/>
            <w:vAlign w:val="center"/>
          </w:tcPr>
          <w:p w:rsidR="00E5607A" w:rsidRPr="003B3C1C" w:rsidRDefault="00E5607A" w:rsidP="00E5607A">
            <w:pPr>
              <w:spacing w:before="40" w:after="40"/>
              <w:jc w:val="center"/>
              <w:rPr>
                <w:sz w:val="20"/>
                <w:szCs w:val="20"/>
              </w:rPr>
            </w:pPr>
            <w:r w:rsidRPr="00A70453">
              <w:rPr>
                <w:sz w:val="20"/>
                <w:szCs w:val="20"/>
              </w:rPr>
              <w:t>Не более 165 В</w:t>
            </w:r>
            <w:r>
              <w:rPr>
                <w:sz w:val="20"/>
                <w:szCs w:val="20"/>
              </w:rPr>
              <w:t>.</w:t>
            </w:r>
          </w:p>
        </w:tc>
      </w:tr>
      <w:tr w:rsidR="00E5607A" w:rsidRPr="00FC5E8C" w:rsidTr="00FC5E8C">
        <w:trPr>
          <w:trHeight w:val="387"/>
        </w:trPr>
        <w:tc>
          <w:tcPr>
            <w:tcW w:w="851" w:type="dxa"/>
            <w:shd w:val="clear" w:color="auto" w:fill="auto"/>
            <w:vAlign w:val="center"/>
          </w:tcPr>
          <w:p w:rsidR="00E5607A" w:rsidRPr="00FF0F1C" w:rsidRDefault="00E5607A" w:rsidP="00E5607A">
            <w:pPr>
              <w:spacing w:before="40" w:after="40"/>
              <w:jc w:val="center"/>
              <w:rPr>
                <w:color w:val="000000" w:themeColor="text1"/>
                <w:sz w:val="20"/>
                <w:szCs w:val="20"/>
              </w:rPr>
            </w:pPr>
            <w:r>
              <w:rPr>
                <w:color w:val="000000" w:themeColor="text1"/>
                <w:sz w:val="20"/>
                <w:szCs w:val="20"/>
              </w:rPr>
              <w:t>5.7</w:t>
            </w:r>
          </w:p>
        </w:tc>
        <w:tc>
          <w:tcPr>
            <w:tcW w:w="4678" w:type="dxa"/>
            <w:shd w:val="clear" w:color="auto" w:fill="auto"/>
          </w:tcPr>
          <w:p w:rsidR="00E5607A" w:rsidRPr="003B3C1C" w:rsidRDefault="00E5607A" w:rsidP="00E5607A">
            <w:pPr>
              <w:spacing w:before="40" w:after="40"/>
              <w:jc w:val="both"/>
              <w:rPr>
                <w:sz w:val="20"/>
                <w:szCs w:val="20"/>
              </w:rPr>
            </w:pPr>
            <w:r w:rsidRPr="00A70453">
              <w:rPr>
                <w:sz w:val="20"/>
                <w:szCs w:val="20"/>
              </w:rPr>
              <w:t>Номинальная входная часто</w:t>
            </w:r>
            <w:r>
              <w:rPr>
                <w:sz w:val="20"/>
                <w:szCs w:val="20"/>
              </w:rPr>
              <w:t>та</w:t>
            </w:r>
          </w:p>
        </w:tc>
        <w:tc>
          <w:tcPr>
            <w:tcW w:w="5245" w:type="dxa"/>
            <w:shd w:val="clear" w:color="auto" w:fill="auto"/>
            <w:vAlign w:val="center"/>
          </w:tcPr>
          <w:p w:rsidR="00E5607A" w:rsidRPr="003B3C1C" w:rsidRDefault="00E5607A" w:rsidP="00E5607A">
            <w:pPr>
              <w:spacing w:before="40" w:after="40"/>
              <w:jc w:val="center"/>
              <w:rPr>
                <w:sz w:val="20"/>
                <w:szCs w:val="20"/>
              </w:rPr>
            </w:pPr>
            <w:r>
              <w:rPr>
                <w:sz w:val="20"/>
                <w:szCs w:val="20"/>
              </w:rPr>
              <w:t>50 Гц</w:t>
            </w:r>
          </w:p>
        </w:tc>
      </w:tr>
      <w:tr w:rsidR="00E5607A" w:rsidRPr="00FC5E8C" w:rsidTr="00FC5E8C">
        <w:trPr>
          <w:trHeight w:val="387"/>
        </w:trPr>
        <w:tc>
          <w:tcPr>
            <w:tcW w:w="851" w:type="dxa"/>
            <w:shd w:val="clear" w:color="auto" w:fill="auto"/>
            <w:vAlign w:val="center"/>
          </w:tcPr>
          <w:p w:rsidR="00E5607A" w:rsidRPr="00FF0F1C" w:rsidRDefault="00E5607A" w:rsidP="00E5607A">
            <w:pPr>
              <w:spacing w:before="40" w:after="40"/>
              <w:jc w:val="center"/>
              <w:rPr>
                <w:color w:val="000000" w:themeColor="text1"/>
                <w:sz w:val="20"/>
                <w:szCs w:val="20"/>
              </w:rPr>
            </w:pPr>
            <w:r>
              <w:rPr>
                <w:color w:val="000000" w:themeColor="text1"/>
                <w:sz w:val="20"/>
                <w:szCs w:val="20"/>
              </w:rPr>
              <w:t>5.8</w:t>
            </w:r>
          </w:p>
        </w:tc>
        <w:tc>
          <w:tcPr>
            <w:tcW w:w="4678" w:type="dxa"/>
            <w:shd w:val="clear" w:color="auto" w:fill="auto"/>
          </w:tcPr>
          <w:p w:rsidR="00E5607A" w:rsidRPr="003B3C1C" w:rsidRDefault="00E5607A" w:rsidP="00E5607A">
            <w:pPr>
              <w:spacing w:before="40" w:after="40"/>
              <w:jc w:val="both"/>
              <w:rPr>
                <w:sz w:val="20"/>
                <w:szCs w:val="20"/>
              </w:rPr>
            </w:pPr>
            <w:r>
              <w:rPr>
                <w:sz w:val="20"/>
                <w:szCs w:val="20"/>
              </w:rPr>
              <w:t>Номинальная выходная частота</w:t>
            </w:r>
          </w:p>
        </w:tc>
        <w:tc>
          <w:tcPr>
            <w:tcW w:w="5245" w:type="dxa"/>
            <w:shd w:val="clear" w:color="auto" w:fill="auto"/>
            <w:vAlign w:val="center"/>
          </w:tcPr>
          <w:p w:rsidR="00E5607A" w:rsidRPr="003B3C1C" w:rsidRDefault="00E5607A" w:rsidP="00E5607A">
            <w:pPr>
              <w:spacing w:before="40" w:after="40"/>
              <w:jc w:val="center"/>
              <w:rPr>
                <w:sz w:val="20"/>
                <w:szCs w:val="20"/>
              </w:rPr>
            </w:pPr>
            <w:r>
              <w:rPr>
                <w:sz w:val="20"/>
                <w:szCs w:val="20"/>
              </w:rPr>
              <w:t>50 Гц</w:t>
            </w:r>
          </w:p>
        </w:tc>
      </w:tr>
      <w:tr w:rsidR="00E5607A" w:rsidRPr="00FC5E8C" w:rsidTr="00FC5E8C">
        <w:trPr>
          <w:trHeight w:val="387"/>
        </w:trPr>
        <w:tc>
          <w:tcPr>
            <w:tcW w:w="851" w:type="dxa"/>
            <w:shd w:val="clear" w:color="auto" w:fill="auto"/>
            <w:vAlign w:val="center"/>
          </w:tcPr>
          <w:p w:rsidR="00E5607A" w:rsidRPr="00FF0F1C" w:rsidRDefault="00E5607A" w:rsidP="00E5607A">
            <w:pPr>
              <w:spacing w:before="40" w:after="40"/>
              <w:jc w:val="center"/>
              <w:rPr>
                <w:color w:val="000000" w:themeColor="text1"/>
                <w:sz w:val="20"/>
                <w:szCs w:val="20"/>
              </w:rPr>
            </w:pPr>
            <w:r>
              <w:rPr>
                <w:color w:val="000000" w:themeColor="text1"/>
                <w:sz w:val="20"/>
                <w:szCs w:val="20"/>
              </w:rPr>
              <w:t>5.9</w:t>
            </w:r>
          </w:p>
        </w:tc>
        <w:tc>
          <w:tcPr>
            <w:tcW w:w="4678" w:type="dxa"/>
            <w:shd w:val="clear" w:color="auto" w:fill="auto"/>
          </w:tcPr>
          <w:p w:rsidR="00E5607A" w:rsidRPr="003B3C1C" w:rsidRDefault="00E5607A" w:rsidP="00E5607A">
            <w:pPr>
              <w:spacing w:before="40" w:after="40"/>
              <w:jc w:val="both"/>
              <w:rPr>
                <w:sz w:val="20"/>
                <w:szCs w:val="20"/>
              </w:rPr>
            </w:pPr>
            <w:r w:rsidRPr="00A70453">
              <w:rPr>
                <w:sz w:val="20"/>
                <w:szCs w:val="20"/>
              </w:rPr>
              <w:t xml:space="preserve">Номинальная мощность </w:t>
            </w:r>
          </w:p>
        </w:tc>
        <w:tc>
          <w:tcPr>
            <w:tcW w:w="5245" w:type="dxa"/>
            <w:shd w:val="clear" w:color="auto" w:fill="auto"/>
            <w:vAlign w:val="center"/>
          </w:tcPr>
          <w:p w:rsidR="00E5607A" w:rsidRPr="003B3C1C" w:rsidRDefault="00E5607A" w:rsidP="00E5607A">
            <w:pPr>
              <w:spacing w:before="40" w:after="40"/>
              <w:jc w:val="center"/>
              <w:rPr>
                <w:sz w:val="20"/>
                <w:szCs w:val="20"/>
              </w:rPr>
            </w:pPr>
            <w:r>
              <w:rPr>
                <w:sz w:val="20"/>
                <w:szCs w:val="20"/>
              </w:rPr>
              <w:t>Не менее 400 Вт.</w:t>
            </w:r>
          </w:p>
        </w:tc>
      </w:tr>
      <w:tr w:rsidR="00E5607A" w:rsidRPr="00FC5E8C" w:rsidTr="00FC5E8C">
        <w:trPr>
          <w:trHeight w:val="387"/>
        </w:trPr>
        <w:tc>
          <w:tcPr>
            <w:tcW w:w="851" w:type="dxa"/>
            <w:shd w:val="clear" w:color="auto" w:fill="auto"/>
            <w:vAlign w:val="center"/>
          </w:tcPr>
          <w:p w:rsidR="00E5607A" w:rsidRPr="00FF0F1C" w:rsidRDefault="00E5607A" w:rsidP="00E5607A">
            <w:pPr>
              <w:spacing w:before="40" w:after="40"/>
              <w:jc w:val="center"/>
              <w:rPr>
                <w:color w:val="000000" w:themeColor="text1"/>
                <w:sz w:val="20"/>
                <w:szCs w:val="20"/>
              </w:rPr>
            </w:pPr>
            <w:r>
              <w:rPr>
                <w:color w:val="000000" w:themeColor="text1"/>
                <w:sz w:val="20"/>
                <w:szCs w:val="20"/>
              </w:rPr>
              <w:t>5.10</w:t>
            </w:r>
          </w:p>
        </w:tc>
        <w:tc>
          <w:tcPr>
            <w:tcW w:w="4678" w:type="dxa"/>
            <w:shd w:val="clear" w:color="auto" w:fill="auto"/>
          </w:tcPr>
          <w:p w:rsidR="00E5607A" w:rsidRPr="003B3C1C" w:rsidRDefault="00E5607A" w:rsidP="00E5607A">
            <w:pPr>
              <w:spacing w:before="40" w:after="40"/>
              <w:jc w:val="both"/>
              <w:rPr>
                <w:sz w:val="20"/>
                <w:szCs w:val="20"/>
              </w:rPr>
            </w:pPr>
            <w:r w:rsidRPr="00A70453">
              <w:rPr>
                <w:sz w:val="20"/>
                <w:szCs w:val="20"/>
              </w:rPr>
              <w:t xml:space="preserve">Номинальное входное напряжение </w:t>
            </w:r>
          </w:p>
        </w:tc>
        <w:tc>
          <w:tcPr>
            <w:tcW w:w="5245" w:type="dxa"/>
            <w:shd w:val="clear" w:color="auto" w:fill="auto"/>
            <w:vAlign w:val="center"/>
          </w:tcPr>
          <w:p w:rsidR="00E5607A" w:rsidRPr="003B3C1C" w:rsidRDefault="00E5607A" w:rsidP="00E5607A">
            <w:pPr>
              <w:spacing w:before="40" w:after="40"/>
              <w:jc w:val="center"/>
              <w:rPr>
                <w:sz w:val="20"/>
                <w:szCs w:val="20"/>
              </w:rPr>
            </w:pPr>
            <w:r>
              <w:rPr>
                <w:sz w:val="20"/>
                <w:szCs w:val="20"/>
              </w:rPr>
              <w:t>Н</w:t>
            </w:r>
            <w:r w:rsidRPr="00A70453">
              <w:rPr>
                <w:sz w:val="20"/>
                <w:szCs w:val="20"/>
              </w:rPr>
              <w:t>е менее 220 В</w:t>
            </w:r>
            <w:r>
              <w:rPr>
                <w:sz w:val="20"/>
                <w:szCs w:val="20"/>
              </w:rPr>
              <w:t>.</w:t>
            </w:r>
            <w:r w:rsidRPr="00A70453">
              <w:rPr>
                <w:sz w:val="20"/>
                <w:szCs w:val="20"/>
              </w:rPr>
              <w:t xml:space="preserve"> и не более 240 В</w:t>
            </w:r>
          </w:p>
        </w:tc>
      </w:tr>
      <w:tr w:rsidR="00E5607A" w:rsidRPr="00FC5E8C" w:rsidTr="00FC5E8C">
        <w:trPr>
          <w:trHeight w:val="387"/>
        </w:trPr>
        <w:tc>
          <w:tcPr>
            <w:tcW w:w="851" w:type="dxa"/>
            <w:shd w:val="clear" w:color="auto" w:fill="auto"/>
            <w:vAlign w:val="center"/>
          </w:tcPr>
          <w:p w:rsidR="00E5607A" w:rsidRPr="00FF0F1C" w:rsidRDefault="00E5607A" w:rsidP="00E5607A">
            <w:pPr>
              <w:spacing w:before="40" w:after="40"/>
              <w:jc w:val="center"/>
              <w:rPr>
                <w:color w:val="000000" w:themeColor="text1"/>
                <w:sz w:val="20"/>
                <w:szCs w:val="20"/>
              </w:rPr>
            </w:pPr>
            <w:r>
              <w:rPr>
                <w:color w:val="000000" w:themeColor="text1"/>
                <w:sz w:val="20"/>
                <w:szCs w:val="20"/>
              </w:rPr>
              <w:t>5.11</w:t>
            </w:r>
          </w:p>
        </w:tc>
        <w:tc>
          <w:tcPr>
            <w:tcW w:w="4678" w:type="dxa"/>
            <w:shd w:val="clear" w:color="auto" w:fill="auto"/>
          </w:tcPr>
          <w:p w:rsidR="00E5607A" w:rsidRPr="003B3C1C" w:rsidRDefault="00E5607A" w:rsidP="00E5607A">
            <w:pPr>
              <w:spacing w:before="40" w:after="40"/>
              <w:jc w:val="both"/>
              <w:rPr>
                <w:sz w:val="20"/>
                <w:szCs w:val="20"/>
              </w:rPr>
            </w:pPr>
            <w:r w:rsidRPr="00A70453">
              <w:rPr>
                <w:sz w:val="20"/>
                <w:szCs w:val="20"/>
              </w:rPr>
              <w:t xml:space="preserve">Номинальное выходное напряжение </w:t>
            </w:r>
          </w:p>
        </w:tc>
        <w:tc>
          <w:tcPr>
            <w:tcW w:w="5245" w:type="dxa"/>
            <w:shd w:val="clear" w:color="auto" w:fill="auto"/>
            <w:vAlign w:val="center"/>
          </w:tcPr>
          <w:p w:rsidR="00E5607A" w:rsidRPr="003B3C1C" w:rsidRDefault="00E5607A" w:rsidP="00E5607A">
            <w:pPr>
              <w:spacing w:before="40" w:after="40"/>
              <w:jc w:val="center"/>
              <w:rPr>
                <w:sz w:val="20"/>
                <w:szCs w:val="20"/>
              </w:rPr>
            </w:pPr>
            <w:r>
              <w:rPr>
                <w:sz w:val="20"/>
                <w:szCs w:val="20"/>
              </w:rPr>
              <w:t>Н</w:t>
            </w:r>
            <w:r w:rsidRPr="00A70453">
              <w:rPr>
                <w:sz w:val="20"/>
                <w:szCs w:val="20"/>
              </w:rPr>
              <w:t>е менее 220 В</w:t>
            </w:r>
            <w:r>
              <w:rPr>
                <w:sz w:val="20"/>
                <w:szCs w:val="20"/>
              </w:rPr>
              <w:t>.</w:t>
            </w:r>
            <w:r w:rsidRPr="00A70453">
              <w:rPr>
                <w:sz w:val="20"/>
                <w:szCs w:val="20"/>
              </w:rPr>
              <w:t xml:space="preserve"> и не более 240 В</w:t>
            </w:r>
          </w:p>
        </w:tc>
      </w:tr>
      <w:tr w:rsidR="00E5607A" w:rsidRPr="00FC5E8C" w:rsidTr="00FC5E8C">
        <w:trPr>
          <w:trHeight w:val="387"/>
        </w:trPr>
        <w:tc>
          <w:tcPr>
            <w:tcW w:w="851" w:type="dxa"/>
            <w:shd w:val="clear" w:color="auto" w:fill="auto"/>
            <w:vAlign w:val="center"/>
          </w:tcPr>
          <w:p w:rsidR="00E5607A" w:rsidRDefault="00E5607A" w:rsidP="00E5607A">
            <w:pPr>
              <w:spacing w:before="40" w:after="40"/>
              <w:jc w:val="center"/>
              <w:rPr>
                <w:color w:val="000000" w:themeColor="text1"/>
                <w:sz w:val="20"/>
                <w:szCs w:val="20"/>
              </w:rPr>
            </w:pPr>
            <w:r>
              <w:rPr>
                <w:color w:val="000000" w:themeColor="text1"/>
                <w:sz w:val="20"/>
                <w:szCs w:val="20"/>
              </w:rPr>
              <w:t>5.12</w:t>
            </w:r>
          </w:p>
        </w:tc>
        <w:tc>
          <w:tcPr>
            <w:tcW w:w="4678" w:type="dxa"/>
            <w:shd w:val="clear" w:color="auto" w:fill="auto"/>
          </w:tcPr>
          <w:p w:rsidR="00E5607A" w:rsidRPr="00042203" w:rsidRDefault="00E5607A" w:rsidP="00E5607A">
            <w:pPr>
              <w:spacing w:before="40" w:after="40"/>
              <w:jc w:val="both"/>
              <w:rPr>
                <w:sz w:val="20"/>
                <w:szCs w:val="20"/>
              </w:rPr>
            </w:pPr>
            <w:r w:rsidRPr="00A70453">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E5607A" w:rsidRDefault="00E5607A" w:rsidP="00E5607A">
            <w:pPr>
              <w:spacing w:before="40" w:after="40"/>
              <w:jc w:val="center"/>
              <w:rPr>
                <w:sz w:val="20"/>
                <w:szCs w:val="20"/>
              </w:rPr>
            </w:pPr>
            <w:r w:rsidRPr="00A70453">
              <w:rPr>
                <w:sz w:val="20"/>
                <w:szCs w:val="20"/>
              </w:rPr>
              <w:t>Не менее 280 В</w:t>
            </w:r>
            <w:r>
              <w:rPr>
                <w:sz w:val="20"/>
                <w:szCs w:val="20"/>
              </w:rPr>
              <w:t>.</w:t>
            </w:r>
          </w:p>
        </w:tc>
      </w:tr>
      <w:tr w:rsidR="00E5607A" w:rsidRPr="00FC5E8C" w:rsidTr="00FC5E8C">
        <w:trPr>
          <w:trHeight w:val="387"/>
        </w:trPr>
        <w:tc>
          <w:tcPr>
            <w:tcW w:w="851" w:type="dxa"/>
            <w:shd w:val="clear" w:color="auto" w:fill="auto"/>
            <w:vAlign w:val="center"/>
          </w:tcPr>
          <w:p w:rsidR="00E5607A" w:rsidRDefault="00E5607A" w:rsidP="00E5607A">
            <w:pPr>
              <w:spacing w:before="40" w:after="40"/>
              <w:jc w:val="center"/>
              <w:rPr>
                <w:color w:val="000000" w:themeColor="text1"/>
                <w:sz w:val="20"/>
                <w:szCs w:val="20"/>
              </w:rPr>
            </w:pPr>
            <w:r>
              <w:rPr>
                <w:color w:val="000000" w:themeColor="text1"/>
                <w:sz w:val="20"/>
                <w:szCs w:val="20"/>
              </w:rPr>
              <w:t>5.13</w:t>
            </w:r>
          </w:p>
        </w:tc>
        <w:tc>
          <w:tcPr>
            <w:tcW w:w="4678" w:type="dxa"/>
            <w:shd w:val="clear" w:color="auto" w:fill="auto"/>
          </w:tcPr>
          <w:p w:rsidR="00E5607A" w:rsidRDefault="00E5607A" w:rsidP="00E5607A">
            <w:pPr>
              <w:spacing w:before="40" w:after="40"/>
              <w:jc w:val="both"/>
              <w:rPr>
                <w:sz w:val="20"/>
                <w:szCs w:val="20"/>
              </w:rPr>
            </w:pPr>
            <w:r w:rsidRPr="00A70453">
              <w:rPr>
                <w:sz w:val="20"/>
                <w:szCs w:val="20"/>
              </w:rPr>
              <w:t xml:space="preserve">Полная мощность </w:t>
            </w:r>
          </w:p>
        </w:tc>
        <w:tc>
          <w:tcPr>
            <w:tcW w:w="5245" w:type="dxa"/>
            <w:shd w:val="clear" w:color="auto" w:fill="auto"/>
            <w:vAlign w:val="center"/>
          </w:tcPr>
          <w:p w:rsidR="00E5607A" w:rsidRDefault="00E5607A" w:rsidP="00E5607A">
            <w:pPr>
              <w:spacing w:before="40" w:after="40"/>
              <w:jc w:val="center"/>
              <w:rPr>
                <w:sz w:val="20"/>
                <w:szCs w:val="20"/>
              </w:rPr>
            </w:pPr>
            <w:r>
              <w:rPr>
                <w:sz w:val="20"/>
                <w:szCs w:val="20"/>
              </w:rPr>
              <w:t>Не менее 6</w:t>
            </w:r>
            <w:r w:rsidRPr="00A70453">
              <w:rPr>
                <w:sz w:val="20"/>
                <w:szCs w:val="20"/>
              </w:rPr>
              <w:t>00</w:t>
            </w:r>
            <w:proofErr w:type="gramStart"/>
            <w:r>
              <w:rPr>
                <w:sz w:val="20"/>
                <w:szCs w:val="20"/>
              </w:rPr>
              <w:t xml:space="preserve"> В</w:t>
            </w:r>
            <w:proofErr w:type="gramEnd"/>
            <w:r>
              <w:rPr>
                <w:sz w:val="20"/>
                <w:szCs w:val="20"/>
              </w:rPr>
              <w:t xml:space="preserve"> </w:t>
            </w:r>
            <w:r w:rsidRPr="004115CA">
              <w:rPr>
                <w:sz w:val="20"/>
                <w:szCs w:val="20"/>
              </w:rPr>
              <w:t>А</w:t>
            </w:r>
          </w:p>
        </w:tc>
      </w:tr>
      <w:tr w:rsidR="00E5607A" w:rsidRPr="00FC5E8C" w:rsidTr="00FC5E8C">
        <w:trPr>
          <w:trHeight w:val="387"/>
        </w:trPr>
        <w:tc>
          <w:tcPr>
            <w:tcW w:w="851" w:type="dxa"/>
            <w:shd w:val="clear" w:color="auto" w:fill="auto"/>
            <w:vAlign w:val="center"/>
          </w:tcPr>
          <w:p w:rsidR="00E5607A" w:rsidRDefault="00E5607A" w:rsidP="00E5607A">
            <w:pPr>
              <w:spacing w:before="40" w:after="40"/>
              <w:jc w:val="center"/>
              <w:rPr>
                <w:color w:val="000000" w:themeColor="text1"/>
                <w:sz w:val="20"/>
                <w:szCs w:val="20"/>
              </w:rPr>
            </w:pPr>
            <w:r>
              <w:rPr>
                <w:color w:val="000000" w:themeColor="text1"/>
                <w:sz w:val="20"/>
                <w:szCs w:val="20"/>
              </w:rPr>
              <w:t>5.14</w:t>
            </w:r>
          </w:p>
        </w:tc>
        <w:tc>
          <w:tcPr>
            <w:tcW w:w="4678" w:type="dxa"/>
            <w:shd w:val="clear" w:color="auto" w:fill="auto"/>
          </w:tcPr>
          <w:p w:rsidR="00E5607A" w:rsidRDefault="00E5607A" w:rsidP="00E5607A">
            <w:pPr>
              <w:spacing w:before="40" w:after="40"/>
              <w:jc w:val="both"/>
              <w:rPr>
                <w:sz w:val="20"/>
                <w:szCs w:val="20"/>
              </w:rPr>
            </w:pPr>
            <w:r w:rsidRPr="00A70453">
              <w:rPr>
                <w:sz w:val="20"/>
                <w:szCs w:val="20"/>
              </w:rPr>
              <w:t xml:space="preserve">Уровень шума </w:t>
            </w:r>
          </w:p>
        </w:tc>
        <w:tc>
          <w:tcPr>
            <w:tcW w:w="5245" w:type="dxa"/>
            <w:shd w:val="clear" w:color="auto" w:fill="auto"/>
            <w:vAlign w:val="center"/>
          </w:tcPr>
          <w:p w:rsidR="00E5607A" w:rsidRDefault="00E5607A" w:rsidP="00E5607A">
            <w:pPr>
              <w:spacing w:before="40" w:after="40"/>
              <w:jc w:val="center"/>
              <w:rPr>
                <w:sz w:val="20"/>
                <w:szCs w:val="20"/>
              </w:rPr>
            </w:pPr>
            <w:r w:rsidRPr="00A70453">
              <w:rPr>
                <w:sz w:val="20"/>
                <w:szCs w:val="20"/>
              </w:rPr>
              <w:t xml:space="preserve">Не более 40 </w:t>
            </w:r>
            <w:proofErr w:type="spellStart"/>
            <w:r w:rsidRPr="00A70453">
              <w:rPr>
                <w:sz w:val="20"/>
                <w:szCs w:val="20"/>
              </w:rPr>
              <w:t>Д</w:t>
            </w:r>
            <w:r>
              <w:rPr>
                <w:sz w:val="20"/>
                <w:szCs w:val="20"/>
              </w:rPr>
              <w:t>б</w:t>
            </w:r>
            <w:proofErr w:type="spellEnd"/>
            <w:r>
              <w:rPr>
                <w:sz w:val="20"/>
                <w:szCs w:val="20"/>
              </w:rPr>
              <w:t>.</w:t>
            </w:r>
          </w:p>
        </w:tc>
      </w:tr>
      <w:tr w:rsidR="00E5607A" w:rsidRPr="00FC5E8C" w:rsidTr="00FC5E8C">
        <w:trPr>
          <w:trHeight w:val="387"/>
        </w:trPr>
        <w:tc>
          <w:tcPr>
            <w:tcW w:w="851" w:type="dxa"/>
            <w:shd w:val="clear" w:color="auto" w:fill="auto"/>
            <w:vAlign w:val="center"/>
          </w:tcPr>
          <w:p w:rsidR="00E5607A" w:rsidRDefault="00E5607A" w:rsidP="00E5607A">
            <w:pPr>
              <w:spacing w:before="40" w:after="40"/>
              <w:jc w:val="center"/>
              <w:rPr>
                <w:color w:val="000000" w:themeColor="text1"/>
                <w:sz w:val="20"/>
                <w:szCs w:val="20"/>
              </w:rPr>
            </w:pPr>
            <w:r>
              <w:rPr>
                <w:color w:val="000000" w:themeColor="text1"/>
                <w:sz w:val="20"/>
                <w:szCs w:val="20"/>
              </w:rPr>
              <w:t>5.15</w:t>
            </w:r>
          </w:p>
        </w:tc>
        <w:tc>
          <w:tcPr>
            <w:tcW w:w="4678" w:type="dxa"/>
            <w:shd w:val="clear" w:color="auto" w:fill="auto"/>
          </w:tcPr>
          <w:p w:rsidR="00E5607A" w:rsidRDefault="00E5607A" w:rsidP="00E5607A">
            <w:pPr>
              <w:spacing w:before="40" w:after="40"/>
              <w:jc w:val="both"/>
              <w:rPr>
                <w:sz w:val="20"/>
                <w:szCs w:val="20"/>
              </w:rPr>
            </w:pPr>
            <w:r w:rsidRPr="00A70453">
              <w:rPr>
                <w:sz w:val="20"/>
                <w:szCs w:val="20"/>
              </w:rPr>
              <w:t>Форм-фактор ис</w:t>
            </w:r>
            <w:r>
              <w:rPr>
                <w:sz w:val="20"/>
                <w:szCs w:val="20"/>
              </w:rPr>
              <w:t>точника бесперебойного питания</w:t>
            </w:r>
          </w:p>
        </w:tc>
        <w:tc>
          <w:tcPr>
            <w:tcW w:w="5245" w:type="dxa"/>
            <w:shd w:val="clear" w:color="auto" w:fill="auto"/>
            <w:vAlign w:val="center"/>
          </w:tcPr>
          <w:p w:rsidR="00E5607A" w:rsidRDefault="00E5607A" w:rsidP="00E5607A">
            <w:pPr>
              <w:spacing w:before="40" w:after="40"/>
              <w:jc w:val="center"/>
              <w:rPr>
                <w:sz w:val="20"/>
                <w:szCs w:val="20"/>
              </w:rPr>
            </w:pPr>
            <w:r w:rsidRPr="00A70453">
              <w:rPr>
                <w:sz w:val="20"/>
                <w:szCs w:val="20"/>
              </w:rPr>
              <w:t>отдельно стоящий (напольный)</w:t>
            </w:r>
          </w:p>
        </w:tc>
      </w:tr>
    </w:tbl>
    <w:p w:rsidR="00FC5E8C" w:rsidRPr="004B3926" w:rsidRDefault="00FC5E8C" w:rsidP="00FC5E8C">
      <w:pPr>
        <w:spacing w:before="240"/>
        <w:ind w:firstLine="709"/>
        <w:jc w:val="both"/>
        <w:rPr>
          <w:sz w:val="20"/>
        </w:rPr>
      </w:pPr>
      <w:r w:rsidRPr="004B3926">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4B3926">
        <w:rPr>
          <w:sz w:val="20"/>
        </w:rPr>
        <w:t>в течение 36 месяцев с момента поставки товара.</w:t>
      </w:r>
    </w:p>
    <w:p w:rsidR="00FC5E8C" w:rsidRPr="004B3926" w:rsidRDefault="00FC5E8C" w:rsidP="00FC5E8C">
      <w:pPr>
        <w:ind w:firstLine="709"/>
        <w:jc w:val="both"/>
        <w:rPr>
          <w:sz w:val="20"/>
        </w:rPr>
      </w:pPr>
      <w:r w:rsidRPr="004B3926">
        <w:rPr>
          <w:b/>
          <w:sz w:val="20"/>
        </w:rPr>
        <w:t>Требования к поставляемому Товару:</w:t>
      </w:r>
    </w:p>
    <w:p w:rsidR="00FC5E8C" w:rsidRPr="004B3926" w:rsidRDefault="00FC5E8C" w:rsidP="00FC5E8C">
      <w:pPr>
        <w:pStyle w:val="ae"/>
        <w:numPr>
          <w:ilvl w:val="0"/>
          <w:numId w:val="12"/>
        </w:numPr>
        <w:suppressAutoHyphens w:val="0"/>
        <w:spacing w:after="0"/>
        <w:ind w:left="0" w:firstLine="709"/>
        <w:jc w:val="both"/>
        <w:rPr>
          <w:rFonts w:ascii="Times New Roman" w:hAnsi="Times New Roman"/>
          <w:sz w:val="20"/>
          <w:szCs w:val="24"/>
        </w:rPr>
      </w:pPr>
      <w:r w:rsidRPr="004B3926">
        <w:rPr>
          <w:rFonts w:ascii="Times New Roman" w:hAnsi="Times New Roman"/>
          <w:sz w:val="20"/>
          <w:szCs w:val="24"/>
        </w:rPr>
        <w:t>Поставляемый Товар должен быть новым, не бывшим в употреблении ранее;</w:t>
      </w:r>
    </w:p>
    <w:p w:rsidR="00FC5E8C" w:rsidRPr="00D763F4" w:rsidRDefault="00FC5E8C" w:rsidP="00FC5E8C">
      <w:pPr>
        <w:pStyle w:val="ae"/>
        <w:numPr>
          <w:ilvl w:val="0"/>
          <w:numId w:val="12"/>
        </w:numPr>
        <w:suppressAutoHyphens w:val="0"/>
        <w:spacing w:after="0"/>
        <w:ind w:left="0" w:firstLine="709"/>
        <w:jc w:val="both"/>
        <w:rPr>
          <w:rFonts w:ascii="Times New Roman" w:hAnsi="Times New Roman"/>
          <w:b/>
          <w:color w:val="FF0000"/>
          <w:sz w:val="20"/>
          <w:szCs w:val="24"/>
        </w:rPr>
      </w:pPr>
      <w:r w:rsidRPr="00D763F4">
        <w:rPr>
          <w:rFonts w:ascii="Times New Roman" w:hAnsi="Times New Roman"/>
          <w:b/>
          <w:color w:val="FF0000"/>
          <w:sz w:val="20"/>
          <w:szCs w:val="24"/>
        </w:rPr>
        <w:t xml:space="preserve">Поставляемый Товар должен быть внесён в реестр </w:t>
      </w:r>
      <w:proofErr w:type="spellStart"/>
      <w:r w:rsidRPr="00D763F4">
        <w:rPr>
          <w:rFonts w:ascii="Times New Roman" w:hAnsi="Times New Roman"/>
          <w:b/>
          <w:color w:val="FF0000"/>
          <w:sz w:val="20"/>
          <w:szCs w:val="24"/>
        </w:rPr>
        <w:t>Минпромторга</w:t>
      </w:r>
      <w:proofErr w:type="spellEnd"/>
      <w:r w:rsidRPr="00D763F4">
        <w:rPr>
          <w:rFonts w:ascii="Times New Roman" w:hAnsi="Times New Roman"/>
          <w:b/>
          <w:color w:val="FF0000"/>
          <w:sz w:val="20"/>
          <w:szCs w:val="24"/>
        </w:rPr>
        <w:t xml:space="preserve"> РФ (с указанием порядкового номера в реестре записи);</w:t>
      </w:r>
    </w:p>
    <w:p w:rsidR="00FC5E8C" w:rsidRPr="004B3926" w:rsidRDefault="00FC5E8C" w:rsidP="00FC5E8C">
      <w:pPr>
        <w:pStyle w:val="ae"/>
        <w:numPr>
          <w:ilvl w:val="0"/>
          <w:numId w:val="12"/>
        </w:numPr>
        <w:suppressAutoHyphens w:val="0"/>
        <w:spacing w:after="0"/>
        <w:ind w:left="0" w:firstLine="709"/>
        <w:jc w:val="both"/>
        <w:rPr>
          <w:rFonts w:ascii="Times New Roman" w:hAnsi="Times New Roman"/>
          <w:sz w:val="20"/>
          <w:szCs w:val="24"/>
        </w:rPr>
      </w:pPr>
      <w:r w:rsidRPr="004B3926">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FC5E8C" w:rsidRPr="004B3926" w:rsidRDefault="00FC5E8C" w:rsidP="00FC5E8C">
      <w:pPr>
        <w:ind w:firstLine="709"/>
        <w:contextualSpacing/>
        <w:rPr>
          <w:bCs/>
          <w:iCs/>
          <w:sz w:val="20"/>
        </w:rPr>
      </w:pPr>
      <w:r w:rsidRPr="004B3926">
        <w:rPr>
          <w:b/>
          <w:sz w:val="20"/>
        </w:rPr>
        <w:t>Требования</w:t>
      </w:r>
      <w:r w:rsidRPr="004B3926">
        <w:rPr>
          <w:b/>
          <w:bCs/>
          <w:sz w:val="20"/>
        </w:rPr>
        <w:t xml:space="preserve"> к году выпуска поставляемого Товара: </w:t>
      </w:r>
      <w:r w:rsidRPr="004B3926">
        <w:rPr>
          <w:bCs/>
          <w:sz w:val="20"/>
        </w:rPr>
        <w:t xml:space="preserve">не ранее </w:t>
      </w:r>
      <w:r w:rsidR="00D763F4">
        <w:rPr>
          <w:bCs/>
          <w:sz w:val="20"/>
        </w:rPr>
        <w:t xml:space="preserve">2021 </w:t>
      </w:r>
      <w:r w:rsidRPr="004B3926">
        <w:rPr>
          <w:bCs/>
          <w:sz w:val="20"/>
        </w:rPr>
        <w:t>года.</w:t>
      </w:r>
    </w:p>
    <w:p w:rsidR="00FC5E8C" w:rsidRPr="004B3926" w:rsidRDefault="00FC5E8C" w:rsidP="00FC5E8C">
      <w:pPr>
        <w:ind w:firstLine="709"/>
        <w:contextualSpacing/>
        <w:jc w:val="both"/>
        <w:rPr>
          <w:sz w:val="20"/>
        </w:rPr>
      </w:pPr>
      <w:r w:rsidRPr="004B3926">
        <w:rPr>
          <w:b/>
          <w:sz w:val="20"/>
        </w:rPr>
        <w:t xml:space="preserve">Требования к упаковке: </w:t>
      </w:r>
      <w:r w:rsidRPr="004B3926">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C5E8C" w:rsidRPr="004B3926" w:rsidRDefault="00FC5E8C" w:rsidP="00FC5E8C">
      <w:pPr>
        <w:ind w:firstLine="709"/>
        <w:contextualSpacing/>
        <w:jc w:val="both"/>
        <w:rPr>
          <w:sz w:val="20"/>
        </w:rPr>
      </w:pPr>
      <w:r w:rsidRPr="004B3926">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C5E8C" w:rsidRPr="004B3926" w:rsidRDefault="00FC5E8C" w:rsidP="00FC5E8C">
      <w:pPr>
        <w:ind w:firstLine="709"/>
        <w:contextualSpacing/>
        <w:jc w:val="both"/>
        <w:rPr>
          <w:sz w:val="20"/>
        </w:rPr>
      </w:pPr>
      <w:r w:rsidRPr="004B3926">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C5E8C" w:rsidRPr="004B3926" w:rsidRDefault="00FC5E8C" w:rsidP="00FC5E8C">
      <w:pPr>
        <w:ind w:firstLine="709"/>
        <w:contextualSpacing/>
        <w:jc w:val="both"/>
        <w:rPr>
          <w:sz w:val="22"/>
        </w:rPr>
      </w:pPr>
      <w:r w:rsidRPr="004B3926">
        <w:rPr>
          <w:b/>
          <w:sz w:val="20"/>
        </w:rPr>
        <w:t xml:space="preserve">Требования к расходам Поставщика: </w:t>
      </w:r>
      <w:r w:rsidRPr="004B3926">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C5E8C" w:rsidRDefault="00FC5E8C" w:rsidP="0030497D">
      <w:pPr>
        <w:pStyle w:val="13"/>
        <w:ind w:left="0" w:firstLine="0"/>
        <w:jc w:val="center"/>
        <w:rPr>
          <w:b/>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30238">
        <w:rPr>
          <w:b/>
          <w:kern w:val="32"/>
          <w:sz w:val="20"/>
          <w:szCs w:val="20"/>
        </w:rPr>
        <w:t>301-22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030238">
        <w:rPr>
          <w:sz w:val="19"/>
          <w:szCs w:val="19"/>
        </w:rPr>
        <w:t>301-22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E3F3A">
        <w:rPr>
          <w:b/>
          <w:bCs/>
          <w:sz w:val="19"/>
          <w:szCs w:val="19"/>
        </w:rPr>
        <w:t>автоматизированных рабочих мест</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AE3F3A">
        <w:rPr>
          <w:bCs/>
          <w:sz w:val="19"/>
          <w:szCs w:val="19"/>
        </w:rPr>
        <w:t>автоматизированных рабочих мест</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644E98">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D763F4">
        <w:rPr>
          <w:sz w:val="20"/>
          <w:szCs w:val="20"/>
        </w:rPr>
        <w:t xml:space="preserve">60 </w:t>
      </w:r>
      <w:r w:rsidRPr="00B07056">
        <w:rPr>
          <w:sz w:val="20"/>
          <w:szCs w:val="20"/>
        </w:rPr>
        <w:t>(</w:t>
      </w:r>
      <w:r w:rsidR="00D763F4">
        <w:rPr>
          <w:sz w:val="20"/>
          <w:szCs w:val="20"/>
        </w:rPr>
        <w:t>шестидесяти</w:t>
      </w:r>
      <w:r w:rsidRPr="00B07056">
        <w:rPr>
          <w:sz w:val="20"/>
          <w:szCs w:val="20"/>
        </w:rPr>
        <w:t xml:space="preserve">) </w:t>
      </w:r>
      <w:r w:rsidR="00D763F4">
        <w:rPr>
          <w:sz w:val="20"/>
          <w:szCs w:val="20"/>
        </w:rPr>
        <w:t xml:space="preserve">календарных </w:t>
      </w:r>
      <w:r w:rsidRPr="00B07056">
        <w:rPr>
          <w:sz w:val="20"/>
          <w:szCs w:val="20"/>
        </w:rPr>
        <w:t>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lastRenderedPageBreak/>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lastRenderedPageBreak/>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r>
        <w:rPr>
          <w:rFonts w:ascii="Times New Roman" w:hAnsi="Times New Roman"/>
          <w:sz w:val="19"/>
          <w:szCs w:val="19"/>
        </w:rPr>
        <w:t>.</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9B5B6B" w:rsidRDefault="009B5B6B"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30238">
        <w:rPr>
          <w:sz w:val="20"/>
          <w:szCs w:val="20"/>
        </w:rPr>
        <w:t>301-22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1"/>
        <w:gridCol w:w="1559"/>
        <w:gridCol w:w="709"/>
        <w:gridCol w:w="992"/>
        <w:gridCol w:w="993"/>
        <w:gridCol w:w="1275"/>
        <w:gridCol w:w="1276"/>
        <w:gridCol w:w="1276"/>
      </w:tblGrid>
      <w:tr w:rsidR="00D763F4" w:rsidRPr="005A07FA" w:rsidTr="00D763F4">
        <w:trPr>
          <w:trHeight w:val="1503"/>
        </w:trPr>
        <w:tc>
          <w:tcPr>
            <w:tcW w:w="472"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 xml:space="preserve">  №</w:t>
            </w:r>
          </w:p>
          <w:p w:rsidR="00D763F4" w:rsidRPr="005A07FA" w:rsidRDefault="00D763F4" w:rsidP="00D763F4">
            <w:pPr>
              <w:jc w:val="center"/>
              <w:rPr>
                <w:sz w:val="20"/>
                <w:szCs w:val="20"/>
              </w:rPr>
            </w:pPr>
            <w:proofErr w:type="gramStart"/>
            <w:r w:rsidRPr="005A07FA">
              <w:rPr>
                <w:sz w:val="20"/>
                <w:szCs w:val="20"/>
              </w:rPr>
              <w:t>п</w:t>
            </w:r>
            <w:proofErr w:type="gramEnd"/>
            <w:r w:rsidRPr="005A07FA">
              <w:rPr>
                <w:sz w:val="20"/>
                <w:szCs w:val="20"/>
              </w:rPr>
              <w:t>/п</w:t>
            </w:r>
          </w:p>
        </w:tc>
        <w:tc>
          <w:tcPr>
            <w:tcW w:w="2081"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D763F4" w:rsidRPr="00632EEC" w:rsidRDefault="00D763F4" w:rsidP="00D763F4">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D763F4" w:rsidRPr="005A07FA" w:rsidRDefault="00D763F4" w:rsidP="00D763F4">
            <w:pPr>
              <w:jc w:val="center"/>
              <w:rPr>
                <w:sz w:val="20"/>
                <w:szCs w:val="20"/>
              </w:rPr>
            </w:pPr>
            <w:r w:rsidRPr="005A07FA">
              <w:rPr>
                <w:sz w:val="20"/>
                <w:szCs w:val="20"/>
              </w:rPr>
              <w:t>Общая стоимость по позиции, руб.</w:t>
            </w:r>
          </w:p>
        </w:tc>
      </w:tr>
      <w:tr w:rsidR="00D763F4" w:rsidRPr="00BE0069" w:rsidTr="00D763F4">
        <w:trPr>
          <w:trHeight w:val="260"/>
        </w:trPr>
        <w:tc>
          <w:tcPr>
            <w:tcW w:w="472" w:type="dxa"/>
            <w:tcBorders>
              <w:top w:val="single" w:sz="4" w:space="0" w:color="auto"/>
              <w:left w:val="single" w:sz="4" w:space="0" w:color="auto"/>
              <w:bottom w:val="single" w:sz="4" w:space="0" w:color="auto"/>
              <w:right w:val="single" w:sz="4" w:space="0" w:color="auto"/>
            </w:tcBorders>
          </w:tcPr>
          <w:p w:rsidR="00D763F4" w:rsidRPr="001C6129" w:rsidRDefault="00D763F4" w:rsidP="00D763F4">
            <w:pPr>
              <w:rPr>
                <w:sz w:val="18"/>
                <w:szCs w:val="18"/>
                <w:lang w:eastAsia="en-US"/>
              </w:rPr>
            </w:pPr>
            <w:r w:rsidRPr="001C6129">
              <w:rPr>
                <w:sz w:val="18"/>
                <w:szCs w:val="18"/>
                <w:lang w:eastAsia="en-US"/>
              </w:rPr>
              <w:t>1</w:t>
            </w:r>
          </w:p>
        </w:tc>
        <w:tc>
          <w:tcPr>
            <w:tcW w:w="2081" w:type="dxa"/>
            <w:tcBorders>
              <w:top w:val="single" w:sz="4" w:space="0" w:color="auto"/>
              <w:left w:val="single" w:sz="4" w:space="0" w:color="auto"/>
              <w:bottom w:val="single" w:sz="4" w:space="0" w:color="auto"/>
              <w:right w:val="single" w:sz="4" w:space="0" w:color="auto"/>
            </w:tcBorders>
          </w:tcPr>
          <w:p w:rsidR="00D763F4" w:rsidRPr="005B379A" w:rsidRDefault="00D763F4" w:rsidP="00D763F4">
            <w:pPr>
              <w:rPr>
                <w:bCs/>
                <w:sz w:val="18"/>
                <w:szCs w:val="18"/>
                <w:lang w:eastAsia="en-US"/>
              </w:rPr>
            </w:pPr>
            <w:r w:rsidRPr="005B379A">
              <w:rPr>
                <w:bCs/>
                <w:sz w:val="20"/>
              </w:rPr>
              <w:t>Автоматизированное рабочее место</w:t>
            </w:r>
            <w:r>
              <w:rPr>
                <w:bCs/>
                <w:sz w:val="20"/>
              </w:rPr>
              <w:t xml:space="preserve"> (АРМ)</w:t>
            </w:r>
            <w:r w:rsidR="009B5B6B">
              <w:rPr>
                <w:bCs/>
                <w:sz w:val="20"/>
              </w:rPr>
              <w:t xml:space="preserve"> </w:t>
            </w:r>
            <w:r w:rsidR="009B5B6B" w:rsidRPr="009B5B6B">
              <w:rPr>
                <w:bCs/>
                <w:color w:val="FF0000"/>
                <w:sz w:val="20"/>
              </w:rPr>
              <w:t>(реестровый №___)</w:t>
            </w:r>
          </w:p>
        </w:tc>
        <w:tc>
          <w:tcPr>
            <w:tcW w:w="1559" w:type="dxa"/>
            <w:tcBorders>
              <w:top w:val="single" w:sz="4" w:space="0" w:color="auto"/>
              <w:left w:val="single" w:sz="4" w:space="0" w:color="auto"/>
              <w:bottom w:val="single" w:sz="4" w:space="0" w:color="auto"/>
              <w:right w:val="single" w:sz="4" w:space="0" w:color="auto"/>
            </w:tcBorders>
          </w:tcPr>
          <w:p w:rsidR="00D763F4" w:rsidRPr="001C6129" w:rsidRDefault="00D763F4" w:rsidP="00D763F4">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D763F4" w:rsidRPr="001C6129" w:rsidRDefault="009B5B6B" w:rsidP="00D763F4">
            <w:pPr>
              <w:jc w:val="center"/>
              <w:rPr>
                <w:sz w:val="18"/>
                <w:szCs w:val="18"/>
                <w:lang w:eastAsia="en-US"/>
              </w:rPr>
            </w:pPr>
            <w:r>
              <w:rPr>
                <w:sz w:val="18"/>
                <w:szCs w:val="18"/>
                <w:lang w:eastAsia="en-US"/>
              </w:rPr>
              <w:t>ш</w:t>
            </w:r>
            <w:r w:rsidR="00D763F4" w:rsidRPr="001C6129">
              <w:rPr>
                <w:sz w:val="18"/>
                <w:szCs w:val="18"/>
                <w:lang w:eastAsia="en-US"/>
              </w:rPr>
              <w:t>т.</w:t>
            </w:r>
          </w:p>
        </w:tc>
        <w:tc>
          <w:tcPr>
            <w:tcW w:w="992" w:type="dxa"/>
            <w:tcBorders>
              <w:top w:val="single" w:sz="4" w:space="0" w:color="auto"/>
              <w:left w:val="single" w:sz="4" w:space="0" w:color="auto"/>
              <w:bottom w:val="single" w:sz="4" w:space="0" w:color="auto"/>
              <w:right w:val="single" w:sz="4" w:space="0" w:color="auto"/>
            </w:tcBorders>
          </w:tcPr>
          <w:p w:rsidR="00D763F4" w:rsidRPr="001C6129" w:rsidRDefault="00644E98" w:rsidP="00D763F4">
            <w:pPr>
              <w:jc w:val="center"/>
              <w:rPr>
                <w:sz w:val="18"/>
                <w:szCs w:val="18"/>
                <w:lang w:eastAsia="en-US"/>
              </w:rPr>
            </w:pPr>
            <w:r>
              <w:rPr>
                <w:sz w:val="20"/>
                <w:szCs w:val="20"/>
                <w:lang w:eastAsia="en-US"/>
              </w:rPr>
              <w:t>80</w:t>
            </w:r>
          </w:p>
        </w:tc>
        <w:tc>
          <w:tcPr>
            <w:tcW w:w="993"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r>
      <w:tr w:rsidR="00D763F4" w:rsidRPr="00BE0069" w:rsidTr="00D763F4">
        <w:trPr>
          <w:trHeight w:val="260"/>
        </w:trPr>
        <w:tc>
          <w:tcPr>
            <w:tcW w:w="472"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r>
      <w:tr w:rsidR="00D763F4" w:rsidRPr="00BE0069" w:rsidTr="00D763F4">
        <w:trPr>
          <w:trHeight w:val="260"/>
        </w:trPr>
        <w:tc>
          <w:tcPr>
            <w:tcW w:w="472" w:type="dxa"/>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D763F4" w:rsidRPr="00BE0069" w:rsidRDefault="00D763F4" w:rsidP="00D763F4">
            <w:pPr>
              <w:jc w:val="both"/>
              <w:rPr>
                <w:sz w:val="20"/>
                <w:szCs w:val="20"/>
              </w:rPr>
            </w:pPr>
          </w:p>
        </w:tc>
      </w:tr>
    </w:tbl>
    <w:p w:rsidR="00514042" w:rsidRDefault="00514042" w:rsidP="00514042">
      <w:pPr>
        <w:pStyle w:val="13"/>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pStyle w:val="af2"/>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pStyle w:val="af2"/>
              <w:jc w:val="center"/>
              <w:rPr>
                <w:rFonts w:eastAsia="Calibri"/>
                <w:b/>
                <w:sz w:val="20"/>
              </w:rPr>
            </w:pPr>
            <w:r w:rsidRPr="00FC5E8C">
              <w:rPr>
                <w:rFonts w:eastAsia="Calibri"/>
                <w:b/>
                <w:sz w:val="20"/>
              </w:rPr>
              <w:t>Количество</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644E98" w:rsidP="00CE279B">
            <w:pPr>
              <w:jc w:val="center"/>
              <w:rPr>
                <w:sz w:val="20"/>
                <w:szCs w:val="20"/>
              </w:rPr>
            </w:pPr>
            <w:r>
              <w:rPr>
                <w:sz w:val="20"/>
                <w:szCs w:val="20"/>
                <w:lang w:eastAsia="en-US"/>
              </w:rPr>
              <w:t>80</w:t>
            </w:r>
            <w:r w:rsidR="00514042" w:rsidRPr="00FC5E8C">
              <w:rPr>
                <w:sz w:val="20"/>
                <w:szCs w:val="20"/>
              </w:rPr>
              <w:t xml:space="preserve">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644E98" w:rsidP="00CE279B">
            <w:pPr>
              <w:jc w:val="center"/>
              <w:rPr>
                <w:sz w:val="20"/>
                <w:szCs w:val="20"/>
              </w:rPr>
            </w:pPr>
            <w:r>
              <w:rPr>
                <w:sz w:val="20"/>
                <w:szCs w:val="20"/>
                <w:lang w:eastAsia="en-US"/>
              </w:rPr>
              <w:t>80</w:t>
            </w:r>
            <w:r w:rsidR="00514042" w:rsidRPr="00FC5E8C">
              <w:rPr>
                <w:sz w:val="20"/>
                <w:szCs w:val="20"/>
              </w:rPr>
              <w:t xml:space="preserve">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644E98" w:rsidP="00CE279B">
            <w:pPr>
              <w:jc w:val="center"/>
              <w:rPr>
                <w:sz w:val="20"/>
                <w:szCs w:val="20"/>
              </w:rPr>
            </w:pPr>
            <w:r>
              <w:rPr>
                <w:sz w:val="20"/>
                <w:szCs w:val="20"/>
                <w:lang w:eastAsia="en-US"/>
              </w:rPr>
              <w:t>80</w:t>
            </w:r>
            <w:r w:rsidR="00514042" w:rsidRPr="00FC5E8C">
              <w:rPr>
                <w:sz w:val="20"/>
                <w:szCs w:val="20"/>
              </w:rPr>
              <w:t xml:space="preserve">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644E98" w:rsidP="00CE279B">
            <w:pPr>
              <w:jc w:val="center"/>
              <w:rPr>
                <w:sz w:val="20"/>
                <w:szCs w:val="20"/>
              </w:rPr>
            </w:pPr>
            <w:r>
              <w:rPr>
                <w:sz w:val="20"/>
                <w:szCs w:val="20"/>
                <w:lang w:eastAsia="en-US"/>
              </w:rPr>
              <w:t>80</w:t>
            </w:r>
            <w:r w:rsidR="00514042" w:rsidRPr="00FC5E8C">
              <w:rPr>
                <w:sz w:val="20"/>
                <w:szCs w:val="20"/>
              </w:rPr>
              <w:t xml:space="preserve">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644E98" w:rsidP="00CE279B">
            <w:pPr>
              <w:jc w:val="center"/>
              <w:rPr>
                <w:sz w:val="20"/>
                <w:szCs w:val="20"/>
              </w:rPr>
            </w:pPr>
            <w:r>
              <w:rPr>
                <w:sz w:val="20"/>
                <w:szCs w:val="20"/>
                <w:lang w:eastAsia="en-US"/>
              </w:rPr>
              <w:t>80</w:t>
            </w:r>
            <w:r w:rsidR="00514042" w:rsidRPr="00FC5E8C">
              <w:rPr>
                <w:sz w:val="20"/>
                <w:szCs w:val="20"/>
              </w:rPr>
              <w:t xml:space="preserve">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tcPr>
          <w:p w:rsidR="00514042" w:rsidRPr="00FC5E8C" w:rsidRDefault="00514042" w:rsidP="00CE279B">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pStyle w:val="af2"/>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514042" w:rsidRPr="00FC5E8C" w:rsidRDefault="00514042" w:rsidP="00CE279B">
            <w:pPr>
              <w:jc w:val="center"/>
              <w:rPr>
                <w:sz w:val="20"/>
                <w:szCs w:val="20"/>
              </w:rPr>
            </w:pP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bl>
    <w:p w:rsidR="00CE279B" w:rsidRDefault="00CE279B" w:rsidP="00CE279B">
      <w:pPr>
        <w:pStyle w:val="ae"/>
        <w:widowControl w:val="0"/>
        <w:spacing w:after="0" w:line="240" w:lineRule="auto"/>
        <w:ind w:left="0" w:firstLine="709"/>
        <w:jc w:val="right"/>
        <w:rPr>
          <w:rFonts w:ascii="Times New Roman" w:eastAsia="Times New Roman" w:hAnsi="Times New Roman" w:cs="Times New Roman"/>
          <w:sz w:val="20"/>
          <w:szCs w:val="24"/>
        </w:rPr>
      </w:pPr>
    </w:p>
    <w:p w:rsidR="00CE279B" w:rsidRPr="004B3926" w:rsidRDefault="00CE279B" w:rsidP="00CE279B">
      <w:pPr>
        <w:pStyle w:val="ae"/>
        <w:widowControl w:val="0"/>
        <w:spacing w:after="0" w:line="240" w:lineRule="auto"/>
        <w:ind w:left="0" w:firstLine="709"/>
        <w:jc w:val="right"/>
        <w:rPr>
          <w:rFonts w:ascii="Times New Roman" w:eastAsia="Times New Roman" w:hAnsi="Times New Roman" w:cs="Times New Roman"/>
          <w:sz w:val="20"/>
          <w:szCs w:val="24"/>
        </w:rPr>
      </w:pPr>
      <w:r w:rsidRPr="004B3926">
        <w:rPr>
          <w:rFonts w:ascii="Times New Roman" w:eastAsia="Times New Roman" w:hAnsi="Times New Roman" w:cs="Times New Roman"/>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D763F4" w:rsidRPr="00FC5E8C" w:rsidTr="00D763F4">
        <w:trPr>
          <w:trHeight w:val="666"/>
        </w:trPr>
        <w:tc>
          <w:tcPr>
            <w:tcW w:w="851" w:type="dxa"/>
            <w:vAlign w:val="center"/>
          </w:tcPr>
          <w:p w:rsidR="00D763F4" w:rsidRPr="00FC5E8C" w:rsidRDefault="00D763F4" w:rsidP="00D763F4">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D763F4" w:rsidRPr="00FC5E8C" w:rsidRDefault="00D763F4" w:rsidP="00D763F4">
            <w:pPr>
              <w:jc w:val="center"/>
              <w:rPr>
                <w:bCs/>
                <w:sz w:val="20"/>
                <w:szCs w:val="20"/>
              </w:rPr>
            </w:pPr>
            <w:r w:rsidRPr="00FC5E8C">
              <w:rPr>
                <w:bCs/>
                <w:sz w:val="20"/>
                <w:szCs w:val="20"/>
              </w:rPr>
              <w:t>Наименование оборудования, характеристики</w:t>
            </w:r>
          </w:p>
          <w:p w:rsidR="00D763F4" w:rsidRPr="00FC5E8C" w:rsidRDefault="00D763F4" w:rsidP="00D763F4">
            <w:pPr>
              <w:jc w:val="center"/>
              <w:rPr>
                <w:bCs/>
                <w:sz w:val="20"/>
                <w:szCs w:val="20"/>
              </w:rPr>
            </w:pPr>
            <w:r w:rsidRPr="00FC5E8C">
              <w:rPr>
                <w:bCs/>
                <w:sz w:val="20"/>
                <w:szCs w:val="20"/>
              </w:rPr>
              <w:t>(качественные, функциональные)</w:t>
            </w:r>
          </w:p>
        </w:tc>
        <w:tc>
          <w:tcPr>
            <w:tcW w:w="5245" w:type="dxa"/>
            <w:vAlign w:val="center"/>
          </w:tcPr>
          <w:p w:rsidR="00D763F4" w:rsidRPr="00FC5E8C" w:rsidRDefault="00D763F4" w:rsidP="00D763F4">
            <w:pPr>
              <w:jc w:val="center"/>
              <w:rPr>
                <w:sz w:val="20"/>
                <w:szCs w:val="20"/>
              </w:rPr>
            </w:pPr>
            <w:r w:rsidRPr="00FC5E8C">
              <w:rPr>
                <w:sz w:val="20"/>
                <w:szCs w:val="20"/>
              </w:rPr>
              <w:t>Требуемая функция или величина параметра</w:t>
            </w:r>
          </w:p>
        </w:tc>
      </w:tr>
      <w:tr w:rsidR="00D763F4" w:rsidRPr="00FC5E8C" w:rsidTr="00D763F4">
        <w:trPr>
          <w:trHeight w:val="290"/>
        </w:trPr>
        <w:tc>
          <w:tcPr>
            <w:tcW w:w="10774" w:type="dxa"/>
            <w:gridSpan w:val="3"/>
            <w:shd w:val="clear" w:color="auto" w:fill="D9D9D9" w:themeFill="background1" w:themeFillShade="D9"/>
            <w:vAlign w:val="center"/>
          </w:tcPr>
          <w:p w:rsidR="00D763F4" w:rsidRPr="00FC5E8C" w:rsidRDefault="00D763F4" w:rsidP="00D763F4">
            <w:pPr>
              <w:rPr>
                <w:b/>
                <w:sz w:val="20"/>
                <w:szCs w:val="20"/>
              </w:rPr>
            </w:pPr>
            <w:r w:rsidRPr="00FC5E8C">
              <w:rPr>
                <w:b/>
                <w:sz w:val="20"/>
                <w:szCs w:val="20"/>
              </w:rPr>
              <w:t>Автоматизированное рабочее место в составе:</w:t>
            </w:r>
          </w:p>
        </w:tc>
      </w:tr>
      <w:tr w:rsidR="00D763F4" w:rsidRPr="00FC5E8C" w:rsidTr="00D763F4">
        <w:trPr>
          <w:trHeight w:val="290"/>
        </w:trPr>
        <w:tc>
          <w:tcPr>
            <w:tcW w:w="851" w:type="dxa"/>
            <w:shd w:val="clear" w:color="auto" w:fill="D9D9D9" w:themeFill="background1" w:themeFillShade="D9"/>
            <w:vAlign w:val="center"/>
          </w:tcPr>
          <w:p w:rsidR="00D763F4" w:rsidRPr="00FC5E8C" w:rsidRDefault="00D763F4" w:rsidP="00D763F4">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D763F4" w:rsidRPr="00FC5E8C" w:rsidRDefault="00D763F4" w:rsidP="00D763F4">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D763F4" w:rsidRPr="00FC5E8C" w:rsidRDefault="00D763F4" w:rsidP="00D763F4">
            <w:pPr>
              <w:rPr>
                <w:b/>
                <w:sz w:val="20"/>
                <w:szCs w:val="20"/>
              </w:rPr>
            </w:pPr>
            <w:r w:rsidRPr="00FC5E8C">
              <w:rPr>
                <w:b/>
                <w:sz w:val="20"/>
                <w:szCs w:val="20"/>
              </w:rPr>
              <w:t>Код по ОКПД-2: 26.20.15.000-00000026</w:t>
            </w:r>
          </w:p>
        </w:tc>
      </w:tr>
      <w:tr w:rsidR="00D763F4" w:rsidRPr="00FC5E8C" w:rsidTr="00D763F4">
        <w:trPr>
          <w:trHeight w:val="387"/>
        </w:trPr>
        <w:tc>
          <w:tcPr>
            <w:tcW w:w="851" w:type="dxa"/>
            <w:shd w:val="clear" w:color="auto" w:fill="auto"/>
            <w:vAlign w:val="center"/>
          </w:tcPr>
          <w:p w:rsidR="00D763F4" w:rsidRPr="00FC5E8C" w:rsidRDefault="00D763F4" w:rsidP="00D763F4">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D763F4" w:rsidRPr="00FC5E8C" w:rsidRDefault="00D763F4" w:rsidP="00D763F4">
            <w:pPr>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D763F4" w:rsidRPr="00FC5E8C" w:rsidRDefault="00D763F4" w:rsidP="00D763F4">
            <w:pPr>
              <w:jc w:val="center"/>
              <w:rPr>
                <w:color w:val="000000" w:themeColor="text1"/>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D763F4" w:rsidRPr="00FC5E8C" w:rsidRDefault="00D763F4" w:rsidP="00D763F4">
            <w:pPr>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D763F4" w:rsidRPr="00FC5E8C" w:rsidRDefault="00D763F4" w:rsidP="00D763F4">
            <w:pPr>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D763F4" w:rsidRPr="00FC5E8C" w:rsidRDefault="00D763F4" w:rsidP="00D763F4">
            <w:pPr>
              <w:rPr>
                <w:sz w:val="20"/>
                <w:szCs w:val="20"/>
              </w:rPr>
            </w:pPr>
            <w:r w:rsidRPr="00FC5E8C">
              <w:rPr>
                <w:sz w:val="20"/>
                <w:szCs w:val="20"/>
              </w:rPr>
              <w:t>Количество накопителей типа SSD</w:t>
            </w:r>
          </w:p>
        </w:tc>
        <w:tc>
          <w:tcPr>
            <w:tcW w:w="5245" w:type="dxa"/>
            <w:shd w:val="clear" w:color="auto" w:fill="auto"/>
            <w:vAlign w:val="center"/>
          </w:tcPr>
          <w:p w:rsidR="00D763F4" w:rsidRPr="00FC5E8C" w:rsidRDefault="00D763F4" w:rsidP="00D763F4">
            <w:pPr>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Количество ядер процессора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Количество потоков процессора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Мощность блока питания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D763F4" w:rsidRPr="00FC5E8C" w:rsidRDefault="00D763F4" w:rsidP="00D763F4">
            <w:pPr>
              <w:spacing w:before="40" w:after="40"/>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D763F4" w:rsidRPr="00FC5E8C" w:rsidRDefault="00D763F4" w:rsidP="00D763F4">
            <w:pPr>
              <w:spacing w:before="40" w:after="40"/>
              <w:rPr>
                <w:sz w:val="20"/>
                <w:szCs w:val="20"/>
              </w:rPr>
            </w:pPr>
            <w:r w:rsidRPr="00FC5E8C">
              <w:rPr>
                <w:sz w:val="20"/>
                <w:szCs w:val="20"/>
              </w:rPr>
              <w:t>Кнопки на передней панели</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Включения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Перезагрузки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lastRenderedPageBreak/>
              <w:t>1.12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Система охлаждения процессора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1.14</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Сетевой интерфейс 8P8C (RJ-45)</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D763F4" w:rsidRPr="00FC5E8C" w:rsidRDefault="00D763F4" w:rsidP="00D763F4">
            <w:pPr>
              <w:spacing w:before="40" w:after="40"/>
              <w:rPr>
                <w:sz w:val="20"/>
                <w:szCs w:val="20"/>
              </w:rPr>
            </w:pPr>
            <w:r w:rsidRPr="00FC5E8C">
              <w:rPr>
                <w:sz w:val="20"/>
                <w:szCs w:val="20"/>
              </w:rPr>
              <w:t>Суммарное количество встроенных в корпус портов</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USB 2.0</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644E98"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D763F4" w:rsidRPr="00FC5E8C" w:rsidRDefault="00D763F4" w:rsidP="00D763F4">
            <w:pPr>
              <w:spacing w:before="40" w:after="40"/>
              <w:rPr>
                <w:sz w:val="20"/>
                <w:szCs w:val="20"/>
                <w:lang w:val="en-US"/>
              </w:rPr>
            </w:pPr>
            <w:r w:rsidRPr="00FC5E8C">
              <w:rPr>
                <w:sz w:val="20"/>
                <w:szCs w:val="20"/>
                <w:lang w:val="en-US"/>
              </w:rPr>
              <w:t>USB 3.2 Gen 1 (USB 3.1 Gen 1, USB 3.0)</w:t>
            </w:r>
          </w:p>
        </w:tc>
        <w:tc>
          <w:tcPr>
            <w:tcW w:w="5245" w:type="dxa"/>
            <w:shd w:val="clear" w:color="auto" w:fill="auto"/>
            <w:vAlign w:val="center"/>
          </w:tcPr>
          <w:p w:rsidR="00D763F4" w:rsidRPr="00644E98" w:rsidRDefault="00D763F4" w:rsidP="00D763F4">
            <w:pPr>
              <w:spacing w:before="40" w:after="40"/>
              <w:jc w:val="center"/>
              <w:rPr>
                <w:sz w:val="20"/>
                <w:szCs w:val="20"/>
                <w:lang w:val="en-US"/>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Тактовая частота оперативной памяти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Тип накопителя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Тип оперативной памяти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Частота процессора базовая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D9D9D9" w:themeFill="background1" w:themeFillShade="D9"/>
            <w:vAlign w:val="center"/>
          </w:tcPr>
          <w:p w:rsidR="00D763F4" w:rsidRPr="00FC5E8C" w:rsidRDefault="00D763F4" w:rsidP="00D763F4">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Время отклика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Контрастность</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Размер диагонали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Тип матрицы</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Яркость</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D9D9D9" w:themeFill="background1" w:themeFillShade="D9"/>
            <w:vAlign w:val="center"/>
          </w:tcPr>
          <w:p w:rsidR="00D763F4" w:rsidRPr="00FC5E8C" w:rsidRDefault="00D763F4" w:rsidP="00D763F4">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sz w:val="20"/>
                <w:szCs w:val="20"/>
              </w:rPr>
              <w:t>Код по ОКПД-2:</w:t>
            </w:r>
            <w:r w:rsidR="009B5B6B">
              <w:rPr>
                <w:b/>
                <w:sz w:val="20"/>
                <w:szCs w:val="20"/>
              </w:rPr>
              <w:t xml:space="preserve"> 26.20.16.170-00000002</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Интерфейс подключения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Тип</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 xml:space="preserve">Тип подключения </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D763F4" w:rsidRPr="00FC5E8C" w:rsidRDefault="00D763F4" w:rsidP="00D763F4">
            <w:pPr>
              <w:spacing w:before="40" w:after="40"/>
              <w:rPr>
                <w:sz w:val="20"/>
                <w:szCs w:val="20"/>
              </w:rPr>
            </w:pPr>
            <w:r w:rsidRPr="00FC5E8C">
              <w:rPr>
                <w:sz w:val="20"/>
                <w:szCs w:val="20"/>
              </w:rPr>
              <w:t>Раскладка клавиатуры</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Русская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Латинская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D9D9D9" w:themeFill="background1" w:themeFillShade="D9"/>
            <w:vAlign w:val="center"/>
          </w:tcPr>
          <w:p w:rsidR="00D763F4" w:rsidRPr="00FC5E8C" w:rsidRDefault="00D763F4" w:rsidP="00D763F4">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Интерфейс подключения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Тип подключения</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lastRenderedPageBreak/>
              <w:t>4.3</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Разрешение оптического сенсора</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auto"/>
            <w:vAlign w:val="center"/>
          </w:tcPr>
          <w:p w:rsidR="00D763F4" w:rsidRPr="00FC5E8C" w:rsidRDefault="00D763F4" w:rsidP="00D763F4">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D763F4" w:rsidRPr="00FC5E8C" w:rsidRDefault="00D763F4" w:rsidP="00D763F4">
            <w:pPr>
              <w:spacing w:before="40" w:after="40"/>
              <w:rPr>
                <w:sz w:val="20"/>
                <w:szCs w:val="20"/>
              </w:rPr>
            </w:pPr>
            <w:r w:rsidRPr="00FC5E8C">
              <w:rPr>
                <w:sz w:val="20"/>
                <w:szCs w:val="20"/>
              </w:rPr>
              <w:t>Колесо прокрутки</w:t>
            </w:r>
          </w:p>
        </w:tc>
        <w:tc>
          <w:tcPr>
            <w:tcW w:w="5245" w:type="dxa"/>
            <w:shd w:val="clear" w:color="auto" w:fill="auto"/>
            <w:vAlign w:val="center"/>
          </w:tcPr>
          <w:p w:rsidR="00D763F4" w:rsidRPr="00FC5E8C" w:rsidRDefault="00D763F4" w:rsidP="00D763F4">
            <w:pPr>
              <w:spacing w:before="40" w:after="40"/>
              <w:jc w:val="center"/>
              <w:rPr>
                <w:sz w:val="20"/>
                <w:szCs w:val="20"/>
              </w:rPr>
            </w:pPr>
          </w:p>
        </w:tc>
      </w:tr>
      <w:tr w:rsidR="00D763F4" w:rsidRPr="00FC5E8C" w:rsidTr="00D763F4">
        <w:trPr>
          <w:trHeight w:val="387"/>
        </w:trPr>
        <w:tc>
          <w:tcPr>
            <w:tcW w:w="851" w:type="dxa"/>
            <w:shd w:val="clear" w:color="auto" w:fill="D9D9D9" w:themeFill="background1" w:themeFillShade="D9"/>
            <w:vAlign w:val="center"/>
          </w:tcPr>
          <w:p w:rsidR="00D763F4" w:rsidRPr="00FC5E8C" w:rsidRDefault="00D763F4" w:rsidP="00D763F4">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D763F4" w:rsidRPr="00FC5E8C" w:rsidRDefault="00D763F4" w:rsidP="00D763F4">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D763F4" w:rsidRPr="00B35857"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5.1</w:t>
            </w:r>
          </w:p>
        </w:tc>
        <w:tc>
          <w:tcPr>
            <w:tcW w:w="4678" w:type="dxa"/>
            <w:shd w:val="clear" w:color="auto" w:fill="auto"/>
          </w:tcPr>
          <w:p w:rsidR="00D763F4" w:rsidRPr="00B35857" w:rsidRDefault="00D763F4" w:rsidP="00D763F4">
            <w:pPr>
              <w:spacing w:before="40" w:after="40"/>
              <w:rPr>
                <w:sz w:val="20"/>
                <w:szCs w:val="20"/>
              </w:rPr>
            </w:pPr>
            <w:r w:rsidRPr="00A70453">
              <w:rPr>
                <w:sz w:val="20"/>
                <w:szCs w:val="20"/>
              </w:rPr>
              <w:t>Верхняя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перехода в режим работы от батарей</w:t>
            </w:r>
          </w:p>
        </w:tc>
        <w:tc>
          <w:tcPr>
            <w:tcW w:w="5245" w:type="dxa"/>
            <w:shd w:val="clear" w:color="auto" w:fill="auto"/>
            <w:vAlign w:val="center"/>
          </w:tcPr>
          <w:p w:rsidR="00D763F4" w:rsidRPr="00B35857" w:rsidRDefault="00D763F4" w:rsidP="00D763F4">
            <w:pPr>
              <w:spacing w:before="40" w:after="40"/>
              <w:jc w:val="center"/>
              <w:rPr>
                <w:sz w:val="20"/>
                <w:szCs w:val="20"/>
              </w:rPr>
            </w:pPr>
          </w:p>
        </w:tc>
      </w:tr>
      <w:tr w:rsidR="00D763F4" w:rsidRPr="00B35857"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5.2</w:t>
            </w:r>
          </w:p>
        </w:tc>
        <w:tc>
          <w:tcPr>
            <w:tcW w:w="4678" w:type="dxa"/>
            <w:shd w:val="clear" w:color="auto" w:fill="auto"/>
          </w:tcPr>
          <w:p w:rsidR="00D763F4" w:rsidRPr="00B35857" w:rsidRDefault="00D763F4" w:rsidP="00D763F4">
            <w:pPr>
              <w:spacing w:before="40" w:after="40"/>
              <w:rPr>
                <w:sz w:val="20"/>
                <w:szCs w:val="20"/>
              </w:rPr>
            </w:pPr>
            <w:r w:rsidRPr="00A70453">
              <w:rPr>
                <w:sz w:val="20"/>
                <w:szCs w:val="20"/>
              </w:rPr>
              <w:t>Интерфейс связи USB</w:t>
            </w:r>
          </w:p>
        </w:tc>
        <w:tc>
          <w:tcPr>
            <w:tcW w:w="5245" w:type="dxa"/>
            <w:shd w:val="clear" w:color="auto" w:fill="auto"/>
            <w:vAlign w:val="center"/>
          </w:tcPr>
          <w:p w:rsidR="00D763F4" w:rsidRPr="00B35857" w:rsidRDefault="00D763F4" w:rsidP="00D763F4">
            <w:pPr>
              <w:spacing w:before="40" w:after="40"/>
              <w:jc w:val="center"/>
              <w:rPr>
                <w:sz w:val="20"/>
                <w:szCs w:val="20"/>
              </w:rPr>
            </w:pPr>
          </w:p>
        </w:tc>
      </w:tr>
      <w:tr w:rsidR="00D763F4" w:rsidRPr="00B35857"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5.3</w:t>
            </w:r>
          </w:p>
        </w:tc>
        <w:tc>
          <w:tcPr>
            <w:tcW w:w="4678" w:type="dxa"/>
            <w:shd w:val="clear" w:color="auto" w:fill="auto"/>
          </w:tcPr>
          <w:p w:rsidR="00D763F4" w:rsidRPr="00B35857" w:rsidRDefault="00D763F4" w:rsidP="00D763F4">
            <w:pPr>
              <w:spacing w:before="40" w:after="40"/>
              <w:rPr>
                <w:sz w:val="20"/>
                <w:szCs w:val="20"/>
              </w:rPr>
            </w:pPr>
            <w:r w:rsidRPr="00A70453">
              <w:rPr>
                <w:sz w:val="20"/>
                <w:szCs w:val="20"/>
              </w:rPr>
              <w:t xml:space="preserve">Количество выходных разъемов </w:t>
            </w:r>
            <w:r>
              <w:rPr>
                <w:sz w:val="20"/>
                <w:szCs w:val="20"/>
              </w:rPr>
              <w:t>питания с батарейной поддержкой</w:t>
            </w:r>
          </w:p>
        </w:tc>
        <w:tc>
          <w:tcPr>
            <w:tcW w:w="5245" w:type="dxa"/>
            <w:shd w:val="clear" w:color="auto" w:fill="auto"/>
            <w:vAlign w:val="center"/>
          </w:tcPr>
          <w:p w:rsidR="00D763F4" w:rsidRPr="00B35857" w:rsidRDefault="00D763F4" w:rsidP="00D763F4">
            <w:pPr>
              <w:spacing w:before="40" w:after="40"/>
              <w:jc w:val="center"/>
              <w:rPr>
                <w:sz w:val="20"/>
                <w:szCs w:val="20"/>
              </w:rPr>
            </w:pPr>
          </w:p>
        </w:tc>
      </w:tr>
      <w:tr w:rsidR="00D763F4" w:rsidRPr="00B35857"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5.4</w:t>
            </w:r>
          </w:p>
        </w:tc>
        <w:tc>
          <w:tcPr>
            <w:tcW w:w="4678" w:type="dxa"/>
            <w:shd w:val="clear" w:color="auto" w:fill="auto"/>
          </w:tcPr>
          <w:p w:rsidR="00D763F4" w:rsidRPr="00B35857" w:rsidRDefault="00D763F4" w:rsidP="00D763F4">
            <w:pPr>
              <w:spacing w:before="40" w:after="40"/>
              <w:rPr>
                <w:sz w:val="20"/>
                <w:szCs w:val="20"/>
              </w:rPr>
            </w:pPr>
            <w:r w:rsidRPr="00A70453">
              <w:rPr>
                <w:sz w:val="20"/>
                <w:szCs w:val="20"/>
              </w:rPr>
              <w:t>Кол</w:t>
            </w:r>
            <w:r>
              <w:rPr>
                <w:sz w:val="20"/>
                <w:szCs w:val="20"/>
              </w:rPr>
              <w:t xml:space="preserve">ичество выходных розеток </w:t>
            </w:r>
            <w:proofErr w:type="spellStart"/>
            <w:r>
              <w:rPr>
                <w:sz w:val="20"/>
                <w:szCs w:val="20"/>
              </w:rPr>
              <w:t>Schuko</w:t>
            </w:r>
            <w:proofErr w:type="spellEnd"/>
          </w:p>
        </w:tc>
        <w:tc>
          <w:tcPr>
            <w:tcW w:w="5245" w:type="dxa"/>
            <w:shd w:val="clear" w:color="auto" w:fill="auto"/>
            <w:vAlign w:val="center"/>
          </w:tcPr>
          <w:p w:rsidR="00D763F4" w:rsidRPr="00B35857" w:rsidRDefault="00D763F4" w:rsidP="00D763F4">
            <w:pPr>
              <w:spacing w:before="40" w:after="40"/>
              <w:jc w:val="center"/>
              <w:rPr>
                <w:sz w:val="20"/>
                <w:szCs w:val="20"/>
              </w:rPr>
            </w:pPr>
          </w:p>
        </w:tc>
      </w:tr>
      <w:tr w:rsidR="00D763F4" w:rsidRPr="00B35857"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5.5</w:t>
            </w:r>
          </w:p>
        </w:tc>
        <w:tc>
          <w:tcPr>
            <w:tcW w:w="4678" w:type="dxa"/>
            <w:shd w:val="clear" w:color="auto" w:fill="auto"/>
          </w:tcPr>
          <w:p w:rsidR="00D763F4" w:rsidRPr="00B35857" w:rsidRDefault="00D763F4" w:rsidP="00D763F4">
            <w:pPr>
              <w:spacing w:before="40" w:after="40"/>
              <w:rPr>
                <w:sz w:val="20"/>
                <w:szCs w:val="20"/>
              </w:rPr>
            </w:pPr>
            <w:r>
              <w:rPr>
                <w:sz w:val="20"/>
                <w:szCs w:val="20"/>
              </w:rPr>
              <w:t>Функция холодного старта</w:t>
            </w:r>
          </w:p>
        </w:tc>
        <w:tc>
          <w:tcPr>
            <w:tcW w:w="5245" w:type="dxa"/>
            <w:shd w:val="clear" w:color="auto" w:fill="auto"/>
            <w:vAlign w:val="center"/>
          </w:tcPr>
          <w:p w:rsidR="00D763F4" w:rsidRPr="00B35857"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2E098E" w:rsidRDefault="00D763F4" w:rsidP="00D763F4">
            <w:pPr>
              <w:spacing w:before="40" w:after="40"/>
              <w:jc w:val="center"/>
              <w:rPr>
                <w:color w:val="000000" w:themeColor="text1"/>
                <w:sz w:val="20"/>
                <w:szCs w:val="20"/>
              </w:rPr>
            </w:pPr>
            <w:r>
              <w:rPr>
                <w:color w:val="000000" w:themeColor="text1"/>
                <w:sz w:val="20"/>
                <w:szCs w:val="20"/>
              </w:rPr>
              <w:t>5.6</w:t>
            </w:r>
          </w:p>
        </w:tc>
        <w:tc>
          <w:tcPr>
            <w:tcW w:w="4678" w:type="dxa"/>
            <w:shd w:val="clear" w:color="auto" w:fill="auto"/>
          </w:tcPr>
          <w:p w:rsidR="00D763F4" w:rsidRPr="003B3C1C" w:rsidRDefault="00D763F4" w:rsidP="00D763F4">
            <w:pPr>
              <w:spacing w:before="40" w:after="40"/>
              <w:rPr>
                <w:sz w:val="20"/>
                <w:szCs w:val="20"/>
              </w:rPr>
            </w:pPr>
            <w:r w:rsidRPr="00A70453">
              <w:rPr>
                <w:sz w:val="20"/>
                <w:szCs w:val="20"/>
              </w:rPr>
              <w:t>Нижняя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w:t>
            </w:r>
            <w:r>
              <w:rPr>
                <w:sz w:val="20"/>
                <w:szCs w:val="20"/>
              </w:rPr>
              <w:t>ехода в режим работы от батарей</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FF0F1C" w:rsidRDefault="00D763F4" w:rsidP="00D763F4">
            <w:pPr>
              <w:spacing w:before="40" w:after="40"/>
              <w:jc w:val="center"/>
              <w:rPr>
                <w:color w:val="000000" w:themeColor="text1"/>
                <w:sz w:val="20"/>
                <w:szCs w:val="20"/>
              </w:rPr>
            </w:pPr>
            <w:r>
              <w:rPr>
                <w:color w:val="000000" w:themeColor="text1"/>
                <w:sz w:val="20"/>
                <w:szCs w:val="20"/>
              </w:rPr>
              <w:t>5.7</w:t>
            </w:r>
          </w:p>
        </w:tc>
        <w:tc>
          <w:tcPr>
            <w:tcW w:w="4678" w:type="dxa"/>
            <w:shd w:val="clear" w:color="auto" w:fill="auto"/>
          </w:tcPr>
          <w:p w:rsidR="00D763F4" w:rsidRPr="003B3C1C" w:rsidRDefault="00D763F4" w:rsidP="00D763F4">
            <w:pPr>
              <w:spacing w:before="40" w:after="40"/>
              <w:rPr>
                <w:sz w:val="20"/>
                <w:szCs w:val="20"/>
              </w:rPr>
            </w:pPr>
            <w:r w:rsidRPr="00A70453">
              <w:rPr>
                <w:sz w:val="20"/>
                <w:szCs w:val="20"/>
              </w:rPr>
              <w:t>Номинальная входная часто</w:t>
            </w:r>
            <w:r>
              <w:rPr>
                <w:sz w:val="20"/>
                <w:szCs w:val="20"/>
              </w:rPr>
              <w:t>та</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FF0F1C" w:rsidRDefault="00D763F4" w:rsidP="00D763F4">
            <w:pPr>
              <w:spacing w:before="40" w:after="40"/>
              <w:jc w:val="center"/>
              <w:rPr>
                <w:color w:val="000000" w:themeColor="text1"/>
                <w:sz w:val="20"/>
                <w:szCs w:val="20"/>
              </w:rPr>
            </w:pPr>
            <w:r>
              <w:rPr>
                <w:color w:val="000000" w:themeColor="text1"/>
                <w:sz w:val="20"/>
                <w:szCs w:val="20"/>
              </w:rPr>
              <w:t>5.8</w:t>
            </w:r>
          </w:p>
        </w:tc>
        <w:tc>
          <w:tcPr>
            <w:tcW w:w="4678" w:type="dxa"/>
            <w:shd w:val="clear" w:color="auto" w:fill="auto"/>
          </w:tcPr>
          <w:p w:rsidR="00D763F4" w:rsidRPr="003B3C1C" w:rsidRDefault="00D763F4" w:rsidP="00D763F4">
            <w:pPr>
              <w:spacing w:before="40" w:after="40"/>
              <w:rPr>
                <w:sz w:val="20"/>
                <w:szCs w:val="20"/>
              </w:rPr>
            </w:pPr>
            <w:r>
              <w:rPr>
                <w:sz w:val="20"/>
                <w:szCs w:val="20"/>
              </w:rPr>
              <w:t>Номинальная выходная частота</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FF0F1C" w:rsidRDefault="00D763F4" w:rsidP="00D763F4">
            <w:pPr>
              <w:spacing w:before="40" w:after="40"/>
              <w:jc w:val="center"/>
              <w:rPr>
                <w:color w:val="000000" w:themeColor="text1"/>
                <w:sz w:val="20"/>
                <w:szCs w:val="20"/>
              </w:rPr>
            </w:pPr>
            <w:r>
              <w:rPr>
                <w:color w:val="000000" w:themeColor="text1"/>
                <w:sz w:val="20"/>
                <w:szCs w:val="20"/>
              </w:rPr>
              <w:t>5.9</w:t>
            </w:r>
          </w:p>
        </w:tc>
        <w:tc>
          <w:tcPr>
            <w:tcW w:w="4678" w:type="dxa"/>
            <w:shd w:val="clear" w:color="auto" w:fill="auto"/>
          </w:tcPr>
          <w:p w:rsidR="00D763F4" w:rsidRPr="003B3C1C" w:rsidRDefault="00D763F4" w:rsidP="00D763F4">
            <w:pPr>
              <w:spacing w:before="40" w:after="40"/>
              <w:rPr>
                <w:sz w:val="20"/>
                <w:szCs w:val="20"/>
              </w:rPr>
            </w:pPr>
            <w:r w:rsidRPr="00A70453">
              <w:rPr>
                <w:sz w:val="20"/>
                <w:szCs w:val="20"/>
              </w:rPr>
              <w:t xml:space="preserve">Номинальная мощность </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FF0F1C" w:rsidRDefault="00D763F4" w:rsidP="00D763F4">
            <w:pPr>
              <w:spacing w:before="40" w:after="40"/>
              <w:jc w:val="center"/>
              <w:rPr>
                <w:color w:val="000000" w:themeColor="text1"/>
                <w:sz w:val="20"/>
                <w:szCs w:val="20"/>
              </w:rPr>
            </w:pPr>
            <w:r>
              <w:rPr>
                <w:color w:val="000000" w:themeColor="text1"/>
                <w:sz w:val="20"/>
                <w:szCs w:val="20"/>
              </w:rPr>
              <w:t>5.10</w:t>
            </w:r>
          </w:p>
        </w:tc>
        <w:tc>
          <w:tcPr>
            <w:tcW w:w="4678" w:type="dxa"/>
            <w:shd w:val="clear" w:color="auto" w:fill="auto"/>
          </w:tcPr>
          <w:p w:rsidR="00D763F4" w:rsidRPr="003B3C1C" w:rsidRDefault="00D763F4" w:rsidP="00D763F4">
            <w:pPr>
              <w:spacing w:before="40" w:after="40"/>
              <w:rPr>
                <w:sz w:val="20"/>
                <w:szCs w:val="20"/>
              </w:rPr>
            </w:pPr>
            <w:r w:rsidRPr="00A70453">
              <w:rPr>
                <w:sz w:val="20"/>
                <w:szCs w:val="20"/>
              </w:rPr>
              <w:t xml:space="preserve">Номинальное входное напряжение </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RPr="003B3C1C" w:rsidTr="00D763F4">
        <w:trPr>
          <w:trHeight w:val="387"/>
        </w:trPr>
        <w:tc>
          <w:tcPr>
            <w:tcW w:w="851" w:type="dxa"/>
            <w:shd w:val="clear" w:color="auto" w:fill="auto"/>
            <w:vAlign w:val="center"/>
          </w:tcPr>
          <w:p w:rsidR="00D763F4" w:rsidRPr="00FF0F1C" w:rsidRDefault="00D763F4" w:rsidP="00D763F4">
            <w:pPr>
              <w:spacing w:before="40" w:after="40"/>
              <w:jc w:val="center"/>
              <w:rPr>
                <w:color w:val="000000" w:themeColor="text1"/>
                <w:sz w:val="20"/>
                <w:szCs w:val="20"/>
              </w:rPr>
            </w:pPr>
            <w:r>
              <w:rPr>
                <w:color w:val="000000" w:themeColor="text1"/>
                <w:sz w:val="20"/>
                <w:szCs w:val="20"/>
              </w:rPr>
              <w:t>5.11</w:t>
            </w:r>
          </w:p>
        </w:tc>
        <w:tc>
          <w:tcPr>
            <w:tcW w:w="4678" w:type="dxa"/>
            <w:shd w:val="clear" w:color="auto" w:fill="auto"/>
          </w:tcPr>
          <w:p w:rsidR="00D763F4" w:rsidRPr="003B3C1C" w:rsidRDefault="00D763F4" w:rsidP="00D763F4">
            <w:pPr>
              <w:spacing w:before="40" w:after="40"/>
              <w:rPr>
                <w:sz w:val="20"/>
                <w:szCs w:val="20"/>
              </w:rPr>
            </w:pPr>
            <w:r w:rsidRPr="00A70453">
              <w:rPr>
                <w:sz w:val="20"/>
                <w:szCs w:val="20"/>
              </w:rPr>
              <w:t xml:space="preserve">Номинальное выходное напряжение </w:t>
            </w:r>
          </w:p>
        </w:tc>
        <w:tc>
          <w:tcPr>
            <w:tcW w:w="5245" w:type="dxa"/>
            <w:shd w:val="clear" w:color="auto" w:fill="auto"/>
            <w:vAlign w:val="center"/>
          </w:tcPr>
          <w:p w:rsidR="00D763F4" w:rsidRPr="003B3C1C" w:rsidRDefault="00D763F4" w:rsidP="00D763F4">
            <w:pPr>
              <w:spacing w:before="40" w:after="40"/>
              <w:jc w:val="center"/>
              <w:rPr>
                <w:sz w:val="20"/>
                <w:szCs w:val="20"/>
              </w:rPr>
            </w:pPr>
          </w:p>
        </w:tc>
      </w:tr>
      <w:tr w:rsidR="00D763F4" w:rsidTr="00D763F4">
        <w:trPr>
          <w:trHeight w:val="387"/>
        </w:trPr>
        <w:tc>
          <w:tcPr>
            <w:tcW w:w="851" w:type="dxa"/>
            <w:shd w:val="clear" w:color="auto" w:fill="auto"/>
            <w:vAlign w:val="center"/>
          </w:tcPr>
          <w:p w:rsidR="00D763F4" w:rsidRDefault="00D763F4" w:rsidP="00D763F4">
            <w:pPr>
              <w:spacing w:before="40" w:after="40"/>
              <w:jc w:val="center"/>
              <w:rPr>
                <w:color w:val="000000" w:themeColor="text1"/>
                <w:sz w:val="20"/>
                <w:szCs w:val="20"/>
              </w:rPr>
            </w:pPr>
            <w:r>
              <w:rPr>
                <w:color w:val="000000" w:themeColor="text1"/>
                <w:sz w:val="20"/>
                <w:szCs w:val="20"/>
              </w:rPr>
              <w:t>5.12</w:t>
            </w:r>
          </w:p>
        </w:tc>
        <w:tc>
          <w:tcPr>
            <w:tcW w:w="4678" w:type="dxa"/>
            <w:shd w:val="clear" w:color="auto" w:fill="auto"/>
          </w:tcPr>
          <w:p w:rsidR="00D763F4" w:rsidRPr="00042203" w:rsidRDefault="00D763F4" w:rsidP="00D763F4">
            <w:pPr>
              <w:spacing w:before="40" w:after="40"/>
              <w:rPr>
                <w:sz w:val="20"/>
                <w:szCs w:val="20"/>
              </w:rPr>
            </w:pPr>
            <w:r w:rsidRPr="00A70453">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D763F4" w:rsidRDefault="00D763F4" w:rsidP="00D763F4">
            <w:pPr>
              <w:spacing w:before="40" w:after="40"/>
              <w:jc w:val="center"/>
              <w:rPr>
                <w:sz w:val="20"/>
                <w:szCs w:val="20"/>
              </w:rPr>
            </w:pPr>
          </w:p>
        </w:tc>
      </w:tr>
      <w:tr w:rsidR="00D763F4" w:rsidTr="00D763F4">
        <w:trPr>
          <w:trHeight w:val="387"/>
        </w:trPr>
        <w:tc>
          <w:tcPr>
            <w:tcW w:w="851" w:type="dxa"/>
            <w:shd w:val="clear" w:color="auto" w:fill="auto"/>
            <w:vAlign w:val="center"/>
          </w:tcPr>
          <w:p w:rsidR="00D763F4" w:rsidRDefault="00D763F4" w:rsidP="00D763F4">
            <w:pPr>
              <w:spacing w:before="40" w:after="40"/>
              <w:jc w:val="center"/>
              <w:rPr>
                <w:color w:val="000000" w:themeColor="text1"/>
                <w:sz w:val="20"/>
                <w:szCs w:val="20"/>
              </w:rPr>
            </w:pPr>
            <w:r>
              <w:rPr>
                <w:color w:val="000000" w:themeColor="text1"/>
                <w:sz w:val="20"/>
                <w:szCs w:val="20"/>
              </w:rPr>
              <w:t>5.13</w:t>
            </w:r>
          </w:p>
        </w:tc>
        <w:tc>
          <w:tcPr>
            <w:tcW w:w="4678" w:type="dxa"/>
            <w:shd w:val="clear" w:color="auto" w:fill="auto"/>
          </w:tcPr>
          <w:p w:rsidR="00D763F4" w:rsidRDefault="00D763F4" w:rsidP="00D763F4">
            <w:pPr>
              <w:spacing w:before="40" w:after="40"/>
              <w:rPr>
                <w:sz w:val="20"/>
                <w:szCs w:val="20"/>
              </w:rPr>
            </w:pPr>
            <w:r w:rsidRPr="00A70453">
              <w:rPr>
                <w:sz w:val="20"/>
                <w:szCs w:val="20"/>
              </w:rPr>
              <w:t xml:space="preserve">Полная мощность </w:t>
            </w:r>
          </w:p>
        </w:tc>
        <w:tc>
          <w:tcPr>
            <w:tcW w:w="5245" w:type="dxa"/>
            <w:shd w:val="clear" w:color="auto" w:fill="auto"/>
            <w:vAlign w:val="center"/>
          </w:tcPr>
          <w:p w:rsidR="00D763F4" w:rsidRDefault="00D763F4" w:rsidP="00D763F4">
            <w:pPr>
              <w:spacing w:before="40" w:after="40"/>
              <w:jc w:val="center"/>
              <w:rPr>
                <w:sz w:val="20"/>
                <w:szCs w:val="20"/>
              </w:rPr>
            </w:pPr>
          </w:p>
        </w:tc>
      </w:tr>
      <w:tr w:rsidR="00D763F4" w:rsidTr="00D763F4">
        <w:trPr>
          <w:trHeight w:val="387"/>
        </w:trPr>
        <w:tc>
          <w:tcPr>
            <w:tcW w:w="851" w:type="dxa"/>
            <w:shd w:val="clear" w:color="auto" w:fill="auto"/>
            <w:vAlign w:val="center"/>
          </w:tcPr>
          <w:p w:rsidR="00D763F4" w:rsidRDefault="00D763F4" w:rsidP="00D763F4">
            <w:pPr>
              <w:spacing w:before="40" w:after="40"/>
              <w:jc w:val="center"/>
              <w:rPr>
                <w:color w:val="000000" w:themeColor="text1"/>
                <w:sz w:val="20"/>
                <w:szCs w:val="20"/>
              </w:rPr>
            </w:pPr>
            <w:r>
              <w:rPr>
                <w:color w:val="000000" w:themeColor="text1"/>
                <w:sz w:val="20"/>
                <w:szCs w:val="20"/>
              </w:rPr>
              <w:t>5.14</w:t>
            </w:r>
          </w:p>
        </w:tc>
        <w:tc>
          <w:tcPr>
            <w:tcW w:w="4678" w:type="dxa"/>
            <w:shd w:val="clear" w:color="auto" w:fill="auto"/>
          </w:tcPr>
          <w:p w:rsidR="00D763F4" w:rsidRDefault="00D763F4" w:rsidP="00D763F4">
            <w:pPr>
              <w:spacing w:before="40" w:after="40"/>
              <w:rPr>
                <w:sz w:val="20"/>
                <w:szCs w:val="20"/>
              </w:rPr>
            </w:pPr>
            <w:r w:rsidRPr="00A70453">
              <w:rPr>
                <w:sz w:val="20"/>
                <w:szCs w:val="20"/>
              </w:rPr>
              <w:t xml:space="preserve">Уровень шума </w:t>
            </w:r>
          </w:p>
        </w:tc>
        <w:tc>
          <w:tcPr>
            <w:tcW w:w="5245" w:type="dxa"/>
            <w:shd w:val="clear" w:color="auto" w:fill="auto"/>
            <w:vAlign w:val="center"/>
          </w:tcPr>
          <w:p w:rsidR="00D763F4" w:rsidRDefault="00D763F4" w:rsidP="00D763F4">
            <w:pPr>
              <w:spacing w:before="40" w:after="40"/>
              <w:jc w:val="center"/>
              <w:rPr>
                <w:sz w:val="20"/>
                <w:szCs w:val="20"/>
              </w:rPr>
            </w:pPr>
          </w:p>
        </w:tc>
      </w:tr>
      <w:tr w:rsidR="00D763F4" w:rsidTr="00D763F4">
        <w:trPr>
          <w:trHeight w:val="387"/>
        </w:trPr>
        <w:tc>
          <w:tcPr>
            <w:tcW w:w="851" w:type="dxa"/>
            <w:shd w:val="clear" w:color="auto" w:fill="auto"/>
            <w:vAlign w:val="center"/>
          </w:tcPr>
          <w:p w:rsidR="00D763F4" w:rsidRDefault="00D763F4" w:rsidP="00D763F4">
            <w:pPr>
              <w:spacing w:before="40" w:after="40"/>
              <w:jc w:val="center"/>
              <w:rPr>
                <w:color w:val="000000" w:themeColor="text1"/>
                <w:sz w:val="20"/>
                <w:szCs w:val="20"/>
              </w:rPr>
            </w:pPr>
            <w:r>
              <w:rPr>
                <w:color w:val="000000" w:themeColor="text1"/>
                <w:sz w:val="20"/>
                <w:szCs w:val="20"/>
              </w:rPr>
              <w:t>5.15</w:t>
            </w:r>
          </w:p>
        </w:tc>
        <w:tc>
          <w:tcPr>
            <w:tcW w:w="4678" w:type="dxa"/>
            <w:shd w:val="clear" w:color="auto" w:fill="auto"/>
          </w:tcPr>
          <w:p w:rsidR="00D763F4" w:rsidRDefault="00D763F4" w:rsidP="00D763F4">
            <w:pPr>
              <w:spacing w:before="40" w:after="40"/>
              <w:rPr>
                <w:sz w:val="20"/>
                <w:szCs w:val="20"/>
              </w:rPr>
            </w:pPr>
            <w:r w:rsidRPr="00A70453">
              <w:rPr>
                <w:sz w:val="20"/>
                <w:szCs w:val="20"/>
              </w:rPr>
              <w:t>Форм-фактор ис</w:t>
            </w:r>
            <w:r>
              <w:rPr>
                <w:sz w:val="20"/>
                <w:szCs w:val="20"/>
              </w:rPr>
              <w:t>точника бесперебойного питания</w:t>
            </w:r>
          </w:p>
        </w:tc>
        <w:tc>
          <w:tcPr>
            <w:tcW w:w="5245" w:type="dxa"/>
            <w:shd w:val="clear" w:color="auto" w:fill="auto"/>
            <w:vAlign w:val="center"/>
          </w:tcPr>
          <w:p w:rsidR="00D763F4" w:rsidRDefault="00D763F4" w:rsidP="00D763F4">
            <w:pPr>
              <w:spacing w:before="40" w:after="40"/>
              <w:jc w:val="center"/>
              <w:rPr>
                <w:sz w:val="20"/>
                <w:szCs w:val="20"/>
              </w:rPr>
            </w:pPr>
          </w:p>
        </w:tc>
      </w:tr>
    </w:tbl>
    <w:p w:rsidR="00514042" w:rsidRDefault="00514042" w:rsidP="00CE279B">
      <w:pPr>
        <w:jc w:val="center"/>
        <w:rPr>
          <w:b/>
          <w:sz w:val="20"/>
          <w:szCs w:val="20"/>
        </w:rPr>
      </w:pPr>
    </w:p>
    <w:p w:rsidR="00DD6FB7" w:rsidRPr="00B07056" w:rsidRDefault="00DD6FB7" w:rsidP="00CE279B">
      <w:pPr>
        <w:ind w:firstLine="709"/>
        <w:jc w:val="both"/>
        <w:rPr>
          <w:sz w:val="20"/>
        </w:rPr>
      </w:pPr>
      <w:r w:rsidRPr="00B07056">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B07056">
        <w:rPr>
          <w:sz w:val="20"/>
        </w:rPr>
        <w:t>в течение 36 месяцев с момента поставки товара.</w:t>
      </w:r>
    </w:p>
    <w:p w:rsidR="00DD6FB7" w:rsidRPr="00B07056" w:rsidRDefault="00DD6FB7" w:rsidP="00CE279B">
      <w:pPr>
        <w:ind w:firstLine="709"/>
        <w:jc w:val="both"/>
        <w:rPr>
          <w:sz w:val="20"/>
        </w:rPr>
      </w:pPr>
      <w:r w:rsidRPr="00B07056">
        <w:rPr>
          <w:b/>
          <w:sz w:val="20"/>
        </w:rPr>
        <w:t>Требования к поставляемому Товару:</w:t>
      </w:r>
    </w:p>
    <w:p w:rsidR="00DD6FB7" w:rsidRPr="00B07056" w:rsidRDefault="00DD6FB7" w:rsidP="00CE279B">
      <w:pPr>
        <w:pStyle w:val="ae"/>
        <w:numPr>
          <w:ilvl w:val="0"/>
          <w:numId w:val="12"/>
        </w:numPr>
        <w:suppressAutoHyphens w:val="0"/>
        <w:spacing w:after="0" w:line="240" w:lineRule="auto"/>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быть новым, не бывшим в употреблении ранее;</w:t>
      </w:r>
    </w:p>
    <w:p w:rsidR="00DD6FB7" w:rsidRPr="009B5B6B" w:rsidRDefault="00DD6FB7" w:rsidP="00DD6FB7">
      <w:pPr>
        <w:pStyle w:val="ae"/>
        <w:numPr>
          <w:ilvl w:val="0"/>
          <w:numId w:val="12"/>
        </w:numPr>
        <w:suppressAutoHyphens w:val="0"/>
        <w:spacing w:after="0"/>
        <w:ind w:left="0" w:firstLine="709"/>
        <w:jc w:val="both"/>
        <w:rPr>
          <w:rFonts w:ascii="Times New Roman" w:hAnsi="Times New Roman"/>
          <w:b/>
          <w:color w:val="FF0000"/>
          <w:sz w:val="20"/>
          <w:szCs w:val="24"/>
        </w:rPr>
      </w:pPr>
      <w:r w:rsidRPr="009B5B6B">
        <w:rPr>
          <w:rFonts w:ascii="Times New Roman" w:hAnsi="Times New Roman"/>
          <w:b/>
          <w:color w:val="FF0000"/>
          <w:sz w:val="20"/>
          <w:szCs w:val="24"/>
        </w:rPr>
        <w:t xml:space="preserve">Поставляемый Товар должен быть внесён в реестр </w:t>
      </w:r>
      <w:proofErr w:type="spellStart"/>
      <w:r w:rsidRPr="009B5B6B">
        <w:rPr>
          <w:rFonts w:ascii="Times New Roman" w:hAnsi="Times New Roman"/>
          <w:b/>
          <w:color w:val="FF0000"/>
          <w:sz w:val="20"/>
          <w:szCs w:val="24"/>
        </w:rPr>
        <w:t>Минпромторга</w:t>
      </w:r>
      <w:proofErr w:type="spellEnd"/>
      <w:r w:rsidRPr="009B5B6B">
        <w:rPr>
          <w:rFonts w:ascii="Times New Roman" w:hAnsi="Times New Roman"/>
          <w:b/>
          <w:color w:val="FF0000"/>
          <w:sz w:val="20"/>
          <w:szCs w:val="24"/>
        </w:rPr>
        <w:t xml:space="preserve"> РФ (с указанием порядкового номера в реестре записи);</w:t>
      </w:r>
    </w:p>
    <w:p w:rsidR="00DD6FB7" w:rsidRPr="00B07056" w:rsidRDefault="00DD6FB7" w:rsidP="00DD6FB7">
      <w:pPr>
        <w:pStyle w:val="ae"/>
        <w:numPr>
          <w:ilvl w:val="0"/>
          <w:numId w:val="12"/>
        </w:numPr>
        <w:suppressAutoHyphens w:val="0"/>
        <w:spacing w:after="0"/>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DD6FB7" w:rsidRPr="00B07056" w:rsidRDefault="00DD6FB7" w:rsidP="00DD6FB7">
      <w:pPr>
        <w:ind w:firstLine="709"/>
        <w:contextualSpacing/>
        <w:rPr>
          <w:bCs/>
          <w:iCs/>
          <w:sz w:val="20"/>
        </w:rPr>
      </w:pPr>
      <w:r w:rsidRPr="00B07056">
        <w:rPr>
          <w:b/>
          <w:sz w:val="20"/>
        </w:rPr>
        <w:t>Требования</w:t>
      </w:r>
      <w:r w:rsidRPr="00B07056">
        <w:rPr>
          <w:b/>
          <w:bCs/>
          <w:sz w:val="20"/>
        </w:rPr>
        <w:t xml:space="preserve"> к году выпуска поставляемого Товара: </w:t>
      </w:r>
      <w:r w:rsidRPr="00B07056">
        <w:rPr>
          <w:bCs/>
          <w:sz w:val="20"/>
        </w:rPr>
        <w:t xml:space="preserve">не ранее </w:t>
      </w:r>
      <w:r w:rsidR="00D763F4">
        <w:rPr>
          <w:bCs/>
          <w:sz w:val="20"/>
        </w:rPr>
        <w:t>2021</w:t>
      </w:r>
      <w:r w:rsidRPr="00B07056">
        <w:rPr>
          <w:bCs/>
          <w:sz w:val="20"/>
        </w:rPr>
        <w:t xml:space="preserve"> года.</w:t>
      </w:r>
    </w:p>
    <w:p w:rsidR="00DD6FB7" w:rsidRPr="00B07056" w:rsidRDefault="00DD6FB7" w:rsidP="00DD6FB7">
      <w:pPr>
        <w:ind w:firstLine="709"/>
        <w:contextualSpacing/>
        <w:jc w:val="both"/>
        <w:rPr>
          <w:sz w:val="20"/>
        </w:rPr>
      </w:pPr>
      <w:r w:rsidRPr="00B07056">
        <w:rPr>
          <w:b/>
          <w:sz w:val="20"/>
        </w:rPr>
        <w:t xml:space="preserve">Требования к упаковке: </w:t>
      </w:r>
      <w:r w:rsidRPr="00B07056">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D6FB7" w:rsidRPr="00B07056" w:rsidRDefault="00DD6FB7" w:rsidP="00DD6FB7">
      <w:pPr>
        <w:ind w:firstLine="709"/>
        <w:contextualSpacing/>
        <w:jc w:val="both"/>
        <w:rPr>
          <w:sz w:val="20"/>
        </w:rPr>
      </w:pPr>
      <w:r w:rsidRPr="00B07056">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D6FB7" w:rsidRPr="00B07056" w:rsidRDefault="00DD6FB7" w:rsidP="00DD6FB7">
      <w:pPr>
        <w:ind w:firstLine="709"/>
        <w:contextualSpacing/>
        <w:jc w:val="both"/>
        <w:rPr>
          <w:sz w:val="20"/>
        </w:rPr>
      </w:pPr>
      <w:r w:rsidRPr="00B07056">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D6FB7" w:rsidRPr="00B07056" w:rsidRDefault="00DD6FB7" w:rsidP="00DD6FB7">
      <w:pPr>
        <w:ind w:firstLine="709"/>
        <w:contextualSpacing/>
        <w:jc w:val="both"/>
        <w:rPr>
          <w:sz w:val="22"/>
        </w:rPr>
      </w:pPr>
      <w:r w:rsidRPr="00B07056">
        <w:rPr>
          <w:b/>
          <w:sz w:val="20"/>
        </w:rPr>
        <w:t xml:space="preserve">Требования к расходам Поставщика: </w:t>
      </w:r>
      <w:r w:rsidRPr="00B07056">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D763F4" w:rsidRDefault="00D763F4"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30238">
        <w:rPr>
          <w:sz w:val="20"/>
          <w:szCs w:val="20"/>
        </w:rPr>
        <w:t>301-22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4" w:name="P479"/>
      <w:bookmarkEnd w:id="4"/>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B8322C" w:rsidRPr="005A07FA" w:rsidRDefault="00E40883" w:rsidP="00B8322C">
      <w:pPr>
        <w:jc w:val="right"/>
        <w:rPr>
          <w:rFonts w:ascii="Cuprum" w:hAnsi="Cuprum" w:cs="Tahoma"/>
          <w:b/>
          <w:bCs/>
          <w:sz w:val="20"/>
          <w:szCs w:val="20"/>
        </w:rPr>
      </w:pPr>
      <w:r w:rsidRPr="00A04A89">
        <w:rPr>
          <w:sz w:val="20"/>
          <w:szCs w:val="20"/>
        </w:rPr>
        <w:br w:type="page"/>
      </w:r>
      <w:r w:rsidR="00D763F4" w:rsidRPr="00A04A89">
        <w:lastRenderedPageBreak/>
        <w:t xml:space="preserve"> </w:t>
      </w:r>
      <w:r w:rsidR="00C47A67"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30238">
        <w:rPr>
          <w:b/>
          <w:kern w:val="32"/>
          <w:sz w:val="20"/>
          <w:szCs w:val="20"/>
        </w:rPr>
        <w:t>301-22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E3F3A">
        <w:rPr>
          <w:sz w:val="20"/>
          <w:szCs w:val="20"/>
        </w:rPr>
        <w:t>автоматизированных рабочих мест</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AE3F3A">
        <w:rPr>
          <w:sz w:val="20"/>
          <w:szCs w:val="20"/>
        </w:rPr>
        <w:t>автоматизированных рабочих мест</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44E9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644E98">
        <w:rPr>
          <w:i/>
          <w:iCs/>
          <w:sz w:val="20"/>
          <w:szCs w:val="20"/>
          <w:u w:val="single"/>
        </w:rPr>
        <w:t xml:space="preserve"> </w:t>
      </w:r>
      <w:r w:rsidRPr="00A272FF">
        <w:rPr>
          <w:sz w:val="20"/>
          <w:szCs w:val="20"/>
        </w:rPr>
        <w:t>в</w:t>
      </w:r>
      <w:r w:rsidR="00644E98">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9B5B6B" w:rsidRPr="009B5B6B">
        <w:rPr>
          <w:sz w:val="20"/>
          <w:szCs w:val="20"/>
        </w:rPr>
        <w:t>на поставку автоматизированных рабочих мест</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514042" w:rsidRDefault="00514042" w:rsidP="00514042">
      <w:pPr>
        <w:jc w:val="both"/>
        <w:rPr>
          <w:sz w:val="20"/>
          <w:szCs w:val="20"/>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1"/>
        <w:gridCol w:w="1559"/>
        <w:gridCol w:w="709"/>
        <w:gridCol w:w="992"/>
        <w:gridCol w:w="993"/>
        <w:gridCol w:w="1275"/>
        <w:gridCol w:w="1276"/>
        <w:gridCol w:w="1276"/>
      </w:tblGrid>
      <w:tr w:rsidR="009B5B6B" w:rsidRPr="005A07FA" w:rsidTr="009B5B6B">
        <w:trPr>
          <w:trHeight w:val="1503"/>
        </w:trPr>
        <w:tc>
          <w:tcPr>
            <w:tcW w:w="472"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 xml:space="preserve">  №</w:t>
            </w:r>
          </w:p>
          <w:p w:rsidR="009B5B6B" w:rsidRPr="005A07FA" w:rsidRDefault="009B5B6B" w:rsidP="009B5B6B">
            <w:pPr>
              <w:jc w:val="center"/>
              <w:rPr>
                <w:sz w:val="20"/>
                <w:szCs w:val="20"/>
              </w:rPr>
            </w:pPr>
            <w:proofErr w:type="gramStart"/>
            <w:r w:rsidRPr="005A07FA">
              <w:rPr>
                <w:sz w:val="20"/>
                <w:szCs w:val="20"/>
              </w:rPr>
              <w:t>п</w:t>
            </w:r>
            <w:proofErr w:type="gramEnd"/>
            <w:r w:rsidRPr="005A07FA">
              <w:rPr>
                <w:sz w:val="20"/>
                <w:szCs w:val="20"/>
              </w:rPr>
              <w:t>/п</w:t>
            </w:r>
          </w:p>
        </w:tc>
        <w:tc>
          <w:tcPr>
            <w:tcW w:w="2081"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9B5B6B" w:rsidRPr="00632EEC" w:rsidRDefault="009B5B6B" w:rsidP="009B5B6B">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9B5B6B" w:rsidRPr="005A07FA" w:rsidRDefault="009B5B6B" w:rsidP="009B5B6B">
            <w:pPr>
              <w:jc w:val="center"/>
              <w:rPr>
                <w:sz w:val="20"/>
                <w:szCs w:val="20"/>
              </w:rPr>
            </w:pPr>
            <w:r w:rsidRPr="005A07FA">
              <w:rPr>
                <w:sz w:val="20"/>
                <w:szCs w:val="20"/>
              </w:rPr>
              <w:t>Общая стоимость по позиции, руб.</w:t>
            </w:r>
          </w:p>
        </w:tc>
      </w:tr>
      <w:tr w:rsidR="009B5B6B" w:rsidRPr="00BE0069" w:rsidTr="009B5B6B">
        <w:trPr>
          <w:trHeight w:val="260"/>
        </w:trPr>
        <w:tc>
          <w:tcPr>
            <w:tcW w:w="472" w:type="dxa"/>
            <w:tcBorders>
              <w:top w:val="single" w:sz="4" w:space="0" w:color="auto"/>
              <w:left w:val="single" w:sz="4" w:space="0" w:color="auto"/>
              <w:bottom w:val="single" w:sz="4" w:space="0" w:color="auto"/>
              <w:right w:val="single" w:sz="4" w:space="0" w:color="auto"/>
            </w:tcBorders>
          </w:tcPr>
          <w:p w:rsidR="009B5B6B" w:rsidRPr="001C6129" w:rsidRDefault="009B5B6B" w:rsidP="009B5B6B">
            <w:pPr>
              <w:rPr>
                <w:sz w:val="18"/>
                <w:szCs w:val="18"/>
                <w:lang w:eastAsia="en-US"/>
              </w:rPr>
            </w:pPr>
            <w:r w:rsidRPr="001C6129">
              <w:rPr>
                <w:sz w:val="18"/>
                <w:szCs w:val="18"/>
                <w:lang w:eastAsia="en-US"/>
              </w:rPr>
              <w:t>1</w:t>
            </w:r>
          </w:p>
        </w:tc>
        <w:tc>
          <w:tcPr>
            <w:tcW w:w="2081" w:type="dxa"/>
            <w:tcBorders>
              <w:top w:val="single" w:sz="4" w:space="0" w:color="auto"/>
              <w:left w:val="single" w:sz="4" w:space="0" w:color="auto"/>
              <w:bottom w:val="single" w:sz="4" w:space="0" w:color="auto"/>
              <w:right w:val="single" w:sz="4" w:space="0" w:color="auto"/>
            </w:tcBorders>
          </w:tcPr>
          <w:p w:rsidR="009B5B6B" w:rsidRPr="005B379A" w:rsidRDefault="009B5B6B" w:rsidP="009B5B6B">
            <w:pPr>
              <w:rPr>
                <w:bCs/>
                <w:sz w:val="18"/>
                <w:szCs w:val="18"/>
                <w:lang w:eastAsia="en-US"/>
              </w:rPr>
            </w:pPr>
            <w:r w:rsidRPr="005B379A">
              <w:rPr>
                <w:bCs/>
                <w:sz w:val="20"/>
              </w:rPr>
              <w:t>Автоматизированное рабочее место</w:t>
            </w:r>
            <w:r>
              <w:rPr>
                <w:bCs/>
                <w:sz w:val="20"/>
              </w:rPr>
              <w:t xml:space="preserve"> (АРМ) </w:t>
            </w:r>
            <w:r w:rsidRPr="009B5B6B">
              <w:rPr>
                <w:bCs/>
                <w:color w:val="FF0000"/>
                <w:sz w:val="20"/>
              </w:rPr>
              <w:t>(реестровый №___)</w:t>
            </w:r>
          </w:p>
        </w:tc>
        <w:tc>
          <w:tcPr>
            <w:tcW w:w="1559" w:type="dxa"/>
            <w:tcBorders>
              <w:top w:val="single" w:sz="4" w:space="0" w:color="auto"/>
              <w:left w:val="single" w:sz="4" w:space="0" w:color="auto"/>
              <w:bottom w:val="single" w:sz="4" w:space="0" w:color="auto"/>
              <w:right w:val="single" w:sz="4" w:space="0" w:color="auto"/>
            </w:tcBorders>
          </w:tcPr>
          <w:p w:rsidR="009B5B6B" w:rsidRPr="001C6129" w:rsidRDefault="009B5B6B" w:rsidP="009B5B6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B5B6B" w:rsidRPr="001C6129" w:rsidRDefault="009B5B6B" w:rsidP="009B5B6B">
            <w:pPr>
              <w:jc w:val="center"/>
              <w:rPr>
                <w:sz w:val="18"/>
                <w:szCs w:val="18"/>
                <w:lang w:eastAsia="en-US"/>
              </w:rPr>
            </w:pPr>
            <w:r>
              <w:rPr>
                <w:sz w:val="18"/>
                <w:szCs w:val="18"/>
                <w:lang w:eastAsia="en-US"/>
              </w:rPr>
              <w:t>ш</w:t>
            </w:r>
            <w:r w:rsidRPr="001C6129">
              <w:rPr>
                <w:sz w:val="18"/>
                <w:szCs w:val="18"/>
                <w:lang w:eastAsia="en-US"/>
              </w:rPr>
              <w:t>т.</w:t>
            </w:r>
          </w:p>
        </w:tc>
        <w:tc>
          <w:tcPr>
            <w:tcW w:w="992" w:type="dxa"/>
            <w:tcBorders>
              <w:top w:val="single" w:sz="4" w:space="0" w:color="auto"/>
              <w:left w:val="single" w:sz="4" w:space="0" w:color="auto"/>
              <w:bottom w:val="single" w:sz="4" w:space="0" w:color="auto"/>
              <w:right w:val="single" w:sz="4" w:space="0" w:color="auto"/>
            </w:tcBorders>
          </w:tcPr>
          <w:p w:rsidR="009B5B6B" w:rsidRPr="001C6129" w:rsidRDefault="00644E98" w:rsidP="009B5B6B">
            <w:pPr>
              <w:jc w:val="center"/>
              <w:rPr>
                <w:sz w:val="18"/>
                <w:szCs w:val="18"/>
                <w:lang w:eastAsia="en-US"/>
              </w:rPr>
            </w:pPr>
            <w:r>
              <w:rPr>
                <w:sz w:val="20"/>
                <w:szCs w:val="20"/>
                <w:lang w:eastAsia="en-US"/>
              </w:rPr>
              <w:t>80</w:t>
            </w:r>
          </w:p>
        </w:tc>
        <w:tc>
          <w:tcPr>
            <w:tcW w:w="993"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r>
      <w:tr w:rsidR="009B5B6B" w:rsidRPr="00BE0069" w:rsidTr="009B5B6B">
        <w:trPr>
          <w:trHeight w:val="260"/>
        </w:trPr>
        <w:tc>
          <w:tcPr>
            <w:tcW w:w="472"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r>
      <w:tr w:rsidR="009B5B6B" w:rsidRPr="00BE0069" w:rsidTr="009B5B6B">
        <w:trPr>
          <w:trHeight w:val="260"/>
        </w:trPr>
        <w:tc>
          <w:tcPr>
            <w:tcW w:w="472" w:type="dxa"/>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9B5B6B" w:rsidRPr="00BE0069" w:rsidRDefault="009B5B6B" w:rsidP="009B5B6B">
            <w:pPr>
              <w:jc w:val="both"/>
              <w:rPr>
                <w:sz w:val="20"/>
                <w:szCs w:val="20"/>
              </w:rPr>
            </w:pPr>
          </w:p>
        </w:tc>
      </w:tr>
    </w:tbl>
    <w:p w:rsidR="009B5B6B" w:rsidRDefault="009B5B6B" w:rsidP="009B5B6B">
      <w:pPr>
        <w:pStyle w:val="13"/>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9B5B6B" w:rsidRPr="00FC5E8C" w:rsidTr="009B5B6B">
        <w:tc>
          <w:tcPr>
            <w:tcW w:w="6522"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pStyle w:val="af2"/>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pStyle w:val="af2"/>
              <w:jc w:val="center"/>
              <w:rPr>
                <w:rFonts w:eastAsia="Calibri"/>
                <w:b/>
                <w:sz w:val="20"/>
              </w:rPr>
            </w:pPr>
            <w:r w:rsidRPr="00FC5E8C">
              <w:rPr>
                <w:rFonts w:eastAsia="Calibri"/>
                <w:b/>
                <w:sz w:val="20"/>
              </w:rPr>
              <w:t>Количество</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644E98" w:rsidP="009B5B6B">
            <w:pPr>
              <w:jc w:val="center"/>
              <w:rPr>
                <w:sz w:val="20"/>
                <w:szCs w:val="20"/>
              </w:rPr>
            </w:pPr>
            <w:r>
              <w:rPr>
                <w:sz w:val="20"/>
                <w:szCs w:val="20"/>
                <w:lang w:eastAsia="en-US"/>
              </w:rPr>
              <w:t>80</w:t>
            </w:r>
            <w:r w:rsidR="009B5B6B" w:rsidRPr="00FC5E8C">
              <w:rPr>
                <w:sz w:val="20"/>
                <w:szCs w:val="20"/>
              </w:rPr>
              <w:t xml:space="preserve"> шт.</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644E98" w:rsidP="009B5B6B">
            <w:pPr>
              <w:jc w:val="center"/>
              <w:rPr>
                <w:sz w:val="20"/>
                <w:szCs w:val="20"/>
              </w:rPr>
            </w:pPr>
            <w:r>
              <w:rPr>
                <w:sz w:val="20"/>
                <w:szCs w:val="20"/>
                <w:lang w:eastAsia="en-US"/>
              </w:rPr>
              <w:t>80</w:t>
            </w:r>
            <w:r w:rsidR="009B5B6B" w:rsidRPr="00FC5E8C">
              <w:rPr>
                <w:sz w:val="20"/>
                <w:szCs w:val="20"/>
              </w:rPr>
              <w:t xml:space="preserve"> шт.</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644E98" w:rsidP="009B5B6B">
            <w:pPr>
              <w:jc w:val="center"/>
              <w:rPr>
                <w:sz w:val="20"/>
                <w:szCs w:val="20"/>
              </w:rPr>
            </w:pPr>
            <w:r>
              <w:rPr>
                <w:sz w:val="20"/>
                <w:szCs w:val="20"/>
                <w:lang w:eastAsia="en-US"/>
              </w:rPr>
              <w:t>80</w:t>
            </w:r>
            <w:r w:rsidR="009B5B6B" w:rsidRPr="00FC5E8C">
              <w:rPr>
                <w:sz w:val="20"/>
                <w:szCs w:val="20"/>
              </w:rPr>
              <w:t xml:space="preserve"> шт.</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644E98" w:rsidP="009B5B6B">
            <w:pPr>
              <w:jc w:val="center"/>
              <w:rPr>
                <w:sz w:val="20"/>
                <w:szCs w:val="20"/>
              </w:rPr>
            </w:pPr>
            <w:r>
              <w:rPr>
                <w:sz w:val="20"/>
                <w:szCs w:val="20"/>
                <w:lang w:eastAsia="en-US"/>
              </w:rPr>
              <w:t>80</w:t>
            </w:r>
            <w:r w:rsidR="009B5B6B" w:rsidRPr="00FC5E8C">
              <w:rPr>
                <w:sz w:val="20"/>
                <w:szCs w:val="20"/>
              </w:rPr>
              <w:t xml:space="preserve"> шт.</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hideMark/>
          </w:tcPr>
          <w:p w:rsidR="009B5B6B" w:rsidRPr="00FC5E8C" w:rsidRDefault="009B5B6B" w:rsidP="009B5B6B">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644E98" w:rsidP="009B5B6B">
            <w:pPr>
              <w:jc w:val="center"/>
              <w:rPr>
                <w:sz w:val="20"/>
                <w:szCs w:val="20"/>
              </w:rPr>
            </w:pPr>
            <w:r>
              <w:rPr>
                <w:sz w:val="20"/>
                <w:szCs w:val="20"/>
                <w:lang w:eastAsia="en-US"/>
              </w:rPr>
              <w:t>80</w:t>
            </w:r>
            <w:r w:rsidR="009B5B6B" w:rsidRPr="00FC5E8C">
              <w:rPr>
                <w:sz w:val="20"/>
                <w:szCs w:val="20"/>
              </w:rPr>
              <w:t xml:space="preserve"> шт.</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tcPr>
          <w:p w:rsidR="009B5B6B" w:rsidRPr="00FC5E8C" w:rsidRDefault="009B5B6B" w:rsidP="009B5B6B">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9B5B6B" w:rsidRPr="00FC5E8C" w:rsidRDefault="009B5B6B" w:rsidP="009B5B6B">
            <w:pPr>
              <w:jc w:val="center"/>
              <w:rPr>
                <w:sz w:val="20"/>
                <w:szCs w:val="20"/>
              </w:rPr>
            </w:pPr>
            <w:r w:rsidRPr="00FC5E8C">
              <w:rPr>
                <w:sz w:val="20"/>
                <w:szCs w:val="20"/>
              </w:rPr>
              <w:t>наличие</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pStyle w:val="af2"/>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9B5B6B" w:rsidRPr="00FC5E8C" w:rsidRDefault="009B5B6B" w:rsidP="009B5B6B">
            <w:pPr>
              <w:jc w:val="center"/>
              <w:rPr>
                <w:sz w:val="20"/>
                <w:szCs w:val="20"/>
              </w:rPr>
            </w:pP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jc w:val="center"/>
              <w:rPr>
                <w:sz w:val="20"/>
                <w:szCs w:val="20"/>
              </w:rPr>
            </w:pPr>
            <w:r w:rsidRPr="00FC5E8C">
              <w:rPr>
                <w:sz w:val="20"/>
                <w:szCs w:val="20"/>
              </w:rPr>
              <w:t>наличие</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jc w:val="center"/>
              <w:rPr>
                <w:sz w:val="20"/>
                <w:szCs w:val="20"/>
              </w:rPr>
            </w:pPr>
            <w:r w:rsidRPr="00FC5E8C">
              <w:rPr>
                <w:sz w:val="20"/>
                <w:szCs w:val="20"/>
              </w:rPr>
              <w:t>наличие</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jc w:val="center"/>
              <w:rPr>
                <w:sz w:val="20"/>
                <w:szCs w:val="20"/>
              </w:rPr>
            </w:pPr>
            <w:r w:rsidRPr="00FC5E8C">
              <w:rPr>
                <w:sz w:val="20"/>
                <w:szCs w:val="20"/>
              </w:rPr>
              <w:t>наличие</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jc w:val="center"/>
              <w:rPr>
                <w:sz w:val="20"/>
                <w:szCs w:val="20"/>
              </w:rPr>
            </w:pPr>
            <w:r w:rsidRPr="00FC5E8C">
              <w:rPr>
                <w:sz w:val="20"/>
                <w:szCs w:val="20"/>
              </w:rPr>
              <w:t>наличие</w:t>
            </w:r>
          </w:p>
        </w:tc>
      </w:tr>
      <w:tr w:rsidR="009B5B6B" w:rsidRPr="00FC5E8C" w:rsidTr="009B5B6B">
        <w:tc>
          <w:tcPr>
            <w:tcW w:w="6522"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9B5B6B" w:rsidRPr="00FC5E8C" w:rsidRDefault="009B5B6B" w:rsidP="009B5B6B">
            <w:pPr>
              <w:jc w:val="center"/>
              <w:rPr>
                <w:sz w:val="20"/>
                <w:szCs w:val="20"/>
              </w:rPr>
            </w:pPr>
            <w:r w:rsidRPr="00FC5E8C">
              <w:rPr>
                <w:sz w:val="20"/>
                <w:szCs w:val="20"/>
              </w:rPr>
              <w:t>наличие</w:t>
            </w:r>
          </w:p>
        </w:tc>
      </w:tr>
    </w:tbl>
    <w:p w:rsidR="009B5B6B" w:rsidRDefault="009B5B6B" w:rsidP="009B5B6B">
      <w:pPr>
        <w:pStyle w:val="ae"/>
        <w:widowControl w:val="0"/>
        <w:spacing w:after="0" w:line="240" w:lineRule="auto"/>
        <w:ind w:left="0" w:firstLine="709"/>
        <w:jc w:val="right"/>
        <w:rPr>
          <w:rFonts w:ascii="Times New Roman" w:eastAsia="Times New Roman" w:hAnsi="Times New Roman" w:cs="Times New Roman"/>
          <w:sz w:val="20"/>
          <w:szCs w:val="24"/>
        </w:rPr>
      </w:pPr>
    </w:p>
    <w:p w:rsidR="009B5B6B" w:rsidRPr="004B3926" w:rsidRDefault="009B5B6B" w:rsidP="009B5B6B">
      <w:pPr>
        <w:pStyle w:val="ae"/>
        <w:widowControl w:val="0"/>
        <w:spacing w:after="0" w:line="240" w:lineRule="auto"/>
        <w:ind w:left="0" w:firstLine="709"/>
        <w:jc w:val="right"/>
        <w:rPr>
          <w:rFonts w:ascii="Times New Roman" w:eastAsia="Times New Roman" w:hAnsi="Times New Roman" w:cs="Times New Roman"/>
          <w:sz w:val="20"/>
          <w:szCs w:val="24"/>
        </w:rPr>
      </w:pPr>
      <w:r w:rsidRPr="004B3926">
        <w:rPr>
          <w:rFonts w:ascii="Times New Roman" w:eastAsia="Times New Roman" w:hAnsi="Times New Roman" w:cs="Times New Roman"/>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9B5B6B" w:rsidRPr="00FC5E8C" w:rsidTr="009B5B6B">
        <w:trPr>
          <w:trHeight w:val="666"/>
        </w:trPr>
        <w:tc>
          <w:tcPr>
            <w:tcW w:w="851" w:type="dxa"/>
            <w:vAlign w:val="center"/>
          </w:tcPr>
          <w:p w:rsidR="009B5B6B" w:rsidRPr="00FC5E8C" w:rsidRDefault="009B5B6B" w:rsidP="009B5B6B">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9B5B6B" w:rsidRPr="00FC5E8C" w:rsidRDefault="009B5B6B" w:rsidP="009B5B6B">
            <w:pPr>
              <w:jc w:val="center"/>
              <w:rPr>
                <w:bCs/>
                <w:sz w:val="20"/>
                <w:szCs w:val="20"/>
              </w:rPr>
            </w:pPr>
            <w:r w:rsidRPr="00FC5E8C">
              <w:rPr>
                <w:bCs/>
                <w:sz w:val="20"/>
                <w:szCs w:val="20"/>
              </w:rPr>
              <w:t>Наименование оборудования, характеристики</w:t>
            </w:r>
          </w:p>
          <w:p w:rsidR="009B5B6B" w:rsidRPr="00FC5E8C" w:rsidRDefault="009B5B6B" w:rsidP="009B5B6B">
            <w:pPr>
              <w:jc w:val="center"/>
              <w:rPr>
                <w:bCs/>
                <w:sz w:val="20"/>
                <w:szCs w:val="20"/>
              </w:rPr>
            </w:pPr>
            <w:r w:rsidRPr="00FC5E8C">
              <w:rPr>
                <w:bCs/>
                <w:sz w:val="20"/>
                <w:szCs w:val="20"/>
              </w:rPr>
              <w:t>(качественные, функциональные)</w:t>
            </w:r>
          </w:p>
        </w:tc>
        <w:tc>
          <w:tcPr>
            <w:tcW w:w="5245" w:type="dxa"/>
            <w:vAlign w:val="center"/>
          </w:tcPr>
          <w:p w:rsidR="009B5B6B" w:rsidRPr="00FC5E8C" w:rsidRDefault="009B5B6B" w:rsidP="009B5B6B">
            <w:pPr>
              <w:jc w:val="center"/>
              <w:rPr>
                <w:sz w:val="20"/>
                <w:szCs w:val="20"/>
              </w:rPr>
            </w:pPr>
            <w:r w:rsidRPr="00FC5E8C">
              <w:rPr>
                <w:sz w:val="20"/>
                <w:szCs w:val="20"/>
              </w:rPr>
              <w:t>Требуемая функция или величина параметра</w:t>
            </w:r>
          </w:p>
        </w:tc>
      </w:tr>
      <w:tr w:rsidR="009B5B6B" w:rsidRPr="00FC5E8C" w:rsidTr="009B5B6B">
        <w:trPr>
          <w:trHeight w:val="290"/>
        </w:trPr>
        <w:tc>
          <w:tcPr>
            <w:tcW w:w="10774" w:type="dxa"/>
            <w:gridSpan w:val="3"/>
            <w:shd w:val="clear" w:color="auto" w:fill="D9D9D9" w:themeFill="background1" w:themeFillShade="D9"/>
            <w:vAlign w:val="center"/>
          </w:tcPr>
          <w:p w:rsidR="009B5B6B" w:rsidRPr="00FC5E8C" w:rsidRDefault="009B5B6B" w:rsidP="009B5B6B">
            <w:pPr>
              <w:rPr>
                <w:b/>
                <w:sz w:val="20"/>
                <w:szCs w:val="20"/>
              </w:rPr>
            </w:pPr>
            <w:r w:rsidRPr="00FC5E8C">
              <w:rPr>
                <w:b/>
                <w:sz w:val="20"/>
                <w:szCs w:val="20"/>
              </w:rPr>
              <w:t>Автоматизированное рабочее место в составе:</w:t>
            </w:r>
          </w:p>
        </w:tc>
      </w:tr>
      <w:tr w:rsidR="009B5B6B" w:rsidRPr="00FC5E8C" w:rsidTr="009B5B6B">
        <w:trPr>
          <w:trHeight w:val="290"/>
        </w:trPr>
        <w:tc>
          <w:tcPr>
            <w:tcW w:w="851" w:type="dxa"/>
            <w:shd w:val="clear" w:color="auto" w:fill="D9D9D9" w:themeFill="background1" w:themeFillShade="D9"/>
            <w:vAlign w:val="center"/>
          </w:tcPr>
          <w:p w:rsidR="009B5B6B" w:rsidRPr="00FC5E8C" w:rsidRDefault="009B5B6B" w:rsidP="009B5B6B">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9B5B6B" w:rsidRPr="00FC5E8C" w:rsidRDefault="009B5B6B" w:rsidP="009B5B6B">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9B5B6B" w:rsidRPr="00FC5E8C" w:rsidRDefault="009B5B6B" w:rsidP="009B5B6B">
            <w:pPr>
              <w:rPr>
                <w:b/>
                <w:sz w:val="20"/>
                <w:szCs w:val="20"/>
              </w:rPr>
            </w:pPr>
            <w:r w:rsidRPr="00FC5E8C">
              <w:rPr>
                <w:b/>
                <w:sz w:val="20"/>
                <w:szCs w:val="20"/>
              </w:rPr>
              <w:t>Код по ОКПД-2: 26.20.15.000-00000026</w:t>
            </w:r>
          </w:p>
        </w:tc>
      </w:tr>
      <w:tr w:rsidR="009B5B6B" w:rsidRPr="00FC5E8C" w:rsidTr="009B5B6B">
        <w:trPr>
          <w:trHeight w:val="387"/>
        </w:trPr>
        <w:tc>
          <w:tcPr>
            <w:tcW w:w="851" w:type="dxa"/>
            <w:shd w:val="clear" w:color="auto" w:fill="auto"/>
            <w:vAlign w:val="center"/>
          </w:tcPr>
          <w:p w:rsidR="009B5B6B" w:rsidRPr="00FC5E8C" w:rsidRDefault="009B5B6B" w:rsidP="009B5B6B">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9B5B6B" w:rsidRPr="00FC5E8C" w:rsidRDefault="009B5B6B" w:rsidP="009B5B6B">
            <w:pPr>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9B5B6B" w:rsidRPr="00FC5E8C" w:rsidRDefault="009B5B6B" w:rsidP="009B5B6B">
            <w:pPr>
              <w:jc w:val="center"/>
              <w:rPr>
                <w:color w:val="000000" w:themeColor="text1"/>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9B5B6B" w:rsidRPr="00FC5E8C" w:rsidRDefault="009B5B6B" w:rsidP="009B5B6B">
            <w:pPr>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9B5B6B" w:rsidRPr="00FC5E8C" w:rsidRDefault="009B5B6B" w:rsidP="009B5B6B">
            <w:pPr>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9B5B6B" w:rsidRPr="00FC5E8C" w:rsidRDefault="009B5B6B" w:rsidP="009B5B6B">
            <w:pPr>
              <w:rPr>
                <w:sz w:val="20"/>
                <w:szCs w:val="20"/>
              </w:rPr>
            </w:pPr>
            <w:r w:rsidRPr="00FC5E8C">
              <w:rPr>
                <w:sz w:val="20"/>
                <w:szCs w:val="20"/>
              </w:rPr>
              <w:t>Количество накопителей типа SSD</w:t>
            </w:r>
          </w:p>
        </w:tc>
        <w:tc>
          <w:tcPr>
            <w:tcW w:w="5245" w:type="dxa"/>
            <w:shd w:val="clear" w:color="auto" w:fill="auto"/>
            <w:vAlign w:val="center"/>
          </w:tcPr>
          <w:p w:rsidR="009B5B6B" w:rsidRPr="00FC5E8C" w:rsidRDefault="009B5B6B" w:rsidP="009B5B6B">
            <w:pPr>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Количество ядер процессора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Количество потоков процессора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Мощность блока питания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9B5B6B" w:rsidRPr="00FC5E8C" w:rsidRDefault="009B5B6B" w:rsidP="009B5B6B">
            <w:pPr>
              <w:spacing w:before="40" w:after="40"/>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lastRenderedPageBreak/>
              <w:t>1.11</w:t>
            </w:r>
          </w:p>
        </w:tc>
        <w:tc>
          <w:tcPr>
            <w:tcW w:w="9923" w:type="dxa"/>
            <w:gridSpan w:val="2"/>
            <w:shd w:val="clear" w:color="auto" w:fill="auto"/>
            <w:vAlign w:val="center"/>
          </w:tcPr>
          <w:p w:rsidR="009B5B6B" w:rsidRPr="00FC5E8C" w:rsidRDefault="009B5B6B" w:rsidP="009B5B6B">
            <w:pPr>
              <w:spacing w:before="40" w:after="40"/>
              <w:rPr>
                <w:sz w:val="20"/>
                <w:szCs w:val="20"/>
              </w:rPr>
            </w:pPr>
            <w:r w:rsidRPr="00FC5E8C">
              <w:rPr>
                <w:sz w:val="20"/>
                <w:szCs w:val="20"/>
              </w:rPr>
              <w:t>Кнопки на передней панели</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Включения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Перезагрузки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Система охлаждения процессора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1.14</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Сетевой интерфейс 8P8C (RJ-45)</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9B5B6B" w:rsidRPr="00FC5E8C" w:rsidRDefault="009B5B6B" w:rsidP="009B5B6B">
            <w:pPr>
              <w:spacing w:before="40" w:after="40"/>
              <w:rPr>
                <w:sz w:val="20"/>
                <w:szCs w:val="20"/>
              </w:rPr>
            </w:pPr>
            <w:r w:rsidRPr="00FC5E8C">
              <w:rPr>
                <w:sz w:val="20"/>
                <w:szCs w:val="20"/>
              </w:rPr>
              <w:t>Суммарное количество встроенных в корпус портов</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USB 2.0</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644E98"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9B5B6B" w:rsidRPr="00FC5E8C" w:rsidRDefault="009B5B6B" w:rsidP="009B5B6B">
            <w:pPr>
              <w:spacing w:before="40" w:after="40"/>
              <w:rPr>
                <w:sz w:val="20"/>
                <w:szCs w:val="20"/>
                <w:lang w:val="en-US"/>
              </w:rPr>
            </w:pPr>
            <w:r w:rsidRPr="00FC5E8C">
              <w:rPr>
                <w:sz w:val="20"/>
                <w:szCs w:val="20"/>
                <w:lang w:val="en-US"/>
              </w:rPr>
              <w:t>USB 3.2 Gen 1 (USB 3.1 Gen 1, USB 3.0)</w:t>
            </w:r>
          </w:p>
        </w:tc>
        <w:tc>
          <w:tcPr>
            <w:tcW w:w="5245" w:type="dxa"/>
            <w:shd w:val="clear" w:color="auto" w:fill="auto"/>
            <w:vAlign w:val="center"/>
          </w:tcPr>
          <w:p w:rsidR="009B5B6B" w:rsidRPr="009B5B6B" w:rsidRDefault="009B5B6B" w:rsidP="009B5B6B">
            <w:pPr>
              <w:spacing w:before="40" w:after="40"/>
              <w:jc w:val="center"/>
              <w:rPr>
                <w:sz w:val="20"/>
                <w:szCs w:val="20"/>
                <w:lang w:val="en-US"/>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Тактовая частота оперативной памяти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Тип накопителя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Тип оперативной памяти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Частота процессора базовая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D9D9D9" w:themeFill="background1" w:themeFillShade="D9"/>
            <w:vAlign w:val="center"/>
          </w:tcPr>
          <w:p w:rsidR="009B5B6B" w:rsidRPr="00FC5E8C" w:rsidRDefault="009B5B6B" w:rsidP="009B5B6B">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Время отклика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Контрастность</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Размер диагонали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Тип матрицы</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Яркость</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D9D9D9" w:themeFill="background1" w:themeFillShade="D9"/>
            <w:vAlign w:val="center"/>
          </w:tcPr>
          <w:p w:rsidR="009B5B6B" w:rsidRPr="00FC5E8C" w:rsidRDefault="009B5B6B" w:rsidP="009B5B6B">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sz w:val="20"/>
                <w:szCs w:val="20"/>
              </w:rPr>
              <w:t>Код по ОКПД-2:</w:t>
            </w:r>
            <w:r>
              <w:rPr>
                <w:b/>
                <w:sz w:val="20"/>
                <w:szCs w:val="20"/>
              </w:rPr>
              <w:t xml:space="preserve"> 26.20.16.170-00000002</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Интерфейс подключения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Тип</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 xml:space="preserve">Тип подключения </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9B5B6B" w:rsidRPr="00FC5E8C" w:rsidRDefault="009B5B6B" w:rsidP="009B5B6B">
            <w:pPr>
              <w:spacing w:before="40" w:after="40"/>
              <w:rPr>
                <w:sz w:val="20"/>
                <w:szCs w:val="20"/>
              </w:rPr>
            </w:pPr>
            <w:r w:rsidRPr="00FC5E8C">
              <w:rPr>
                <w:sz w:val="20"/>
                <w:szCs w:val="20"/>
              </w:rPr>
              <w:t>Раскладка клавиатуры</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Русская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Латинская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D9D9D9" w:themeFill="background1" w:themeFillShade="D9"/>
            <w:vAlign w:val="center"/>
          </w:tcPr>
          <w:p w:rsidR="009B5B6B" w:rsidRPr="00FC5E8C" w:rsidRDefault="009B5B6B" w:rsidP="009B5B6B">
            <w:pPr>
              <w:spacing w:before="40" w:after="40"/>
              <w:jc w:val="center"/>
              <w:rPr>
                <w:b/>
                <w:bCs/>
                <w:color w:val="000000" w:themeColor="text1"/>
                <w:sz w:val="20"/>
                <w:szCs w:val="20"/>
              </w:rPr>
            </w:pPr>
            <w:r w:rsidRPr="00FC5E8C">
              <w:rPr>
                <w:b/>
                <w:bCs/>
                <w:color w:val="000000" w:themeColor="text1"/>
                <w:sz w:val="20"/>
                <w:szCs w:val="20"/>
              </w:rPr>
              <w:lastRenderedPageBreak/>
              <w:t>4</w:t>
            </w:r>
          </w:p>
        </w:tc>
        <w:tc>
          <w:tcPr>
            <w:tcW w:w="4678"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Интерфейс подключения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Тип подключения</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Разрешение оптического сенсора</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auto"/>
            <w:vAlign w:val="center"/>
          </w:tcPr>
          <w:p w:rsidR="009B5B6B" w:rsidRPr="00FC5E8C" w:rsidRDefault="009B5B6B" w:rsidP="009B5B6B">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9B5B6B" w:rsidRPr="00FC5E8C" w:rsidRDefault="009B5B6B" w:rsidP="009B5B6B">
            <w:pPr>
              <w:spacing w:before="40" w:after="40"/>
              <w:rPr>
                <w:sz w:val="20"/>
                <w:szCs w:val="20"/>
              </w:rPr>
            </w:pPr>
            <w:r w:rsidRPr="00FC5E8C">
              <w:rPr>
                <w:sz w:val="20"/>
                <w:szCs w:val="20"/>
              </w:rPr>
              <w:t>Колесо прокрутки</w:t>
            </w:r>
          </w:p>
        </w:tc>
        <w:tc>
          <w:tcPr>
            <w:tcW w:w="5245" w:type="dxa"/>
            <w:shd w:val="clear" w:color="auto" w:fill="auto"/>
            <w:vAlign w:val="center"/>
          </w:tcPr>
          <w:p w:rsidR="009B5B6B" w:rsidRPr="00FC5E8C" w:rsidRDefault="009B5B6B" w:rsidP="009B5B6B">
            <w:pPr>
              <w:spacing w:before="40" w:after="40"/>
              <w:jc w:val="center"/>
              <w:rPr>
                <w:sz w:val="20"/>
                <w:szCs w:val="20"/>
              </w:rPr>
            </w:pPr>
          </w:p>
        </w:tc>
      </w:tr>
      <w:tr w:rsidR="009B5B6B" w:rsidRPr="00FC5E8C" w:rsidTr="009B5B6B">
        <w:trPr>
          <w:trHeight w:val="387"/>
        </w:trPr>
        <w:tc>
          <w:tcPr>
            <w:tcW w:w="851" w:type="dxa"/>
            <w:shd w:val="clear" w:color="auto" w:fill="D9D9D9" w:themeFill="background1" w:themeFillShade="D9"/>
            <w:vAlign w:val="center"/>
          </w:tcPr>
          <w:p w:rsidR="009B5B6B" w:rsidRPr="00FC5E8C" w:rsidRDefault="009B5B6B" w:rsidP="009B5B6B">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9B5B6B" w:rsidRPr="00FC5E8C" w:rsidRDefault="009B5B6B" w:rsidP="009B5B6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9B5B6B" w:rsidRPr="00B35857"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5.1</w:t>
            </w:r>
          </w:p>
        </w:tc>
        <w:tc>
          <w:tcPr>
            <w:tcW w:w="4678" w:type="dxa"/>
            <w:shd w:val="clear" w:color="auto" w:fill="auto"/>
          </w:tcPr>
          <w:p w:rsidR="009B5B6B" w:rsidRPr="00B35857" w:rsidRDefault="009B5B6B" w:rsidP="009B5B6B">
            <w:pPr>
              <w:spacing w:before="40" w:after="40"/>
              <w:rPr>
                <w:sz w:val="20"/>
                <w:szCs w:val="20"/>
              </w:rPr>
            </w:pPr>
            <w:r w:rsidRPr="00A70453">
              <w:rPr>
                <w:sz w:val="20"/>
                <w:szCs w:val="20"/>
              </w:rPr>
              <w:t>Верхняя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перехода в режим работы от батарей</w:t>
            </w:r>
          </w:p>
        </w:tc>
        <w:tc>
          <w:tcPr>
            <w:tcW w:w="5245" w:type="dxa"/>
            <w:shd w:val="clear" w:color="auto" w:fill="auto"/>
            <w:vAlign w:val="center"/>
          </w:tcPr>
          <w:p w:rsidR="009B5B6B" w:rsidRPr="00B35857" w:rsidRDefault="009B5B6B" w:rsidP="009B5B6B">
            <w:pPr>
              <w:spacing w:before="40" w:after="40"/>
              <w:jc w:val="center"/>
              <w:rPr>
                <w:sz w:val="20"/>
                <w:szCs w:val="20"/>
              </w:rPr>
            </w:pPr>
          </w:p>
        </w:tc>
      </w:tr>
      <w:tr w:rsidR="009B5B6B" w:rsidRPr="00B35857"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5.2</w:t>
            </w:r>
          </w:p>
        </w:tc>
        <w:tc>
          <w:tcPr>
            <w:tcW w:w="4678" w:type="dxa"/>
            <w:shd w:val="clear" w:color="auto" w:fill="auto"/>
          </w:tcPr>
          <w:p w:rsidR="009B5B6B" w:rsidRPr="00B35857" w:rsidRDefault="009B5B6B" w:rsidP="009B5B6B">
            <w:pPr>
              <w:spacing w:before="40" w:after="40"/>
              <w:rPr>
                <w:sz w:val="20"/>
                <w:szCs w:val="20"/>
              </w:rPr>
            </w:pPr>
            <w:r w:rsidRPr="00A70453">
              <w:rPr>
                <w:sz w:val="20"/>
                <w:szCs w:val="20"/>
              </w:rPr>
              <w:t>Интерфейс связи USB</w:t>
            </w:r>
          </w:p>
        </w:tc>
        <w:tc>
          <w:tcPr>
            <w:tcW w:w="5245" w:type="dxa"/>
            <w:shd w:val="clear" w:color="auto" w:fill="auto"/>
            <w:vAlign w:val="center"/>
          </w:tcPr>
          <w:p w:rsidR="009B5B6B" w:rsidRPr="00B35857" w:rsidRDefault="009B5B6B" w:rsidP="009B5B6B">
            <w:pPr>
              <w:spacing w:before="40" w:after="40"/>
              <w:jc w:val="center"/>
              <w:rPr>
                <w:sz w:val="20"/>
                <w:szCs w:val="20"/>
              </w:rPr>
            </w:pPr>
          </w:p>
        </w:tc>
      </w:tr>
      <w:tr w:rsidR="009B5B6B" w:rsidRPr="00B35857"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5.3</w:t>
            </w:r>
          </w:p>
        </w:tc>
        <w:tc>
          <w:tcPr>
            <w:tcW w:w="4678" w:type="dxa"/>
            <w:shd w:val="clear" w:color="auto" w:fill="auto"/>
          </w:tcPr>
          <w:p w:rsidR="009B5B6B" w:rsidRPr="00B35857" w:rsidRDefault="009B5B6B" w:rsidP="009B5B6B">
            <w:pPr>
              <w:spacing w:before="40" w:after="40"/>
              <w:rPr>
                <w:sz w:val="20"/>
                <w:szCs w:val="20"/>
              </w:rPr>
            </w:pPr>
            <w:r w:rsidRPr="00A70453">
              <w:rPr>
                <w:sz w:val="20"/>
                <w:szCs w:val="20"/>
              </w:rPr>
              <w:t xml:space="preserve">Количество выходных разъемов </w:t>
            </w:r>
            <w:r>
              <w:rPr>
                <w:sz w:val="20"/>
                <w:szCs w:val="20"/>
              </w:rPr>
              <w:t>питания с батарейной поддержкой</w:t>
            </w:r>
          </w:p>
        </w:tc>
        <w:tc>
          <w:tcPr>
            <w:tcW w:w="5245" w:type="dxa"/>
            <w:shd w:val="clear" w:color="auto" w:fill="auto"/>
            <w:vAlign w:val="center"/>
          </w:tcPr>
          <w:p w:rsidR="009B5B6B" w:rsidRPr="00B35857" w:rsidRDefault="009B5B6B" w:rsidP="009B5B6B">
            <w:pPr>
              <w:spacing w:before="40" w:after="40"/>
              <w:jc w:val="center"/>
              <w:rPr>
                <w:sz w:val="20"/>
                <w:szCs w:val="20"/>
              </w:rPr>
            </w:pPr>
          </w:p>
        </w:tc>
      </w:tr>
      <w:tr w:rsidR="009B5B6B" w:rsidRPr="00B35857"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5.4</w:t>
            </w:r>
          </w:p>
        </w:tc>
        <w:tc>
          <w:tcPr>
            <w:tcW w:w="4678" w:type="dxa"/>
            <w:shd w:val="clear" w:color="auto" w:fill="auto"/>
          </w:tcPr>
          <w:p w:rsidR="009B5B6B" w:rsidRPr="00B35857" w:rsidRDefault="009B5B6B" w:rsidP="009B5B6B">
            <w:pPr>
              <w:spacing w:before="40" w:after="40"/>
              <w:rPr>
                <w:sz w:val="20"/>
                <w:szCs w:val="20"/>
              </w:rPr>
            </w:pPr>
            <w:r w:rsidRPr="00A70453">
              <w:rPr>
                <w:sz w:val="20"/>
                <w:szCs w:val="20"/>
              </w:rPr>
              <w:t>Кол</w:t>
            </w:r>
            <w:r>
              <w:rPr>
                <w:sz w:val="20"/>
                <w:szCs w:val="20"/>
              </w:rPr>
              <w:t xml:space="preserve">ичество выходных розеток </w:t>
            </w:r>
            <w:proofErr w:type="spellStart"/>
            <w:r>
              <w:rPr>
                <w:sz w:val="20"/>
                <w:szCs w:val="20"/>
              </w:rPr>
              <w:t>Schuko</w:t>
            </w:r>
            <w:proofErr w:type="spellEnd"/>
          </w:p>
        </w:tc>
        <w:tc>
          <w:tcPr>
            <w:tcW w:w="5245" w:type="dxa"/>
            <w:shd w:val="clear" w:color="auto" w:fill="auto"/>
            <w:vAlign w:val="center"/>
          </w:tcPr>
          <w:p w:rsidR="009B5B6B" w:rsidRPr="00B35857" w:rsidRDefault="009B5B6B" w:rsidP="009B5B6B">
            <w:pPr>
              <w:spacing w:before="40" w:after="40"/>
              <w:jc w:val="center"/>
              <w:rPr>
                <w:sz w:val="20"/>
                <w:szCs w:val="20"/>
              </w:rPr>
            </w:pPr>
          </w:p>
        </w:tc>
      </w:tr>
      <w:tr w:rsidR="009B5B6B" w:rsidRPr="00B35857"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5.5</w:t>
            </w:r>
          </w:p>
        </w:tc>
        <w:tc>
          <w:tcPr>
            <w:tcW w:w="4678" w:type="dxa"/>
            <w:shd w:val="clear" w:color="auto" w:fill="auto"/>
          </w:tcPr>
          <w:p w:rsidR="009B5B6B" w:rsidRPr="00B35857" w:rsidRDefault="009B5B6B" w:rsidP="009B5B6B">
            <w:pPr>
              <w:spacing w:before="40" w:after="40"/>
              <w:rPr>
                <w:sz w:val="20"/>
                <w:szCs w:val="20"/>
              </w:rPr>
            </w:pPr>
            <w:r>
              <w:rPr>
                <w:sz w:val="20"/>
                <w:szCs w:val="20"/>
              </w:rPr>
              <w:t>Функция холодного старта</w:t>
            </w:r>
          </w:p>
        </w:tc>
        <w:tc>
          <w:tcPr>
            <w:tcW w:w="5245" w:type="dxa"/>
            <w:shd w:val="clear" w:color="auto" w:fill="auto"/>
            <w:vAlign w:val="center"/>
          </w:tcPr>
          <w:p w:rsidR="009B5B6B" w:rsidRPr="00B35857"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2E098E" w:rsidRDefault="009B5B6B" w:rsidP="009B5B6B">
            <w:pPr>
              <w:spacing w:before="40" w:after="40"/>
              <w:jc w:val="center"/>
              <w:rPr>
                <w:color w:val="000000" w:themeColor="text1"/>
                <w:sz w:val="20"/>
                <w:szCs w:val="20"/>
              </w:rPr>
            </w:pPr>
            <w:r>
              <w:rPr>
                <w:color w:val="000000" w:themeColor="text1"/>
                <w:sz w:val="20"/>
                <w:szCs w:val="20"/>
              </w:rPr>
              <w:t>5.6</w:t>
            </w:r>
          </w:p>
        </w:tc>
        <w:tc>
          <w:tcPr>
            <w:tcW w:w="4678" w:type="dxa"/>
            <w:shd w:val="clear" w:color="auto" w:fill="auto"/>
          </w:tcPr>
          <w:p w:rsidR="009B5B6B" w:rsidRPr="003B3C1C" w:rsidRDefault="009B5B6B" w:rsidP="009B5B6B">
            <w:pPr>
              <w:spacing w:before="40" w:after="40"/>
              <w:rPr>
                <w:sz w:val="20"/>
                <w:szCs w:val="20"/>
              </w:rPr>
            </w:pPr>
            <w:r w:rsidRPr="00A70453">
              <w:rPr>
                <w:sz w:val="20"/>
                <w:szCs w:val="20"/>
              </w:rPr>
              <w:t>Нижняя граница диапазона входного напряжения (фаза-</w:t>
            </w:r>
            <w:proofErr w:type="spellStart"/>
            <w:r w:rsidRPr="00A70453">
              <w:rPr>
                <w:sz w:val="20"/>
                <w:szCs w:val="20"/>
              </w:rPr>
              <w:t>нейтраль</w:t>
            </w:r>
            <w:proofErr w:type="spellEnd"/>
            <w:r w:rsidRPr="00A70453">
              <w:rPr>
                <w:sz w:val="20"/>
                <w:szCs w:val="20"/>
              </w:rPr>
              <w:t>) без пер</w:t>
            </w:r>
            <w:r>
              <w:rPr>
                <w:sz w:val="20"/>
                <w:szCs w:val="20"/>
              </w:rPr>
              <w:t>ехода в режим работы от батарей</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FF0F1C" w:rsidRDefault="009B5B6B" w:rsidP="009B5B6B">
            <w:pPr>
              <w:spacing w:before="40" w:after="40"/>
              <w:jc w:val="center"/>
              <w:rPr>
                <w:color w:val="000000" w:themeColor="text1"/>
                <w:sz w:val="20"/>
                <w:szCs w:val="20"/>
              </w:rPr>
            </w:pPr>
            <w:r>
              <w:rPr>
                <w:color w:val="000000" w:themeColor="text1"/>
                <w:sz w:val="20"/>
                <w:szCs w:val="20"/>
              </w:rPr>
              <w:t>5.7</w:t>
            </w:r>
          </w:p>
        </w:tc>
        <w:tc>
          <w:tcPr>
            <w:tcW w:w="4678" w:type="dxa"/>
            <w:shd w:val="clear" w:color="auto" w:fill="auto"/>
          </w:tcPr>
          <w:p w:rsidR="009B5B6B" w:rsidRPr="003B3C1C" w:rsidRDefault="009B5B6B" w:rsidP="009B5B6B">
            <w:pPr>
              <w:spacing w:before="40" w:after="40"/>
              <w:rPr>
                <w:sz w:val="20"/>
                <w:szCs w:val="20"/>
              </w:rPr>
            </w:pPr>
            <w:r w:rsidRPr="00A70453">
              <w:rPr>
                <w:sz w:val="20"/>
                <w:szCs w:val="20"/>
              </w:rPr>
              <w:t>Номинальная входная часто</w:t>
            </w:r>
            <w:r>
              <w:rPr>
                <w:sz w:val="20"/>
                <w:szCs w:val="20"/>
              </w:rPr>
              <w:t>та</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FF0F1C" w:rsidRDefault="009B5B6B" w:rsidP="009B5B6B">
            <w:pPr>
              <w:spacing w:before="40" w:after="40"/>
              <w:jc w:val="center"/>
              <w:rPr>
                <w:color w:val="000000" w:themeColor="text1"/>
                <w:sz w:val="20"/>
                <w:szCs w:val="20"/>
              </w:rPr>
            </w:pPr>
            <w:r>
              <w:rPr>
                <w:color w:val="000000" w:themeColor="text1"/>
                <w:sz w:val="20"/>
                <w:szCs w:val="20"/>
              </w:rPr>
              <w:t>5.8</w:t>
            </w:r>
          </w:p>
        </w:tc>
        <w:tc>
          <w:tcPr>
            <w:tcW w:w="4678" w:type="dxa"/>
            <w:shd w:val="clear" w:color="auto" w:fill="auto"/>
          </w:tcPr>
          <w:p w:rsidR="009B5B6B" w:rsidRPr="003B3C1C" w:rsidRDefault="009B5B6B" w:rsidP="009B5B6B">
            <w:pPr>
              <w:spacing w:before="40" w:after="40"/>
              <w:rPr>
                <w:sz w:val="20"/>
                <w:szCs w:val="20"/>
              </w:rPr>
            </w:pPr>
            <w:r>
              <w:rPr>
                <w:sz w:val="20"/>
                <w:szCs w:val="20"/>
              </w:rPr>
              <w:t>Номинальная выходная частота</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FF0F1C" w:rsidRDefault="009B5B6B" w:rsidP="009B5B6B">
            <w:pPr>
              <w:spacing w:before="40" w:after="40"/>
              <w:jc w:val="center"/>
              <w:rPr>
                <w:color w:val="000000" w:themeColor="text1"/>
                <w:sz w:val="20"/>
                <w:szCs w:val="20"/>
              </w:rPr>
            </w:pPr>
            <w:r>
              <w:rPr>
                <w:color w:val="000000" w:themeColor="text1"/>
                <w:sz w:val="20"/>
                <w:szCs w:val="20"/>
              </w:rPr>
              <w:t>5.9</w:t>
            </w:r>
          </w:p>
        </w:tc>
        <w:tc>
          <w:tcPr>
            <w:tcW w:w="4678" w:type="dxa"/>
            <w:shd w:val="clear" w:color="auto" w:fill="auto"/>
          </w:tcPr>
          <w:p w:rsidR="009B5B6B" w:rsidRPr="003B3C1C" w:rsidRDefault="009B5B6B" w:rsidP="009B5B6B">
            <w:pPr>
              <w:spacing w:before="40" w:after="40"/>
              <w:rPr>
                <w:sz w:val="20"/>
                <w:szCs w:val="20"/>
              </w:rPr>
            </w:pPr>
            <w:r w:rsidRPr="00A70453">
              <w:rPr>
                <w:sz w:val="20"/>
                <w:szCs w:val="20"/>
              </w:rPr>
              <w:t xml:space="preserve">Номинальная мощность </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FF0F1C" w:rsidRDefault="009B5B6B" w:rsidP="009B5B6B">
            <w:pPr>
              <w:spacing w:before="40" w:after="40"/>
              <w:jc w:val="center"/>
              <w:rPr>
                <w:color w:val="000000" w:themeColor="text1"/>
                <w:sz w:val="20"/>
                <w:szCs w:val="20"/>
              </w:rPr>
            </w:pPr>
            <w:r>
              <w:rPr>
                <w:color w:val="000000" w:themeColor="text1"/>
                <w:sz w:val="20"/>
                <w:szCs w:val="20"/>
              </w:rPr>
              <w:t>5.10</w:t>
            </w:r>
          </w:p>
        </w:tc>
        <w:tc>
          <w:tcPr>
            <w:tcW w:w="4678" w:type="dxa"/>
            <w:shd w:val="clear" w:color="auto" w:fill="auto"/>
          </w:tcPr>
          <w:p w:rsidR="009B5B6B" w:rsidRPr="003B3C1C" w:rsidRDefault="009B5B6B" w:rsidP="009B5B6B">
            <w:pPr>
              <w:spacing w:before="40" w:after="40"/>
              <w:rPr>
                <w:sz w:val="20"/>
                <w:szCs w:val="20"/>
              </w:rPr>
            </w:pPr>
            <w:r w:rsidRPr="00A70453">
              <w:rPr>
                <w:sz w:val="20"/>
                <w:szCs w:val="20"/>
              </w:rPr>
              <w:t xml:space="preserve">Номинальное входное напряжение </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RPr="003B3C1C" w:rsidTr="009B5B6B">
        <w:trPr>
          <w:trHeight w:val="387"/>
        </w:trPr>
        <w:tc>
          <w:tcPr>
            <w:tcW w:w="851" w:type="dxa"/>
            <w:shd w:val="clear" w:color="auto" w:fill="auto"/>
            <w:vAlign w:val="center"/>
          </w:tcPr>
          <w:p w:rsidR="009B5B6B" w:rsidRPr="00FF0F1C" w:rsidRDefault="009B5B6B" w:rsidP="009B5B6B">
            <w:pPr>
              <w:spacing w:before="40" w:after="40"/>
              <w:jc w:val="center"/>
              <w:rPr>
                <w:color w:val="000000" w:themeColor="text1"/>
                <w:sz w:val="20"/>
                <w:szCs w:val="20"/>
              </w:rPr>
            </w:pPr>
            <w:r>
              <w:rPr>
                <w:color w:val="000000" w:themeColor="text1"/>
                <w:sz w:val="20"/>
                <w:szCs w:val="20"/>
              </w:rPr>
              <w:t>5.11</w:t>
            </w:r>
          </w:p>
        </w:tc>
        <w:tc>
          <w:tcPr>
            <w:tcW w:w="4678" w:type="dxa"/>
            <w:shd w:val="clear" w:color="auto" w:fill="auto"/>
          </w:tcPr>
          <w:p w:rsidR="009B5B6B" w:rsidRPr="003B3C1C" w:rsidRDefault="009B5B6B" w:rsidP="009B5B6B">
            <w:pPr>
              <w:spacing w:before="40" w:after="40"/>
              <w:rPr>
                <w:sz w:val="20"/>
                <w:szCs w:val="20"/>
              </w:rPr>
            </w:pPr>
            <w:r w:rsidRPr="00A70453">
              <w:rPr>
                <w:sz w:val="20"/>
                <w:szCs w:val="20"/>
              </w:rPr>
              <w:t xml:space="preserve">Номинальное выходное напряжение </w:t>
            </w:r>
          </w:p>
        </w:tc>
        <w:tc>
          <w:tcPr>
            <w:tcW w:w="5245" w:type="dxa"/>
            <w:shd w:val="clear" w:color="auto" w:fill="auto"/>
            <w:vAlign w:val="center"/>
          </w:tcPr>
          <w:p w:rsidR="009B5B6B" w:rsidRPr="003B3C1C" w:rsidRDefault="009B5B6B" w:rsidP="009B5B6B">
            <w:pPr>
              <w:spacing w:before="40" w:after="40"/>
              <w:jc w:val="center"/>
              <w:rPr>
                <w:sz w:val="20"/>
                <w:szCs w:val="20"/>
              </w:rPr>
            </w:pPr>
          </w:p>
        </w:tc>
      </w:tr>
      <w:tr w:rsidR="009B5B6B" w:rsidTr="009B5B6B">
        <w:trPr>
          <w:trHeight w:val="387"/>
        </w:trPr>
        <w:tc>
          <w:tcPr>
            <w:tcW w:w="851" w:type="dxa"/>
            <w:shd w:val="clear" w:color="auto" w:fill="auto"/>
            <w:vAlign w:val="center"/>
          </w:tcPr>
          <w:p w:rsidR="009B5B6B" w:rsidRDefault="009B5B6B" w:rsidP="009B5B6B">
            <w:pPr>
              <w:spacing w:before="40" w:after="40"/>
              <w:jc w:val="center"/>
              <w:rPr>
                <w:color w:val="000000" w:themeColor="text1"/>
                <w:sz w:val="20"/>
                <w:szCs w:val="20"/>
              </w:rPr>
            </w:pPr>
            <w:r>
              <w:rPr>
                <w:color w:val="000000" w:themeColor="text1"/>
                <w:sz w:val="20"/>
                <w:szCs w:val="20"/>
              </w:rPr>
              <w:t>5.12</w:t>
            </w:r>
          </w:p>
        </w:tc>
        <w:tc>
          <w:tcPr>
            <w:tcW w:w="4678" w:type="dxa"/>
            <w:shd w:val="clear" w:color="auto" w:fill="auto"/>
          </w:tcPr>
          <w:p w:rsidR="009B5B6B" w:rsidRPr="00042203" w:rsidRDefault="009B5B6B" w:rsidP="009B5B6B">
            <w:pPr>
              <w:spacing w:before="40" w:after="40"/>
              <w:rPr>
                <w:sz w:val="20"/>
                <w:szCs w:val="20"/>
              </w:rPr>
            </w:pPr>
            <w:r w:rsidRPr="00A70453">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9B5B6B" w:rsidRDefault="009B5B6B" w:rsidP="009B5B6B">
            <w:pPr>
              <w:spacing w:before="40" w:after="40"/>
              <w:jc w:val="center"/>
              <w:rPr>
                <w:sz w:val="20"/>
                <w:szCs w:val="20"/>
              </w:rPr>
            </w:pPr>
          </w:p>
        </w:tc>
      </w:tr>
      <w:tr w:rsidR="009B5B6B" w:rsidTr="009B5B6B">
        <w:trPr>
          <w:trHeight w:val="387"/>
        </w:trPr>
        <w:tc>
          <w:tcPr>
            <w:tcW w:w="851" w:type="dxa"/>
            <w:shd w:val="clear" w:color="auto" w:fill="auto"/>
            <w:vAlign w:val="center"/>
          </w:tcPr>
          <w:p w:rsidR="009B5B6B" w:rsidRDefault="009B5B6B" w:rsidP="009B5B6B">
            <w:pPr>
              <w:spacing w:before="40" w:after="40"/>
              <w:jc w:val="center"/>
              <w:rPr>
                <w:color w:val="000000" w:themeColor="text1"/>
                <w:sz w:val="20"/>
                <w:szCs w:val="20"/>
              </w:rPr>
            </w:pPr>
            <w:r>
              <w:rPr>
                <w:color w:val="000000" w:themeColor="text1"/>
                <w:sz w:val="20"/>
                <w:szCs w:val="20"/>
              </w:rPr>
              <w:t>5.13</w:t>
            </w:r>
          </w:p>
        </w:tc>
        <w:tc>
          <w:tcPr>
            <w:tcW w:w="4678" w:type="dxa"/>
            <w:shd w:val="clear" w:color="auto" w:fill="auto"/>
          </w:tcPr>
          <w:p w:rsidR="009B5B6B" w:rsidRDefault="009B5B6B" w:rsidP="009B5B6B">
            <w:pPr>
              <w:spacing w:before="40" w:after="40"/>
              <w:rPr>
                <w:sz w:val="20"/>
                <w:szCs w:val="20"/>
              </w:rPr>
            </w:pPr>
            <w:r w:rsidRPr="00A70453">
              <w:rPr>
                <w:sz w:val="20"/>
                <w:szCs w:val="20"/>
              </w:rPr>
              <w:t xml:space="preserve">Полная мощность </w:t>
            </w:r>
          </w:p>
        </w:tc>
        <w:tc>
          <w:tcPr>
            <w:tcW w:w="5245" w:type="dxa"/>
            <w:shd w:val="clear" w:color="auto" w:fill="auto"/>
            <w:vAlign w:val="center"/>
          </w:tcPr>
          <w:p w:rsidR="009B5B6B" w:rsidRDefault="009B5B6B" w:rsidP="009B5B6B">
            <w:pPr>
              <w:spacing w:before="40" w:after="40"/>
              <w:jc w:val="center"/>
              <w:rPr>
                <w:sz w:val="20"/>
                <w:szCs w:val="20"/>
              </w:rPr>
            </w:pPr>
          </w:p>
        </w:tc>
      </w:tr>
      <w:tr w:rsidR="009B5B6B" w:rsidTr="009B5B6B">
        <w:trPr>
          <w:trHeight w:val="387"/>
        </w:trPr>
        <w:tc>
          <w:tcPr>
            <w:tcW w:w="851" w:type="dxa"/>
            <w:shd w:val="clear" w:color="auto" w:fill="auto"/>
            <w:vAlign w:val="center"/>
          </w:tcPr>
          <w:p w:rsidR="009B5B6B" w:rsidRDefault="009B5B6B" w:rsidP="009B5B6B">
            <w:pPr>
              <w:spacing w:before="40" w:after="40"/>
              <w:jc w:val="center"/>
              <w:rPr>
                <w:color w:val="000000" w:themeColor="text1"/>
                <w:sz w:val="20"/>
                <w:szCs w:val="20"/>
              </w:rPr>
            </w:pPr>
            <w:r>
              <w:rPr>
                <w:color w:val="000000" w:themeColor="text1"/>
                <w:sz w:val="20"/>
                <w:szCs w:val="20"/>
              </w:rPr>
              <w:t>5.14</w:t>
            </w:r>
          </w:p>
        </w:tc>
        <w:tc>
          <w:tcPr>
            <w:tcW w:w="4678" w:type="dxa"/>
            <w:shd w:val="clear" w:color="auto" w:fill="auto"/>
          </w:tcPr>
          <w:p w:rsidR="009B5B6B" w:rsidRDefault="009B5B6B" w:rsidP="009B5B6B">
            <w:pPr>
              <w:spacing w:before="40" w:after="40"/>
              <w:rPr>
                <w:sz w:val="20"/>
                <w:szCs w:val="20"/>
              </w:rPr>
            </w:pPr>
            <w:r w:rsidRPr="00A70453">
              <w:rPr>
                <w:sz w:val="20"/>
                <w:szCs w:val="20"/>
              </w:rPr>
              <w:t xml:space="preserve">Уровень шума </w:t>
            </w:r>
          </w:p>
        </w:tc>
        <w:tc>
          <w:tcPr>
            <w:tcW w:w="5245" w:type="dxa"/>
            <w:shd w:val="clear" w:color="auto" w:fill="auto"/>
            <w:vAlign w:val="center"/>
          </w:tcPr>
          <w:p w:rsidR="009B5B6B" w:rsidRDefault="009B5B6B" w:rsidP="009B5B6B">
            <w:pPr>
              <w:spacing w:before="40" w:after="40"/>
              <w:jc w:val="center"/>
              <w:rPr>
                <w:sz w:val="20"/>
                <w:szCs w:val="20"/>
              </w:rPr>
            </w:pPr>
          </w:p>
        </w:tc>
      </w:tr>
      <w:tr w:rsidR="009B5B6B" w:rsidTr="009B5B6B">
        <w:trPr>
          <w:trHeight w:val="387"/>
        </w:trPr>
        <w:tc>
          <w:tcPr>
            <w:tcW w:w="851" w:type="dxa"/>
            <w:shd w:val="clear" w:color="auto" w:fill="auto"/>
            <w:vAlign w:val="center"/>
          </w:tcPr>
          <w:p w:rsidR="009B5B6B" w:rsidRDefault="009B5B6B" w:rsidP="009B5B6B">
            <w:pPr>
              <w:spacing w:before="40" w:after="40"/>
              <w:jc w:val="center"/>
              <w:rPr>
                <w:color w:val="000000" w:themeColor="text1"/>
                <w:sz w:val="20"/>
                <w:szCs w:val="20"/>
              </w:rPr>
            </w:pPr>
            <w:r>
              <w:rPr>
                <w:color w:val="000000" w:themeColor="text1"/>
                <w:sz w:val="20"/>
                <w:szCs w:val="20"/>
              </w:rPr>
              <w:t>5.15</w:t>
            </w:r>
          </w:p>
        </w:tc>
        <w:tc>
          <w:tcPr>
            <w:tcW w:w="4678" w:type="dxa"/>
            <w:shd w:val="clear" w:color="auto" w:fill="auto"/>
          </w:tcPr>
          <w:p w:rsidR="009B5B6B" w:rsidRDefault="009B5B6B" w:rsidP="009B5B6B">
            <w:pPr>
              <w:spacing w:before="40" w:after="40"/>
              <w:rPr>
                <w:sz w:val="20"/>
                <w:szCs w:val="20"/>
              </w:rPr>
            </w:pPr>
            <w:r w:rsidRPr="00A70453">
              <w:rPr>
                <w:sz w:val="20"/>
                <w:szCs w:val="20"/>
              </w:rPr>
              <w:t>Форм-фактор ис</w:t>
            </w:r>
            <w:r>
              <w:rPr>
                <w:sz w:val="20"/>
                <w:szCs w:val="20"/>
              </w:rPr>
              <w:t>точника бесперебойного питания</w:t>
            </w:r>
          </w:p>
        </w:tc>
        <w:tc>
          <w:tcPr>
            <w:tcW w:w="5245" w:type="dxa"/>
            <w:shd w:val="clear" w:color="auto" w:fill="auto"/>
            <w:vAlign w:val="center"/>
          </w:tcPr>
          <w:p w:rsidR="009B5B6B" w:rsidRDefault="009B5B6B" w:rsidP="009B5B6B">
            <w:pPr>
              <w:spacing w:before="40" w:after="40"/>
              <w:jc w:val="center"/>
              <w:rPr>
                <w:sz w:val="20"/>
                <w:szCs w:val="20"/>
              </w:rPr>
            </w:pPr>
          </w:p>
        </w:tc>
      </w:tr>
    </w:tbl>
    <w:p w:rsidR="009B5B6B" w:rsidRDefault="009B5B6B" w:rsidP="009B5B6B">
      <w:pPr>
        <w:jc w:val="center"/>
        <w:rPr>
          <w:b/>
          <w:sz w:val="20"/>
          <w:szCs w:val="20"/>
        </w:rPr>
      </w:pPr>
    </w:p>
    <w:p w:rsidR="009B5B6B" w:rsidRPr="00B07056" w:rsidRDefault="009B5B6B" w:rsidP="009B5B6B">
      <w:pPr>
        <w:ind w:firstLine="709"/>
        <w:jc w:val="both"/>
        <w:rPr>
          <w:sz w:val="20"/>
        </w:rPr>
      </w:pPr>
      <w:r w:rsidRPr="00B07056">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B07056">
        <w:rPr>
          <w:sz w:val="20"/>
        </w:rPr>
        <w:t>в течение 36 месяцев с момента поставки товара.</w:t>
      </w:r>
    </w:p>
    <w:p w:rsidR="009B5B6B" w:rsidRPr="00B07056" w:rsidRDefault="009B5B6B" w:rsidP="009B5B6B">
      <w:pPr>
        <w:ind w:firstLine="709"/>
        <w:jc w:val="both"/>
        <w:rPr>
          <w:sz w:val="20"/>
        </w:rPr>
      </w:pPr>
      <w:r w:rsidRPr="00B07056">
        <w:rPr>
          <w:b/>
          <w:sz w:val="20"/>
        </w:rPr>
        <w:t>Требования к поставляемому Товару:</w:t>
      </w:r>
    </w:p>
    <w:p w:rsidR="009B5B6B" w:rsidRPr="00B07056" w:rsidRDefault="009B5B6B" w:rsidP="009B5B6B">
      <w:pPr>
        <w:pStyle w:val="ae"/>
        <w:numPr>
          <w:ilvl w:val="0"/>
          <w:numId w:val="12"/>
        </w:numPr>
        <w:suppressAutoHyphens w:val="0"/>
        <w:spacing w:after="0" w:line="240" w:lineRule="auto"/>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быть новым, не бывшим в употреблении ранее;</w:t>
      </w:r>
    </w:p>
    <w:p w:rsidR="009B5B6B" w:rsidRPr="009B5B6B" w:rsidRDefault="009B5B6B" w:rsidP="009B5B6B">
      <w:pPr>
        <w:pStyle w:val="ae"/>
        <w:numPr>
          <w:ilvl w:val="0"/>
          <w:numId w:val="12"/>
        </w:numPr>
        <w:suppressAutoHyphens w:val="0"/>
        <w:spacing w:after="0"/>
        <w:ind w:left="0" w:firstLine="709"/>
        <w:jc w:val="both"/>
        <w:rPr>
          <w:rFonts w:ascii="Times New Roman" w:hAnsi="Times New Roman"/>
          <w:b/>
          <w:color w:val="FF0000"/>
          <w:sz w:val="20"/>
          <w:szCs w:val="24"/>
        </w:rPr>
      </w:pPr>
      <w:r w:rsidRPr="009B5B6B">
        <w:rPr>
          <w:rFonts w:ascii="Times New Roman" w:hAnsi="Times New Roman"/>
          <w:b/>
          <w:color w:val="FF0000"/>
          <w:sz w:val="20"/>
          <w:szCs w:val="24"/>
        </w:rPr>
        <w:t xml:space="preserve">Поставляемый Товар должен быть внесён в реестр </w:t>
      </w:r>
      <w:proofErr w:type="spellStart"/>
      <w:r w:rsidRPr="009B5B6B">
        <w:rPr>
          <w:rFonts w:ascii="Times New Roman" w:hAnsi="Times New Roman"/>
          <w:b/>
          <w:color w:val="FF0000"/>
          <w:sz w:val="20"/>
          <w:szCs w:val="24"/>
        </w:rPr>
        <w:t>Минпромторга</w:t>
      </w:r>
      <w:proofErr w:type="spellEnd"/>
      <w:r w:rsidRPr="009B5B6B">
        <w:rPr>
          <w:rFonts w:ascii="Times New Roman" w:hAnsi="Times New Roman"/>
          <w:b/>
          <w:color w:val="FF0000"/>
          <w:sz w:val="20"/>
          <w:szCs w:val="24"/>
        </w:rPr>
        <w:t xml:space="preserve"> РФ (с указанием порядкового номера в реестре записи);</w:t>
      </w:r>
    </w:p>
    <w:p w:rsidR="009B5B6B" w:rsidRPr="00B07056" w:rsidRDefault="009B5B6B" w:rsidP="009B5B6B">
      <w:pPr>
        <w:pStyle w:val="ae"/>
        <w:numPr>
          <w:ilvl w:val="0"/>
          <w:numId w:val="12"/>
        </w:numPr>
        <w:suppressAutoHyphens w:val="0"/>
        <w:spacing w:after="0"/>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9B5B6B" w:rsidRPr="00B07056" w:rsidRDefault="009B5B6B" w:rsidP="009B5B6B">
      <w:pPr>
        <w:ind w:firstLine="709"/>
        <w:contextualSpacing/>
        <w:rPr>
          <w:bCs/>
          <w:iCs/>
          <w:sz w:val="20"/>
        </w:rPr>
      </w:pPr>
      <w:r w:rsidRPr="00B07056">
        <w:rPr>
          <w:b/>
          <w:sz w:val="20"/>
        </w:rPr>
        <w:t>Требования</w:t>
      </w:r>
      <w:r w:rsidRPr="00B07056">
        <w:rPr>
          <w:b/>
          <w:bCs/>
          <w:sz w:val="20"/>
        </w:rPr>
        <w:t xml:space="preserve"> к году выпуска поставляемого Товара: </w:t>
      </w:r>
      <w:r w:rsidRPr="00B07056">
        <w:rPr>
          <w:bCs/>
          <w:sz w:val="20"/>
        </w:rPr>
        <w:t xml:space="preserve">не ранее </w:t>
      </w:r>
      <w:r>
        <w:rPr>
          <w:bCs/>
          <w:sz w:val="20"/>
        </w:rPr>
        <w:t>2021</w:t>
      </w:r>
      <w:r w:rsidRPr="00B07056">
        <w:rPr>
          <w:bCs/>
          <w:sz w:val="20"/>
        </w:rPr>
        <w:t xml:space="preserve"> года.</w:t>
      </w:r>
    </w:p>
    <w:p w:rsidR="009B5B6B" w:rsidRPr="00B07056" w:rsidRDefault="009B5B6B" w:rsidP="009B5B6B">
      <w:pPr>
        <w:ind w:firstLine="709"/>
        <w:contextualSpacing/>
        <w:jc w:val="both"/>
        <w:rPr>
          <w:sz w:val="20"/>
        </w:rPr>
      </w:pPr>
      <w:r w:rsidRPr="00B07056">
        <w:rPr>
          <w:b/>
          <w:sz w:val="20"/>
        </w:rPr>
        <w:t xml:space="preserve">Требования к упаковке: </w:t>
      </w:r>
      <w:r w:rsidRPr="00B07056">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B5B6B" w:rsidRPr="00B07056" w:rsidRDefault="009B5B6B" w:rsidP="009B5B6B">
      <w:pPr>
        <w:ind w:firstLine="709"/>
        <w:contextualSpacing/>
        <w:jc w:val="both"/>
        <w:rPr>
          <w:sz w:val="20"/>
        </w:rPr>
      </w:pPr>
      <w:r w:rsidRPr="00B07056">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B5B6B" w:rsidRPr="00B07056" w:rsidRDefault="009B5B6B" w:rsidP="009B5B6B">
      <w:pPr>
        <w:ind w:firstLine="709"/>
        <w:contextualSpacing/>
        <w:jc w:val="both"/>
        <w:rPr>
          <w:sz w:val="20"/>
        </w:rPr>
      </w:pPr>
      <w:r w:rsidRPr="00B07056">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B5B6B" w:rsidRPr="00B07056" w:rsidRDefault="009B5B6B" w:rsidP="009B5B6B">
      <w:pPr>
        <w:ind w:firstLine="709"/>
        <w:contextualSpacing/>
        <w:jc w:val="both"/>
        <w:rPr>
          <w:sz w:val="22"/>
        </w:rPr>
      </w:pPr>
      <w:r w:rsidRPr="00B07056">
        <w:rPr>
          <w:b/>
          <w:sz w:val="20"/>
        </w:rPr>
        <w:t xml:space="preserve">Требования к расходам Поставщика: </w:t>
      </w:r>
      <w:r w:rsidRPr="00B07056">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3D5B55" w:rsidRPr="00644E98" w:rsidRDefault="00776719" w:rsidP="00644E98">
      <w:pPr>
        <w:jc w:val="both"/>
        <w:rPr>
          <w:sz w:val="20"/>
          <w:szCs w:val="20"/>
        </w:rPr>
      </w:pPr>
      <w:r w:rsidRPr="008477EF">
        <w:rPr>
          <w:i/>
          <w:iCs/>
          <w:sz w:val="20"/>
          <w:szCs w:val="20"/>
        </w:rPr>
        <w:t>(должность)                            (ФИО)</w:t>
      </w:r>
      <w:bookmarkStart w:id="7" w:name="_GoBack"/>
      <w:bookmarkEnd w:id="7"/>
    </w:p>
    <w:sectPr w:rsidR="003D5B55" w:rsidRPr="00644E98"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6B" w:rsidRDefault="009B5B6B" w:rsidP="00ED57EB">
      <w:r>
        <w:separator/>
      </w:r>
    </w:p>
  </w:endnote>
  <w:endnote w:type="continuationSeparator" w:id="0">
    <w:p w:rsidR="009B5B6B" w:rsidRDefault="009B5B6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B5B6B" w:rsidRDefault="009B5B6B">
        <w:pPr>
          <w:pStyle w:val="af8"/>
          <w:jc w:val="right"/>
        </w:pPr>
        <w:r>
          <w:fldChar w:fldCharType="begin"/>
        </w:r>
        <w:r>
          <w:instrText xml:space="preserve"> PAGE   \* MERGEFORMAT </w:instrText>
        </w:r>
        <w:r>
          <w:fldChar w:fldCharType="separate"/>
        </w:r>
        <w:r w:rsidR="00644E98">
          <w:rPr>
            <w:noProof/>
          </w:rPr>
          <w:t>34</w:t>
        </w:r>
        <w:r>
          <w:rPr>
            <w:noProof/>
          </w:rPr>
          <w:fldChar w:fldCharType="end"/>
        </w:r>
      </w:p>
    </w:sdtContent>
  </w:sdt>
  <w:p w:rsidR="009B5B6B" w:rsidRDefault="009B5B6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6B" w:rsidRDefault="009B5B6B" w:rsidP="00ED57EB">
      <w:r>
        <w:separator/>
      </w:r>
    </w:p>
  </w:footnote>
  <w:footnote w:type="continuationSeparator" w:id="0">
    <w:p w:rsidR="009B5B6B" w:rsidRDefault="009B5B6B" w:rsidP="00ED57EB">
      <w:r>
        <w:continuationSeparator/>
      </w:r>
    </w:p>
  </w:footnote>
  <w:footnote w:id="1">
    <w:p w:rsidR="009B5B6B" w:rsidRPr="000966CA" w:rsidRDefault="009B5B6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0335-3DA7-46BD-A852-4CEDA7D8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14223</Words>
  <Characters>105100</Characters>
  <Application>Microsoft Office Word</Application>
  <DocSecurity>0</DocSecurity>
  <Lines>875</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119085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2022-07-29T08:17:00Z</cp:lastPrinted>
  <dcterms:created xsi:type="dcterms:W3CDTF">2022-12-12T04:03:00Z</dcterms:created>
  <dcterms:modified xsi:type="dcterms:W3CDTF">2022-12-12T12:07:00Z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