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sidR="00271BDD">
        <w:rPr>
          <w:b/>
          <w:kern w:val="32"/>
          <w:sz w:val="28"/>
          <w:szCs w:val="28"/>
        </w:rPr>
        <w:t xml:space="preserve">оказание услуг </w:t>
      </w:r>
      <w:r w:rsidR="00DA301D">
        <w:rPr>
          <w:b/>
          <w:kern w:val="32"/>
          <w:sz w:val="28"/>
          <w:szCs w:val="28"/>
        </w:rPr>
        <w:t>по техническому обслуживанию внутрибольничных систем медицинских газов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26815">
        <w:rPr>
          <w:b/>
          <w:kern w:val="32"/>
          <w:sz w:val="28"/>
          <w:szCs w:val="28"/>
        </w:rPr>
        <w:t xml:space="preserve"> 294</w:t>
      </w:r>
      <w:r w:rsidR="007F2F42">
        <w:rPr>
          <w:b/>
          <w:kern w:val="32"/>
          <w:sz w:val="28"/>
          <w:szCs w:val="28"/>
        </w:rPr>
        <w:t>-22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17925">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A76AC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74D28">
              <w:rPr>
                <w:b/>
                <w:sz w:val="20"/>
                <w:szCs w:val="20"/>
              </w:rPr>
              <w:t xml:space="preserve"> </w:t>
            </w:r>
            <w:r w:rsidR="00226815">
              <w:rPr>
                <w:sz w:val="20"/>
                <w:szCs w:val="20"/>
              </w:rPr>
              <w:t>Оказание услуг по техническому обслуживанию внутрибольничных систем медицинских газов</w:t>
            </w:r>
            <w:r w:rsidR="00226815"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226815" w:rsidP="00271BDD">
            <w:pPr>
              <w:autoSpaceDE w:val="0"/>
              <w:autoSpaceDN w:val="0"/>
              <w:adjustRightInd w:val="0"/>
              <w:rPr>
                <w:sz w:val="20"/>
                <w:szCs w:val="20"/>
              </w:rPr>
            </w:pPr>
            <w:r w:rsidRPr="00136640">
              <w:rPr>
                <w:sz w:val="20"/>
                <w:szCs w:val="20"/>
              </w:rPr>
              <w:t>33.12.29.900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226815" w:rsidP="00215D70">
            <w:pPr>
              <w:autoSpaceDE w:val="0"/>
              <w:autoSpaceDN w:val="0"/>
              <w:adjustRightInd w:val="0"/>
              <w:rPr>
                <w:sz w:val="20"/>
                <w:szCs w:val="20"/>
              </w:rPr>
            </w:pPr>
            <w:r>
              <w:rPr>
                <w:sz w:val="20"/>
                <w:szCs w:val="20"/>
              </w:rPr>
              <w:t>646</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7D5F3A">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226815" w:rsidP="0053779D">
            <w:pPr>
              <w:jc w:val="both"/>
              <w:rPr>
                <w:sz w:val="20"/>
                <w:szCs w:val="20"/>
              </w:rPr>
            </w:pPr>
            <w:r w:rsidRPr="00F1791C">
              <w:rPr>
                <w:sz w:val="20"/>
                <w:szCs w:val="20"/>
              </w:rPr>
              <w:t>с 0</w:t>
            </w:r>
            <w:r>
              <w:rPr>
                <w:sz w:val="20"/>
                <w:szCs w:val="20"/>
              </w:rPr>
              <w:t>1</w:t>
            </w:r>
            <w:r w:rsidRPr="00F1791C">
              <w:rPr>
                <w:sz w:val="20"/>
                <w:szCs w:val="20"/>
              </w:rPr>
              <w:t>.</w:t>
            </w:r>
            <w:r>
              <w:rPr>
                <w:sz w:val="20"/>
                <w:szCs w:val="20"/>
              </w:rPr>
              <w:t>01</w:t>
            </w:r>
            <w:r w:rsidRPr="00F1791C">
              <w:rPr>
                <w:sz w:val="20"/>
                <w:szCs w:val="20"/>
              </w:rPr>
              <w:t>.20</w:t>
            </w:r>
            <w:r>
              <w:rPr>
                <w:sz w:val="20"/>
                <w:szCs w:val="20"/>
              </w:rPr>
              <w:t xml:space="preserve">23 </w:t>
            </w:r>
            <w:r w:rsidRPr="00F1791C">
              <w:rPr>
                <w:sz w:val="20"/>
                <w:szCs w:val="20"/>
              </w:rPr>
              <w:t xml:space="preserve">г.по </w:t>
            </w:r>
            <w:r>
              <w:rPr>
                <w:sz w:val="20"/>
                <w:szCs w:val="20"/>
              </w:rPr>
              <w:t>31.12.</w:t>
            </w:r>
            <w:r w:rsidRPr="00F1791C">
              <w:rPr>
                <w:sz w:val="20"/>
                <w:szCs w:val="20"/>
              </w:rPr>
              <w:t>20</w:t>
            </w:r>
            <w:r>
              <w:rPr>
                <w:sz w:val="20"/>
                <w:szCs w:val="20"/>
              </w:rPr>
              <w:t xml:space="preserve">23 </w:t>
            </w:r>
            <w:r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226815" w:rsidP="007F2F42">
            <w:pPr>
              <w:jc w:val="both"/>
              <w:rPr>
                <w:sz w:val="20"/>
                <w:szCs w:val="20"/>
              </w:rPr>
            </w:pPr>
            <w:r>
              <w:rPr>
                <w:sz w:val="20"/>
                <w:szCs w:val="20"/>
              </w:rPr>
              <w:t>г. Иркутск, у</w:t>
            </w:r>
            <w:r w:rsidRPr="00F0448B">
              <w:rPr>
                <w:sz w:val="20"/>
                <w:szCs w:val="20"/>
              </w:rPr>
              <w:t>л. Ярославского, 300</w:t>
            </w:r>
            <w:r>
              <w:rPr>
                <w:sz w:val="20"/>
                <w:szCs w:val="20"/>
              </w:rPr>
              <w:t>.</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226815" w:rsidRDefault="00E51B75" w:rsidP="006772B3">
            <w:pPr>
              <w:tabs>
                <w:tab w:val="left" w:pos="6022"/>
              </w:tabs>
              <w:ind w:right="72"/>
              <w:rPr>
                <w:sz w:val="20"/>
                <w:szCs w:val="20"/>
                <w:highlight w:val="yellow"/>
              </w:rPr>
            </w:pPr>
            <w:r w:rsidRPr="00E51B75">
              <w:rPr>
                <w:sz w:val="20"/>
                <w:szCs w:val="20"/>
              </w:rPr>
              <w:t>3852</w:t>
            </w:r>
            <w:r w:rsidR="006772B3">
              <w:rPr>
                <w:sz w:val="20"/>
                <w:szCs w:val="20"/>
              </w:rPr>
              <w:t>0</w:t>
            </w:r>
            <w:r w:rsidRPr="00E51B75">
              <w:rPr>
                <w:sz w:val="20"/>
                <w:szCs w:val="20"/>
              </w:rPr>
              <w:t>0</w:t>
            </w:r>
            <w:r>
              <w:rPr>
                <w:sz w:val="20"/>
                <w:szCs w:val="20"/>
              </w:rPr>
              <w:t>,00</w:t>
            </w:r>
            <w:r w:rsidRPr="00E51B75">
              <w:rPr>
                <w:sz w:val="20"/>
                <w:szCs w:val="20"/>
              </w:rPr>
              <w:t xml:space="preserve"> руб. (триста восемьдесят пять тысяч двести рублей 00 копеек)</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2E5749">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772B3">
              <w:t xml:space="preserve"> </w:t>
            </w:r>
            <w:r w:rsidRPr="008024A7">
              <w:rPr>
                <w:b/>
                <w:sz w:val="20"/>
                <w:szCs w:val="20"/>
              </w:rPr>
              <w:t>«</w:t>
            </w:r>
            <w:r w:rsidR="00226815">
              <w:rPr>
                <w:b/>
                <w:sz w:val="20"/>
                <w:szCs w:val="20"/>
              </w:rPr>
              <w:t>10</w:t>
            </w:r>
            <w:r w:rsidRPr="008024A7">
              <w:rPr>
                <w:b/>
                <w:sz w:val="20"/>
                <w:szCs w:val="20"/>
              </w:rPr>
              <w:t>»</w:t>
            </w:r>
            <w:r w:rsidR="006772B3">
              <w:rPr>
                <w:b/>
                <w:sz w:val="20"/>
                <w:szCs w:val="20"/>
              </w:rPr>
              <w:t xml:space="preserve"> </w:t>
            </w:r>
            <w:r w:rsidR="00226815">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226815">
              <w:rPr>
                <w:b/>
                <w:sz w:val="20"/>
                <w:szCs w:val="20"/>
              </w:rPr>
              <w:t>19</w:t>
            </w:r>
            <w:r w:rsidRPr="008024A7">
              <w:rPr>
                <w:b/>
                <w:sz w:val="20"/>
                <w:szCs w:val="20"/>
              </w:rPr>
              <w:t xml:space="preserve">» </w:t>
            </w:r>
            <w:r w:rsidR="002E5749">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226815">
              <w:rPr>
                <w:sz w:val="20"/>
                <w:szCs w:val="20"/>
              </w:rPr>
              <w:t>10</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E5749">
            <w:pPr>
              <w:jc w:val="both"/>
              <w:rPr>
                <w:sz w:val="20"/>
                <w:szCs w:val="20"/>
              </w:rPr>
            </w:pPr>
            <w:r w:rsidRPr="008024A7">
              <w:rPr>
                <w:bCs/>
                <w:sz w:val="20"/>
                <w:szCs w:val="20"/>
              </w:rPr>
              <w:t>«</w:t>
            </w:r>
            <w:r w:rsidR="00226815">
              <w:rPr>
                <w:bCs/>
                <w:sz w:val="20"/>
                <w:szCs w:val="20"/>
              </w:rPr>
              <w:t>19</w:t>
            </w:r>
            <w:r w:rsidRPr="008024A7">
              <w:rPr>
                <w:bCs/>
                <w:sz w:val="20"/>
                <w:szCs w:val="20"/>
              </w:rPr>
              <w:t xml:space="preserve">» </w:t>
            </w:r>
            <w:r w:rsidR="002E5749">
              <w:rPr>
                <w:bCs/>
                <w:sz w:val="20"/>
                <w:szCs w:val="20"/>
              </w:rPr>
              <w:t xml:space="preserve">декабря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E51B75" w:rsidRDefault="00E51B75" w:rsidP="00DA1FB1">
            <w:pPr>
              <w:shd w:val="clear" w:color="auto" w:fill="FFFFFF"/>
              <w:tabs>
                <w:tab w:val="left" w:pos="1701"/>
                <w:tab w:val="left" w:pos="2127"/>
              </w:tabs>
              <w:jc w:val="both"/>
              <w:rPr>
                <w:b/>
                <w:bCs/>
                <w:sz w:val="20"/>
                <w:szCs w:val="20"/>
              </w:rPr>
            </w:pPr>
            <w:r w:rsidRPr="00E51B75">
              <w:rPr>
                <w:b/>
                <w:bCs/>
                <w:sz w:val="20"/>
                <w:szCs w:val="20"/>
              </w:rPr>
              <w:t>11556,30 руб. (одиннадцать тысяч пятьсот пятьдесят шесть рублей тридцать копеек)</w:t>
            </w:r>
          </w:p>
          <w:p w:rsidR="00E51B75" w:rsidRPr="008024A7" w:rsidRDefault="00E51B75"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Способ обеспечения исполнения договора определяется участником закупки, с </w:t>
            </w:r>
            <w:r w:rsidRPr="00B418DA">
              <w:rPr>
                <w:sz w:val="20"/>
                <w:szCs w:val="20"/>
              </w:rPr>
              <w:lastRenderedPageBreak/>
              <w:t>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w:t>
            </w:r>
            <w:r w:rsidRPr="00B418DA">
              <w:rPr>
                <w:sz w:val="20"/>
                <w:szCs w:val="20"/>
              </w:rP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w:t>
            </w:r>
            <w:r w:rsidR="00852CA7"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817C1" w:rsidRDefault="005A097D" w:rsidP="00215D70">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rsidR="00705386" w:rsidRDefault="008817C1" w:rsidP="00215D70">
            <w:pPr>
              <w:tabs>
                <w:tab w:val="left" w:pos="681"/>
              </w:tabs>
              <w:autoSpaceDE w:val="0"/>
              <w:autoSpaceDN w:val="0"/>
              <w:adjustRightInd w:val="0"/>
              <w:ind w:firstLine="459"/>
              <w:jc w:val="both"/>
              <w:rPr>
                <w:b/>
                <w:sz w:val="20"/>
                <w:szCs w:val="20"/>
              </w:rPr>
            </w:pPr>
            <w:r>
              <w:rPr>
                <w:i/>
                <w:sz w:val="20"/>
                <w:szCs w:val="20"/>
              </w:rPr>
              <w:t xml:space="preserve">- </w:t>
            </w:r>
            <w:r w:rsidRPr="008817C1">
              <w:rPr>
                <w:b/>
                <w:bCs/>
                <w:sz w:val="20"/>
                <w:szCs w:val="20"/>
              </w:rPr>
              <w:t>копию лицензии на осуществление деятельности по техническому обслуживанию медицинской техники;</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w:t>
            </w:r>
            <w:r w:rsidRPr="008024A7">
              <w:rPr>
                <w:sz w:val="20"/>
                <w:szCs w:val="20"/>
              </w:rPr>
              <w:lastRenderedPageBreak/>
              <w:t>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8817C1" w:rsidRDefault="008817C1" w:rsidP="008817C1">
            <w:pPr>
              <w:autoSpaceDE w:val="0"/>
              <w:autoSpaceDN w:val="0"/>
              <w:adjustRightInd w:val="0"/>
              <w:ind w:firstLine="176"/>
              <w:jc w:val="both"/>
              <w:rPr>
                <w:sz w:val="20"/>
                <w:szCs w:val="20"/>
              </w:rPr>
            </w:pPr>
            <w:r>
              <w:rPr>
                <w:sz w:val="20"/>
                <w:szCs w:val="20"/>
              </w:rPr>
              <w:t xml:space="preserve">1) </w:t>
            </w:r>
            <w:r w:rsidR="00487F7E" w:rsidRPr="008817C1">
              <w:rPr>
                <w:sz w:val="20"/>
                <w:szCs w:val="20"/>
              </w:rPr>
              <w:t xml:space="preserve">соответствие участника закупки </w:t>
            </w:r>
            <w:r w:rsidR="00E865E0" w:rsidRPr="008817C1">
              <w:rPr>
                <w:sz w:val="20"/>
                <w:szCs w:val="20"/>
              </w:rPr>
              <w:t xml:space="preserve">с участием субъектов малого и среднего предпринимательства </w:t>
            </w:r>
            <w:r w:rsidR="00487F7E" w:rsidRPr="008817C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8817C1">
              <w:rPr>
                <w:sz w:val="20"/>
                <w:szCs w:val="20"/>
              </w:rPr>
              <w:t>:</w:t>
            </w:r>
          </w:p>
          <w:p w:rsidR="008817C1" w:rsidRPr="008817C1" w:rsidRDefault="008817C1" w:rsidP="008817C1">
            <w:pPr>
              <w:autoSpaceDE w:val="0"/>
              <w:autoSpaceDN w:val="0"/>
              <w:adjustRightInd w:val="0"/>
              <w:ind w:firstLine="176"/>
              <w:jc w:val="both"/>
              <w:rPr>
                <w:sz w:val="20"/>
                <w:szCs w:val="20"/>
              </w:rPr>
            </w:pPr>
            <w:r>
              <w:rPr>
                <w:sz w:val="20"/>
                <w:szCs w:val="20"/>
              </w:rPr>
              <w:t xml:space="preserve">- </w:t>
            </w:r>
            <w:r w:rsidRPr="008817C1">
              <w:rPr>
                <w:b/>
                <w:bCs/>
                <w:sz w:val="20"/>
                <w:szCs w:val="20"/>
              </w:rPr>
              <w:t>копию лицензии на осуществление деятельности по техническому обслуживанию медицинской техники;</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00E865E0" w:rsidRPr="008024A7">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024A7">
              <w:rPr>
                <w:iCs/>
                <w:sz w:val="20"/>
                <w:szCs w:val="20"/>
              </w:rPr>
              <w:lastRenderedPageBreak/>
              <w:t>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E5749">
            <w:pPr>
              <w:jc w:val="both"/>
              <w:rPr>
                <w:sz w:val="20"/>
                <w:szCs w:val="20"/>
              </w:rPr>
            </w:pPr>
            <w:r w:rsidRPr="008024A7">
              <w:rPr>
                <w:sz w:val="20"/>
                <w:szCs w:val="20"/>
              </w:rPr>
              <w:t>«</w:t>
            </w:r>
            <w:r w:rsidR="006F00C9">
              <w:rPr>
                <w:sz w:val="20"/>
                <w:szCs w:val="20"/>
              </w:rPr>
              <w:t>16</w:t>
            </w:r>
            <w:r w:rsidR="00487F7E" w:rsidRPr="008024A7">
              <w:rPr>
                <w:sz w:val="20"/>
                <w:szCs w:val="20"/>
              </w:rPr>
              <w:t xml:space="preserve">» </w:t>
            </w:r>
            <w:r w:rsidR="002E5749">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2E5749">
            <w:pPr>
              <w:jc w:val="both"/>
              <w:rPr>
                <w:b/>
                <w:sz w:val="20"/>
                <w:szCs w:val="20"/>
              </w:rPr>
            </w:pPr>
            <w:r w:rsidRPr="00180675">
              <w:rPr>
                <w:b/>
                <w:sz w:val="20"/>
                <w:szCs w:val="20"/>
              </w:rPr>
              <w:t>«</w:t>
            </w:r>
            <w:r w:rsidR="006F00C9">
              <w:rPr>
                <w:b/>
                <w:sz w:val="20"/>
                <w:szCs w:val="20"/>
              </w:rPr>
              <w:t>19</w:t>
            </w:r>
            <w:r w:rsidRPr="00180675">
              <w:rPr>
                <w:b/>
                <w:sz w:val="20"/>
                <w:szCs w:val="20"/>
              </w:rPr>
              <w:t xml:space="preserve">» </w:t>
            </w:r>
            <w:r w:rsidR="002E5749">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w:t>
            </w:r>
            <w:r w:rsidRPr="008024A7">
              <w:rPr>
                <w:sz w:val="20"/>
                <w:szCs w:val="20"/>
              </w:rPr>
              <w:lastRenderedPageBreak/>
              <w:t>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8024A7">
              <w:rPr>
                <w:bCs/>
                <w:sz w:val="20"/>
                <w:szCs w:val="20"/>
              </w:rPr>
              <w:lastRenderedPageBreak/>
              <w:t xml:space="preserve">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w:t>
            </w:r>
            <w:r w:rsidRPr="008024A7">
              <w:rPr>
                <w:bCs/>
                <w:sz w:val="20"/>
                <w:szCs w:val="20"/>
              </w:rPr>
              <w:lastRenderedPageBreak/>
              <w:t>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8024A7">
              <w:rPr>
                <w:rFonts w:ascii="Times New Roman" w:hAnsi="Times New Roman" w:cs="Times New Roman"/>
                <w:color w:val="auto"/>
                <w:sz w:val="20"/>
                <w:szCs w:val="20"/>
              </w:rPr>
              <w:lastRenderedPageBreak/>
              <w:t>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w:t>
            </w:r>
            <w:r w:rsidRPr="008024A7">
              <w:rPr>
                <w:rFonts w:ascii="Times New Roman" w:hAnsi="Times New Roman" w:cs="Times New Roman"/>
                <w:color w:val="auto"/>
                <w:sz w:val="20"/>
                <w:szCs w:val="20"/>
              </w:rPr>
              <w:lastRenderedPageBreak/>
              <w:t>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8024A7">
              <w:rPr>
                <w:rFonts w:ascii="Times New Roman" w:hAnsi="Times New Roman" w:cs="Times New Roman"/>
                <w:color w:val="auto"/>
                <w:sz w:val="20"/>
                <w:szCs w:val="20"/>
              </w:rPr>
              <w:lastRenderedPageBreak/>
              <w:t>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6F00C9" w:rsidRDefault="006F00C9" w:rsidP="00B8322C">
      <w:pPr>
        <w:jc w:val="right"/>
        <w:rPr>
          <w:b/>
          <w:bCs/>
          <w:sz w:val="20"/>
          <w:szCs w:val="20"/>
        </w:rPr>
      </w:pPr>
    </w:p>
    <w:p w:rsidR="006F00C9" w:rsidRDefault="006F00C9" w:rsidP="00B8322C">
      <w:pPr>
        <w:jc w:val="right"/>
        <w:rPr>
          <w:b/>
          <w:bCs/>
          <w:sz w:val="20"/>
          <w:szCs w:val="20"/>
        </w:rPr>
      </w:pPr>
    </w:p>
    <w:p w:rsidR="006F00C9" w:rsidRDefault="006F00C9" w:rsidP="00B8322C">
      <w:pPr>
        <w:jc w:val="right"/>
        <w:rPr>
          <w:b/>
          <w:bCs/>
          <w:sz w:val="20"/>
          <w:szCs w:val="20"/>
        </w:rPr>
      </w:pPr>
    </w:p>
    <w:p w:rsidR="006F00C9" w:rsidRDefault="006F00C9" w:rsidP="00B8322C">
      <w:pPr>
        <w:jc w:val="right"/>
        <w:rPr>
          <w:b/>
          <w:bCs/>
          <w:sz w:val="20"/>
          <w:szCs w:val="20"/>
        </w:rPr>
      </w:pPr>
    </w:p>
    <w:p w:rsidR="006F00C9" w:rsidRDefault="006F00C9" w:rsidP="00B8322C">
      <w:pPr>
        <w:jc w:val="right"/>
        <w:rPr>
          <w:b/>
          <w:bCs/>
          <w:sz w:val="20"/>
          <w:szCs w:val="20"/>
        </w:rPr>
      </w:pPr>
    </w:p>
    <w:p w:rsidR="006F00C9" w:rsidRDefault="006F00C9" w:rsidP="00B8322C">
      <w:pPr>
        <w:jc w:val="right"/>
        <w:rPr>
          <w:b/>
          <w:bCs/>
          <w:sz w:val="20"/>
          <w:szCs w:val="20"/>
        </w:rPr>
      </w:pPr>
    </w:p>
    <w:p w:rsidR="006F00C9" w:rsidRDefault="006F00C9" w:rsidP="00B8322C">
      <w:pPr>
        <w:jc w:val="right"/>
        <w:rPr>
          <w:b/>
          <w:bCs/>
          <w:sz w:val="20"/>
          <w:szCs w:val="20"/>
        </w:rPr>
      </w:pPr>
    </w:p>
    <w:p w:rsidR="006F00C9" w:rsidRDefault="006F00C9" w:rsidP="00B8322C">
      <w:pPr>
        <w:jc w:val="right"/>
        <w:rPr>
          <w:b/>
          <w:bCs/>
          <w:sz w:val="20"/>
          <w:szCs w:val="20"/>
        </w:r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Pr>
          <w:b/>
          <w:kern w:val="32"/>
          <w:sz w:val="20"/>
          <w:szCs w:val="20"/>
        </w:rPr>
        <w:t>оказание услуг по техническому обслуживанию внутрибольничных систем медицинских газовпутем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294</w:t>
      </w:r>
      <w:r w:rsidR="00DA301D">
        <w:rPr>
          <w:b/>
          <w:kern w:val="32"/>
          <w:sz w:val="22"/>
          <w:szCs w:val="22"/>
        </w:rPr>
        <w:t>-22</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6F00C9">
      <w:pPr>
        <w:pStyle w:val="13"/>
        <w:jc w:val="center"/>
        <w:rPr>
          <w:b/>
          <w:bCs/>
          <w:sz w:val="20"/>
        </w:rPr>
      </w:pPr>
      <w:r w:rsidRPr="005A07FA">
        <w:rPr>
          <w:b/>
          <w:bCs/>
          <w:sz w:val="20"/>
        </w:rPr>
        <w:t xml:space="preserve">на </w:t>
      </w:r>
      <w:r>
        <w:rPr>
          <w:b/>
          <w:bCs/>
          <w:sz w:val="20"/>
        </w:rPr>
        <w:t>оказание услуг по техническому обслуживанию внутрибольничных систем медицинских газов</w:t>
      </w:r>
    </w:p>
    <w:tbl>
      <w:tblPr>
        <w:tblW w:w="10349" w:type="dxa"/>
        <w:tblInd w:w="-34" w:type="dxa"/>
        <w:tblLayout w:type="fixed"/>
        <w:tblLook w:val="04A0"/>
      </w:tblPr>
      <w:tblGrid>
        <w:gridCol w:w="579"/>
        <w:gridCol w:w="1831"/>
        <w:gridCol w:w="4536"/>
        <w:gridCol w:w="1135"/>
        <w:gridCol w:w="992"/>
        <w:gridCol w:w="1276"/>
      </w:tblGrid>
      <w:tr w:rsidR="006F00C9" w:rsidRPr="008817C1" w:rsidTr="008817C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0C9" w:rsidRPr="008817C1" w:rsidRDefault="006F00C9" w:rsidP="000C6CB4">
            <w:pPr>
              <w:jc w:val="center"/>
              <w:rPr>
                <w:b/>
                <w:color w:val="000000"/>
                <w:sz w:val="18"/>
                <w:szCs w:val="18"/>
              </w:rPr>
            </w:pPr>
            <w:r w:rsidRPr="008817C1">
              <w:rPr>
                <w:b/>
                <w:color w:val="000000"/>
                <w:sz w:val="18"/>
                <w:szCs w:val="18"/>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0C9" w:rsidRPr="008817C1" w:rsidRDefault="006F00C9" w:rsidP="000C6CB4">
            <w:pPr>
              <w:jc w:val="center"/>
              <w:rPr>
                <w:b/>
                <w:color w:val="000000"/>
                <w:sz w:val="18"/>
                <w:szCs w:val="18"/>
              </w:rPr>
            </w:pPr>
            <w:r w:rsidRPr="008817C1">
              <w:rPr>
                <w:b/>
                <w:sz w:val="18"/>
                <w:szCs w:val="18"/>
              </w:rPr>
              <w:t>Наименование поставляемого товара, выполняемых работ, оказываемых услуг</w:t>
            </w:r>
          </w:p>
        </w:tc>
        <w:tc>
          <w:tcPr>
            <w:tcW w:w="4536" w:type="dxa"/>
            <w:tcBorders>
              <w:top w:val="single" w:sz="4" w:space="0" w:color="auto"/>
              <w:left w:val="single" w:sz="4" w:space="0" w:color="auto"/>
              <w:bottom w:val="single" w:sz="4" w:space="0" w:color="auto"/>
              <w:right w:val="single" w:sz="4" w:space="0" w:color="auto"/>
            </w:tcBorders>
            <w:vAlign w:val="center"/>
          </w:tcPr>
          <w:p w:rsidR="006F00C9" w:rsidRPr="008817C1" w:rsidRDefault="006F00C9" w:rsidP="000C6CB4">
            <w:pPr>
              <w:jc w:val="center"/>
              <w:rPr>
                <w:b/>
                <w:color w:val="000000"/>
                <w:sz w:val="18"/>
                <w:szCs w:val="18"/>
              </w:rPr>
            </w:pPr>
            <w:r w:rsidRPr="008817C1">
              <w:rPr>
                <w:b/>
                <w:color w:val="000000"/>
                <w:sz w:val="18"/>
                <w:szCs w:val="18"/>
              </w:rPr>
              <w:t xml:space="preserve">Характеристика </w:t>
            </w:r>
            <w:r w:rsidRPr="008817C1">
              <w:rPr>
                <w:b/>
                <w:sz w:val="18"/>
                <w:szCs w:val="18"/>
              </w:rPr>
              <w:t>поставляемого товара, выполняемых работ, оказываемых услуг</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0C9" w:rsidRPr="008817C1" w:rsidRDefault="006F00C9" w:rsidP="000C6CB4">
            <w:pPr>
              <w:jc w:val="center"/>
              <w:rPr>
                <w:b/>
                <w:color w:val="000000"/>
                <w:sz w:val="18"/>
                <w:szCs w:val="18"/>
              </w:rPr>
            </w:pPr>
            <w:r w:rsidRPr="008817C1">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6F00C9" w:rsidRPr="008817C1" w:rsidRDefault="006F00C9" w:rsidP="000C6CB4">
            <w:pPr>
              <w:jc w:val="center"/>
              <w:rPr>
                <w:b/>
                <w:color w:val="000000"/>
                <w:sz w:val="18"/>
                <w:szCs w:val="18"/>
              </w:rPr>
            </w:pPr>
            <w:r w:rsidRPr="008817C1">
              <w:rPr>
                <w:b/>
                <w:color w:val="000000"/>
                <w:sz w:val="18"/>
                <w:szCs w:val="18"/>
              </w:rPr>
              <w:t>Кол-во</w:t>
            </w:r>
          </w:p>
        </w:tc>
        <w:tc>
          <w:tcPr>
            <w:tcW w:w="1276" w:type="dxa"/>
            <w:tcBorders>
              <w:top w:val="single" w:sz="4" w:space="0" w:color="auto"/>
              <w:left w:val="nil"/>
              <w:bottom w:val="single" w:sz="4" w:space="0" w:color="auto"/>
              <w:right w:val="single" w:sz="4" w:space="0" w:color="auto"/>
            </w:tcBorders>
            <w:vAlign w:val="center"/>
          </w:tcPr>
          <w:p w:rsidR="006F00C9" w:rsidRPr="008817C1" w:rsidRDefault="006F00C9" w:rsidP="000C6CB4">
            <w:pPr>
              <w:jc w:val="center"/>
              <w:rPr>
                <w:b/>
                <w:color w:val="000000"/>
                <w:sz w:val="18"/>
                <w:szCs w:val="18"/>
              </w:rPr>
            </w:pPr>
            <w:r w:rsidRPr="008817C1">
              <w:rPr>
                <w:b/>
                <w:color w:val="000000"/>
                <w:sz w:val="18"/>
                <w:szCs w:val="18"/>
              </w:rPr>
              <w:t>Начальная (максимальная)* цена за ед., руб.</w:t>
            </w:r>
          </w:p>
        </w:tc>
      </w:tr>
      <w:tr w:rsidR="006F00C9" w:rsidRPr="008817C1" w:rsidTr="008817C1">
        <w:trPr>
          <w:trHeight w:val="132"/>
        </w:trPr>
        <w:tc>
          <w:tcPr>
            <w:tcW w:w="579" w:type="dxa"/>
            <w:vMerge w:val="restart"/>
            <w:tcBorders>
              <w:top w:val="single" w:sz="4" w:space="0" w:color="auto"/>
              <w:left w:val="single" w:sz="4" w:space="0" w:color="auto"/>
              <w:right w:val="nil"/>
            </w:tcBorders>
            <w:shd w:val="clear" w:color="auto" w:fill="auto"/>
          </w:tcPr>
          <w:p w:rsidR="006F00C9" w:rsidRPr="008817C1" w:rsidRDefault="006F00C9" w:rsidP="000C6CB4">
            <w:pPr>
              <w:rPr>
                <w:sz w:val="18"/>
                <w:szCs w:val="18"/>
              </w:rPr>
            </w:pPr>
            <w:r w:rsidRPr="008817C1">
              <w:rPr>
                <w:sz w:val="18"/>
                <w:szCs w:val="18"/>
              </w:rPr>
              <w:t>1</w:t>
            </w:r>
          </w:p>
        </w:tc>
        <w:tc>
          <w:tcPr>
            <w:tcW w:w="1831" w:type="dxa"/>
            <w:vMerge w:val="restart"/>
            <w:tcBorders>
              <w:top w:val="single" w:sz="4" w:space="0" w:color="auto"/>
              <w:left w:val="single" w:sz="4" w:space="0" w:color="auto"/>
              <w:right w:val="single" w:sz="4" w:space="0" w:color="auto"/>
            </w:tcBorders>
            <w:shd w:val="clear" w:color="auto" w:fill="auto"/>
          </w:tcPr>
          <w:p w:rsidR="006F00C9" w:rsidRPr="008817C1" w:rsidRDefault="006F00C9" w:rsidP="000C6CB4">
            <w:pPr>
              <w:rPr>
                <w:sz w:val="18"/>
                <w:szCs w:val="18"/>
              </w:rPr>
            </w:pPr>
            <w:r w:rsidRPr="008817C1">
              <w:rPr>
                <w:sz w:val="18"/>
                <w:szCs w:val="18"/>
              </w:rPr>
              <w:t>Техническое обслуживание внутрибольничных систем медицинских газов</w:t>
            </w:r>
          </w:p>
        </w:tc>
        <w:tc>
          <w:tcPr>
            <w:tcW w:w="4536" w:type="dxa"/>
            <w:tcBorders>
              <w:top w:val="single" w:sz="4" w:space="0" w:color="auto"/>
              <w:left w:val="single" w:sz="4" w:space="0" w:color="auto"/>
              <w:bottom w:val="single" w:sz="4" w:space="0" w:color="auto"/>
              <w:right w:val="single" w:sz="4" w:space="0" w:color="auto"/>
            </w:tcBorders>
          </w:tcPr>
          <w:p w:rsidR="006F00C9" w:rsidRPr="008817C1" w:rsidRDefault="006F00C9" w:rsidP="000C6CB4">
            <w:pPr>
              <w:autoSpaceDE w:val="0"/>
              <w:autoSpaceDN w:val="0"/>
              <w:adjustRightInd w:val="0"/>
              <w:ind w:left="34"/>
              <w:jc w:val="both"/>
              <w:rPr>
                <w:sz w:val="18"/>
                <w:szCs w:val="18"/>
              </w:rPr>
            </w:pPr>
            <w:r w:rsidRPr="008817C1">
              <w:rPr>
                <w:sz w:val="18"/>
                <w:szCs w:val="18"/>
              </w:rPr>
              <w:t xml:space="preserve">Выполнение комплекса </w:t>
            </w:r>
            <w:proofErr w:type="spellStart"/>
            <w:r w:rsidRPr="008817C1">
              <w:rPr>
                <w:sz w:val="18"/>
                <w:szCs w:val="18"/>
              </w:rPr>
              <w:t>регламентно-профилактических</w:t>
            </w:r>
            <w:proofErr w:type="spellEnd"/>
            <w:r w:rsidRPr="008817C1">
              <w:rPr>
                <w:sz w:val="18"/>
                <w:szCs w:val="18"/>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Гостехнадзора РФ от 11.06.2003г. № 91.</w:t>
            </w:r>
          </w:p>
          <w:p w:rsidR="006F00C9" w:rsidRPr="008817C1" w:rsidRDefault="006F00C9" w:rsidP="000C6CB4">
            <w:pPr>
              <w:jc w:val="both"/>
              <w:rPr>
                <w:sz w:val="18"/>
                <w:szCs w:val="18"/>
              </w:rPr>
            </w:pPr>
            <w:r w:rsidRPr="008817C1">
              <w:rPr>
                <w:sz w:val="18"/>
                <w:szCs w:val="18"/>
              </w:rPr>
              <w:t>Комплекс мероприятий включает:</w:t>
            </w:r>
          </w:p>
          <w:p w:rsidR="006F00C9" w:rsidRPr="008817C1" w:rsidRDefault="006F00C9" w:rsidP="000C6CB4">
            <w:pPr>
              <w:jc w:val="both"/>
              <w:rPr>
                <w:sz w:val="18"/>
                <w:szCs w:val="18"/>
              </w:rPr>
            </w:pPr>
            <w:r w:rsidRPr="008817C1">
              <w:rPr>
                <w:sz w:val="18"/>
                <w:szCs w:val="18"/>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6F00C9" w:rsidRPr="008817C1" w:rsidRDefault="006F00C9" w:rsidP="000C6CB4">
            <w:pPr>
              <w:jc w:val="both"/>
              <w:rPr>
                <w:sz w:val="18"/>
                <w:szCs w:val="18"/>
              </w:rPr>
            </w:pPr>
            <w:r w:rsidRPr="008817C1">
              <w:rPr>
                <w:sz w:val="18"/>
                <w:szCs w:val="18"/>
              </w:rPr>
              <w:t>2) проверку, настройку предохранительных клапанов редукторов в кислородных рампах, в случае неисправности их ремонт или замену;</w:t>
            </w:r>
          </w:p>
          <w:p w:rsidR="006F00C9" w:rsidRPr="008817C1" w:rsidRDefault="006F00C9" w:rsidP="000C6CB4">
            <w:pPr>
              <w:jc w:val="both"/>
              <w:rPr>
                <w:sz w:val="18"/>
                <w:szCs w:val="18"/>
              </w:rPr>
            </w:pPr>
            <w:r w:rsidRPr="008817C1">
              <w:rPr>
                <w:sz w:val="18"/>
                <w:szCs w:val="18"/>
              </w:rPr>
              <w:t>3) внешний осмотр трубопроводов на предмет утечек, при необходимости выполнение ремонтных работ;</w:t>
            </w:r>
          </w:p>
          <w:p w:rsidR="006F00C9" w:rsidRPr="008817C1" w:rsidRDefault="006F00C9" w:rsidP="000C6CB4">
            <w:pPr>
              <w:jc w:val="both"/>
              <w:rPr>
                <w:sz w:val="18"/>
                <w:szCs w:val="18"/>
              </w:rPr>
            </w:pPr>
            <w:r w:rsidRPr="008817C1">
              <w:rPr>
                <w:sz w:val="18"/>
                <w:szCs w:val="18"/>
              </w:rPr>
              <w:t>4) ревизию запорной арматуры с необходимым ремонтом или заменой.</w:t>
            </w:r>
          </w:p>
          <w:p w:rsidR="006F00C9" w:rsidRPr="008817C1" w:rsidRDefault="006F00C9" w:rsidP="000C6CB4">
            <w:pPr>
              <w:rPr>
                <w:b/>
                <w:color w:val="000000"/>
                <w:sz w:val="18"/>
                <w:szCs w:val="18"/>
                <w:u w:val="single"/>
              </w:rPr>
            </w:pPr>
            <w:r w:rsidRPr="008817C1">
              <w:rPr>
                <w:b/>
                <w:sz w:val="18"/>
                <w:szCs w:val="18"/>
                <w:u w:val="single"/>
              </w:rPr>
              <w:t>График проведения технического обслуживания системы подачи медицинских газов: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F00C9" w:rsidRPr="008817C1" w:rsidRDefault="006F00C9" w:rsidP="000C6CB4">
            <w:pPr>
              <w:pStyle w:val="af9"/>
              <w:jc w:val="center"/>
              <w:rPr>
                <w:rFonts w:ascii="Times New Roman" w:hAnsi="Times New Roman"/>
                <w:sz w:val="18"/>
                <w:szCs w:val="18"/>
              </w:rPr>
            </w:pPr>
            <w:r w:rsidRPr="008817C1">
              <w:rPr>
                <w:rFonts w:ascii="Times New Roman" w:hAnsi="Times New Roman"/>
                <w:sz w:val="18"/>
                <w:szCs w:val="18"/>
              </w:rPr>
              <w:t>Мес.</w:t>
            </w:r>
          </w:p>
        </w:tc>
        <w:tc>
          <w:tcPr>
            <w:tcW w:w="992" w:type="dxa"/>
            <w:vMerge w:val="restart"/>
            <w:tcBorders>
              <w:top w:val="single" w:sz="4" w:space="0" w:color="auto"/>
              <w:left w:val="nil"/>
              <w:right w:val="single" w:sz="4" w:space="0" w:color="auto"/>
            </w:tcBorders>
            <w:shd w:val="clear" w:color="auto" w:fill="auto"/>
          </w:tcPr>
          <w:p w:rsidR="006F00C9" w:rsidRPr="008817C1" w:rsidRDefault="006F00C9" w:rsidP="000C6CB4">
            <w:pPr>
              <w:pStyle w:val="af9"/>
              <w:jc w:val="center"/>
              <w:rPr>
                <w:rFonts w:ascii="Times New Roman" w:hAnsi="Times New Roman"/>
                <w:sz w:val="18"/>
                <w:szCs w:val="18"/>
              </w:rPr>
            </w:pPr>
            <w:r w:rsidRPr="008817C1">
              <w:rPr>
                <w:rFonts w:ascii="Times New Roman" w:hAnsi="Times New Roman"/>
                <w:sz w:val="18"/>
                <w:szCs w:val="18"/>
              </w:rPr>
              <w:t>12</w:t>
            </w:r>
          </w:p>
        </w:tc>
        <w:tc>
          <w:tcPr>
            <w:tcW w:w="1276" w:type="dxa"/>
            <w:vMerge w:val="restart"/>
            <w:tcBorders>
              <w:top w:val="single" w:sz="4" w:space="0" w:color="auto"/>
              <w:left w:val="nil"/>
              <w:right w:val="single" w:sz="4" w:space="0" w:color="auto"/>
            </w:tcBorders>
          </w:tcPr>
          <w:p w:rsidR="006F00C9" w:rsidRPr="008817C1" w:rsidRDefault="006772B3" w:rsidP="000C6CB4">
            <w:pPr>
              <w:jc w:val="center"/>
              <w:rPr>
                <w:sz w:val="18"/>
                <w:szCs w:val="18"/>
              </w:rPr>
            </w:pPr>
            <w:r>
              <w:rPr>
                <w:sz w:val="18"/>
                <w:szCs w:val="18"/>
              </w:rPr>
              <w:t>32100,00</w:t>
            </w:r>
          </w:p>
        </w:tc>
      </w:tr>
      <w:tr w:rsidR="006F00C9" w:rsidRPr="008817C1" w:rsidTr="008817C1">
        <w:trPr>
          <w:trHeight w:val="132"/>
        </w:trPr>
        <w:tc>
          <w:tcPr>
            <w:tcW w:w="579" w:type="dxa"/>
            <w:vMerge/>
            <w:tcBorders>
              <w:left w:val="single" w:sz="4" w:space="0" w:color="auto"/>
              <w:right w:val="nil"/>
            </w:tcBorders>
            <w:shd w:val="clear" w:color="auto" w:fill="auto"/>
          </w:tcPr>
          <w:p w:rsidR="006F00C9" w:rsidRPr="008817C1" w:rsidRDefault="006F00C9" w:rsidP="000C6CB4">
            <w:pPr>
              <w:rPr>
                <w:sz w:val="18"/>
                <w:szCs w:val="18"/>
              </w:rPr>
            </w:pPr>
          </w:p>
        </w:tc>
        <w:tc>
          <w:tcPr>
            <w:tcW w:w="1831" w:type="dxa"/>
            <w:vMerge/>
            <w:tcBorders>
              <w:left w:val="single" w:sz="4" w:space="0" w:color="auto"/>
              <w:right w:val="single" w:sz="4" w:space="0" w:color="auto"/>
            </w:tcBorders>
            <w:shd w:val="clear" w:color="auto" w:fill="auto"/>
          </w:tcPr>
          <w:p w:rsidR="006F00C9" w:rsidRPr="008817C1" w:rsidRDefault="006F00C9" w:rsidP="000C6CB4">
            <w:pPr>
              <w:rPr>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6F00C9" w:rsidRPr="008817C1" w:rsidRDefault="006F00C9" w:rsidP="008817C1">
            <w:pPr>
              <w:jc w:val="both"/>
              <w:rPr>
                <w:sz w:val="18"/>
                <w:szCs w:val="18"/>
              </w:rPr>
            </w:pPr>
            <w:r w:rsidRPr="008817C1">
              <w:rPr>
                <w:sz w:val="18"/>
                <w:szCs w:val="18"/>
              </w:rPr>
              <w:t>Ревизия, проверка контрольно-измерительных приборов, кислородных рамп, медицинских консолей, клапанных систем, поэтажных коробок</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F00C9" w:rsidRPr="008817C1" w:rsidRDefault="006F00C9" w:rsidP="008817C1">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992" w:type="dxa"/>
            <w:vMerge/>
            <w:tcBorders>
              <w:left w:val="nil"/>
              <w:right w:val="single" w:sz="4" w:space="0" w:color="auto"/>
            </w:tcBorders>
            <w:shd w:val="clear" w:color="auto" w:fill="auto"/>
          </w:tcPr>
          <w:p w:rsidR="006F00C9" w:rsidRPr="008817C1" w:rsidRDefault="006F00C9" w:rsidP="000C6CB4">
            <w:pPr>
              <w:pStyle w:val="af9"/>
              <w:jc w:val="center"/>
              <w:rPr>
                <w:rFonts w:ascii="Times New Roman" w:hAnsi="Times New Roman"/>
                <w:sz w:val="18"/>
                <w:szCs w:val="18"/>
              </w:rPr>
            </w:pPr>
          </w:p>
        </w:tc>
        <w:tc>
          <w:tcPr>
            <w:tcW w:w="1276" w:type="dxa"/>
            <w:vMerge/>
            <w:tcBorders>
              <w:left w:val="nil"/>
              <w:right w:val="single" w:sz="4" w:space="0" w:color="auto"/>
            </w:tcBorders>
          </w:tcPr>
          <w:p w:rsidR="006F00C9" w:rsidRPr="008817C1" w:rsidRDefault="006F00C9" w:rsidP="000C6CB4">
            <w:pPr>
              <w:jc w:val="center"/>
              <w:rPr>
                <w:sz w:val="18"/>
                <w:szCs w:val="18"/>
              </w:rPr>
            </w:pPr>
          </w:p>
        </w:tc>
      </w:tr>
      <w:tr w:rsidR="006F00C9" w:rsidRPr="008817C1" w:rsidTr="008817C1">
        <w:trPr>
          <w:trHeight w:val="132"/>
        </w:trPr>
        <w:tc>
          <w:tcPr>
            <w:tcW w:w="579" w:type="dxa"/>
            <w:vMerge/>
            <w:tcBorders>
              <w:left w:val="single" w:sz="4" w:space="0" w:color="auto"/>
              <w:right w:val="nil"/>
            </w:tcBorders>
            <w:shd w:val="clear" w:color="auto" w:fill="auto"/>
          </w:tcPr>
          <w:p w:rsidR="006F00C9" w:rsidRPr="008817C1" w:rsidRDefault="006F00C9" w:rsidP="000C6CB4">
            <w:pPr>
              <w:rPr>
                <w:sz w:val="18"/>
                <w:szCs w:val="18"/>
              </w:rPr>
            </w:pPr>
          </w:p>
        </w:tc>
        <w:tc>
          <w:tcPr>
            <w:tcW w:w="1831" w:type="dxa"/>
            <w:vMerge/>
            <w:tcBorders>
              <w:left w:val="single" w:sz="4" w:space="0" w:color="auto"/>
              <w:right w:val="single" w:sz="4" w:space="0" w:color="auto"/>
            </w:tcBorders>
            <w:shd w:val="clear" w:color="auto" w:fill="auto"/>
          </w:tcPr>
          <w:p w:rsidR="006F00C9" w:rsidRPr="008817C1" w:rsidRDefault="006F00C9" w:rsidP="000C6CB4">
            <w:pPr>
              <w:rPr>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6F00C9" w:rsidRPr="008817C1" w:rsidRDefault="006F00C9" w:rsidP="008817C1">
            <w:pPr>
              <w:jc w:val="both"/>
              <w:rPr>
                <w:sz w:val="18"/>
                <w:szCs w:val="18"/>
              </w:rPr>
            </w:pPr>
            <w:r w:rsidRPr="008817C1">
              <w:rPr>
                <w:sz w:val="18"/>
                <w:szCs w:val="18"/>
              </w:rPr>
              <w:t>Проверка настройки предохранительных клапанов</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F00C9" w:rsidRPr="008817C1" w:rsidRDefault="006F00C9" w:rsidP="008817C1">
            <w:pPr>
              <w:pStyle w:val="af9"/>
              <w:jc w:val="center"/>
              <w:rPr>
                <w:rFonts w:ascii="Times New Roman" w:hAnsi="Times New Roman"/>
                <w:sz w:val="18"/>
                <w:szCs w:val="18"/>
              </w:rPr>
            </w:pPr>
            <w:r w:rsidRPr="008817C1">
              <w:rPr>
                <w:rFonts w:ascii="Times New Roman" w:hAnsi="Times New Roman"/>
                <w:sz w:val="18"/>
                <w:szCs w:val="18"/>
              </w:rPr>
              <w:t>1 раз/квартал</w:t>
            </w:r>
          </w:p>
        </w:tc>
        <w:tc>
          <w:tcPr>
            <w:tcW w:w="992" w:type="dxa"/>
            <w:vMerge/>
            <w:tcBorders>
              <w:left w:val="nil"/>
              <w:right w:val="single" w:sz="4" w:space="0" w:color="auto"/>
            </w:tcBorders>
            <w:shd w:val="clear" w:color="auto" w:fill="auto"/>
          </w:tcPr>
          <w:p w:rsidR="006F00C9" w:rsidRPr="008817C1" w:rsidRDefault="006F00C9" w:rsidP="000C6CB4">
            <w:pPr>
              <w:pStyle w:val="af9"/>
              <w:jc w:val="center"/>
              <w:rPr>
                <w:rFonts w:ascii="Times New Roman" w:hAnsi="Times New Roman"/>
                <w:sz w:val="18"/>
                <w:szCs w:val="18"/>
              </w:rPr>
            </w:pPr>
          </w:p>
        </w:tc>
        <w:tc>
          <w:tcPr>
            <w:tcW w:w="1276" w:type="dxa"/>
            <w:vMerge/>
            <w:tcBorders>
              <w:left w:val="nil"/>
              <w:right w:val="single" w:sz="4" w:space="0" w:color="auto"/>
            </w:tcBorders>
          </w:tcPr>
          <w:p w:rsidR="006F00C9" w:rsidRPr="008817C1" w:rsidRDefault="006F00C9" w:rsidP="000C6CB4">
            <w:pPr>
              <w:jc w:val="center"/>
              <w:rPr>
                <w:sz w:val="18"/>
                <w:szCs w:val="18"/>
              </w:rPr>
            </w:pPr>
          </w:p>
        </w:tc>
      </w:tr>
      <w:tr w:rsidR="006F00C9" w:rsidRPr="008817C1" w:rsidTr="008817C1">
        <w:trPr>
          <w:trHeight w:val="132"/>
        </w:trPr>
        <w:tc>
          <w:tcPr>
            <w:tcW w:w="579" w:type="dxa"/>
            <w:vMerge/>
            <w:tcBorders>
              <w:left w:val="single" w:sz="4" w:space="0" w:color="auto"/>
              <w:right w:val="nil"/>
            </w:tcBorders>
            <w:shd w:val="clear" w:color="auto" w:fill="auto"/>
          </w:tcPr>
          <w:p w:rsidR="006F00C9" w:rsidRPr="008817C1" w:rsidRDefault="006F00C9" w:rsidP="000C6CB4">
            <w:pPr>
              <w:rPr>
                <w:sz w:val="18"/>
                <w:szCs w:val="18"/>
              </w:rPr>
            </w:pPr>
          </w:p>
        </w:tc>
        <w:tc>
          <w:tcPr>
            <w:tcW w:w="1831" w:type="dxa"/>
            <w:vMerge/>
            <w:tcBorders>
              <w:left w:val="single" w:sz="4" w:space="0" w:color="auto"/>
              <w:right w:val="single" w:sz="4" w:space="0" w:color="auto"/>
            </w:tcBorders>
            <w:shd w:val="clear" w:color="auto" w:fill="auto"/>
          </w:tcPr>
          <w:p w:rsidR="006F00C9" w:rsidRPr="008817C1" w:rsidRDefault="006F00C9" w:rsidP="000C6CB4">
            <w:pPr>
              <w:rPr>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6F00C9" w:rsidRPr="008817C1" w:rsidRDefault="006F00C9" w:rsidP="008817C1">
            <w:pPr>
              <w:jc w:val="both"/>
              <w:rPr>
                <w:sz w:val="18"/>
                <w:szCs w:val="18"/>
              </w:rPr>
            </w:pPr>
            <w:r w:rsidRPr="008817C1">
              <w:rPr>
                <w:sz w:val="18"/>
                <w:szCs w:val="18"/>
              </w:rPr>
              <w:t>Внешний осмотр трубопроводов медицинских газов на предмет утечек. Ревизия запорной арматуры</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F00C9" w:rsidRPr="008817C1" w:rsidRDefault="006F00C9" w:rsidP="008817C1">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992" w:type="dxa"/>
            <w:vMerge/>
            <w:tcBorders>
              <w:left w:val="nil"/>
              <w:right w:val="single" w:sz="4" w:space="0" w:color="auto"/>
            </w:tcBorders>
            <w:shd w:val="clear" w:color="auto" w:fill="auto"/>
          </w:tcPr>
          <w:p w:rsidR="006F00C9" w:rsidRPr="008817C1" w:rsidRDefault="006F00C9" w:rsidP="000C6CB4">
            <w:pPr>
              <w:pStyle w:val="af9"/>
              <w:jc w:val="center"/>
              <w:rPr>
                <w:rFonts w:ascii="Times New Roman" w:hAnsi="Times New Roman"/>
                <w:sz w:val="18"/>
                <w:szCs w:val="18"/>
              </w:rPr>
            </w:pPr>
          </w:p>
        </w:tc>
        <w:tc>
          <w:tcPr>
            <w:tcW w:w="1276" w:type="dxa"/>
            <w:vMerge/>
            <w:tcBorders>
              <w:left w:val="nil"/>
              <w:right w:val="single" w:sz="4" w:space="0" w:color="auto"/>
            </w:tcBorders>
          </w:tcPr>
          <w:p w:rsidR="006F00C9" w:rsidRPr="008817C1" w:rsidRDefault="006F00C9" w:rsidP="000C6CB4">
            <w:pPr>
              <w:jc w:val="center"/>
              <w:rPr>
                <w:sz w:val="18"/>
                <w:szCs w:val="18"/>
              </w:rPr>
            </w:pPr>
          </w:p>
        </w:tc>
      </w:tr>
      <w:tr w:rsidR="006F00C9" w:rsidRPr="008817C1" w:rsidTr="008817C1">
        <w:trPr>
          <w:trHeight w:val="132"/>
        </w:trPr>
        <w:tc>
          <w:tcPr>
            <w:tcW w:w="579" w:type="dxa"/>
            <w:vMerge/>
            <w:tcBorders>
              <w:left w:val="single" w:sz="4" w:space="0" w:color="auto"/>
              <w:right w:val="nil"/>
            </w:tcBorders>
            <w:shd w:val="clear" w:color="auto" w:fill="auto"/>
          </w:tcPr>
          <w:p w:rsidR="006F00C9" w:rsidRPr="008817C1" w:rsidRDefault="006F00C9" w:rsidP="000C6CB4">
            <w:pPr>
              <w:rPr>
                <w:sz w:val="18"/>
                <w:szCs w:val="18"/>
              </w:rPr>
            </w:pPr>
          </w:p>
        </w:tc>
        <w:tc>
          <w:tcPr>
            <w:tcW w:w="1831" w:type="dxa"/>
            <w:vMerge/>
            <w:tcBorders>
              <w:left w:val="single" w:sz="4" w:space="0" w:color="auto"/>
              <w:right w:val="single" w:sz="4" w:space="0" w:color="auto"/>
            </w:tcBorders>
            <w:shd w:val="clear" w:color="auto" w:fill="auto"/>
          </w:tcPr>
          <w:p w:rsidR="006F00C9" w:rsidRPr="008817C1" w:rsidRDefault="006F00C9" w:rsidP="000C6CB4">
            <w:pPr>
              <w:rPr>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6F00C9" w:rsidRPr="008817C1" w:rsidRDefault="006F00C9" w:rsidP="008817C1">
            <w:pPr>
              <w:jc w:val="both"/>
              <w:rPr>
                <w:sz w:val="18"/>
                <w:szCs w:val="18"/>
              </w:rPr>
            </w:pPr>
            <w:r w:rsidRPr="008817C1">
              <w:rPr>
                <w:sz w:val="18"/>
                <w:szCs w:val="18"/>
              </w:rPr>
              <w:t>Поверка манометров</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F00C9" w:rsidRPr="008817C1" w:rsidRDefault="006F00C9" w:rsidP="008817C1">
            <w:pPr>
              <w:pStyle w:val="af9"/>
              <w:jc w:val="center"/>
              <w:rPr>
                <w:rFonts w:ascii="Times New Roman" w:hAnsi="Times New Roman"/>
                <w:sz w:val="18"/>
                <w:szCs w:val="18"/>
              </w:rPr>
            </w:pPr>
            <w:r w:rsidRPr="008817C1">
              <w:rPr>
                <w:rFonts w:ascii="Times New Roman" w:hAnsi="Times New Roman"/>
                <w:sz w:val="18"/>
                <w:szCs w:val="18"/>
              </w:rPr>
              <w:t>1 раз/год</w:t>
            </w:r>
          </w:p>
        </w:tc>
        <w:tc>
          <w:tcPr>
            <w:tcW w:w="992" w:type="dxa"/>
            <w:vMerge/>
            <w:tcBorders>
              <w:left w:val="nil"/>
              <w:right w:val="single" w:sz="4" w:space="0" w:color="auto"/>
            </w:tcBorders>
            <w:shd w:val="clear" w:color="auto" w:fill="auto"/>
          </w:tcPr>
          <w:p w:rsidR="006F00C9" w:rsidRPr="008817C1" w:rsidRDefault="006F00C9" w:rsidP="000C6CB4">
            <w:pPr>
              <w:pStyle w:val="af9"/>
              <w:jc w:val="center"/>
              <w:rPr>
                <w:rFonts w:ascii="Times New Roman" w:hAnsi="Times New Roman"/>
                <w:sz w:val="18"/>
                <w:szCs w:val="18"/>
              </w:rPr>
            </w:pPr>
          </w:p>
        </w:tc>
        <w:tc>
          <w:tcPr>
            <w:tcW w:w="1276" w:type="dxa"/>
            <w:vMerge/>
            <w:tcBorders>
              <w:left w:val="nil"/>
              <w:right w:val="single" w:sz="4" w:space="0" w:color="auto"/>
            </w:tcBorders>
          </w:tcPr>
          <w:p w:rsidR="006F00C9" w:rsidRPr="008817C1" w:rsidRDefault="006F00C9" w:rsidP="000C6CB4">
            <w:pPr>
              <w:jc w:val="center"/>
              <w:rPr>
                <w:sz w:val="18"/>
                <w:szCs w:val="18"/>
              </w:rPr>
            </w:pPr>
          </w:p>
        </w:tc>
      </w:tr>
      <w:tr w:rsidR="006F00C9" w:rsidRPr="008817C1" w:rsidTr="008817C1">
        <w:trPr>
          <w:trHeight w:val="132"/>
        </w:trPr>
        <w:tc>
          <w:tcPr>
            <w:tcW w:w="579" w:type="dxa"/>
            <w:vMerge/>
            <w:tcBorders>
              <w:left w:val="single" w:sz="4" w:space="0" w:color="auto"/>
              <w:bottom w:val="single" w:sz="4" w:space="0" w:color="auto"/>
              <w:right w:val="nil"/>
            </w:tcBorders>
            <w:shd w:val="clear" w:color="auto" w:fill="auto"/>
          </w:tcPr>
          <w:p w:rsidR="006F00C9" w:rsidRPr="008817C1" w:rsidRDefault="006F00C9" w:rsidP="000C6CB4">
            <w:pPr>
              <w:rPr>
                <w:sz w:val="18"/>
                <w:szCs w:val="18"/>
              </w:rPr>
            </w:pPr>
          </w:p>
        </w:tc>
        <w:tc>
          <w:tcPr>
            <w:tcW w:w="1831" w:type="dxa"/>
            <w:vMerge/>
            <w:tcBorders>
              <w:left w:val="single" w:sz="4" w:space="0" w:color="auto"/>
              <w:bottom w:val="single" w:sz="4" w:space="0" w:color="auto"/>
              <w:right w:val="single" w:sz="4" w:space="0" w:color="auto"/>
            </w:tcBorders>
            <w:shd w:val="clear" w:color="auto" w:fill="auto"/>
          </w:tcPr>
          <w:p w:rsidR="006F00C9" w:rsidRPr="008817C1" w:rsidRDefault="006F00C9" w:rsidP="000C6CB4">
            <w:pPr>
              <w:rPr>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6F00C9" w:rsidRPr="008817C1" w:rsidRDefault="006F00C9" w:rsidP="008817C1">
            <w:pPr>
              <w:jc w:val="both"/>
              <w:rPr>
                <w:sz w:val="18"/>
                <w:szCs w:val="18"/>
              </w:rPr>
            </w:pPr>
            <w:r w:rsidRPr="008817C1">
              <w:rPr>
                <w:sz w:val="18"/>
                <w:szCs w:val="18"/>
              </w:rPr>
              <w:t>Внешний осмотр разрядных рамп. Ревизия запорной арматуры</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F00C9" w:rsidRPr="008817C1" w:rsidRDefault="006F00C9" w:rsidP="008817C1">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992" w:type="dxa"/>
            <w:vMerge/>
            <w:tcBorders>
              <w:left w:val="nil"/>
              <w:bottom w:val="single" w:sz="4" w:space="0" w:color="auto"/>
              <w:right w:val="single" w:sz="4" w:space="0" w:color="auto"/>
            </w:tcBorders>
            <w:shd w:val="clear" w:color="auto" w:fill="auto"/>
          </w:tcPr>
          <w:p w:rsidR="006F00C9" w:rsidRPr="008817C1" w:rsidRDefault="006F00C9" w:rsidP="000C6CB4">
            <w:pPr>
              <w:pStyle w:val="af9"/>
              <w:jc w:val="center"/>
              <w:rPr>
                <w:rFonts w:ascii="Times New Roman" w:hAnsi="Times New Roman"/>
                <w:sz w:val="18"/>
                <w:szCs w:val="18"/>
              </w:rPr>
            </w:pPr>
          </w:p>
        </w:tc>
        <w:tc>
          <w:tcPr>
            <w:tcW w:w="1276" w:type="dxa"/>
            <w:vMerge/>
            <w:tcBorders>
              <w:left w:val="nil"/>
              <w:bottom w:val="single" w:sz="4" w:space="0" w:color="auto"/>
              <w:right w:val="single" w:sz="4" w:space="0" w:color="auto"/>
            </w:tcBorders>
          </w:tcPr>
          <w:p w:rsidR="006F00C9" w:rsidRPr="008817C1" w:rsidRDefault="006F00C9" w:rsidP="000C6CB4">
            <w:pPr>
              <w:jc w:val="center"/>
              <w:rPr>
                <w:sz w:val="18"/>
                <w:szCs w:val="18"/>
              </w:rPr>
            </w:pPr>
          </w:p>
        </w:tc>
      </w:tr>
    </w:tbl>
    <w:p w:rsidR="006F00C9" w:rsidRPr="005A07FA" w:rsidRDefault="006F00C9" w:rsidP="006F00C9">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F00C9" w:rsidRDefault="006F00C9" w:rsidP="006F00C9">
      <w:pPr>
        <w:pStyle w:val="afd"/>
        <w:contextualSpacing/>
        <w:jc w:val="right"/>
        <w:rPr>
          <w:rFonts w:ascii="Times New Roman" w:hAnsi="Times New Roman"/>
          <w:b/>
          <w:sz w:val="20"/>
        </w:rPr>
      </w:pPr>
    </w:p>
    <w:p w:rsidR="006F00C9" w:rsidRPr="0045509E" w:rsidRDefault="006F00C9" w:rsidP="006F00C9">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45509E">
        <w:rPr>
          <w:rFonts w:ascii="Times New Roman" w:hAnsi="Times New Roman"/>
          <w:sz w:val="20"/>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6F00C9" w:rsidRPr="0045509E" w:rsidRDefault="006F00C9" w:rsidP="006F00C9">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6F00C9" w:rsidRPr="0045509E" w:rsidRDefault="006F00C9" w:rsidP="006F00C9">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F00C9" w:rsidRPr="0045509E" w:rsidRDefault="006F00C9" w:rsidP="006F00C9">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Специалисты Исполнителя </w:t>
      </w:r>
      <w:r>
        <w:rPr>
          <w:rFonts w:ascii="Times New Roman" w:hAnsi="Times New Roman"/>
          <w:sz w:val="20"/>
          <w:szCs w:val="20"/>
        </w:rPr>
        <w:t xml:space="preserve">должны быть </w:t>
      </w:r>
      <w:r w:rsidRPr="0045509E">
        <w:rPr>
          <w:rFonts w:ascii="Times New Roman" w:hAnsi="Times New Roman"/>
          <w:sz w:val="20"/>
          <w:szCs w:val="20"/>
        </w:rPr>
        <w:t xml:space="preserve">обеспечены приборами, необходимым оборудованием, инструментами, спецодеждой и средствами индивидуальной защиты. </w:t>
      </w:r>
    </w:p>
    <w:p w:rsidR="006F00C9" w:rsidRPr="0045509E" w:rsidRDefault="006F00C9" w:rsidP="006F00C9">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6F00C9" w:rsidRDefault="006F00C9" w:rsidP="006F00C9">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Работы выполняются с соблюдением требований нормативных документов РФ:</w:t>
      </w:r>
    </w:p>
    <w:p w:rsidR="006F00C9" w:rsidRDefault="006F00C9" w:rsidP="006F00C9">
      <w:pPr>
        <w:pStyle w:val="ad"/>
        <w:numPr>
          <w:ilvl w:val="1"/>
          <w:numId w:val="30"/>
        </w:numPr>
        <w:tabs>
          <w:tab w:val="left" w:pos="0"/>
        </w:tabs>
        <w:ind w:left="0" w:firstLine="0"/>
        <w:jc w:val="both"/>
        <w:rPr>
          <w:rFonts w:ascii="Times New Roman" w:hAnsi="Times New Roman" w:cs="Times New Roman"/>
          <w:sz w:val="20"/>
          <w:szCs w:val="20"/>
        </w:rPr>
      </w:pPr>
      <w:r w:rsidRPr="00CB4C44">
        <w:rPr>
          <w:rFonts w:ascii="Times New Roman" w:hAnsi="Times New Roman" w:cs="Times New Roman"/>
          <w:sz w:val="20"/>
          <w:szCs w:val="20"/>
        </w:rPr>
        <w:lastRenderedPageBreak/>
        <w:t>Федеральный закон от 21.07.1997 № 116-ФЗ «О промышленной безопасности опасных производственных объектов».</w:t>
      </w:r>
    </w:p>
    <w:p w:rsidR="006F00C9" w:rsidRPr="007B758E" w:rsidRDefault="006F00C9" w:rsidP="006F00C9">
      <w:pPr>
        <w:pStyle w:val="ad"/>
        <w:numPr>
          <w:ilvl w:val="1"/>
          <w:numId w:val="30"/>
        </w:numPr>
        <w:tabs>
          <w:tab w:val="left" w:pos="0"/>
        </w:tabs>
        <w:autoSpaceDE w:val="0"/>
        <w:autoSpaceDN w:val="0"/>
        <w:adjustRightInd w:val="0"/>
        <w:ind w:left="0" w:firstLine="0"/>
        <w:jc w:val="both"/>
        <w:rPr>
          <w:rFonts w:ascii="Times New Roman" w:hAnsi="Times New Roman" w:cs="Times New Roman"/>
          <w:sz w:val="20"/>
          <w:szCs w:val="20"/>
        </w:rPr>
      </w:pPr>
      <w:proofErr w:type="spellStart"/>
      <w:r>
        <w:rPr>
          <w:rFonts w:ascii="Times New Roman" w:hAnsi="Times New Roman" w:cs="Times New Roman"/>
          <w:sz w:val="20"/>
          <w:szCs w:val="20"/>
        </w:rPr>
        <w:t>ФНиПв</w:t>
      </w:r>
      <w:proofErr w:type="spellEnd"/>
      <w:r>
        <w:rPr>
          <w:rFonts w:ascii="Times New Roman" w:hAnsi="Times New Roman" w:cs="Times New Roman"/>
          <w:sz w:val="20"/>
          <w:szCs w:val="20"/>
        </w:rPr>
        <w:t xml:space="preserve">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7B758E">
        <w:rPr>
          <w:rFonts w:ascii="Times New Roman" w:hAnsi="Times New Roman" w:cs="Times New Roman"/>
          <w:sz w:val="20"/>
          <w:szCs w:val="20"/>
        </w:rPr>
        <w:t>;</w:t>
      </w:r>
    </w:p>
    <w:p w:rsidR="006F00C9" w:rsidRPr="007B758E" w:rsidRDefault="006F00C9" w:rsidP="006F00C9">
      <w:pPr>
        <w:pStyle w:val="ad"/>
        <w:numPr>
          <w:ilvl w:val="1"/>
          <w:numId w:val="30"/>
        </w:numPr>
        <w:tabs>
          <w:tab w:val="left" w:pos="0"/>
        </w:tabs>
        <w:autoSpaceDE w:val="0"/>
        <w:autoSpaceDN w:val="0"/>
        <w:adjustRightInd w:val="0"/>
        <w:ind w:left="0" w:firstLine="0"/>
        <w:jc w:val="both"/>
        <w:rPr>
          <w:rFonts w:ascii="Times New Roman" w:hAnsi="Times New Roman" w:cs="Times New Roman"/>
          <w:sz w:val="20"/>
          <w:szCs w:val="20"/>
        </w:rPr>
      </w:pPr>
      <w:r w:rsidRPr="007B758E">
        <w:rPr>
          <w:rFonts w:ascii="Times New Roman" w:hAnsi="Times New Roman" w:cs="Times New Roman"/>
          <w:sz w:val="20"/>
          <w:szCs w:val="20"/>
        </w:rPr>
        <w:t>Приказ Ростехнадзора от 27.12.2012 № 784 «Об утверждении Руководства по безопасности "Рекомендации по устройству и безопасной эксплуатации технологических трубопроводов»;</w:t>
      </w:r>
    </w:p>
    <w:p w:rsidR="006F00C9" w:rsidRPr="007B758E" w:rsidRDefault="006F00C9" w:rsidP="006F00C9">
      <w:pPr>
        <w:pStyle w:val="ad"/>
        <w:numPr>
          <w:ilvl w:val="1"/>
          <w:numId w:val="30"/>
        </w:numPr>
        <w:tabs>
          <w:tab w:val="left" w:pos="0"/>
        </w:tabs>
        <w:autoSpaceDE w:val="0"/>
        <w:autoSpaceDN w:val="0"/>
        <w:adjustRightInd w:val="0"/>
        <w:ind w:left="0" w:firstLine="0"/>
        <w:jc w:val="both"/>
        <w:rPr>
          <w:rFonts w:ascii="Times New Roman" w:hAnsi="Times New Roman" w:cs="Times New Roman"/>
          <w:sz w:val="20"/>
          <w:szCs w:val="20"/>
        </w:rPr>
      </w:pPr>
      <w:r>
        <w:rPr>
          <w:rFonts w:ascii="Times New Roman" w:hAnsi="Times New Roman" w:cs="Times New Roman"/>
          <w:sz w:val="20"/>
          <w:szCs w:val="20"/>
        </w:rPr>
        <w:t>Правилам противопожарного режима в Российской Федерации, утвержденным п</w:t>
      </w:r>
      <w:r w:rsidRPr="007B758E">
        <w:rPr>
          <w:rFonts w:ascii="Times New Roman" w:hAnsi="Times New Roman" w:cs="Times New Roman"/>
          <w:sz w:val="20"/>
          <w:szCs w:val="20"/>
        </w:rPr>
        <w:t>остановление</w:t>
      </w:r>
      <w:r>
        <w:rPr>
          <w:rFonts w:ascii="Times New Roman" w:hAnsi="Times New Roman" w:cs="Times New Roman"/>
          <w:sz w:val="20"/>
          <w:szCs w:val="20"/>
        </w:rPr>
        <w:t>м</w:t>
      </w:r>
      <w:r w:rsidRPr="007B758E">
        <w:rPr>
          <w:rFonts w:ascii="Times New Roman" w:hAnsi="Times New Roman" w:cs="Times New Roman"/>
          <w:sz w:val="20"/>
          <w:szCs w:val="20"/>
        </w:rPr>
        <w:t xml:space="preserve"> Правительства РФ от 25.04.2012 № 390 «О противопожарном режиме».</w:t>
      </w:r>
    </w:p>
    <w:p w:rsidR="006F00C9" w:rsidRPr="007B758E" w:rsidRDefault="006F00C9" w:rsidP="006F00C9">
      <w:pPr>
        <w:pStyle w:val="ad"/>
        <w:numPr>
          <w:ilvl w:val="0"/>
          <w:numId w:val="30"/>
        </w:numPr>
        <w:tabs>
          <w:tab w:val="left"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7B758E">
        <w:rPr>
          <w:rFonts w:ascii="Times New Roman" w:hAnsi="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7B758E">
        <w:rPr>
          <w:rFonts w:ascii="Times New Roman" w:hAnsi="Times New Roman"/>
          <w:bCs/>
          <w:iCs/>
          <w:sz w:val="20"/>
          <w:szCs w:val="20"/>
        </w:rPr>
        <w:t xml:space="preserve"> на оказание услуг </w:t>
      </w:r>
      <w:r w:rsidRPr="007B758E">
        <w:rPr>
          <w:rFonts w:ascii="Times New Roman" w:hAnsi="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6F00C9" w:rsidRPr="0045509E" w:rsidRDefault="006F00C9" w:rsidP="006F00C9">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E51B75" w:rsidRDefault="006F00C9" w:rsidP="00E51B75">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w:t>
      </w:r>
      <w:r w:rsidR="00DA301D" w:rsidRPr="0045509E">
        <w:rPr>
          <w:rFonts w:ascii="Times New Roman" w:hAnsi="Times New Roman"/>
          <w:sz w:val="20"/>
          <w:szCs w:val="20"/>
        </w:rPr>
        <w:t>без привлечения</w:t>
      </w:r>
      <w:r w:rsidRPr="0045509E">
        <w:rPr>
          <w:rFonts w:ascii="Times New Roman" w:hAnsi="Times New Roman"/>
          <w:sz w:val="20"/>
          <w:szCs w:val="20"/>
        </w:rPr>
        <w:t xml:space="preserve"> субподрядных организаций. </w:t>
      </w:r>
    </w:p>
    <w:p w:rsidR="00E51B75" w:rsidRPr="00E51B75" w:rsidRDefault="00E51B75" w:rsidP="00E51B75">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Срок предоставления гарантии качества </w:t>
      </w:r>
      <w:r w:rsidRPr="00E51B75">
        <w:rPr>
          <w:rFonts w:ascii="Times New Roman" w:hAnsi="Times New Roman"/>
          <w:sz w:val="20"/>
          <w:szCs w:val="20"/>
        </w:rPr>
        <w:t>работ - 12 месяцев с момента подписания акта сдачи-приемки выполненных работ.</w:t>
      </w:r>
    </w:p>
    <w:p w:rsidR="00E51B75" w:rsidRPr="00E51B75" w:rsidRDefault="00E51B75" w:rsidP="00E51B75">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E51B75">
        <w:rPr>
          <w:rFonts w:ascii="Times New Roman" w:hAnsi="Times New Roman"/>
          <w:sz w:val="20"/>
          <w:szCs w:val="20"/>
        </w:rPr>
        <w:t>В штате обслуживающей организации должны быть минимум два инженера аттестованных по правилам Промышленной безопасности на опасных производственных объектах, поднадзорныхФедеральной службеэкологическому, технологическому и атомному надзору по следующим областям:A1, Б 7.1, Б 8.23, Б 8.26.</w:t>
      </w:r>
    </w:p>
    <w:p w:rsidR="00E51B75" w:rsidRPr="00E51B75" w:rsidRDefault="00E51B75" w:rsidP="00E51B75">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E51B75">
        <w:rPr>
          <w:rFonts w:ascii="Times New Roman" w:hAnsi="Times New Roman"/>
          <w:sz w:val="20"/>
          <w:szCs w:val="20"/>
        </w:rPr>
        <w:t>В штате обслуживающей организации должны быть минимум три оператора обученных по специальности «Оператор сосуда работающего под давлением».</w:t>
      </w:r>
    </w:p>
    <w:p w:rsidR="00E51B75" w:rsidRPr="0045509E" w:rsidRDefault="00E51B75" w:rsidP="00E51B75">
      <w:pPr>
        <w:pStyle w:val="ad"/>
        <w:numPr>
          <w:ilvl w:val="0"/>
          <w:numId w:val="30"/>
        </w:numPr>
        <w:tabs>
          <w:tab w:val="left" w:pos="426"/>
        </w:tabs>
        <w:suppressAutoHyphens w:val="0"/>
        <w:spacing w:after="0" w:line="240" w:lineRule="auto"/>
        <w:ind w:left="0" w:firstLine="0"/>
        <w:jc w:val="both"/>
        <w:rPr>
          <w:rFonts w:ascii="Times New Roman" w:hAnsi="Times New Roman"/>
          <w:sz w:val="20"/>
          <w:szCs w:val="20"/>
        </w:rPr>
      </w:pPr>
      <w:r w:rsidRPr="00E51B75">
        <w:rPr>
          <w:rFonts w:ascii="Times New Roman" w:hAnsi="Times New Roman"/>
          <w:sz w:val="20"/>
          <w:szCs w:val="20"/>
        </w:rPr>
        <w:t>Наличие у обслуживающей организации действующей лицензии на осуществление деятельности по производству и техническому обслуживанию медицинской техники.</w:t>
      </w:r>
    </w:p>
    <w:p w:rsidR="00705386" w:rsidRDefault="00705386" w:rsidP="00705386">
      <w:pPr>
        <w:pStyle w:val="afd"/>
        <w:contextualSpacing/>
        <w:jc w:val="right"/>
        <w:rPr>
          <w:rFonts w:ascii="Times New Roman" w:hAnsi="Times New Roman"/>
          <w:b/>
          <w:sz w:val="20"/>
        </w:rPr>
      </w:pPr>
    </w:p>
    <w:p w:rsidR="00705386" w:rsidRDefault="00705386" w:rsidP="00705386">
      <w:pPr>
        <w:pStyle w:val="afd"/>
        <w:contextualSpacing/>
        <w:jc w:val="right"/>
        <w:rPr>
          <w:rFonts w:ascii="Times New Roman" w:hAnsi="Times New Roman"/>
          <w:b/>
          <w:sz w:val="20"/>
        </w:rPr>
      </w:pPr>
    </w:p>
    <w:p w:rsidR="00705386" w:rsidRDefault="00705386" w:rsidP="00705386">
      <w:pPr>
        <w:pStyle w:val="afd"/>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8817C1" w:rsidRDefault="008817C1"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оказание услуг </w:t>
      </w:r>
      <w:bookmarkStart w:id="2" w:name="_Hlk121570892"/>
      <w:r>
        <w:rPr>
          <w:b/>
          <w:kern w:val="32"/>
          <w:sz w:val="20"/>
          <w:szCs w:val="20"/>
        </w:rPr>
        <w:t xml:space="preserve">по техническому обслуживанию внутрибольничных систем медицинских газов </w:t>
      </w:r>
      <w:bookmarkEnd w:id="2"/>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294-22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DA301D">
        <w:rPr>
          <w:sz w:val="19"/>
          <w:szCs w:val="19"/>
        </w:rPr>
        <w:t>294-22</w:t>
      </w:r>
    </w:p>
    <w:p w:rsidR="00060FEB" w:rsidRPr="009A41AC" w:rsidRDefault="00060FEB" w:rsidP="00060FEB">
      <w:pPr>
        <w:widowControl w:val="0"/>
        <w:jc w:val="center"/>
        <w:rPr>
          <w:b/>
          <w:bCs/>
          <w:sz w:val="19"/>
          <w:szCs w:val="19"/>
        </w:rPr>
      </w:pPr>
      <w:r w:rsidRPr="009A41AC">
        <w:rPr>
          <w:b/>
          <w:bCs/>
          <w:sz w:val="19"/>
          <w:szCs w:val="19"/>
        </w:rPr>
        <w:t xml:space="preserve">на </w:t>
      </w:r>
      <w:r w:rsidR="00DA301D">
        <w:rPr>
          <w:b/>
          <w:kern w:val="32"/>
          <w:sz w:val="20"/>
          <w:szCs w:val="20"/>
        </w:rPr>
        <w:t>оказание услуг по техническому обслуживанию внутрибольничных систем медицинских газов путем</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683BB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DA301D">
        <w:rPr>
          <w:sz w:val="20"/>
          <w:szCs w:val="20"/>
        </w:rPr>
        <w:t>по техническому обслуживанию внутрибольничных систем медицинских газов</w:t>
      </w:r>
      <w:r>
        <w:rPr>
          <w:sz w:val="20"/>
          <w:szCs w:val="20"/>
        </w:rPr>
        <w:t xml:space="preserve"> на объектах</w:t>
      </w:r>
      <w:r w:rsidRPr="00A4716E">
        <w:rPr>
          <w:sz w:val="20"/>
          <w:szCs w:val="20"/>
        </w:rPr>
        <w:t xml:space="preserve"> Заказчика, расположенных по адрес</w:t>
      </w:r>
      <w:r w:rsidR="002E68A8">
        <w:rPr>
          <w:sz w:val="20"/>
          <w:szCs w:val="20"/>
        </w:rPr>
        <w:t>у:</w:t>
      </w:r>
      <w:r w:rsidR="00BF23EE" w:rsidRPr="00BF23EE">
        <w:rPr>
          <w:sz w:val="20"/>
          <w:szCs w:val="20"/>
        </w:rPr>
        <w:t>г. Иркутск</w:t>
      </w:r>
      <w:r w:rsidR="002E68A8">
        <w:rPr>
          <w:sz w:val="20"/>
          <w:szCs w:val="20"/>
        </w:rPr>
        <w:t xml:space="preserve">, </w:t>
      </w:r>
      <w:r w:rsidR="00683BB8" w:rsidRPr="00683BB8">
        <w:rPr>
          <w:sz w:val="20"/>
          <w:szCs w:val="20"/>
        </w:rPr>
        <w:t>ул. Ярославского, д.300;</w:t>
      </w:r>
    </w:p>
    <w:p w:rsidR="00705386" w:rsidRPr="00A4716E" w:rsidRDefault="00705386" w:rsidP="00683BB8">
      <w:pPr>
        <w:ind w:firstLine="709"/>
        <w:jc w:val="both"/>
        <w:rPr>
          <w:sz w:val="20"/>
          <w:szCs w:val="20"/>
        </w:rPr>
      </w:pPr>
      <w:r w:rsidRPr="00A4716E">
        <w:rPr>
          <w:sz w:val="20"/>
          <w:szCs w:val="20"/>
        </w:rPr>
        <w:t xml:space="preserve">1.2.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 xml:space="preserve">1.3.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w:t>
      </w:r>
      <w:r w:rsidRPr="00681FBE">
        <w:rPr>
          <w:rFonts w:ascii="Times New Roman" w:hAnsi="Times New Roman"/>
          <w:color w:val="000000"/>
          <w:sz w:val="20"/>
          <w:szCs w:val="2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w:t>
      </w:r>
      <w:r w:rsidRPr="00681FBE">
        <w:rPr>
          <w:rFonts w:ascii="Times New Roman" w:hAnsi="Times New Roman"/>
          <w:sz w:val="20"/>
          <w:szCs w:val="20"/>
        </w:rPr>
        <w:lastRenderedPageBreak/>
        <w:t>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w:t>
      </w:r>
      <w:r w:rsidR="00190814">
        <w:rPr>
          <w:rFonts w:ascii="Times New Roman" w:hAnsi="Times New Roman"/>
          <w:sz w:val="20"/>
          <w:szCs w:val="20"/>
        </w:rPr>
        <w:t>с 01.01.2023 г.</w:t>
      </w:r>
      <w:r w:rsidR="00683BB8" w:rsidRPr="00683BB8">
        <w:rPr>
          <w:rFonts w:ascii="Times New Roman" w:hAnsi="Times New Roman"/>
          <w:sz w:val="20"/>
          <w:szCs w:val="20"/>
        </w:rPr>
        <w:t xml:space="preserve"> по 31.12.202</w:t>
      </w:r>
      <w:r w:rsidR="002E68A8">
        <w:rPr>
          <w:rFonts w:ascii="Times New Roman" w:hAnsi="Times New Roman"/>
          <w:sz w:val="20"/>
          <w:szCs w:val="20"/>
        </w:rPr>
        <w:t xml:space="preserve">3 </w:t>
      </w:r>
      <w:r w:rsidR="00683BB8" w:rsidRPr="00683BB8">
        <w:rPr>
          <w:rFonts w:ascii="Times New Roman" w:hAnsi="Times New Roman"/>
          <w:sz w:val="20"/>
          <w:szCs w:val="20"/>
        </w:rPr>
        <w:t>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w:t>
      </w:r>
      <w:r w:rsidRPr="00A4716E">
        <w:rPr>
          <w:rFonts w:ascii="Times New Roman" w:hAnsi="Times New Roman"/>
          <w:sz w:val="20"/>
          <w:szCs w:val="20"/>
        </w:rPr>
        <w:lastRenderedPageBreak/>
        <w:t>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294-22</w:t>
      </w:r>
      <w:r w:rsidRPr="00E94A4D">
        <w:rPr>
          <w:sz w:val="20"/>
          <w:szCs w:val="20"/>
        </w:rPr>
        <w:br/>
        <w:t>от ___________________.</w:t>
      </w:r>
    </w:p>
    <w:p w:rsidR="00817925" w:rsidRPr="00E94A4D" w:rsidRDefault="00817925" w:rsidP="00817925">
      <w:pPr>
        <w:jc w:val="center"/>
        <w:rPr>
          <w:b/>
          <w:sz w:val="20"/>
          <w:szCs w:val="20"/>
        </w:rPr>
      </w:pPr>
    </w:p>
    <w:p w:rsidR="00817925" w:rsidRPr="00E94A4D" w:rsidRDefault="00817925" w:rsidP="00817925">
      <w:pPr>
        <w:jc w:val="center"/>
        <w:rPr>
          <w:b/>
          <w:sz w:val="20"/>
          <w:szCs w:val="20"/>
        </w:rPr>
      </w:pPr>
      <w:r w:rsidRPr="00E94A4D">
        <w:rPr>
          <w:b/>
          <w:sz w:val="20"/>
          <w:szCs w:val="20"/>
        </w:rPr>
        <w:t>СПЕЦИФИКАЦИЯ</w:t>
      </w:r>
    </w:p>
    <w:tbl>
      <w:tblPr>
        <w:tblW w:w="0" w:type="auto"/>
        <w:tblInd w:w="-34" w:type="dxa"/>
        <w:tblLook w:val="04A0"/>
      </w:tblPr>
      <w:tblGrid>
        <w:gridCol w:w="495"/>
        <w:gridCol w:w="2181"/>
        <w:gridCol w:w="4098"/>
        <w:gridCol w:w="1111"/>
        <w:gridCol w:w="616"/>
        <w:gridCol w:w="715"/>
        <w:gridCol w:w="1239"/>
      </w:tblGrid>
      <w:tr w:rsidR="00817925" w:rsidRPr="008817C1" w:rsidTr="00817925">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7925" w:rsidRPr="008817C1" w:rsidRDefault="00817925" w:rsidP="00817925">
            <w:pPr>
              <w:jc w:val="center"/>
              <w:rPr>
                <w:b/>
                <w:color w:val="000000"/>
                <w:sz w:val="18"/>
                <w:szCs w:val="18"/>
              </w:rPr>
            </w:pPr>
            <w:r w:rsidRPr="008817C1">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7925" w:rsidRPr="008817C1" w:rsidRDefault="00817925" w:rsidP="00817925">
            <w:pPr>
              <w:jc w:val="center"/>
              <w:rPr>
                <w:b/>
                <w:color w:val="000000"/>
                <w:sz w:val="18"/>
                <w:szCs w:val="18"/>
              </w:rPr>
            </w:pPr>
            <w:r w:rsidRPr="008817C1">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817925" w:rsidRPr="008817C1" w:rsidRDefault="00817925" w:rsidP="00817925">
            <w:pPr>
              <w:jc w:val="center"/>
              <w:rPr>
                <w:b/>
                <w:color w:val="000000"/>
                <w:sz w:val="18"/>
                <w:szCs w:val="18"/>
              </w:rPr>
            </w:pPr>
            <w:r w:rsidRPr="008817C1">
              <w:rPr>
                <w:b/>
                <w:color w:val="000000"/>
                <w:sz w:val="18"/>
                <w:szCs w:val="18"/>
              </w:rPr>
              <w:t xml:space="preserve">Характеристика </w:t>
            </w:r>
            <w:r w:rsidRPr="008817C1">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7925" w:rsidRPr="008817C1" w:rsidRDefault="00817925" w:rsidP="00817925">
            <w:pPr>
              <w:jc w:val="center"/>
              <w:rPr>
                <w:b/>
                <w:color w:val="000000"/>
                <w:sz w:val="18"/>
                <w:szCs w:val="18"/>
              </w:rPr>
            </w:pPr>
            <w:r w:rsidRPr="008817C1">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817925" w:rsidRPr="008817C1" w:rsidRDefault="00817925" w:rsidP="00817925">
            <w:pPr>
              <w:jc w:val="center"/>
              <w:rPr>
                <w:b/>
                <w:color w:val="000000"/>
                <w:sz w:val="18"/>
                <w:szCs w:val="18"/>
              </w:rPr>
            </w:pPr>
            <w:r w:rsidRPr="008817C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817925" w:rsidRPr="008817C1" w:rsidRDefault="00817925" w:rsidP="00817925">
            <w:pPr>
              <w:jc w:val="center"/>
              <w:rPr>
                <w:b/>
                <w:color w:val="000000"/>
                <w:sz w:val="18"/>
                <w:szCs w:val="18"/>
              </w:rPr>
            </w:pPr>
            <w:r w:rsidRPr="008817C1">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817925" w:rsidRPr="008817C1" w:rsidRDefault="00817925" w:rsidP="00817925">
            <w:pPr>
              <w:jc w:val="center"/>
              <w:rPr>
                <w:b/>
                <w:color w:val="000000"/>
                <w:sz w:val="18"/>
                <w:szCs w:val="18"/>
              </w:rPr>
            </w:pPr>
            <w:r w:rsidRPr="008817C1">
              <w:rPr>
                <w:b/>
                <w:color w:val="000000"/>
                <w:sz w:val="18"/>
                <w:szCs w:val="18"/>
              </w:rPr>
              <w:t>Итого стоимость по позиции, руб.</w:t>
            </w:r>
          </w:p>
        </w:tc>
      </w:tr>
      <w:tr w:rsidR="00817925" w:rsidRPr="008817C1" w:rsidTr="00817925">
        <w:trPr>
          <w:trHeight w:val="132"/>
        </w:trPr>
        <w:tc>
          <w:tcPr>
            <w:tcW w:w="0" w:type="auto"/>
            <w:vMerge w:val="restart"/>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rPr>
                <w:sz w:val="18"/>
                <w:szCs w:val="18"/>
              </w:rPr>
            </w:pPr>
            <w:r w:rsidRPr="008817C1">
              <w:rPr>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rPr>
                <w:sz w:val="18"/>
                <w:szCs w:val="18"/>
              </w:rPr>
            </w:pPr>
            <w:r w:rsidRPr="008817C1">
              <w:rPr>
                <w:sz w:val="18"/>
                <w:szCs w:val="18"/>
              </w:rPr>
              <w:t>Техническое обслуживание внутрибольничных систем медицинских газов</w:t>
            </w:r>
          </w:p>
        </w:tc>
        <w:tc>
          <w:tcPr>
            <w:tcW w:w="0" w:type="auto"/>
            <w:tcBorders>
              <w:top w:val="single" w:sz="4" w:space="0" w:color="auto"/>
              <w:left w:val="single" w:sz="4" w:space="0" w:color="auto"/>
              <w:bottom w:val="single" w:sz="4" w:space="0" w:color="auto"/>
              <w:right w:val="single" w:sz="4" w:space="0" w:color="auto"/>
            </w:tcBorders>
          </w:tcPr>
          <w:p w:rsidR="00817925" w:rsidRPr="008817C1" w:rsidRDefault="00817925" w:rsidP="000C6CB4">
            <w:pPr>
              <w:autoSpaceDE w:val="0"/>
              <w:autoSpaceDN w:val="0"/>
              <w:adjustRightInd w:val="0"/>
              <w:ind w:left="34"/>
              <w:jc w:val="both"/>
              <w:rPr>
                <w:sz w:val="18"/>
                <w:szCs w:val="18"/>
              </w:rPr>
            </w:pPr>
            <w:r w:rsidRPr="008817C1">
              <w:rPr>
                <w:sz w:val="18"/>
                <w:szCs w:val="18"/>
              </w:rPr>
              <w:t xml:space="preserve">Выполнение комплекса </w:t>
            </w:r>
            <w:proofErr w:type="spellStart"/>
            <w:r w:rsidRPr="008817C1">
              <w:rPr>
                <w:sz w:val="18"/>
                <w:szCs w:val="18"/>
              </w:rPr>
              <w:t>регламентно-профилактических</w:t>
            </w:r>
            <w:proofErr w:type="spellEnd"/>
            <w:r w:rsidRPr="008817C1">
              <w:rPr>
                <w:sz w:val="18"/>
                <w:szCs w:val="18"/>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Гостехнадзора РФ от 11.06.2003г. № 91.</w:t>
            </w:r>
          </w:p>
          <w:p w:rsidR="00817925" w:rsidRPr="008817C1" w:rsidRDefault="00817925" w:rsidP="000C6CB4">
            <w:pPr>
              <w:jc w:val="both"/>
              <w:rPr>
                <w:sz w:val="18"/>
                <w:szCs w:val="18"/>
              </w:rPr>
            </w:pPr>
            <w:r w:rsidRPr="008817C1">
              <w:rPr>
                <w:sz w:val="18"/>
                <w:szCs w:val="18"/>
              </w:rPr>
              <w:t>Комплекс мероприятий включает:</w:t>
            </w:r>
          </w:p>
          <w:p w:rsidR="00817925" w:rsidRPr="008817C1" w:rsidRDefault="00817925" w:rsidP="000C6CB4">
            <w:pPr>
              <w:jc w:val="both"/>
              <w:rPr>
                <w:sz w:val="18"/>
                <w:szCs w:val="18"/>
              </w:rPr>
            </w:pPr>
            <w:r w:rsidRPr="008817C1">
              <w:rPr>
                <w:sz w:val="18"/>
                <w:szCs w:val="18"/>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817925" w:rsidRPr="008817C1" w:rsidRDefault="00817925" w:rsidP="000C6CB4">
            <w:pPr>
              <w:jc w:val="both"/>
              <w:rPr>
                <w:sz w:val="18"/>
                <w:szCs w:val="18"/>
              </w:rPr>
            </w:pPr>
            <w:r w:rsidRPr="008817C1">
              <w:rPr>
                <w:sz w:val="18"/>
                <w:szCs w:val="18"/>
              </w:rPr>
              <w:t>2) проверку, настройку предохранительных клапанов редукторов в кислородных рампах, в случае неисправности их ремонт или замену;</w:t>
            </w:r>
          </w:p>
          <w:p w:rsidR="00817925" w:rsidRPr="008817C1" w:rsidRDefault="00817925" w:rsidP="000C6CB4">
            <w:pPr>
              <w:jc w:val="both"/>
              <w:rPr>
                <w:sz w:val="18"/>
                <w:szCs w:val="18"/>
              </w:rPr>
            </w:pPr>
            <w:r w:rsidRPr="008817C1">
              <w:rPr>
                <w:sz w:val="18"/>
                <w:szCs w:val="18"/>
              </w:rPr>
              <w:t>3) внешний осмотр трубопроводов на предмет утечек, при необходимости выполнение ремонтных работ;</w:t>
            </w:r>
          </w:p>
          <w:p w:rsidR="00817925" w:rsidRPr="008817C1" w:rsidRDefault="00817925" w:rsidP="000C6CB4">
            <w:pPr>
              <w:jc w:val="both"/>
              <w:rPr>
                <w:sz w:val="18"/>
                <w:szCs w:val="18"/>
              </w:rPr>
            </w:pPr>
            <w:r w:rsidRPr="008817C1">
              <w:rPr>
                <w:sz w:val="18"/>
                <w:szCs w:val="18"/>
              </w:rPr>
              <w:t>4) ревизию запорной арматуры с необходимым ремонтом или заменой.</w:t>
            </w:r>
          </w:p>
          <w:p w:rsidR="00817925" w:rsidRPr="008817C1" w:rsidRDefault="00817925" w:rsidP="000C6CB4">
            <w:pPr>
              <w:rPr>
                <w:b/>
                <w:color w:val="000000"/>
                <w:sz w:val="18"/>
                <w:szCs w:val="18"/>
                <w:u w:val="single"/>
              </w:rPr>
            </w:pPr>
            <w:r w:rsidRPr="008817C1">
              <w:rPr>
                <w:b/>
                <w:sz w:val="18"/>
                <w:szCs w:val="18"/>
                <w:u w:val="single"/>
              </w:rPr>
              <w:t>График проведения технического обслуживания системы подачи медицинских газов: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Мес.</w:t>
            </w:r>
          </w:p>
        </w:tc>
        <w:tc>
          <w:tcPr>
            <w:tcW w:w="0" w:type="auto"/>
            <w:vMerge w:val="restart"/>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12</w:t>
            </w:r>
          </w:p>
        </w:tc>
        <w:tc>
          <w:tcPr>
            <w:tcW w:w="0" w:type="auto"/>
            <w:vMerge w:val="restart"/>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0" w:type="auto"/>
            <w:vMerge w:val="restart"/>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17925">
        <w:trPr>
          <w:trHeight w:val="132"/>
        </w:trPr>
        <w:tc>
          <w:tcPr>
            <w:tcW w:w="0" w:type="auto"/>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Ревизия, проверка контрольно-измерительных приборов, кислородных рамп, медицинских консолей, клапанных систем, поэтажных коробок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0" w:type="auto"/>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17925">
        <w:trPr>
          <w:trHeight w:val="132"/>
        </w:trPr>
        <w:tc>
          <w:tcPr>
            <w:tcW w:w="0" w:type="auto"/>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Проверка настройки предохранительных клапанов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1 раз/квартал</w:t>
            </w:r>
          </w:p>
        </w:tc>
        <w:tc>
          <w:tcPr>
            <w:tcW w:w="0" w:type="auto"/>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17925">
        <w:trPr>
          <w:trHeight w:val="132"/>
        </w:trPr>
        <w:tc>
          <w:tcPr>
            <w:tcW w:w="0" w:type="auto"/>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Внешний осмотр трубопроводов медицинских газов на предмет утечек. Ревизия запорной арматуры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0" w:type="auto"/>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17925">
        <w:trPr>
          <w:trHeight w:val="132"/>
        </w:trPr>
        <w:tc>
          <w:tcPr>
            <w:tcW w:w="0" w:type="auto"/>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Поверка манометров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1 раз/год</w:t>
            </w:r>
          </w:p>
        </w:tc>
        <w:tc>
          <w:tcPr>
            <w:tcW w:w="0" w:type="auto"/>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17925">
        <w:trPr>
          <w:trHeight w:val="132"/>
        </w:trPr>
        <w:tc>
          <w:tcPr>
            <w:tcW w:w="0" w:type="auto"/>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 xml:space="preserve">Внешний осмотр разрядных рамп. Ревизия </w:t>
            </w:r>
            <w:r w:rsidRPr="008817C1">
              <w:rPr>
                <w:sz w:val="18"/>
                <w:szCs w:val="18"/>
              </w:rPr>
              <w:lastRenderedPageBreak/>
              <w:t>запорной арматуры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lastRenderedPageBreak/>
              <w:t>1 раз/месяц</w:t>
            </w:r>
          </w:p>
        </w:tc>
        <w:tc>
          <w:tcPr>
            <w:tcW w:w="0" w:type="auto"/>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0" w:type="auto"/>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17925">
        <w:trPr>
          <w:trHeight w:val="132"/>
        </w:trPr>
        <w:tc>
          <w:tcPr>
            <w:tcW w:w="0" w:type="auto"/>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rPr>
                <w:color w:val="000000"/>
                <w:sz w:val="18"/>
                <w:szCs w:val="18"/>
              </w:rPr>
            </w:pPr>
            <w:r w:rsidRPr="008817C1">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rPr>
            </w:pPr>
          </w:p>
        </w:tc>
      </w:tr>
      <w:tr w:rsidR="00817925" w:rsidRPr="008817C1" w:rsidTr="00817925">
        <w:trPr>
          <w:trHeight w:val="132"/>
        </w:trPr>
        <w:tc>
          <w:tcPr>
            <w:tcW w:w="0" w:type="auto"/>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rPr>
                <w:color w:val="000000"/>
                <w:sz w:val="18"/>
                <w:szCs w:val="18"/>
              </w:rPr>
            </w:pPr>
            <w:r w:rsidRPr="008817C1">
              <w:rPr>
                <w:color w:val="000000"/>
                <w:sz w:val="18"/>
                <w:szCs w:val="18"/>
              </w:rPr>
              <w:t>В том числе НДС:</w:t>
            </w:r>
          </w:p>
        </w:tc>
        <w:tc>
          <w:tcPr>
            <w:tcW w:w="0" w:type="auto"/>
            <w:gridSpan w:val="3"/>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rPr>
            </w:pPr>
          </w:p>
        </w:tc>
      </w:tr>
    </w:tbl>
    <w:p w:rsidR="00817925" w:rsidRDefault="00817925" w:rsidP="00817925">
      <w:pPr>
        <w:jc w:val="both"/>
        <w:rPr>
          <w:sz w:val="20"/>
          <w:szCs w:val="20"/>
          <w:u w:val="single"/>
        </w:rPr>
      </w:pPr>
    </w:p>
    <w:p w:rsidR="00817925" w:rsidRPr="00AB124D" w:rsidRDefault="00817925" w:rsidP="00817925">
      <w:pPr>
        <w:ind w:firstLine="567"/>
        <w:jc w:val="both"/>
        <w:rPr>
          <w:sz w:val="20"/>
          <w:szCs w:val="20"/>
        </w:rPr>
      </w:pPr>
      <w:r>
        <w:rPr>
          <w:sz w:val="20"/>
          <w:szCs w:val="20"/>
        </w:rPr>
        <w:t xml:space="preserve">1. </w:t>
      </w:r>
      <w:r w:rsidRPr="00AB124D">
        <w:rPr>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817925" w:rsidRPr="00AB124D" w:rsidRDefault="00817925" w:rsidP="00817925">
      <w:pPr>
        <w:ind w:firstLine="567"/>
        <w:jc w:val="both"/>
        <w:rPr>
          <w:sz w:val="20"/>
          <w:szCs w:val="20"/>
        </w:rPr>
      </w:pPr>
      <w:r w:rsidRPr="00AB124D">
        <w:rPr>
          <w:sz w:val="20"/>
          <w:szCs w:val="20"/>
        </w:rPr>
        <w:t xml:space="preserve">2.Работы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817925" w:rsidRPr="00AB124D" w:rsidRDefault="00817925" w:rsidP="00817925">
      <w:pPr>
        <w:ind w:firstLine="567"/>
        <w:jc w:val="both"/>
        <w:rPr>
          <w:sz w:val="20"/>
          <w:szCs w:val="20"/>
        </w:rPr>
      </w:pPr>
      <w:r>
        <w:rPr>
          <w:sz w:val="20"/>
          <w:szCs w:val="20"/>
        </w:rPr>
        <w:t xml:space="preserve">3. </w:t>
      </w:r>
      <w:r w:rsidRPr="00AB124D">
        <w:rPr>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17925" w:rsidRPr="00AB124D" w:rsidRDefault="00817925" w:rsidP="00817925">
      <w:pPr>
        <w:ind w:firstLine="567"/>
        <w:jc w:val="both"/>
        <w:rPr>
          <w:sz w:val="20"/>
          <w:szCs w:val="20"/>
        </w:rPr>
      </w:pPr>
      <w:r>
        <w:rPr>
          <w:sz w:val="20"/>
          <w:szCs w:val="20"/>
        </w:rPr>
        <w:t xml:space="preserve">4. </w:t>
      </w:r>
      <w:r w:rsidRPr="00AB124D">
        <w:rPr>
          <w:sz w:val="20"/>
          <w:szCs w:val="20"/>
        </w:rPr>
        <w:t xml:space="preserve">Специалисты Исполнителя должны быть обеспечены приборами, необходимым оборудованием, инструментами, спецодеждой и средствами индивидуальной защиты. </w:t>
      </w:r>
    </w:p>
    <w:p w:rsidR="00817925" w:rsidRPr="00AB124D" w:rsidRDefault="00817925" w:rsidP="00817925">
      <w:pPr>
        <w:ind w:firstLine="567"/>
        <w:jc w:val="both"/>
        <w:rPr>
          <w:sz w:val="20"/>
          <w:szCs w:val="20"/>
        </w:rPr>
      </w:pPr>
      <w:r>
        <w:rPr>
          <w:sz w:val="20"/>
          <w:szCs w:val="20"/>
        </w:rPr>
        <w:t xml:space="preserve">5. </w:t>
      </w:r>
      <w:r w:rsidRPr="00AB124D">
        <w:rPr>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817925" w:rsidRPr="00AB124D" w:rsidRDefault="00817925" w:rsidP="00817925">
      <w:pPr>
        <w:ind w:firstLine="567"/>
        <w:jc w:val="both"/>
        <w:rPr>
          <w:sz w:val="20"/>
          <w:szCs w:val="20"/>
        </w:rPr>
      </w:pPr>
      <w:r>
        <w:rPr>
          <w:sz w:val="20"/>
          <w:szCs w:val="20"/>
        </w:rPr>
        <w:t xml:space="preserve">6. </w:t>
      </w:r>
      <w:r w:rsidRPr="00AB124D">
        <w:rPr>
          <w:sz w:val="20"/>
          <w:szCs w:val="20"/>
        </w:rPr>
        <w:t>Работы выполняются с соблюдением требований нормативных документов РФ:</w:t>
      </w:r>
    </w:p>
    <w:p w:rsidR="00817925" w:rsidRPr="00AB124D" w:rsidRDefault="00817925" w:rsidP="00817925">
      <w:pPr>
        <w:ind w:firstLine="567"/>
        <w:jc w:val="both"/>
        <w:rPr>
          <w:sz w:val="20"/>
          <w:szCs w:val="20"/>
        </w:rPr>
      </w:pPr>
      <w:r>
        <w:rPr>
          <w:sz w:val="20"/>
          <w:szCs w:val="20"/>
        </w:rPr>
        <w:t xml:space="preserve">6.1. </w:t>
      </w:r>
      <w:r w:rsidRPr="00AB124D">
        <w:rPr>
          <w:sz w:val="20"/>
          <w:szCs w:val="20"/>
        </w:rPr>
        <w:t>Федеральный закон от 21.07.1997 № 116-ФЗ «О промышленной безопасности опасных производственных объектов».</w:t>
      </w:r>
    </w:p>
    <w:p w:rsidR="00817925" w:rsidRPr="00AB124D" w:rsidRDefault="00817925" w:rsidP="00817925">
      <w:pPr>
        <w:ind w:firstLine="567"/>
        <w:jc w:val="both"/>
        <w:rPr>
          <w:sz w:val="20"/>
          <w:szCs w:val="20"/>
        </w:rPr>
      </w:pPr>
      <w:r>
        <w:rPr>
          <w:sz w:val="20"/>
          <w:szCs w:val="20"/>
        </w:rPr>
        <w:t xml:space="preserve">6.2. </w:t>
      </w:r>
      <w:proofErr w:type="spellStart"/>
      <w:r w:rsidRPr="00AB124D">
        <w:rPr>
          <w:sz w:val="20"/>
          <w:szCs w:val="20"/>
        </w:rPr>
        <w:t>ФНиП</w:t>
      </w:r>
      <w:proofErr w:type="spellEnd"/>
      <w:r w:rsidRPr="00AB124D">
        <w:rPr>
          <w:sz w:val="20"/>
          <w:szCs w:val="20"/>
        </w:rP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817925" w:rsidRPr="00AB124D" w:rsidRDefault="00817925" w:rsidP="00817925">
      <w:pPr>
        <w:ind w:firstLine="567"/>
        <w:jc w:val="both"/>
        <w:rPr>
          <w:sz w:val="20"/>
          <w:szCs w:val="20"/>
        </w:rPr>
      </w:pPr>
      <w:r>
        <w:rPr>
          <w:sz w:val="20"/>
          <w:szCs w:val="20"/>
        </w:rPr>
        <w:t xml:space="preserve">6.3. </w:t>
      </w:r>
      <w:r w:rsidRPr="00AB124D">
        <w:rPr>
          <w:sz w:val="20"/>
          <w:szCs w:val="20"/>
        </w:rPr>
        <w:t>Приказ Ростехнадзора от 27.12.2012 № 784 «Об утверждении Руководства по безопасности "Рекомендации по устройству и безопасной эксплуатации технологических трубопроводов»;</w:t>
      </w:r>
    </w:p>
    <w:p w:rsidR="00817925" w:rsidRPr="00AB124D" w:rsidRDefault="00817925" w:rsidP="00817925">
      <w:pPr>
        <w:ind w:firstLine="567"/>
        <w:jc w:val="both"/>
        <w:rPr>
          <w:sz w:val="20"/>
          <w:szCs w:val="20"/>
        </w:rPr>
      </w:pPr>
      <w:r>
        <w:rPr>
          <w:sz w:val="20"/>
          <w:szCs w:val="20"/>
        </w:rPr>
        <w:t xml:space="preserve">6.4. </w:t>
      </w:r>
      <w:r w:rsidRPr="00AB124D">
        <w:rPr>
          <w:sz w:val="20"/>
          <w:szCs w:val="20"/>
        </w:rPr>
        <w:t>Правилам противопожарного режима в Российской Федерации, утвержденным постановлением Правительства РФ от 25.04.2012 № 390 «О противопожарном режиме».</w:t>
      </w:r>
    </w:p>
    <w:p w:rsidR="00817925" w:rsidRPr="00AB124D" w:rsidRDefault="00817925" w:rsidP="00817925">
      <w:pPr>
        <w:ind w:firstLine="567"/>
        <w:jc w:val="both"/>
        <w:rPr>
          <w:sz w:val="20"/>
          <w:szCs w:val="20"/>
        </w:rPr>
      </w:pPr>
      <w:r>
        <w:rPr>
          <w:sz w:val="20"/>
          <w:szCs w:val="20"/>
        </w:rPr>
        <w:t xml:space="preserve">7. </w:t>
      </w:r>
      <w:r w:rsidRPr="00AB124D">
        <w:rPr>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 на оказание услуг 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817925" w:rsidRPr="00AB124D" w:rsidRDefault="00817925" w:rsidP="00817925">
      <w:pPr>
        <w:ind w:firstLine="567"/>
        <w:jc w:val="both"/>
        <w:rPr>
          <w:sz w:val="20"/>
          <w:szCs w:val="20"/>
        </w:rPr>
      </w:pPr>
      <w:r>
        <w:rPr>
          <w:sz w:val="20"/>
          <w:szCs w:val="20"/>
        </w:rPr>
        <w:t xml:space="preserve">8. </w:t>
      </w:r>
      <w:r w:rsidRPr="00AB124D">
        <w:rPr>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8817C1" w:rsidRDefault="00817925" w:rsidP="008817C1">
      <w:pPr>
        <w:ind w:firstLine="567"/>
        <w:jc w:val="both"/>
        <w:rPr>
          <w:sz w:val="20"/>
          <w:szCs w:val="20"/>
        </w:rPr>
      </w:pPr>
      <w:r>
        <w:rPr>
          <w:sz w:val="20"/>
          <w:szCs w:val="20"/>
        </w:rPr>
        <w:t xml:space="preserve">9. </w:t>
      </w:r>
      <w:r w:rsidRPr="00AB124D">
        <w:rPr>
          <w:sz w:val="20"/>
          <w:szCs w:val="20"/>
        </w:rPr>
        <w:t>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w:t>
      </w:r>
    </w:p>
    <w:p w:rsidR="008817C1" w:rsidRDefault="008817C1" w:rsidP="008817C1">
      <w:pPr>
        <w:ind w:firstLine="567"/>
        <w:jc w:val="both"/>
        <w:rPr>
          <w:sz w:val="20"/>
          <w:szCs w:val="20"/>
        </w:rPr>
      </w:pPr>
      <w:r>
        <w:rPr>
          <w:sz w:val="20"/>
          <w:szCs w:val="20"/>
        </w:rPr>
        <w:t xml:space="preserve">10. Срок предоставления гарантии качества </w:t>
      </w:r>
      <w:r w:rsidRPr="00E51B75">
        <w:rPr>
          <w:sz w:val="20"/>
          <w:szCs w:val="20"/>
        </w:rPr>
        <w:t>работ - 12 месяцев с момента подписания акта сдачи-приемки выполненных работ.</w:t>
      </w:r>
    </w:p>
    <w:p w:rsidR="008817C1" w:rsidRDefault="008817C1" w:rsidP="008817C1">
      <w:pPr>
        <w:ind w:firstLine="567"/>
        <w:jc w:val="both"/>
        <w:rPr>
          <w:sz w:val="20"/>
          <w:szCs w:val="20"/>
        </w:rPr>
      </w:pPr>
      <w:r>
        <w:rPr>
          <w:sz w:val="20"/>
          <w:szCs w:val="20"/>
        </w:rPr>
        <w:t xml:space="preserve">11. </w:t>
      </w:r>
      <w:r w:rsidRPr="00E51B75">
        <w:rPr>
          <w:sz w:val="20"/>
          <w:szCs w:val="20"/>
        </w:rPr>
        <w:t>В штате обслуживающей организации должны быть минимум два инженера аттестованных по правилам Промышленной безопасности на опасных производственных объектах, поднадзорных Федеральной службеэкологическому, технологическому и атомному надзору по следующим областям: A1, Б 7.1, Б 8.23, Б 8.26</w:t>
      </w:r>
    </w:p>
    <w:p w:rsidR="008817C1" w:rsidRDefault="008817C1" w:rsidP="008817C1">
      <w:pPr>
        <w:ind w:firstLine="567"/>
        <w:jc w:val="both"/>
        <w:rPr>
          <w:sz w:val="20"/>
          <w:szCs w:val="20"/>
        </w:rPr>
      </w:pPr>
      <w:r>
        <w:rPr>
          <w:sz w:val="20"/>
          <w:szCs w:val="20"/>
        </w:rPr>
        <w:t xml:space="preserve">12. </w:t>
      </w:r>
      <w:r w:rsidRPr="00E51B75">
        <w:rPr>
          <w:sz w:val="20"/>
          <w:szCs w:val="20"/>
        </w:rPr>
        <w:t>В штате обслуживающей организации должны быть минимум три оператора обученных по специальности «Оператор сосуда работающего под давлением»</w:t>
      </w:r>
    </w:p>
    <w:p w:rsidR="008817C1" w:rsidRPr="0045509E" w:rsidRDefault="008817C1" w:rsidP="008817C1">
      <w:pPr>
        <w:ind w:firstLine="567"/>
        <w:jc w:val="both"/>
        <w:rPr>
          <w:sz w:val="20"/>
          <w:szCs w:val="20"/>
        </w:rPr>
      </w:pPr>
      <w:r>
        <w:rPr>
          <w:sz w:val="20"/>
          <w:szCs w:val="20"/>
        </w:rPr>
        <w:t xml:space="preserve">13. </w:t>
      </w:r>
      <w:r w:rsidRPr="00E51B75">
        <w:rPr>
          <w:sz w:val="20"/>
          <w:szCs w:val="20"/>
        </w:rPr>
        <w:t>Наличие у обслуживающей организации действующей лицензии на осуществление деятельности по производству и техническому обслуживанию медицинской техники.</w:t>
      </w:r>
    </w:p>
    <w:p w:rsidR="008817C1" w:rsidRPr="00AB124D" w:rsidRDefault="008817C1" w:rsidP="00817925">
      <w:pPr>
        <w:ind w:firstLine="567"/>
        <w:jc w:val="both"/>
        <w:rPr>
          <w:sz w:val="20"/>
          <w:szCs w:val="20"/>
        </w:rPr>
      </w:pP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DA301D">
        <w:rPr>
          <w:b/>
          <w:kern w:val="32"/>
          <w:sz w:val="20"/>
          <w:szCs w:val="20"/>
        </w:rPr>
        <w:t>по техническому обслуживанию внутрибольничных систем медицинских газов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17925">
        <w:rPr>
          <w:b/>
          <w:kern w:val="32"/>
          <w:sz w:val="20"/>
          <w:szCs w:val="20"/>
        </w:rPr>
        <w:t>294-22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DA301D">
        <w:rPr>
          <w:sz w:val="20"/>
          <w:szCs w:val="20"/>
        </w:rPr>
        <w:t>по техническому обслуживанию внутрибольничных систем медицинских газов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271BDD">
        <w:rPr>
          <w:sz w:val="20"/>
          <w:szCs w:val="20"/>
        </w:rPr>
        <w:t xml:space="preserve">оказание услуг </w:t>
      </w:r>
      <w:r w:rsidR="00DA301D">
        <w:rPr>
          <w:sz w:val="20"/>
          <w:szCs w:val="20"/>
        </w:rPr>
        <w:t>по техническому обслуживанию внутрибольничных систем медицинских газов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8817C1" w:rsidRDefault="008817C1" w:rsidP="00937DBB">
      <w:pPr>
        <w:ind w:left="2978"/>
        <w:rPr>
          <w:b/>
          <w:sz w:val="20"/>
          <w:szCs w:val="20"/>
        </w:rPr>
      </w:pPr>
    </w:p>
    <w:p w:rsidR="004F75A8" w:rsidRDefault="004F75A8"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DA301D">
        <w:rPr>
          <w:sz w:val="20"/>
          <w:szCs w:val="20"/>
        </w:rPr>
        <w:t>по техническому обслуживанию внутрибольничных систем медицинских газов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490" w:type="dxa"/>
        <w:tblInd w:w="-34" w:type="dxa"/>
        <w:tblLayout w:type="fixed"/>
        <w:tblLook w:val="04A0"/>
      </w:tblPr>
      <w:tblGrid>
        <w:gridCol w:w="579"/>
        <w:gridCol w:w="1690"/>
        <w:gridCol w:w="3969"/>
        <w:gridCol w:w="1134"/>
        <w:gridCol w:w="992"/>
        <w:gridCol w:w="850"/>
        <w:gridCol w:w="1276"/>
      </w:tblGrid>
      <w:tr w:rsidR="00817925" w:rsidRPr="008817C1" w:rsidTr="008817C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925" w:rsidRPr="008817C1" w:rsidRDefault="00817925" w:rsidP="00817925">
            <w:pPr>
              <w:jc w:val="center"/>
              <w:rPr>
                <w:b/>
                <w:color w:val="000000"/>
                <w:sz w:val="18"/>
                <w:szCs w:val="18"/>
              </w:rPr>
            </w:pPr>
            <w:r w:rsidRPr="008817C1">
              <w:rPr>
                <w:b/>
                <w:color w:val="000000"/>
                <w:sz w:val="18"/>
                <w:szCs w:val="18"/>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925" w:rsidRPr="008817C1" w:rsidRDefault="00817925" w:rsidP="00817925">
            <w:pPr>
              <w:jc w:val="center"/>
              <w:rPr>
                <w:b/>
                <w:color w:val="000000"/>
                <w:sz w:val="18"/>
                <w:szCs w:val="18"/>
              </w:rPr>
            </w:pPr>
            <w:r w:rsidRPr="008817C1">
              <w:rPr>
                <w:b/>
                <w:sz w:val="18"/>
                <w:szCs w:val="18"/>
              </w:rPr>
              <w:t>Наименование поставляемого товара,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vAlign w:val="center"/>
          </w:tcPr>
          <w:p w:rsidR="00817925" w:rsidRPr="008817C1" w:rsidRDefault="00817925" w:rsidP="00817925">
            <w:pPr>
              <w:jc w:val="center"/>
              <w:rPr>
                <w:b/>
                <w:color w:val="000000"/>
                <w:sz w:val="18"/>
                <w:szCs w:val="18"/>
              </w:rPr>
            </w:pPr>
            <w:r w:rsidRPr="008817C1">
              <w:rPr>
                <w:b/>
                <w:color w:val="000000"/>
                <w:sz w:val="18"/>
                <w:szCs w:val="18"/>
              </w:rPr>
              <w:t xml:space="preserve">Характеристика </w:t>
            </w:r>
            <w:r w:rsidRPr="008817C1">
              <w:rPr>
                <w:b/>
                <w:sz w:val="18"/>
                <w:szCs w:val="18"/>
              </w:rPr>
              <w:t>поставляемого товара, выполняемых работ, оказываемых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925" w:rsidRPr="008817C1" w:rsidRDefault="00817925" w:rsidP="00817925">
            <w:pPr>
              <w:jc w:val="center"/>
              <w:rPr>
                <w:b/>
                <w:color w:val="000000"/>
                <w:sz w:val="18"/>
                <w:szCs w:val="18"/>
              </w:rPr>
            </w:pPr>
            <w:r w:rsidRPr="008817C1">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817925" w:rsidRPr="008817C1" w:rsidRDefault="00817925" w:rsidP="00817925">
            <w:pPr>
              <w:jc w:val="center"/>
              <w:rPr>
                <w:b/>
                <w:color w:val="000000"/>
                <w:sz w:val="18"/>
                <w:szCs w:val="18"/>
              </w:rPr>
            </w:pPr>
            <w:r w:rsidRPr="008817C1">
              <w:rPr>
                <w:b/>
                <w:color w:val="000000"/>
                <w:sz w:val="18"/>
                <w:szCs w:val="18"/>
              </w:rPr>
              <w:t>Кол-во</w:t>
            </w:r>
          </w:p>
        </w:tc>
        <w:tc>
          <w:tcPr>
            <w:tcW w:w="850" w:type="dxa"/>
            <w:tcBorders>
              <w:top w:val="single" w:sz="4" w:space="0" w:color="auto"/>
              <w:left w:val="nil"/>
              <w:bottom w:val="single" w:sz="4" w:space="0" w:color="auto"/>
              <w:right w:val="single" w:sz="4" w:space="0" w:color="auto"/>
            </w:tcBorders>
            <w:vAlign w:val="center"/>
          </w:tcPr>
          <w:p w:rsidR="00817925" w:rsidRPr="008817C1" w:rsidRDefault="00817925" w:rsidP="00817925">
            <w:pPr>
              <w:jc w:val="center"/>
              <w:rPr>
                <w:b/>
                <w:color w:val="000000"/>
                <w:sz w:val="18"/>
                <w:szCs w:val="18"/>
              </w:rPr>
            </w:pPr>
            <w:r w:rsidRPr="008817C1">
              <w:rPr>
                <w:b/>
                <w:color w:val="000000"/>
                <w:sz w:val="18"/>
                <w:szCs w:val="18"/>
              </w:rPr>
              <w:t>Цена за ед., руб.</w:t>
            </w:r>
          </w:p>
        </w:tc>
        <w:tc>
          <w:tcPr>
            <w:tcW w:w="1276" w:type="dxa"/>
            <w:tcBorders>
              <w:top w:val="single" w:sz="4" w:space="0" w:color="auto"/>
              <w:left w:val="nil"/>
              <w:bottom w:val="single" w:sz="4" w:space="0" w:color="auto"/>
              <w:right w:val="single" w:sz="4" w:space="0" w:color="auto"/>
            </w:tcBorders>
            <w:vAlign w:val="center"/>
          </w:tcPr>
          <w:p w:rsidR="00817925" w:rsidRPr="008817C1" w:rsidRDefault="00817925" w:rsidP="00817925">
            <w:pPr>
              <w:jc w:val="center"/>
              <w:rPr>
                <w:b/>
                <w:color w:val="000000"/>
                <w:sz w:val="18"/>
                <w:szCs w:val="18"/>
              </w:rPr>
            </w:pPr>
            <w:r w:rsidRPr="008817C1">
              <w:rPr>
                <w:b/>
                <w:color w:val="000000"/>
                <w:sz w:val="18"/>
                <w:szCs w:val="18"/>
              </w:rPr>
              <w:t>Итого стоимость по позиции, руб.</w:t>
            </w:r>
          </w:p>
        </w:tc>
      </w:tr>
      <w:tr w:rsidR="00817925" w:rsidRPr="008817C1" w:rsidTr="008817C1">
        <w:trPr>
          <w:trHeight w:val="132"/>
        </w:trPr>
        <w:tc>
          <w:tcPr>
            <w:tcW w:w="579" w:type="dxa"/>
            <w:vMerge w:val="restart"/>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rPr>
                <w:sz w:val="18"/>
                <w:szCs w:val="18"/>
              </w:rPr>
            </w:pPr>
            <w:r w:rsidRPr="008817C1">
              <w:rPr>
                <w:sz w:val="18"/>
                <w:szCs w:val="18"/>
              </w:rPr>
              <w:t>1</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rPr>
                <w:sz w:val="18"/>
                <w:szCs w:val="18"/>
              </w:rPr>
            </w:pPr>
            <w:r w:rsidRPr="008817C1">
              <w:rPr>
                <w:sz w:val="18"/>
                <w:szCs w:val="18"/>
              </w:rPr>
              <w:t>Техническое обслуживание внутрибольничных систем медицинских газов</w:t>
            </w:r>
          </w:p>
        </w:tc>
        <w:tc>
          <w:tcPr>
            <w:tcW w:w="3969" w:type="dxa"/>
            <w:tcBorders>
              <w:top w:val="single" w:sz="4" w:space="0" w:color="auto"/>
              <w:left w:val="single" w:sz="4" w:space="0" w:color="auto"/>
              <w:bottom w:val="single" w:sz="4" w:space="0" w:color="auto"/>
              <w:right w:val="single" w:sz="4" w:space="0" w:color="auto"/>
            </w:tcBorders>
          </w:tcPr>
          <w:p w:rsidR="00817925" w:rsidRPr="008817C1" w:rsidRDefault="00817925" w:rsidP="000C6CB4">
            <w:pPr>
              <w:autoSpaceDE w:val="0"/>
              <w:autoSpaceDN w:val="0"/>
              <w:adjustRightInd w:val="0"/>
              <w:ind w:left="34"/>
              <w:jc w:val="both"/>
              <w:rPr>
                <w:sz w:val="18"/>
                <w:szCs w:val="18"/>
              </w:rPr>
            </w:pPr>
            <w:r w:rsidRPr="008817C1">
              <w:rPr>
                <w:sz w:val="18"/>
                <w:szCs w:val="18"/>
              </w:rPr>
              <w:t xml:space="preserve">Выполнение комплекса </w:t>
            </w:r>
            <w:proofErr w:type="spellStart"/>
            <w:r w:rsidRPr="008817C1">
              <w:rPr>
                <w:sz w:val="18"/>
                <w:szCs w:val="18"/>
              </w:rPr>
              <w:t>регламентно-профилактических</w:t>
            </w:r>
            <w:proofErr w:type="spellEnd"/>
            <w:r w:rsidRPr="008817C1">
              <w:rPr>
                <w:sz w:val="18"/>
                <w:szCs w:val="18"/>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Гостехнадзора РФ от 11.06.2003г. № 91.</w:t>
            </w:r>
          </w:p>
          <w:p w:rsidR="00817925" w:rsidRPr="008817C1" w:rsidRDefault="00817925" w:rsidP="000C6CB4">
            <w:pPr>
              <w:jc w:val="both"/>
              <w:rPr>
                <w:sz w:val="18"/>
                <w:szCs w:val="18"/>
              </w:rPr>
            </w:pPr>
            <w:r w:rsidRPr="008817C1">
              <w:rPr>
                <w:sz w:val="18"/>
                <w:szCs w:val="18"/>
              </w:rPr>
              <w:t>Комплекс мероприятий включает:</w:t>
            </w:r>
          </w:p>
          <w:p w:rsidR="00817925" w:rsidRPr="008817C1" w:rsidRDefault="00817925" w:rsidP="000C6CB4">
            <w:pPr>
              <w:jc w:val="both"/>
              <w:rPr>
                <w:sz w:val="18"/>
                <w:szCs w:val="18"/>
              </w:rPr>
            </w:pPr>
            <w:r w:rsidRPr="008817C1">
              <w:rPr>
                <w:sz w:val="18"/>
                <w:szCs w:val="18"/>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817925" w:rsidRPr="008817C1" w:rsidRDefault="00817925" w:rsidP="000C6CB4">
            <w:pPr>
              <w:jc w:val="both"/>
              <w:rPr>
                <w:sz w:val="18"/>
                <w:szCs w:val="18"/>
              </w:rPr>
            </w:pPr>
            <w:r w:rsidRPr="008817C1">
              <w:rPr>
                <w:sz w:val="18"/>
                <w:szCs w:val="18"/>
              </w:rPr>
              <w:t>2) проверку, настройку предохранительных клапанов редукторов в кислородных рампах, в случае неисправности их ремонт или замену;</w:t>
            </w:r>
          </w:p>
          <w:p w:rsidR="00817925" w:rsidRPr="008817C1" w:rsidRDefault="00817925" w:rsidP="000C6CB4">
            <w:pPr>
              <w:jc w:val="both"/>
              <w:rPr>
                <w:sz w:val="18"/>
                <w:szCs w:val="18"/>
              </w:rPr>
            </w:pPr>
            <w:r w:rsidRPr="008817C1">
              <w:rPr>
                <w:sz w:val="18"/>
                <w:szCs w:val="18"/>
              </w:rPr>
              <w:t>3) внешний осмотр трубопроводов на предмет утечек, при необходимости выполнение ремонтных работ;</w:t>
            </w:r>
          </w:p>
          <w:p w:rsidR="00817925" w:rsidRPr="008817C1" w:rsidRDefault="00817925" w:rsidP="000C6CB4">
            <w:pPr>
              <w:jc w:val="both"/>
              <w:rPr>
                <w:sz w:val="18"/>
                <w:szCs w:val="18"/>
              </w:rPr>
            </w:pPr>
            <w:r w:rsidRPr="008817C1">
              <w:rPr>
                <w:sz w:val="18"/>
                <w:szCs w:val="18"/>
              </w:rPr>
              <w:t>4) ревизию запорной арматуры с необходимым ремонтом или заменой.</w:t>
            </w:r>
          </w:p>
          <w:p w:rsidR="00817925" w:rsidRPr="008817C1" w:rsidRDefault="00817925" w:rsidP="000C6CB4">
            <w:pPr>
              <w:rPr>
                <w:b/>
                <w:color w:val="000000"/>
                <w:sz w:val="18"/>
                <w:szCs w:val="18"/>
                <w:u w:val="single"/>
              </w:rPr>
            </w:pPr>
            <w:r w:rsidRPr="008817C1">
              <w:rPr>
                <w:b/>
                <w:sz w:val="18"/>
                <w:szCs w:val="18"/>
                <w:u w:val="single"/>
              </w:rPr>
              <w:t>График проведения технического обслуживания системы подачи медицинских газов: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Мес.</w:t>
            </w:r>
          </w:p>
        </w:tc>
        <w:tc>
          <w:tcPr>
            <w:tcW w:w="992" w:type="dxa"/>
            <w:vMerge w:val="restart"/>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pStyle w:val="af9"/>
              <w:jc w:val="center"/>
              <w:rPr>
                <w:rFonts w:ascii="Times New Roman" w:hAnsi="Times New Roman"/>
                <w:sz w:val="18"/>
                <w:szCs w:val="18"/>
              </w:rPr>
            </w:pPr>
            <w:r w:rsidRPr="008817C1">
              <w:rPr>
                <w:rFonts w:ascii="Times New Roman" w:hAnsi="Times New Roman"/>
                <w:sz w:val="18"/>
                <w:szCs w:val="18"/>
              </w:rPr>
              <w:t>12</w:t>
            </w:r>
          </w:p>
        </w:tc>
        <w:tc>
          <w:tcPr>
            <w:tcW w:w="850" w:type="dxa"/>
            <w:vMerge w:val="restart"/>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1276" w:type="dxa"/>
            <w:vMerge w:val="restart"/>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817C1">
        <w:trPr>
          <w:trHeight w:val="132"/>
        </w:trPr>
        <w:tc>
          <w:tcPr>
            <w:tcW w:w="579" w:type="dxa"/>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1690" w:type="dxa"/>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Ревизия, проверка контрольно-измерительных приборов, кислородных рамп, медицинских консолей, клапанных систем, поэтажных коробок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7925" w:rsidRPr="008817C1" w:rsidRDefault="00817925" w:rsidP="008817C1">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992" w:type="dxa"/>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850"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1276"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817C1">
        <w:trPr>
          <w:trHeight w:val="132"/>
        </w:trPr>
        <w:tc>
          <w:tcPr>
            <w:tcW w:w="579" w:type="dxa"/>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1690" w:type="dxa"/>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Проверка настройки предохранительных клапанов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7925" w:rsidRPr="008817C1" w:rsidRDefault="00817925" w:rsidP="008817C1">
            <w:pPr>
              <w:pStyle w:val="af9"/>
              <w:jc w:val="center"/>
              <w:rPr>
                <w:rFonts w:ascii="Times New Roman" w:hAnsi="Times New Roman"/>
                <w:sz w:val="18"/>
                <w:szCs w:val="18"/>
              </w:rPr>
            </w:pPr>
            <w:r w:rsidRPr="008817C1">
              <w:rPr>
                <w:rFonts w:ascii="Times New Roman" w:hAnsi="Times New Roman"/>
                <w:sz w:val="18"/>
                <w:szCs w:val="18"/>
              </w:rPr>
              <w:t>1 раз/квартал</w:t>
            </w:r>
          </w:p>
        </w:tc>
        <w:tc>
          <w:tcPr>
            <w:tcW w:w="992" w:type="dxa"/>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850"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1276"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817C1">
        <w:trPr>
          <w:trHeight w:val="132"/>
        </w:trPr>
        <w:tc>
          <w:tcPr>
            <w:tcW w:w="579" w:type="dxa"/>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1690" w:type="dxa"/>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Внешний осмотр трубопроводов медицинских газов на предмет утечек. Ревизия запорной арматуры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7925" w:rsidRPr="008817C1" w:rsidRDefault="00817925" w:rsidP="008817C1">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992" w:type="dxa"/>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850"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1276"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817C1">
        <w:trPr>
          <w:trHeight w:val="132"/>
        </w:trPr>
        <w:tc>
          <w:tcPr>
            <w:tcW w:w="579" w:type="dxa"/>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1690" w:type="dxa"/>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Поверка манометров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7925" w:rsidRPr="008817C1" w:rsidRDefault="00817925" w:rsidP="008817C1">
            <w:pPr>
              <w:pStyle w:val="af9"/>
              <w:jc w:val="center"/>
              <w:rPr>
                <w:rFonts w:ascii="Times New Roman" w:hAnsi="Times New Roman"/>
                <w:sz w:val="18"/>
                <w:szCs w:val="18"/>
              </w:rPr>
            </w:pPr>
            <w:r w:rsidRPr="008817C1">
              <w:rPr>
                <w:rFonts w:ascii="Times New Roman" w:hAnsi="Times New Roman"/>
                <w:sz w:val="18"/>
                <w:szCs w:val="18"/>
              </w:rPr>
              <w:t>1 раз/год</w:t>
            </w:r>
          </w:p>
        </w:tc>
        <w:tc>
          <w:tcPr>
            <w:tcW w:w="992" w:type="dxa"/>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850"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1276"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8817C1">
        <w:trPr>
          <w:trHeight w:val="132"/>
        </w:trPr>
        <w:tc>
          <w:tcPr>
            <w:tcW w:w="579" w:type="dxa"/>
            <w:vMerge/>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rPr>
            </w:pPr>
          </w:p>
        </w:tc>
        <w:tc>
          <w:tcPr>
            <w:tcW w:w="1690" w:type="dxa"/>
            <w:vMerge/>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shd w:val="clear" w:color="auto" w:fill="FFFFFF"/>
              <w:rPr>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817925" w:rsidRPr="008817C1" w:rsidRDefault="00817925" w:rsidP="000C6CB4">
            <w:pPr>
              <w:jc w:val="both"/>
              <w:rPr>
                <w:sz w:val="18"/>
                <w:szCs w:val="18"/>
              </w:rPr>
            </w:pPr>
            <w:r w:rsidRPr="008817C1">
              <w:rPr>
                <w:sz w:val="18"/>
                <w:szCs w:val="18"/>
              </w:rPr>
              <w:t>Внешний осмотр разрядных рамп. Ревизия запорной арматуры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7925" w:rsidRPr="008817C1" w:rsidRDefault="00817925" w:rsidP="008817C1">
            <w:pPr>
              <w:pStyle w:val="af9"/>
              <w:jc w:val="center"/>
              <w:rPr>
                <w:rFonts w:ascii="Times New Roman" w:hAnsi="Times New Roman"/>
                <w:sz w:val="18"/>
                <w:szCs w:val="18"/>
              </w:rPr>
            </w:pPr>
            <w:r w:rsidRPr="008817C1">
              <w:rPr>
                <w:rFonts w:ascii="Times New Roman" w:hAnsi="Times New Roman"/>
                <w:sz w:val="18"/>
                <w:szCs w:val="18"/>
              </w:rPr>
              <w:t>1 раз/месяц</w:t>
            </w:r>
          </w:p>
        </w:tc>
        <w:tc>
          <w:tcPr>
            <w:tcW w:w="992" w:type="dxa"/>
            <w:vMerge/>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lang w:eastAsia="en-US"/>
              </w:rPr>
            </w:pPr>
          </w:p>
        </w:tc>
        <w:tc>
          <w:tcPr>
            <w:tcW w:w="850"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lang w:eastAsia="en-US"/>
              </w:rPr>
            </w:pPr>
          </w:p>
        </w:tc>
        <w:tc>
          <w:tcPr>
            <w:tcW w:w="1276" w:type="dxa"/>
            <w:vMerge/>
            <w:tcBorders>
              <w:top w:val="single" w:sz="4" w:space="0" w:color="auto"/>
              <w:left w:val="nil"/>
              <w:bottom w:val="single" w:sz="4" w:space="0" w:color="auto"/>
              <w:right w:val="single" w:sz="4" w:space="0" w:color="auto"/>
            </w:tcBorders>
          </w:tcPr>
          <w:p w:rsidR="00817925" w:rsidRPr="008817C1" w:rsidRDefault="00817925" w:rsidP="000C6CB4">
            <w:pPr>
              <w:jc w:val="center"/>
              <w:rPr>
                <w:sz w:val="18"/>
                <w:szCs w:val="18"/>
              </w:rPr>
            </w:pPr>
          </w:p>
        </w:tc>
      </w:tr>
      <w:tr w:rsidR="00817925" w:rsidRPr="008817C1" w:rsidTr="000C6CB4">
        <w:trPr>
          <w:trHeight w:val="132"/>
        </w:trPr>
        <w:tc>
          <w:tcPr>
            <w:tcW w:w="579" w:type="dxa"/>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817925">
            <w:pPr>
              <w:rPr>
                <w:color w:val="000000"/>
                <w:sz w:val="18"/>
                <w:szCs w:val="18"/>
              </w:rPr>
            </w:pPr>
            <w:r w:rsidRPr="008817C1">
              <w:rPr>
                <w:color w:val="000000"/>
                <w:sz w:val="18"/>
                <w:szCs w:val="18"/>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rPr>
            </w:pPr>
          </w:p>
        </w:tc>
      </w:tr>
      <w:tr w:rsidR="00817925" w:rsidRPr="008817C1" w:rsidTr="000C6CB4">
        <w:trPr>
          <w:trHeight w:val="132"/>
        </w:trPr>
        <w:tc>
          <w:tcPr>
            <w:tcW w:w="579" w:type="dxa"/>
            <w:tcBorders>
              <w:top w:val="single" w:sz="4" w:space="0" w:color="auto"/>
              <w:left w:val="single" w:sz="4" w:space="0" w:color="auto"/>
              <w:bottom w:val="single" w:sz="4" w:space="0" w:color="auto"/>
              <w:right w:val="nil"/>
            </w:tcBorders>
            <w:shd w:val="clear" w:color="auto" w:fill="auto"/>
          </w:tcPr>
          <w:p w:rsidR="00817925" w:rsidRPr="008817C1" w:rsidRDefault="00817925" w:rsidP="000C6CB4">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817925" w:rsidRPr="008817C1" w:rsidRDefault="00817925" w:rsidP="000C6CB4">
            <w:pPr>
              <w:rPr>
                <w:color w:val="000000"/>
                <w:sz w:val="18"/>
                <w:szCs w:val="18"/>
              </w:rPr>
            </w:pPr>
            <w:r w:rsidRPr="008817C1">
              <w:rPr>
                <w:color w:val="000000"/>
                <w:sz w:val="18"/>
                <w:szCs w:val="18"/>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817925" w:rsidRPr="008817C1" w:rsidRDefault="00817925" w:rsidP="000C6CB4">
            <w:pPr>
              <w:jc w:val="center"/>
              <w:rPr>
                <w:sz w:val="18"/>
                <w:szCs w:val="18"/>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CB4" w:rsidRDefault="000C6CB4" w:rsidP="00ED57EB">
      <w:r>
        <w:separator/>
      </w:r>
    </w:p>
  </w:endnote>
  <w:endnote w:type="continuationSeparator" w:id="1">
    <w:p w:rsidR="000C6CB4" w:rsidRDefault="000C6CB4"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C6CB4" w:rsidRDefault="000C6CB4">
        <w:pPr>
          <w:pStyle w:val="af7"/>
          <w:jc w:val="right"/>
        </w:pPr>
        <w:fldSimple w:instr=" PAGE   \* MERGEFORMAT ">
          <w:r w:rsidR="00F74D28">
            <w:rPr>
              <w:noProof/>
            </w:rPr>
            <w:t>1</w:t>
          </w:r>
        </w:fldSimple>
      </w:p>
    </w:sdtContent>
  </w:sdt>
  <w:p w:rsidR="000C6CB4" w:rsidRDefault="000C6CB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CB4" w:rsidRDefault="000C6CB4" w:rsidP="00ED57EB">
      <w:r>
        <w:separator/>
      </w:r>
    </w:p>
  </w:footnote>
  <w:footnote w:type="continuationSeparator" w:id="1">
    <w:p w:rsidR="000C6CB4" w:rsidRDefault="000C6CB4" w:rsidP="00ED57EB">
      <w:r>
        <w:continuationSeparator/>
      </w:r>
    </w:p>
  </w:footnote>
  <w:footnote w:id="2">
    <w:p w:rsidR="000C6CB4" w:rsidRPr="000966CA" w:rsidRDefault="000C6C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7">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8">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23"/>
  </w:num>
  <w:num w:numId="3">
    <w:abstractNumId w:val="2"/>
  </w:num>
  <w:num w:numId="4">
    <w:abstractNumId w:val="8"/>
  </w:num>
  <w:num w:numId="5">
    <w:abstractNumId w:val="24"/>
  </w:num>
  <w:num w:numId="6">
    <w:abstractNumId w:val="4"/>
  </w:num>
  <w:num w:numId="7">
    <w:abstractNumId w:val="11"/>
  </w:num>
  <w:num w:numId="8">
    <w:abstractNumId w:val="9"/>
  </w:num>
  <w:num w:numId="9">
    <w:abstractNumId w:val="16"/>
  </w:num>
  <w:num w:numId="10">
    <w:abstractNumId w:val="15"/>
  </w:num>
  <w:num w:numId="11">
    <w:abstractNumId w:val="17"/>
  </w:num>
  <w:num w:numId="12">
    <w:abstractNumId w:val="13"/>
  </w:num>
  <w:num w:numId="13">
    <w:abstractNumId w:val="12"/>
  </w:num>
  <w:num w:numId="14">
    <w:abstractNumId w:val="3"/>
  </w:num>
  <w:num w:numId="15">
    <w:abstractNumId w:val="25"/>
  </w:num>
  <w:num w:numId="16">
    <w:abstractNumId w:val="10"/>
  </w:num>
  <w:num w:numId="17">
    <w:abstractNumId w:val="22"/>
  </w:num>
  <w:num w:numId="18">
    <w:abstractNumId w:val="0"/>
  </w:num>
  <w:num w:numId="19">
    <w:abstractNumId w:val="27"/>
  </w:num>
  <w:num w:numId="20">
    <w:abstractNumId w:val="20"/>
  </w:num>
  <w:num w:numId="21">
    <w:abstractNumId w:val="5"/>
  </w:num>
  <w:num w:numId="22">
    <w:abstractNumId w:val="21"/>
  </w:num>
  <w:num w:numId="23">
    <w:abstractNumId w:val="7"/>
  </w:num>
  <w:num w:numId="24">
    <w:abstractNumId w:val="1"/>
  </w:num>
  <w:num w:numId="25">
    <w:abstractNumId w:val="18"/>
  </w:num>
  <w:num w:numId="26">
    <w:abstractNumId w:val="0"/>
  </w:num>
  <w:num w:numId="27">
    <w:abstractNumId w:val="5"/>
  </w:num>
  <w:num w:numId="28">
    <w:abstractNumId w:val="7"/>
  </w:num>
  <w:num w:numId="29">
    <w:abstractNumId w:val="26"/>
  </w:num>
  <w:num w:numId="30">
    <w:abstractNumId w:val="14"/>
  </w:num>
  <w:num w:numId="31">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5A30-6623-4E45-8681-BD7CF5FF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28</Pages>
  <Words>12256</Words>
  <Characters>91116</Characters>
  <Application>Microsoft Office Word</Application>
  <DocSecurity>0</DocSecurity>
  <Lines>759</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103166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cp:revision>
  <cp:lastPrinted>2022-12-10T06:13:00Z</cp:lastPrinted>
  <dcterms:created xsi:type="dcterms:W3CDTF">2022-11-29T02:36:00Z</dcterms:created>
  <dcterms:modified xsi:type="dcterms:W3CDTF">2022-12-12T03:35:00Z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