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0074B4">
        <w:rPr>
          <w:b/>
          <w:sz w:val="28"/>
          <w:szCs w:val="28"/>
        </w:rPr>
        <w:t>сухофруктов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9D7FEB">
        <w:rPr>
          <w:b/>
          <w:kern w:val="32"/>
          <w:sz w:val="28"/>
          <w:szCs w:val="28"/>
        </w:rPr>
        <w:t>272-22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A4013F"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sidRPr="009B0FD0">
              <w:rPr>
                <w:sz w:val="20"/>
                <w:szCs w:val="20"/>
              </w:rPr>
              <w:t xml:space="preserve"> </w:t>
            </w:r>
            <w:r w:rsidR="0015535E">
              <w:rPr>
                <w:sz w:val="20"/>
                <w:szCs w:val="20"/>
              </w:rPr>
              <w:t xml:space="preserve">Поставка </w:t>
            </w:r>
            <w:r w:rsidR="000074B4">
              <w:rPr>
                <w:sz w:val="20"/>
                <w:szCs w:val="20"/>
              </w:rPr>
              <w:t>сухофруктов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0074B4" w:rsidRPr="000074B4" w:rsidRDefault="000074B4" w:rsidP="000074B4">
            <w:pPr>
              <w:rPr>
                <w:sz w:val="20"/>
                <w:szCs w:val="20"/>
              </w:rPr>
            </w:pPr>
            <w:r w:rsidRPr="000074B4">
              <w:rPr>
                <w:sz w:val="20"/>
                <w:szCs w:val="20"/>
              </w:rPr>
              <w:t>10.39.25.134</w:t>
            </w:r>
          </w:p>
          <w:p w:rsidR="000074B4" w:rsidRPr="000074B4" w:rsidRDefault="000074B4" w:rsidP="000074B4">
            <w:pPr>
              <w:rPr>
                <w:sz w:val="20"/>
                <w:szCs w:val="20"/>
              </w:rPr>
            </w:pPr>
            <w:r w:rsidRPr="000074B4">
              <w:rPr>
                <w:sz w:val="20"/>
                <w:szCs w:val="20"/>
              </w:rPr>
              <w:t>10.39.25.139</w:t>
            </w:r>
          </w:p>
          <w:p w:rsidR="000074B4" w:rsidRPr="000074B4" w:rsidRDefault="000074B4" w:rsidP="000074B4">
            <w:pPr>
              <w:rPr>
                <w:sz w:val="20"/>
                <w:szCs w:val="20"/>
              </w:rPr>
            </w:pPr>
            <w:r w:rsidRPr="000074B4">
              <w:rPr>
                <w:sz w:val="20"/>
                <w:szCs w:val="20"/>
              </w:rPr>
              <w:t>10.39.25.131</w:t>
            </w:r>
          </w:p>
          <w:p w:rsidR="00475F25" w:rsidRPr="00475F25" w:rsidRDefault="000074B4" w:rsidP="00475F25">
            <w:pPr>
              <w:rPr>
                <w:sz w:val="18"/>
                <w:szCs w:val="18"/>
              </w:rPr>
            </w:pPr>
            <w:r w:rsidRPr="000074B4">
              <w:rPr>
                <w:sz w:val="20"/>
                <w:szCs w:val="20"/>
              </w:rPr>
              <w:t>10.39.25.132</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F1521" w:rsidRPr="008024A7" w:rsidRDefault="00EF1521" w:rsidP="00EF1521">
            <w:pPr>
              <w:autoSpaceDE w:val="0"/>
              <w:autoSpaceDN w:val="0"/>
              <w:adjustRightInd w:val="0"/>
              <w:rPr>
                <w:sz w:val="20"/>
                <w:szCs w:val="20"/>
              </w:rPr>
            </w:pPr>
            <w:r w:rsidRPr="00EF1521">
              <w:rPr>
                <w:sz w:val="20"/>
                <w:szCs w:val="20"/>
              </w:rPr>
              <w:t>6</w:t>
            </w:r>
            <w:r w:rsidR="000074B4">
              <w:rPr>
                <w:sz w:val="20"/>
                <w:szCs w:val="20"/>
              </w:rPr>
              <w:t>39</w:t>
            </w:r>
          </w:p>
          <w:p w:rsidR="005918EB" w:rsidRPr="008024A7" w:rsidRDefault="005918EB" w:rsidP="00EF1521">
            <w:pPr>
              <w:autoSpaceDE w:val="0"/>
              <w:autoSpaceDN w:val="0"/>
              <w:adjustRightInd w:val="0"/>
              <w:rPr>
                <w:sz w:val="20"/>
                <w:szCs w:val="20"/>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Средства от приносящей доход деятельности</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EF1521" w:rsidP="00EF1521">
            <w:pPr>
              <w:jc w:val="both"/>
              <w:rPr>
                <w:sz w:val="20"/>
                <w:szCs w:val="20"/>
              </w:rPr>
            </w:pPr>
            <w:r w:rsidRPr="00EF1521">
              <w:rPr>
                <w:sz w:val="20"/>
                <w:szCs w:val="20"/>
              </w:rPr>
              <w:t>Поставка товара осуществляется силами Поставщика партиями по заявкам Заказчика с момента подписания договора по 31.12.202</w:t>
            </w:r>
            <w:r>
              <w:rPr>
                <w:sz w:val="20"/>
                <w:szCs w:val="20"/>
              </w:rPr>
              <w:t>3</w:t>
            </w:r>
            <w:r w:rsidRPr="00EF1521">
              <w:rPr>
                <w:sz w:val="20"/>
                <w:szCs w:val="20"/>
              </w:rPr>
              <w:t xml:space="preserve"> г.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EF1521" w:rsidP="00DA1FB1">
            <w:pPr>
              <w:jc w:val="both"/>
              <w:rPr>
                <w:sz w:val="20"/>
                <w:szCs w:val="20"/>
              </w:rPr>
            </w:pPr>
            <w:r w:rsidRPr="00EF1521">
              <w:rPr>
                <w:sz w:val="20"/>
                <w:szCs w:val="20"/>
              </w:rPr>
              <w:t>г. Иркутск, ул. Ярославского, 300.</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0074B4" w:rsidP="000074B4">
            <w:pPr>
              <w:tabs>
                <w:tab w:val="left" w:pos="6022"/>
              </w:tabs>
              <w:ind w:right="72"/>
              <w:rPr>
                <w:sz w:val="20"/>
                <w:szCs w:val="20"/>
              </w:rPr>
            </w:pPr>
            <w:r>
              <w:rPr>
                <w:sz w:val="20"/>
                <w:szCs w:val="20"/>
              </w:rPr>
              <w:t>685 000,00</w:t>
            </w:r>
            <w:r w:rsidR="0028496C">
              <w:rPr>
                <w:sz w:val="20"/>
                <w:szCs w:val="20"/>
              </w:rPr>
              <w:t xml:space="preserve"> </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шестьсот восемьдесят пять тысяч рублей</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A267B">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8496C" w:rsidRPr="009B0FD0">
              <w:rPr>
                <w:rStyle w:val="a4"/>
                <w:sz w:val="20"/>
                <w:szCs w:val="20"/>
                <w:u w:val="none"/>
              </w:rPr>
              <w:t xml:space="preserve"> </w:t>
            </w:r>
            <w:r w:rsidRPr="008024A7">
              <w:rPr>
                <w:b/>
                <w:sz w:val="20"/>
                <w:szCs w:val="20"/>
              </w:rPr>
              <w:t>«</w:t>
            </w:r>
            <w:r w:rsidR="00EA267B">
              <w:rPr>
                <w:b/>
                <w:sz w:val="20"/>
                <w:szCs w:val="20"/>
              </w:rPr>
              <w:t>05</w:t>
            </w:r>
            <w:r w:rsidRPr="008024A7">
              <w:rPr>
                <w:b/>
                <w:sz w:val="20"/>
                <w:szCs w:val="20"/>
              </w:rPr>
              <w:t>»</w:t>
            </w:r>
            <w:r w:rsidR="0028496C">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EA267B">
              <w:rPr>
                <w:b/>
                <w:sz w:val="20"/>
                <w:szCs w:val="20"/>
              </w:rPr>
              <w:t>13</w:t>
            </w:r>
            <w:r w:rsidRPr="008024A7">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C11C69">
              <w:rPr>
                <w:sz w:val="20"/>
                <w:szCs w:val="20"/>
              </w:rPr>
              <w:t>05</w:t>
            </w:r>
            <w:r w:rsidRPr="008024A7">
              <w:rPr>
                <w:sz w:val="20"/>
                <w:szCs w:val="20"/>
              </w:rPr>
              <w:t xml:space="preserve">» </w:t>
            </w:r>
            <w:r w:rsidR="00C11C69">
              <w:rPr>
                <w:sz w:val="20"/>
                <w:szCs w:val="20"/>
              </w:rPr>
              <w:t>декабря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11C69">
            <w:pPr>
              <w:jc w:val="both"/>
              <w:rPr>
                <w:sz w:val="20"/>
                <w:szCs w:val="20"/>
              </w:rPr>
            </w:pPr>
            <w:r w:rsidRPr="008024A7">
              <w:rPr>
                <w:bCs/>
                <w:sz w:val="20"/>
                <w:szCs w:val="20"/>
              </w:rPr>
              <w:t>«</w:t>
            </w:r>
            <w:r w:rsidR="00C11C69">
              <w:rPr>
                <w:bCs/>
                <w:sz w:val="20"/>
                <w:szCs w:val="20"/>
              </w:rPr>
              <w:t>13</w:t>
            </w:r>
            <w:r w:rsidRPr="008024A7">
              <w:rPr>
                <w:bCs/>
                <w:sz w:val="20"/>
                <w:szCs w:val="20"/>
              </w:rPr>
              <w:t xml:space="preserve">» </w:t>
            </w:r>
            <w:r w:rsidR="00C11C69">
              <w:rPr>
                <w:bCs/>
                <w:sz w:val="20"/>
                <w:szCs w:val="20"/>
              </w:rPr>
              <w:t>декабря</w:t>
            </w:r>
            <w:r w:rsidR="0028496C">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0074B4" w:rsidP="00DA1FB1">
            <w:pPr>
              <w:autoSpaceDE w:val="0"/>
              <w:autoSpaceDN w:val="0"/>
              <w:adjustRightInd w:val="0"/>
              <w:jc w:val="both"/>
              <w:outlineLvl w:val="1"/>
              <w:rPr>
                <w:sz w:val="20"/>
                <w:szCs w:val="20"/>
              </w:rPr>
            </w:pPr>
            <w:r>
              <w:rPr>
                <w:sz w:val="20"/>
                <w:szCs w:val="20"/>
              </w:rPr>
              <w:t>20 550,</w:t>
            </w:r>
            <w:r w:rsidR="00F8047E">
              <w:rPr>
                <w:sz w:val="20"/>
                <w:szCs w:val="20"/>
              </w:rPr>
              <w:t>00</w:t>
            </w:r>
            <w:r w:rsidR="00DA1FB1" w:rsidRPr="008024A7">
              <w:rPr>
                <w:sz w:val="20"/>
                <w:szCs w:val="20"/>
              </w:rPr>
              <w:t xml:space="preserve"> руб. (</w:t>
            </w:r>
            <w:r>
              <w:rPr>
                <w:sz w:val="20"/>
                <w:szCs w:val="20"/>
              </w:rPr>
              <w:t>двадцать тысяч пятьсот пятьдесят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22351D" w:rsidRPr="00B418DA" w:rsidRDefault="00DA1FB1" w:rsidP="0022351D">
            <w:pPr>
              <w:shd w:val="clear" w:color="auto" w:fill="FFFFFF"/>
              <w:tabs>
                <w:tab w:val="left" w:pos="1701"/>
              </w:tabs>
              <w:jc w:val="both"/>
              <w:rPr>
                <w:sz w:val="20"/>
                <w:szCs w:val="20"/>
              </w:rPr>
            </w:pPr>
            <w:r w:rsidRPr="008024A7">
              <w:rPr>
                <w:sz w:val="20"/>
                <w:szCs w:val="20"/>
              </w:rPr>
              <w:t xml:space="preserve">   </w:t>
            </w:r>
            <w:r w:rsidR="0022351D" w:rsidRPr="00B418DA">
              <w:rPr>
                <w:sz w:val="20"/>
                <w:szCs w:val="20"/>
              </w:rPr>
              <w:t xml:space="preserve">Способ обеспечения исполнения договора определяется участником закупки, с </w:t>
            </w:r>
            <w:r w:rsidR="0022351D" w:rsidRPr="00B418DA">
              <w:rPr>
                <w:sz w:val="20"/>
                <w:szCs w:val="20"/>
              </w:rPr>
              <w:lastRenderedPageBreak/>
              <w:t>которым заключается договор, самостоятельно.</w:t>
            </w:r>
          </w:p>
          <w:p w:rsidR="0022351D" w:rsidRPr="00B418DA" w:rsidRDefault="0022351D" w:rsidP="0022351D">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B418DA" w:rsidRDefault="0022351D" w:rsidP="0022351D">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B418DA" w:rsidRDefault="0022351D" w:rsidP="0022351D">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w:t>
            </w:r>
            <w:r w:rsidRPr="00B418DA">
              <w:rPr>
                <w:sz w:val="20"/>
                <w:szCs w:val="20"/>
              </w:rPr>
              <w:lastRenderedPageBreak/>
              <w:t>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2351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11C69">
            <w:pPr>
              <w:jc w:val="both"/>
              <w:rPr>
                <w:sz w:val="20"/>
                <w:szCs w:val="20"/>
              </w:rPr>
            </w:pPr>
            <w:r w:rsidRPr="008024A7">
              <w:rPr>
                <w:sz w:val="20"/>
                <w:szCs w:val="20"/>
              </w:rPr>
              <w:lastRenderedPageBreak/>
              <w:t>«</w:t>
            </w:r>
            <w:r w:rsidR="00C11C69">
              <w:rPr>
                <w:sz w:val="20"/>
                <w:szCs w:val="20"/>
              </w:rPr>
              <w:t>12</w:t>
            </w:r>
            <w:r w:rsidR="00487F7E" w:rsidRPr="008024A7">
              <w:rPr>
                <w:sz w:val="20"/>
                <w:szCs w:val="20"/>
              </w:rPr>
              <w:t xml:space="preserve">» </w:t>
            </w:r>
            <w:r w:rsidR="00C11C69">
              <w:rPr>
                <w:sz w:val="20"/>
                <w:szCs w:val="20"/>
              </w:rPr>
              <w:t>декабря</w:t>
            </w:r>
            <w:r w:rsidR="0028496C">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C11C69">
            <w:pPr>
              <w:jc w:val="both"/>
              <w:rPr>
                <w:b/>
                <w:sz w:val="20"/>
                <w:szCs w:val="20"/>
              </w:rPr>
            </w:pPr>
            <w:r w:rsidRPr="00180675">
              <w:rPr>
                <w:b/>
                <w:sz w:val="20"/>
                <w:szCs w:val="20"/>
              </w:rPr>
              <w:t>«</w:t>
            </w:r>
            <w:r w:rsidR="00C11C69">
              <w:rPr>
                <w:b/>
                <w:sz w:val="20"/>
                <w:szCs w:val="20"/>
              </w:rPr>
              <w:t>13</w:t>
            </w:r>
            <w:r w:rsidRPr="00180675">
              <w:rPr>
                <w:b/>
                <w:sz w:val="20"/>
                <w:szCs w:val="20"/>
              </w:rPr>
              <w:t xml:space="preserve">» </w:t>
            </w:r>
            <w:r w:rsidR="00C11C69">
              <w:rPr>
                <w:b/>
                <w:sz w:val="20"/>
                <w:szCs w:val="20"/>
              </w:rPr>
              <w:t>декабря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r w:rsidRPr="008024A7">
              <w:rPr>
                <w:sz w:val="20"/>
                <w:szCs w:val="20"/>
              </w:rPr>
              <w:t>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F8047E" w:rsidRDefault="00F8047E"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0074B4">
        <w:rPr>
          <w:b/>
          <w:sz w:val="20"/>
          <w:szCs w:val="20"/>
        </w:rPr>
        <w:t>сухофруктов</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9D7FEB">
        <w:rPr>
          <w:b/>
          <w:kern w:val="32"/>
          <w:sz w:val="22"/>
          <w:szCs w:val="22"/>
        </w:rPr>
        <w:t>272-22</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0074B4">
        <w:rPr>
          <w:b/>
          <w:bCs/>
          <w:sz w:val="20"/>
        </w:rPr>
        <w:t>сухофруктов</w:t>
      </w:r>
    </w:p>
    <w:tbl>
      <w:tblPr>
        <w:tblW w:w="10204" w:type="dxa"/>
        <w:tblInd w:w="108" w:type="dxa"/>
        <w:tblLayout w:type="fixed"/>
        <w:tblLook w:val="04A0" w:firstRow="1" w:lastRow="0" w:firstColumn="1" w:lastColumn="0" w:noHBand="0" w:noVBand="1"/>
      </w:tblPr>
      <w:tblGrid>
        <w:gridCol w:w="534"/>
        <w:gridCol w:w="2301"/>
        <w:gridCol w:w="4536"/>
        <w:gridCol w:w="850"/>
        <w:gridCol w:w="850"/>
        <w:gridCol w:w="1133"/>
      </w:tblGrid>
      <w:tr w:rsidR="0022351D" w:rsidRPr="005A07FA" w:rsidTr="0022351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 п/п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2351D" w:rsidRPr="008E58F6" w:rsidRDefault="0022351D" w:rsidP="0022351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Начальная (максимальная)* цена за ед., руб.</w:t>
            </w:r>
          </w:p>
        </w:tc>
      </w:tr>
      <w:tr w:rsidR="000074B4"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0074B4" w:rsidRPr="00B126AB" w:rsidRDefault="000074B4" w:rsidP="00B00909">
            <w:pPr>
              <w:jc w:val="center"/>
              <w:rPr>
                <w:sz w:val="20"/>
                <w:szCs w:val="20"/>
              </w:rPr>
            </w:pPr>
            <w:r>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0074B4" w:rsidRPr="00B126AB" w:rsidRDefault="000074B4" w:rsidP="00B00909">
            <w:pPr>
              <w:rPr>
                <w:sz w:val="20"/>
                <w:szCs w:val="20"/>
              </w:rPr>
            </w:pPr>
            <w:r w:rsidRPr="00B126AB">
              <w:rPr>
                <w:sz w:val="20"/>
                <w:szCs w:val="20"/>
              </w:rPr>
              <w:t>Смесь – фрукты сушеные (яблоко, груша, чернослив, курага) в равных долях</w:t>
            </w:r>
          </w:p>
        </w:tc>
        <w:tc>
          <w:tcPr>
            <w:tcW w:w="4536" w:type="dxa"/>
            <w:tcBorders>
              <w:top w:val="single" w:sz="4" w:space="0" w:color="auto"/>
              <w:left w:val="nil"/>
              <w:bottom w:val="single" w:sz="4" w:space="0" w:color="auto"/>
              <w:right w:val="single" w:sz="4" w:space="0" w:color="auto"/>
            </w:tcBorders>
          </w:tcPr>
          <w:p w:rsidR="000074B4" w:rsidRPr="00E52FA7" w:rsidRDefault="000074B4" w:rsidP="00B00909">
            <w:pPr>
              <w:rPr>
                <w:color w:val="000000"/>
                <w:sz w:val="20"/>
                <w:szCs w:val="20"/>
              </w:rPr>
            </w:pPr>
            <w:r w:rsidRPr="00E52FA7">
              <w:rPr>
                <w:color w:val="000000"/>
                <w:sz w:val="20"/>
                <w:szCs w:val="20"/>
              </w:rPr>
              <w:t>Фрукты сушеные в/с.</w:t>
            </w:r>
          </w:p>
          <w:p w:rsidR="000074B4" w:rsidRPr="00E52FA7" w:rsidRDefault="000074B4" w:rsidP="00B00909">
            <w:pPr>
              <w:rPr>
                <w:color w:val="000000"/>
                <w:sz w:val="20"/>
                <w:szCs w:val="20"/>
              </w:rPr>
            </w:pPr>
            <w:r w:rsidRPr="00E52FA7">
              <w:rPr>
                <w:color w:val="000000"/>
                <w:sz w:val="20"/>
                <w:szCs w:val="20"/>
              </w:rPr>
              <w:t>Соответствие требованиям ГОСТ 32896-2014 Фрукты сушеные. Общие технические условия.</w:t>
            </w:r>
          </w:p>
          <w:p w:rsidR="000074B4" w:rsidRPr="00E52FA7" w:rsidRDefault="000074B4" w:rsidP="00B00909">
            <w:pPr>
              <w:rPr>
                <w:color w:val="000000"/>
                <w:sz w:val="20"/>
                <w:szCs w:val="20"/>
              </w:rPr>
            </w:pPr>
            <w:r w:rsidRPr="00E52FA7">
              <w:rPr>
                <w:color w:val="000000"/>
                <w:sz w:val="20"/>
                <w:szCs w:val="20"/>
              </w:rPr>
              <w:t>По стандарту подразделяются на семечковые, косточковые, изготавливаются из свежих  фруктов или фруктовых п/ф их смеси.</w:t>
            </w:r>
          </w:p>
          <w:p w:rsidR="000074B4" w:rsidRPr="00E52FA7" w:rsidRDefault="000074B4" w:rsidP="00B00909">
            <w:pPr>
              <w:rPr>
                <w:color w:val="000000"/>
                <w:sz w:val="20"/>
                <w:szCs w:val="20"/>
              </w:rPr>
            </w:pPr>
            <w:r w:rsidRPr="00E52FA7">
              <w:rPr>
                <w:color w:val="000000"/>
                <w:sz w:val="20"/>
                <w:szCs w:val="20"/>
              </w:rPr>
              <w:t>Органолептические показатели:</w:t>
            </w:r>
          </w:p>
          <w:p w:rsidR="000074B4" w:rsidRPr="00E52FA7" w:rsidRDefault="000074B4" w:rsidP="00B00909">
            <w:pPr>
              <w:rPr>
                <w:color w:val="000000"/>
                <w:sz w:val="20"/>
                <w:szCs w:val="20"/>
              </w:rPr>
            </w:pPr>
            <w:r w:rsidRPr="00E52FA7">
              <w:rPr>
                <w:color w:val="000000"/>
                <w:sz w:val="20"/>
                <w:szCs w:val="20"/>
              </w:rPr>
              <w:t xml:space="preserve">Цвет в соответствии с видом фрукта, </w:t>
            </w:r>
          </w:p>
          <w:p w:rsidR="000074B4" w:rsidRPr="00E52FA7" w:rsidRDefault="000074B4" w:rsidP="00B00909">
            <w:pPr>
              <w:rPr>
                <w:color w:val="000000"/>
                <w:sz w:val="20"/>
                <w:szCs w:val="20"/>
              </w:rPr>
            </w:pPr>
            <w:r w:rsidRPr="00E52FA7">
              <w:rPr>
                <w:color w:val="000000"/>
                <w:sz w:val="20"/>
                <w:szCs w:val="20"/>
              </w:rPr>
              <w:t>запах свойственный данному виду, без постороннего запаха.</w:t>
            </w:r>
          </w:p>
          <w:p w:rsidR="000074B4" w:rsidRPr="00E52FA7" w:rsidRDefault="000074B4" w:rsidP="00B00909">
            <w:pPr>
              <w:rPr>
                <w:color w:val="000000"/>
                <w:sz w:val="20"/>
                <w:szCs w:val="20"/>
              </w:rPr>
            </w:pPr>
            <w:r w:rsidRPr="00E52FA7">
              <w:rPr>
                <w:color w:val="000000"/>
                <w:sz w:val="20"/>
                <w:szCs w:val="20"/>
              </w:rPr>
              <w:t xml:space="preserve">Плоды с косточкой – круглые, приплюснутые с выдавленной косточкой, </w:t>
            </w:r>
          </w:p>
          <w:p w:rsidR="000074B4" w:rsidRPr="00E52FA7" w:rsidRDefault="000074B4" w:rsidP="00B00909">
            <w:pPr>
              <w:rPr>
                <w:color w:val="000000"/>
                <w:sz w:val="20"/>
                <w:szCs w:val="20"/>
              </w:rPr>
            </w:pPr>
            <w:r w:rsidRPr="00E52FA7">
              <w:rPr>
                <w:color w:val="000000"/>
                <w:sz w:val="20"/>
                <w:szCs w:val="20"/>
              </w:rPr>
              <w:t xml:space="preserve">половинки плодов овальной или правильной круглой формы, со слегка свернутыми краями, </w:t>
            </w:r>
          </w:p>
          <w:p w:rsidR="000074B4" w:rsidRPr="00E52FA7" w:rsidRDefault="000074B4" w:rsidP="00B00909">
            <w:pPr>
              <w:rPr>
                <w:color w:val="000000"/>
                <w:sz w:val="20"/>
                <w:szCs w:val="20"/>
              </w:rPr>
            </w:pPr>
            <w:r w:rsidRPr="00E52FA7">
              <w:rPr>
                <w:color w:val="000000"/>
                <w:sz w:val="20"/>
                <w:szCs w:val="20"/>
              </w:rPr>
              <w:t xml:space="preserve">не слипшиеся, без повреждений, </w:t>
            </w:r>
          </w:p>
          <w:p w:rsidR="000074B4" w:rsidRPr="00E52FA7" w:rsidRDefault="000074B4" w:rsidP="00B00909">
            <w:pPr>
              <w:rPr>
                <w:color w:val="000000"/>
                <w:sz w:val="20"/>
                <w:szCs w:val="20"/>
              </w:rPr>
            </w:pPr>
            <w:proofErr w:type="spellStart"/>
            <w:r w:rsidRPr="00E52FA7">
              <w:rPr>
                <w:color w:val="000000"/>
                <w:sz w:val="20"/>
                <w:szCs w:val="20"/>
              </w:rPr>
              <w:t>комкование</w:t>
            </w:r>
            <w:proofErr w:type="spellEnd"/>
            <w:r w:rsidRPr="00E52FA7">
              <w:rPr>
                <w:color w:val="000000"/>
                <w:sz w:val="20"/>
                <w:szCs w:val="20"/>
              </w:rPr>
              <w:t xml:space="preserve"> не более 10%, </w:t>
            </w:r>
          </w:p>
          <w:p w:rsidR="000074B4" w:rsidRPr="00E52FA7" w:rsidRDefault="000074B4" w:rsidP="00B00909">
            <w:pPr>
              <w:rPr>
                <w:color w:val="000000"/>
                <w:sz w:val="20"/>
                <w:szCs w:val="20"/>
              </w:rPr>
            </w:pPr>
            <w:r w:rsidRPr="00E52FA7">
              <w:rPr>
                <w:color w:val="000000"/>
                <w:sz w:val="20"/>
                <w:szCs w:val="20"/>
              </w:rPr>
              <w:t xml:space="preserve">без постороннего привкуса. </w:t>
            </w:r>
          </w:p>
          <w:p w:rsidR="000074B4" w:rsidRPr="00E52FA7" w:rsidRDefault="000074B4" w:rsidP="00B00909">
            <w:pPr>
              <w:rPr>
                <w:color w:val="000000"/>
                <w:sz w:val="20"/>
                <w:szCs w:val="20"/>
              </w:rPr>
            </w:pPr>
            <w:r w:rsidRPr="00E52FA7">
              <w:rPr>
                <w:color w:val="000000"/>
                <w:sz w:val="20"/>
                <w:szCs w:val="20"/>
              </w:rPr>
              <w:t>Дополнительные примеси по цвету не более 5%,</w:t>
            </w:r>
          </w:p>
          <w:p w:rsidR="000074B4" w:rsidRPr="00E52FA7" w:rsidRDefault="000074B4" w:rsidP="00B00909">
            <w:pPr>
              <w:rPr>
                <w:color w:val="000000"/>
                <w:sz w:val="20"/>
                <w:szCs w:val="20"/>
              </w:rPr>
            </w:pPr>
            <w:r w:rsidRPr="00E52FA7">
              <w:rPr>
                <w:color w:val="000000"/>
                <w:sz w:val="20"/>
                <w:szCs w:val="20"/>
              </w:rPr>
              <w:t>Массовая доля влаги от 16-19%,</w:t>
            </w:r>
          </w:p>
          <w:p w:rsidR="000074B4" w:rsidRPr="00E52FA7" w:rsidRDefault="000074B4" w:rsidP="00B00909">
            <w:pPr>
              <w:rPr>
                <w:color w:val="000000"/>
                <w:sz w:val="20"/>
                <w:szCs w:val="20"/>
              </w:rPr>
            </w:pPr>
            <w:r w:rsidRPr="00E52FA7">
              <w:rPr>
                <w:color w:val="000000"/>
                <w:sz w:val="20"/>
                <w:szCs w:val="20"/>
              </w:rPr>
              <w:t>Массовая доля сернистого ангидрида не более 0,1%.</w:t>
            </w:r>
          </w:p>
          <w:p w:rsidR="000074B4" w:rsidRPr="00E52FA7" w:rsidRDefault="000074B4" w:rsidP="00B00909">
            <w:pPr>
              <w:rPr>
                <w:color w:val="000000"/>
                <w:sz w:val="20"/>
                <w:szCs w:val="20"/>
              </w:rPr>
            </w:pPr>
            <w:r w:rsidRPr="00E52FA7">
              <w:rPr>
                <w:color w:val="000000"/>
                <w:sz w:val="20"/>
                <w:szCs w:val="20"/>
              </w:rPr>
              <w:t>Сведения о продукте должны быть размещены на ярлыке, который наклеивается на потребительскую тару.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74B4" w:rsidRPr="00B126AB" w:rsidRDefault="000074B4" w:rsidP="00B00909">
            <w:pPr>
              <w:jc w:val="center"/>
              <w:rPr>
                <w:sz w:val="20"/>
                <w:szCs w:val="20"/>
              </w:rPr>
            </w:pPr>
            <w:r w:rsidRPr="00B126AB">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0074B4" w:rsidRPr="00406661" w:rsidRDefault="000074B4" w:rsidP="00B00909">
            <w:pPr>
              <w:jc w:val="center"/>
              <w:rPr>
                <w:sz w:val="20"/>
                <w:szCs w:val="20"/>
              </w:rPr>
            </w:pPr>
            <w:r>
              <w:rPr>
                <w:sz w:val="20"/>
                <w:szCs w:val="20"/>
              </w:rPr>
              <w:t>1800</w:t>
            </w:r>
          </w:p>
        </w:tc>
        <w:tc>
          <w:tcPr>
            <w:tcW w:w="1133" w:type="dxa"/>
            <w:tcBorders>
              <w:top w:val="single" w:sz="4" w:space="0" w:color="auto"/>
              <w:left w:val="nil"/>
              <w:bottom w:val="single" w:sz="4" w:space="0" w:color="auto"/>
              <w:right w:val="single" w:sz="4" w:space="0" w:color="auto"/>
            </w:tcBorders>
          </w:tcPr>
          <w:p w:rsidR="000074B4" w:rsidRPr="00ED56D0" w:rsidRDefault="000074B4" w:rsidP="0022351D">
            <w:pPr>
              <w:jc w:val="center"/>
              <w:rPr>
                <w:sz w:val="20"/>
                <w:szCs w:val="20"/>
              </w:rPr>
            </w:pPr>
            <w:r>
              <w:rPr>
                <w:sz w:val="20"/>
                <w:szCs w:val="20"/>
              </w:rPr>
              <w:t>145,00</w:t>
            </w:r>
          </w:p>
        </w:tc>
      </w:tr>
      <w:tr w:rsidR="000074B4"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0074B4" w:rsidRPr="00B126AB" w:rsidRDefault="000074B4" w:rsidP="00B00909">
            <w:pPr>
              <w:jc w:val="center"/>
              <w:rPr>
                <w:sz w:val="20"/>
                <w:szCs w:val="20"/>
              </w:rPr>
            </w:pPr>
            <w:r>
              <w:rPr>
                <w:sz w:val="20"/>
                <w:szCs w:val="20"/>
              </w:rPr>
              <w:t>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0074B4" w:rsidRPr="00B126AB" w:rsidRDefault="000074B4" w:rsidP="00B00909">
            <w:pPr>
              <w:rPr>
                <w:sz w:val="20"/>
                <w:szCs w:val="20"/>
              </w:rPr>
            </w:pPr>
            <w:r w:rsidRPr="00B126AB">
              <w:rPr>
                <w:sz w:val="20"/>
                <w:szCs w:val="20"/>
              </w:rPr>
              <w:t>Плоды шиповника сушеные</w:t>
            </w:r>
          </w:p>
        </w:tc>
        <w:tc>
          <w:tcPr>
            <w:tcW w:w="4536" w:type="dxa"/>
            <w:tcBorders>
              <w:top w:val="single" w:sz="4" w:space="0" w:color="auto"/>
              <w:left w:val="nil"/>
              <w:bottom w:val="single" w:sz="4" w:space="0" w:color="auto"/>
              <w:right w:val="single" w:sz="4" w:space="0" w:color="auto"/>
            </w:tcBorders>
          </w:tcPr>
          <w:p w:rsidR="000074B4" w:rsidRPr="00B126AB" w:rsidRDefault="000074B4" w:rsidP="00B00909">
            <w:pPr>
              <w:rPr>
                <w:color w:val="000000"/>
                <w:sz w:val="20"/>
                <w:szCs w:val="20"/>
              </w:rPr>
            </w:pPr>
            <w:r w:rsidRPr="00B126AB">
              <w:rPr>
                <w:color w:val="000000"/>
                <w:sz w:val="20"/>
                <w:szCs w:val="20"/>
              </w:rPr>
              <w:t>Зрелые высушенные плоды кустарников различных видов шиповника (розы) семейства розоцветных.</w:t>
            </w:r>
          </w:p>
          <w:p w:rsidR="000074B4" w:rsidRPr="00B126AB" w:rsidRDefault="000074B4" w:rsidP="00B00909">
            <w:pPr>
              <w:rPr>
                <w:color w:val="000000"/>
                <w:sz w:val="20"/>
                <w:szCs w:val="20"/>
              </w:rPr>
            </w:pPr>
            <w:r w:rsidRPr="00B126AB">
              <w:rPr>
                <w:color w:val="000000"/>
                <w:sz w:val="20"/>
                <w:szCs w:val="20"/>
              </w:rPr>
              <w:t>Соответствие требованиям ГОСТ 1994-93 Плоды шиповника.</w:t>
            </w:r>
            <w:r>
              <w:rPr>
                <w:color w:val="000000"/>
                <w:sz w:val="20"/>
                <w:szCs w:val="20"/>
              </w:rPr>
              <w:t xml:space="preserve"> Технические условия.</w:t>
            </w:r>
          </w:p>
          <w:p w:rsidR="000074B4" w:rsidRPr="00B126AB" w:rsidRDefault="000074B4" w:rsidP="00B00909">
            <w:pPr>
              <w:rPr>
                <w:color w:val="000000"/>
                <w:sz w:val="20"/>
                <w:szCs w:val="20"/>
              </w:rPr>
            </w:pPr>
            <w:r w:rsidRPr="00B126AB">
              <w:rPr>
                <w:color w:val="000000"/>
                <w:sz w:val="20"/>
                <w:szCs w:val="20"/>
              </w:rPr>
              <w:t>Органолептические показатели:</w:t>
            </w:r>
          </w:p>
          <w:p w:rsidR="000074B4" w:rsidRPr="00B126AB" w:rsidRDefault="000074B4" w:rsidP="00B00909">
            <w:pPr>
              <w:rPr>
                <w:color w:val="000000"/>
                <w:sz w:val="20"/>
                <w:szCs w:val="20"/>
              </w:rPr>
            </w:pPr>
            <w:r w:rsidRPr="00B126AB">
              <w:rPr>
                <w:color w:val="000000"/>
                <w:sz w:val="20"/>
                <w:szCs w:val="20"/>
              </w:rPr>
              <w:t xml:space="preserve">Поверхность чистая, </w:t>
            </w:r>
          </w:p>
          <w:p w:rsidR="000074B4" w:rsidRPr="00B126AB" w:rsidRDefault="000074B4" w:rsidP="00B00909">
            <w:pPr>
              <w:rPr>
                <w:color w:val="000000"/>
                <w:sz w:val="20"/>
                <w:szCs w:val="20"/>
              </w:rPr>
            </w:pPr>
            <w:r w:rsidRPr="00B126AB">
              <w:rPr>
                <w:color w:val="000000"/>
                <w:sz w:val="20"/>
                <w:szCs w:val="20"/>
              </w:rPr>
              <w:t xml:space="preserve">цвет от оранжево красного до малинового, </w:t>
            </w:r>
          </w:p>
          <w:p w:rsidR="000074B4" w:rsidRPr="00B126AB" w:rsidRDefault="000074B4" w:rsidP="00B00909">
            <w:pPr>
              <w:rPr>
                <w:color w:val="000000"/>
                <w:sz w:val="20"/>
                <w:szCs w:val="20"/>
              </w:rPr>
            </w:pPr>
            <w:r w:rsidRPr="00B126AB">
              <w:rPr>
                <w:color w:val="000000"/>
                <w:sz w:val="20"/>
                <w:szCs w:val="20"/>
              </w:rPr>
              <w:t xml:space="preserve">внешний вид – плоды целые, очищенные от чашелистиков и плодоножек,  разнообразной формы (шарообразной, овальной, вытянутой), без механических повреждений, </w:t>
            </w:r>
          </w:p>
          <w:p w:rsidR="000074B4" w:rsidRPr="00B126AB" w:rsidRDefault="000074B4" w:rsidP="00B00909">
            <w:pPr>
              <w:rPr>
                <w:color w:val="000000"/>
                <w:sz w:val="20"/>
                <w:szCs w:val="20"/>
              </w:rPr>
            </w:pPr>
            <w:r w:rsidRPr="00B126AB">
              <w:rPr>
                <w:color w:val="000000"/>
                <w:sz w:val="20"/>
                <w:szCs w:val="20"/>
              </w:rPr>
              <w:t>вкус кисло-сладкий вяжущий.</w:t>
            </w:r>
          </w:p>
          <w:p w:rsidR="000074B4" w:rsidRPr="00B126AB" w:rsidRDefault="000074B4" w:rsidP="00B00909">
            <w:pPr>
              <w:rPr>
                <w:color w:val="000000"/>
                <w:sz w:val="20"/>
                <w:szCs w:val="20"/>
              </w:rPr>
            </w:pPr>
            <w:r w:rsidRPr="00B126AB">
              <w:rPr>
                <w:color w:val="000000"/>
                <w:sz w:val="20"/>
                <w:szCs w:val="20"/>
              </w:rPr>
              <w:t>Массовая доля  примесей не более 0,1%,</w:t>
            </w:r>
          </w:p>
          <w:p w:rsidR="000074B4" w:rsidRPr="00B126AB" w:rsidRDefault="000074B4" w:rsidP="00B00909">
            <w:pPr>
              <w:rPr>
                <w:color w:val="000000"/>
                <w:sz w:val="20"/>
                <w:szCs w:val="20"/>
              </w:rPr>
            </w:pPr>
            <w:r w:rsidRPr="00B126AB">
              <w:rPr>
                <w:color w:val="000000"/>
                <w:sz w:val="20"/>
                <w:szCs w:val="20"/>
              </w:rPr>
              <w:t>Массовая доля влаги не более 15%,</w:t>
            </w:r>
          </w:p>
          <w:p w:rsidR="000074B4" w:rsidRPr="00B126AB" w:rsidRDefault="000074B4" w:rsidP="00B00909">
            <w:pPr>
              <w:rPr>
                <w:color w:val="000000"/>
                <w:sz w:val="20"/>
                <w:szCs w:val="20"/>
              </w:rPr>
            </w:pPr>
            <w:r w:rsidRPr="00B126AB">
              <w:rPr>
                <w:color w:val="000000"/>
                <w:sz w:val="20"/>
                <w:szCs w:val="20"/>
              </w:rPr>
              <w:t>Массовая доля аскорбиновой кислоты не менее 0,2%,</w:t>
            </w:r>
          </w:p>
          <w:p w:rsidR="000074B4" w:rsidRPr="00B126AB" w:rsidRDefault="000074B4" w:rsidP="00B00909">
            <w:pPr>
              <w:rPr>
                <w:color w:val="000000"/>
                <w:sz w:val="20"/>
                <w:szCs w:val="20"/>
              </w:rPr>
            </w:pPr>
            <w:r w:rsidRPr="00B126AB">
              <w:rPr>
                <w:color w:val="000000"/>
                <w:sz w:val="20"/>
                <w:szCs w:val="20"/>
              </w:rPr>
              <w:t>Массовая доля общей золы не более 3%,</w:t>
            </w:r>
          </w:p>
          <w:p w:rsidR="000074B4" w:rsidRPr="00B126AB" w:rsidRDefault="000074B4" w:rsidP="00B00909">
            <w:pPr>
              <w:rPr>
                <w:color w:val="000000"/>
                <w:sz w:val="20"/>
                <w:szCs w:val="20"/>
              </w:rPr>
            </w:pPr>
            <w:r w:rsidRPr="00B126AB">
              <w:rPr>
                <w:color w:val="000000"/>
                <w:sz w:val="20"/>
                <w:szCs w:val="20"/>
              </w:rPr>
              <w:t xml:space="preserve">Массовая доля </w:t>
            </w:r>
            <w:proofErr w:type="spellStart"/>
            <w:r w:rsidRPr="00B126AB">
              <w:rPr>
                <w:color w:val="000000"/>
                <w:sz w:val="20"/>
                <w:szCs w:val="20"/>
              </w:rPr>
              <w:t>прилка</w:t>
            </w:r>
            <w:proofErr w:type="spellEnd"/>
            <w:r w:rsidRPr="00B126AB">
              <w:rPr>
                <w:color w:val="000000"/>
                <w:sz w:val="20"/>
                <w:szCs w:val="20"/>
              </w:rPr>
              <w:t xml:space="preserve"> (измененные плоды, орешки) не более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74B4" w:rsidRPr="00B126AB" w:rsidRDefault="000074B4" w:rsidP="00B00909">
            <w:pPr>
              <w:jc w:val="center"/>
              <w:rPr>
                <w:sz w:val="20"/>
                <w:szCs w:val="20"/>
              </w:rPr>
            </w:pPr>
            <w:r w:rsidRPr="00B126AB">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0074B4" w:rsidRPr="00D435F5" w:rsidRDefault="000074B4" w:rsidP="000074B4">
            <w:pPr>
              <w:jc w:val="center"/>
              <w:rPr>
                <w:sz w:val="20"/>
                <w:szCs w:val="20"/>
              </w:rPr>
            </w:pPr>
            <w:r>
              <w:rPr>
                <w:sz w:val="20"/>
                <w:szCs w:val="20"/>
              </w:rPr>
              <w:t>1400</w:t>
            </w:r>
          </w:p>
        </w:tc>
        <w:tc>
          <w:tcPr>
            <w:tcW w:w="1133" w:type="dxa"/>
            <w:tcBorders>
              <w:top w:val="single" w:sz="4" w:space="0" w:color="auto"/>
              <w:left w:val="nil"/>
              <w:bottom w:val="single" w:sz="4" w:space="0" w:color="auto"/>
              <w:right w:val="single" w:sz="4" w:space="0" w:color="auto"/>
            </w:tcBorders>
          </w:tcPr>
          <w:p w:rsidR="000074B4" w:rsidRPr="00ED56D0" w:rsidRDefault="000074B4" w:rsidP="0022351D">
            <w:pPr>
              <w:jc w:val="center"/>
              <w:rPr>
                <w:sz w:val="20"/>
                <w:szCs w:val="20"/>
              </w:rPr>
            </w:pPr>
            <w:r>
              <w:rPr>
                <w:sz w:val="20"/>
                <w:szCs w:val="20"/>
              </w:rPr>
              <w:t>220,00</w:t>
            </w:r>
          </w:p>
        </w:tc>
      </w:tr>
      <w:tr w:rsidR="000074B4"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0074B4" w:rsidRPr="00B126AB" w:rsidRDefault="000074B4" w:rsidP="00B00909">
            <w:pPr>
              <w:jc w:val="center"/>
              <w:rPr>
                <w:sz w:val="20"/>
                <w:szCs w:val="20"/>
              </w:rPr>
            </w:pPr>
            <w:r>
              <w:rPr>
                <w:sz w:val="20"/>
                <w:szCs w:val="20"/>
              </w:rPr>
              <w:t>3</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0074B4" w:rsidRPr="00B126AB" w:rsidRDefault="000074B4" w:rsidP="00B00909">
            <w:pPr>
              <w:rPr>
                <w:sz w:val="20"/>
                <w:szCs w:val="20"/>
              </w:rPr>
            </w:pPr>
            <w:r w:rsidRPr="00B126AB">
              <w:rPr>
                <w:sz w:val="20"/>
                <w:szCs w:val="20"/>
              </w:rPr>
              <w:t>Изюм (виноград б/к, кишмиш)</w:t>
            </w:r>
          </w:p>
        </w:tc>
        <w:tc>
          <w:tcPr>
            <w:tcW w:w="4536" w:type="dxa"/>
            <w:tcBorders>
              <w:top w:val="single" w:sz="4" w:space="0" w:color="auto"/>
              <w:left w:val="nil"/>
              <w:bottom w:val="single" w:sz="4" w:space="0" w:color="auto"/>
              <w:right w:val="single" w:sz="4" w:space="0" w:color="auto"/>
            </w:tcBorders>
          </w:tcPr>
          <w:p w:rsidR="000074B4" w:rsidRPr="00B126AB" w:rsidRDefault="000074B4" w:rsidP="00B00909">
            <w:pPr>
              <w:rPr>
                <w:color w:val="000000"/>
                <w:sz w:val="20"/>
                <w:szCs w:val="20"/>
              </w:rPr>
            </w:pPr>
            <w:r w:rsidRPr="00B126AB">
              <w:rPr>
                <w:color w:val="000000"/>
                <w:sz w:val="20"/>
                <w:szCs w:val="20"/>
              </w:rPr>
              <w:t xml:space="preserve">Виноград сушеный в/с, б/к. </w:t>
            </w:r>
          </w:p>
          <w:p w:rsidR="000074B4" w:rsidRDefault="000074B4" w:rsidP="00B00909">
            <w:pPr>
              <w:rPr>
                <w:color w:val="000000"/>
                <w:sz w:val="20"/>
                <w:szCs w:val="20"/>
              </w:rPr>
            </w:pPr>
            <w:r w:rsidRPr="00B126AB">
              <w:rPr>
                <w:color w:val="000000"/>
                <w:sz w:val="20"/>
                <w:szCs w:val="20"/>
              </w:rPr>
              <w:t>Соответствие требованиям ГОСТ 6882-88 Виноград сушеный</w:t>
            </w:r>
            <w:r>
              <w:rPr>
                <w:color w:val="000000"/>
                <w:sz w:val="20"/>
                <w:szCs w:val="20"/>
              </w:rPr>
              <w:t>. Технические условия.</w:t>
            </w:r>
          </w:p>
          <w:p w:rsidR="000074B4" w:rsidRPr="006A7029" w:rsidRDefault="000074B4" w:rsidP="00B00909">
            <w:pPr>
              <w:rPr>
                <w:color w:val="000000"/>
                <w:sz w:val="20"/>
                <w:szCs w:val="20"/>
              </w:rPr>
            </w:pPr>
            <w:r w:rsidRPr="006A7029">
              <w:rPr>
                <w:color w:val="000000"/>
                <w:sz w:val="20"/>
                <w:szCs w:val="20"/>
              </w:rPr>
              <w:t xml:space="preserve">ТР ТС 021/2012 «О безопасности пищевых продуктов», </w:t>
            </w:r>
          </w:p>
          <w:p w:rsidR="000074B4" w:rsidRPr="006A7029" w:rsidRDefault="000074B4" w:rsidP="00B00909">
            <w:pPr>
              <w:rPr>
                <w:color w:val="000000"/>
                <w:sz w:val="20"/>
                <w:szCs w:val="20"/>
              </w:rPr>
            </w:pPr>
            <w:r w:rsidRPr="006A7029">
              <w:rPr>
                <w:color w:val="000000"/>
                <w:sz w:val="20"/>
                <w:szCs w:val="20"/>
              </w:rPr>
              <w:t xml:space="preserve">ТР ТС 022/2011 «Пищевая продукция в части ее маркировки», </w:t>
            </w:r>
          </w:p>
          <w:p w:rsidR="000074B4" w:rsidRPr="00B126AB" w:rsidRDefault="000074B4" w:rsidP="00B00909">
            <w:pPr>
              <w:rPr>
                <w:color w:val="000000"/>
                <w:sz w:val="20"/>
                <w:szCs w:val="20"/>
              </w:rPr>
            </w:pPr>
            <w:r w:rsidRPr="006A7029">
              <w:rPr>
                <w:color w:val="000000"/>
                <w:sz w:val="20"/>
                <w:szCs w:val="20"/>
              </w:rPr>
              <w:lastRenderedPageBreak/>
              <w:t>ТР ТС 005/2011 «О безопасности упаковки»</w:t>
            </w:r>
            <w:r>
              <w:rPr>
                <w:color w:val="000000"/>
                <w:sz w:val="20"/>
                <w:szCs w:val="20"/>
              </w:rPr>
              <w:t>.</w:t>
            </w:r>
          </w:p>
          <w:p w:rsidR="000074B4" w:rsidRPr="00B126AB" w:rsidRDefault="000074B4" w:rsidP="00B00909">
            <w:pPr>
              <w:rPr>
                <w:color w:val="000000"/>
                <w:sz w:val="20"/>
                <w:szCs w:val="20"/>
              </w:rPr>
            </w:pPr>
            <w:r w:rsidRPr="00B126AB">
              <w:rPr>
                <w:color w:val="000000"/>
                <w:sz w:val="20"/>
                <w:szCs w:val="20"/>
              </w:rPr>
              <w:t>Органолептические показатели:</w:t>
            </w:r>
          </w:p>
          <w:p w:rsidR="000074B4" w:rsidRPr="00B126AB" w:rsidRDefault="000074B4" w:rsidP="00B00909">
            <w:pPr>
              <w:rPr>
                <w:color w:val="000000"/>
                <w:sz w:val="20"/>
                <w:szCs w:val="20"/>
              </w:rPr>
            </w:pPr>
            <w:r w:rsidRPr="00B126AB">
              <w:rPr>
                <w:color w:val="000000"/>
                <w:sz w:val="20"/>
                <w:szCs w:val="20"/>
              </w:rPr>
              <w:t>Масса сыпучая, без комков, без плодоножек, цвет от золотистого до желтого или красно коричневого.</w:t>
            </w:r>
          </w:p>
          <w:p w:rsidR="000074B4" w:rsidRPr="00B126AB" w:rsidRDefault="000074B4" w:rsidP="00B00909">
            <w:pPr>
              <w:rPr>
                <w:color w:val="000000"/>
                <w:sz w:val="20"/>
                <w:szCs w:val="20"/>
              </w:rPr>
            </w:pPr>
            <w:r w:rsidRPr="00B126AB">
              <w:rPr>
                <w:color w:val="000000"/>
                <w:sz w:val="20"/>
                <w:szCs w:val="20"/>
              </w:rPr>
              <w:t>Вкус сладкий, без постороннего привкуса и запаха.</w:t>
            </w:r>
          </w:p>
          <w:p w:rsidR="000074B4" w:rsidRPr="00B126AB" w:rsidRDefault="000074B4" w:rsidP="00B00909">
            <w:pPr>
              <w:rPr>
                <w:color w:val="000000"/>
                <w:sz w:val="20"/>
                <w:szCs w:val="20"/>
              </w:rPr>
            </w:pPr>
            <w:r w:rsidRPr="00B126AB">
              <w:rPr>
                <w:color w:val="000000"/>
                <w:sz w:val="20"/>
                <w:szCs w:val="20"/>
              </w:rPr>
              <w:t>Наличие личинок, живых вредителей не допускается.</w:t>
            </w:r>
          </w:p>
          <w:p w:rsidR="000074B4" w:rsidRPr="00B126AB" w:rsidRDefault="000074B4" w:rsidP="00B00909">
            <w:pPr>
              <w:rPr>
                <w:color w:val="000000"/>
                <w:sz w:val="20"/>
                <w:szCs w:val="20"/>
              </w:rPr>
            </w:pPr>
            <w:r w:rsidRPr="00B126AB">
              <w:rPr>
                <w:color w:val="000000"/>
                <w:sz w:val="20"/>
                <w:szCs w:val="20"/>
              </w:rPr>
              <w:t>Массовая доля незрелых плодов не более 5%,</w:t>
            </w:r>
          </w:p>
          <w:p w:rsidR="000074B4" w:rsidRPr="00B126AB" w:rsidRDefault="000074B4" w:rsidP="00B00909">
            <w:pPr>
              <w:rPr>
                <w:color w:val="000000"/>
                <w:sz w:val="20"/>
                <w:szCs w:val="20"/>
              </w:rPr>
            </w:pPr>
            <w:r w:rsidRPr="00B126AB">
              <w:rPr>
                <w:color w:val="000000"/>
                <w:sz w:val="20"/>
                <w:szCs w:val="20"/>
              </w:rPr>
              <w:t>Массовая доля органических примесей не более 0,5%,</w:t>
            </w:r>
          </w:p>
          <w:p w:rsidR="000074B4" w:rsidRPr="00B126AB" w:rsidRDefault="000074B4" w:rsidP="00B00909">
            <w:pPr>
              <w:rPr>
                <w:color w:val="000000"/>
                <w:sz w:val="20"/>
                <w:szCs w:val="20"/>
              </w:rPr>
            </w:pPr>
            <w:r w:rsidRPr="00B126AB">
              <w:rPr>
                <w:color w:val="000000"/>
                <w:sz w:val="20"/>
                <w:szCs w:val="20"/>
              </w:rPr>
              <w:t>Массовая доля почерневших плодов не более 1%.</w:t>
            </w:r>
          </w:p>
          <w:p w:rsidR="000074B4" w:rsidRPr="00B126AB" w:rsidRDefault="000074B4" w:rsidP="00B00909">
            <w:pPr>
              <w:rPr>
                <w:color w:val="000000"/>
                <w:sz w:val="20"/>
                <w:szCs w:val="20"/>
              </w:rPr>
            </w:pPr>
            <w:r w:rsidRPr="00B126AB">
              <w:rPr>
                <w:color w:val="000000"/>
                <w:sz w:val="20"/>
                <w:szCs w:val="20"/>
              </w:rPr>
              <w:t>Массовая доля сернистого ангидрида не более 0,01%.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74B4" w:rsidRPr="00B126AB" w:rsidRDefault="000074B4" w:rsidP="00B00909">
            <w:pPr>
              <w:jc w:val="center"/>
              <w:rPr>
                <w:sz w:val="20"/>
                <w:szCs w:val="20"/>
              </w:rPr>
            </w:pPr>
            <w:r w:rsidRPr="00B126AB">
              <w:rPr>
                <w:sz w:val="20"/>
                <w:szCs w:val="20"/>
              </w:rPr>
              <w:lastRenderedPageBreak/>
              <w:t>кг</w:t>
            </w:r>
          </w:p>
        </w:tc>
        <w:tc>
          <w:tcPr>
            <w:tcW w:w="850" w:type="dxa"/>
            <w:tcBorders>
              <w:top w:val="single" w:sz="4" w:space="0" w:color="auto"/>
              <w:left w:val="nil"/>
              <w:bottom w:val="single" w:sz="4" w:space="0" w:color="auto"/>
              <w:right w:val="single" w:sz="4" w:space="0" w:color="auto"/>
            </w:tcBorders>
            <w:shd w:val="clear" w:color="auto" w:fill="auto"/>
          </w:tcPr>
          <w:p w:rsidR="000074B4" w:rsidRPr="00D435F5" w:rsidRDefault="000074B4" w:rsidP="00B00909">
            <w:pPr>
              <w:jc w:val="center"/>
              <w:rPr>
                <w:sz w:val="20"/>
                <w:szCs w:val="20"/>
              </w:rPr>
            </w:pPr>
            <w:r>
              <w:rPr>
                <w:sz w:val="20"/>
                <w:szCs w:val="20"/>
              </w:rPr>
              <w:t>200</w:t>
            </w:r>
          </w:p>
        </w:tc>
        <w:tc>
          <w:tcPr>
            <w:tcW w:w="1133" w:type="dxa"/>
            <w:tcBorders>
              <w:top w:val="single" w:sz="4" w:space="0" w:color="auto"/>
              <w:left w:val="nil"/>
              <w:bottom w:val="single" w:sz="4" w:space="0" w:color="auto"/>
              <w:right w:val="single" w:sz="4" w:space="0" w:color="auto"/>
            </w:tcBorders>
          </w:tcPr>
          <w:p w:rsidR="000074B4" w:rsidRPr="00ED56D0" w:rsidRDefault="000074B4" w:rsidP="0022351D">
            <w:pPr>
              <w:jc w:val="center"/>
              <w:rPr>
                <w:sz w:val="20"/>
                <w:szCs w:val="20"/>
              </w:rPr>
            </w:pPr>
            <w:r>
              <w:rPr>
                <w:sz w:val="20"/>
                <w:szCs w:val="20"/>
              </w:rPr>
              <w:t>130,00</w:t>
            </w:r>
          </w:p>
        </w:tc>
      </w:tr>
      <w:tr w:rsidR="000074B4"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0074B4" w:rsidRPr="00B126AB" w:rsidRDefault="000074B4" w:rsidP="00B00909">
            <w:pPr>
              <w:jc w:val="center"/>
              <w:rPr>
                <w:sz w:val="20"/>
                <w:szCs w:val="20"/>
              </w:rPr>
            </w:pPr>
            <w:r>
              <w:rPr>
                <w:sz w:val="20"/>
                <w:szCs w:val="20"/>
              </w:rPr>
              <w:lastRenderedPageBreak/>
              <w:t>4</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0074B4" w:rsidRPr="00B126AB" w:rsidRDefault="000074B4" w:rsidP="00B00909">
            <w:pPr>
              <w:rPr>
                <w:sz w:val="20"/>
                <w:szCs w:val="20"/>
              </w:rPr>
            </w:pPr>
            <w:r w:rsidRPr="00B126AB">
              <w:rPr>
                <w:sz w:val="20"/>
                <w:szCs w:val="20"/>
              </w:rPr>
              <w:t>Курага (абрикос сушеный б/к) группы А, В</w:t>
            </w:r>
          </w:p>
        </w:tc>
        <w:tc>
          <w:tcPr>
            <w:tcW w:w="4536" w:type="dxa"/>
            <w:tcBorders>
              <w:top w:val="single" w:sz="4" w:space="0" w:color="auto"/>
              <w:left w:val="nil"/>
              <w:bottom w:val="single" w:sz="4" w:space="0" w:color="auto"/>
              <w:right w:val="single" w:sz="4" w:space="0" w:color="auto"/>
            </w:tcBorders>
          </w:tcPr>
          <w:p w:rsidR="000074B4" w:rsidRPr="00E52FA7" w:rsidRDefault="000074B4" w:rsidP="00B00909">
            <w:pPr>
              <w:rPr>
                <w:color w:val="000000"/>
                <w:sz w:val="20"/>
                <w:szCs w:val="20"/>
              </w:rPr>
            </w:pPr>
            <w:r w:rsidRPr="00E52FA7">
              <w:rPr>
                <w:color w:val="000000"/>
                <w:sz w:val="20"/>
                <w:szCs w:val="20"/>
              </w:rPr>
              <w:t>Абрикос сушеный целый б/к высшего или первого сорта.</w:t>
            </w:r>
          </w:p>
          <w:p w:rsidR="000074B4" w:rsidRPr="00E52FA7" w:rsidRDefault="000074B4" w:rsidP="00B00909">
            <w:pPr>
              <w:rPr>
                <w:color w:val="000000"/>
                <w:sz w:val="20"/>
                <w:szCs w:val="20"/>
              </w:rPr>
            </w:pPr>
            <w:r w:rsidRPr="00E52FA7">
              <w:rPr>
                <w:color w:val="000000"/>
                <w:sz w:val="20"/>
                <w:szCs w:val="20"/>
              </w:rPr>
              <w:t xml:space="preserve">Соответствие требованиям: </w:t>
            </w:r>
          </w:p>
          <w:p w:rsidR="000074B4" w:rsidRPr="00E52FA7" w:rsidRDefault="000074B4" w:rsidP="00B00909">
            <w:pPr>
              <w:rPr>
                <w:color w:val="000000"/>
                <w:sz w:val="20"/>
                <w:szCs w:val="20"/>
              </w:rPr>
            </w:pPr>
            <w:r w:rsidRPr="00E52FA7">
              <w:rPr>
                <w:color w:val="000000"/>
                <w:sz w:val="20"/>
                <w:szCs w:val="20"/>
              </w:rPr>
              <w:t xml:space="preserve">ГОСТ 32896-2014 Фрукты сушеные. Общие технические условия. </w:t>
            </w:r>
          </w:p>
          <w:p w:rsidR="000074B4" w:rsidRPr="00E52FA7" w:rsidRDefault="000074B4" w:rsidP="00B00909">
            <w:pPr>
              <w:rPr>
                <w:color w:val="000000"/>
                <w:sz w:val="20"/>
                <w:szCs w:val="20"/>
              </w:rPr>
            </w:pPr>
            <w:r w:rsidRPr="00E52FA7">
              <w:rPr>
                <w:color w:val="000000"/>
                <w:sz w:val="20"/>
                <w:szCs w:val="20"/>
              </w:rPr>
              <w:t>Органолептические показатели:</w:t>
            </w:r>
          </w:p>
          <w:p w:rsidR="000074B4" w:rsidRPr="00E52FA7" w:rsidRDefault="000074B4" w:rsidP="00B00909">
            <w:pPr>
              <w:rPr>
                <w:color w:val="000000"/>
                <w:sz w:val="20"/>
                <w:szCs w:val="20"/>
              </w:rPr>
            </w:pPr>
            <w:r w:rsidRPr="00E52FA7">
              <w:rPr>
                <w:color w:val="000000"/>
                <w:sz w:val="20"/>
                <w:szCs w:val="20"/>
              </w:rPr>
              <w:t xml:space="preserve">Цвет однородный от светло желтого до оранжево красного, плоды приплюснутые с выдавленной косточкой, </w:t>
            </w:r>
          </w:p>
          <w:p w:rsidR="000074B4" w:rsidRPr="00E52FA7" w:rsidRDefault="000074B4" w:rsidP="00B00909">
            <w:pPr>
              <w:rPr>
                <w:color w:val="000000"/>
                <w:sz w:val="20"/>
                <w:szCs w:val="20"/>
              </w:rPr>
            </w:pPr>
            <w:r w:rsidRPr="00E52FA7">
              <w:rPr>
                <w:color w:val="000000"/>
                <w:sz w:val="20"/>
                <w:szCs w:val="20"/>
              </w:rPr>
              <w:t xml:space="preserve">без примесей, </w:t>
            </w:r>
          </w:p>
          <w:p w:rsidR="000074B4" w:rsidRPr="00E52FA7" w:rsidRDefault="000074B4" w:rsidP="00B00909">
            <w:pPr>
              <w:rPr>
                <w:color w:val="000000"/>
                <w:sz w:val="20"/>
                <w:szCs w:val="20"/>
              </w:rPr>
            </w:pPr>
            <w:r w:rsidRPr="00E52FA7">
              <w:rPr>
                <w:color w:val="000000"/>
                <w:sz w:val="20"/>
                <w:szCs w:val="20"/>
              </w:rPr>
              <w:t xml:space="preserve">без плодоножек, </w:t>
            </w:r>
          </w:p>
          <w:p w:rsidR="000074B4" w:rsidRPr="00E52FA7" w:rsidRDefault="000074B4" w:rsidP="00B00909">
            <w:pPr>
              <w:rPr>
                <w:color w:val="000000"/>
                <w:sz w:val="20"/>
                <w:szCs w:val="20"/>
              </w:rPr>
            </w:pPr>
            <w:r w:rsidRPr="00E52FA7">
              <w:rPr>
                <w:color w:val="000000"/>
                <w:sz w:val="20"/>
                <w:szCs w:val="20"/>
              </w:rPr>
              <w:t xml:space="preserve">вкус сладкий или кисло-сладкий, </w:t>
            </w:r>
          </w:p>
          <w:p w:rsidR="000074B4" w:rsidRPr="00E52FA7" w:rsidRDefault="000074B4" w:rsidP="00B00909">
            <w:pPr>
              <w:rPr>
                <w:color w:val="000000"/>
                <w:sz w:val="20"/>
                <w:szCs w:val="20"/>
              </w:rPr>
            </w:pPr>
            <w:r w:rsidRPr="00E52FA7">
              <w:rPr>
                <w:color w:val="000000"/>
                <w:sz w:val="20"/>
                <w:szCs w:val="20"/>
              </w:rPr>
              <w:t>без постороннего привкуса и запаха.</w:t>
            </w:r>
          </w:p>
          <w:p w:rsidR="000074B4" w:rsidRPr="00E52FA7" w:rsidRDefault="000074B4" w:rsidP="00B00909">
            <w:pPr>
              <w:rPr>
                <w:color w:val="000000"/>
                <w:sz w:val="20"/>
                <w:szCs w:val="20"/>
              </w:rPr>
            </w:pPr>
            <w:r w:rsidRPr="00E52FA7">
              <w:rPr>
                <w:color w:val="000000"/>
                <w:sz w:val="20"/>
                <w:szCs w:val="20"/>
              </w:rPr>
              <w:t>Массовая доля влаги не более 18%,</w:t>
            </w:r>
          </w:p>
          <w:p w:rsidR="000074B4" w:rsidRPr="00E52FA7" w:rsidRDefault="000074B4" w:rsidP="00B00909">
            <w:pPr>
              <w:rPr>
                <w:color w:val="000000"/>
                <w:sz w:val="20"/>
                <w:szCs w:val="20"/>
              </w:rPr>
            </w:pPr>
            <w:r w:rsidRPr="00E52FA7">
              <w:rPr>
                <w:color w:val="000000"/>
                <w:sz w:val="20"/>
                <w:szCs w:val="20"/>
              </w:rPr>
              <w:t>Массовая доля сернистого ангидрида не более 0,1%,</w:t>
            </w:r>
          </w:p>
          <w:p w:rsidR="000074B4" w:rsidRPr="00E52FA7" w:rsidRDefault="000074B4" w:rsidP="00B00909">
            <w:pPr>
              <w:rPr>
                <w:color w:val="000000"/>
                <w:sz w:val="20"/>
                <w:szCs w:val="20"/>
              </w:rPr>
            </w:pPr>
            <w:r w:rsidRPr="00E52FA7">
              <w:rPr>
                <w:color w:val="000000"/>
                <w:sz w:val="20"/>
                <w:szCs w:val="20"/>
              </w:rPr>
              <w:t>Массовая доля дефектных плодов с механическими повреждениями не более 7%,</w:t>
            </w:r>
          </w:p>
          <w:p w:rsidR="000074B4" w:rsidRPr="00E52FA7" w:rsidRDefault="000074B4" w:rsidP="00B00909">
            <w:pPr>
              <w:rPr>
                <w:color w:val="000000"/>
                <w:sz w:val="20"/>
                <w:szCs w:val="20"/>
              </w:rPr>
            </w:pPr>
            <w:r w:rsidRPr="00E52FA7">
              <w:rPr>
                <w:color w:val="000000"/>
                <w:sz w:val="20"/>
                <w:szCs w:val="20"/>
              </w:rPr>
              <w:t>Массовая доля прочих примесей не более 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74B4" w:rsidRPr="00B126AB" w:rsidRDefault="000074B4" w:rsidP="00B00909">
            <w:pPr>
              <w:jc w:val="center"/>
              <w:rPr>
                <w:sz w:val="20"/>
                <w:szCs w:val="20"/>
              </w:rPr>
            </w:pPr>
            <w:r w:rsidRPr="00B126AB">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0074B4" w:rsidRPr="00D435F5" w:rsidRDefault="000074B4" w:rsidP="000074B4">
            <w:pPr>
              <w:jc w:val="center"/>
              <w:rPr>
                <w:sz w:val="20"/>
                <w:szCs w:val="20"/>
              </w:rPr>
            </w:pPr>
            <w:r>
              <w:rPr>
                <w:sz w:val="20"/>
                <w:szCs w:val="20"/>
              </w:rPr>
              <w:t>300</w:t>
            </w:r>
          </w:p>
        </w:tc>
        <w:tc>
          <w:tcPr>
            <w:tcW w:w="1133" w:type="dxa"/>
            <w:tcBorders>
              <w:top w:val="single" w:sz="4" w:space="0" w:color="auto"/>
              <w:left w:val="nil"/>
              <w:bottom w:val="single" w:sz="4" w:space="0" w:color="auto"/>
              <w:right w:val="single" w:sz="4" w:space="0" w:color="auto"/>
            </w:tcBorders>
          </w:tcPr>
          <w:p w:rsidR="000074B4" w:rsidRPr="00ED56D0" w:rsidRDefault="000074B4" w:rsidP="0022351D">
            <w:pPr>
              <w:jc w:val="center"/>
              <w:rPr>
                <w:sz w:val="20"/>
                <w:szCs w:val="20"/>
              </w:rPr>
            </w:pPr>
            <w:r>
              <w:rPr>
                <w:sz w:val="20"/>
                <w:szCs w:val="20"/>
              </w:rPr>
              <w:t>300,00</w:t>
            </w:r>
          </w:p>
        </w:tc>
      </w:tr>
    </w:tbl>
    <w:p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6156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11C69" w:rsidRDefault="00C11C69" w:rsidP="00C11C69">
      <w:pPr>
        <w:pStyle w:val="Bodytext20"/>
        <w:shd w:val="clear" w:color="auto" w:fill="auto"/>
        <w:spacing w:before="0" w:line="240" w:lineRule="auto"/>
        <w:ind w:left="120"/>
        <w:rPr>
          <w:sz w:val="20"/>
          <w:szCs w:val="20"/>
        </w:rPr>
      </w:pPr>
      <w:r>
        <w:rPr>
          <w:sz w:val="20"/>
          <w:szCs w:val="20"/>
        </w:rPr>
        <w:t>1. Гарантийные обязательства:</w:t>
      </w:r>
    </w:p>
    <w:p w:rsidR="00C11C69" w:rsidRDefault="00C11C69" w:rsidP="00C11C69">
      <w:pPr>
        <w:ind w:firstLine="567"/>
        <w:rPr>
          <w:sz w:val="20"/>
          <w:szCs w:val="20"/>
        </w:rPr>
      </w:pPr>
      <w:r>
        <w:rPr>
          <w:sz w:val="20"/>
          <w:szCs w:val="20"/>
        </w:rPr>
        <w:t>1.1. Остаточный срок годности товара на момент поставки должен составлять: не менее 80%.</w:t>
      </w:r>
    </w:p>
    <w:p w:rsidR="00C11C69" w:rsidRDefault="00C11C69" w:rsidP="00C11C69">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Default="00C11C69" w:rsidP="00C11C69">
      <w:pPr>
        <w:ind w:firstLine="567"/>
        <w:jc w:val="both"/>
        <w:rPr>
          <w:sz w:val="20"/>
          <w:szCs w:val="20"/>
        </w:rPr>
      </w:pPr>
    </w:p>
    <w:p w:rsidR="00C11C69" w:rsidRDefault="00C11C69" w:rsidP="00C11C69">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C11C69" w:rsidRDefault="00C11C69" w:rsidP="00C11C69">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Default="00C11C69" w:rsidP="00C11C69">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Default="00C11C69" w:rsidP="00C11C69">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C11C69" w:rsidRDefault="00C11C69" w:rsidP="00C11C69">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Default="00C11C69" w:rsidP="00C11C69">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11C69" w:rsidRDefault="00C11C69" w:rsidP="00C11C69">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11C69" w:rsidRDefault="00C11C69" w:rsidP="00C11C69">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11C69" w:rsidRDefault="00C11C69" w:rsidP="00C11C69">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11C69" w:rsidRDefault="00C11C69"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0074B4">
        <w:rPr>
          <w:b/>
          <w:sz w:val="20"/>
          <w:szCs w:val="20"/>
        </w:rPr>
        <w:t>сухофруктов</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D7FEB">
        <w:rPr>
          <w:b/>
          <w:kern w:val="32"/>
          <w:sz w:val="20"/>
          <w:szCs w:val="20"/>
        </w:rPr>
        <w:t>272-22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D7FEB">
        <w:rPr>
          <w:sz w:val="19"/>
          <w:szCs w:val="19"/>
        </w:rPr>
        <w:t>272-22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0074B4">
        <w:rPr>
          <w:b/>
          <w:bCs/>
          <w:sz w:val="19"/>
          <w:szCs w:val="19"/>
        </w:rPr>
        <w:t>сухофруктов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F8047E">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0074B4">
        <w:rPr>
          <w:rFonts w:ascii="Times New Roman" w:hAnsi="Times New Roman" w:cs="Times New Roman"/>
          <w:bCs/>
          <w:sz w:val="19"/>
          <w:szCs w:val="19"/>
        </w:rPr>
        <w:t>сухофруктов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C11C69" w:rsidRPr="00C11C69">
        <w:rPr>
          <w:sz w:val="19"/>
          <w:szCs w:val="19"/>
        </w:rPr>
        <w:t>Поставка товара осуществляется силами Поставщика партиями  по заявкам Заказчика с момента подписания договора по 31.12.202</w:t>
      </w:r>
      <w:r w:rsidR="00A4013F">
        <w:rPr>
          <w:sz w:val="19"/>
          <w:szCs w:val="19"/>
        </w:rPr>
        <w:t>3</w:t>
      </w:r>
      <w:bookmarkStart w:id="2" w:name="_GoBack"/>
      <w:bookmarkEnd w:id="2"/>
      <w:r w:rsidR="00C11C69" w:rsidRPr="00C11C69">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C11C69" w:rsidRPr="00C11C69">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D7FEB">
        <w:rPr>
          <w:sz w:val="20"/>
          <w:szCs w:val="20"/>
        </w:rPr>
        <w:t>272-22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60010A">
      <w:pPr>
        <w:jc w:val="both"/>
        <w:rPr>
          <w:rFonts w:eastAsia="Lucida Sans Unicode" w:cs="Calibri"/>
          <w:color w:val="00000A"/>
          <w:sz w:val="20"/>
          <w:szCs w:val="20"/>
          <w:lang w:eastAsia="en-US"/>
        </w:rPr>
      </w:pPr>
    </w:p>
    <w:p w:rsidR="000311C6" w:rsidRDefault="000311C6" w:rsidP="000311C6">
      <w:pPr>
        <w:pStyle w:val="Bodytext20"/>
        <w:shd w:val="clear" w:color="auto" w:fill="auto"/>
        <w:spacing w:before="0" w:line="240" w:lineRule="auto"/>
        <w:ind w:left="120"/>
        <w:rPr>
          <w:sz w:val="20"/>
          <w:szCs w:val="20"/>
        </w:rPr>
      </w:pPr>
      <w:r>
        <w:rPr>
          <w:sz w:val="20"/>
          <w:szCs w:val="20"/>
        </w:rPr>
        <w:t>1. Гарантийные обязательства:</w:t>
      </w:r>
    </w:p>
    <w:p w:rsidR="000311C6" w:rsidRDefault="000311C6" w:rsidP="000311C6">
      <w:pPr>
        <w:ind w:firstLine="567"/>
        <w:rPr>
          <w:sz w:val="20"/>
          <w:szCs w:val="20"/>
        </w:rPr>
      </w:pPr>
      <w:r>
        <w:rPr>
          <w:sz w:val="20"/>
          <w:szCs w:val="20"/>
        </w:rPr>
        <w:t>1.1. Остаточный срок годности товара на момент поставки должен составлять: не менее 80%.</w:t>
      </w:r>
    </w:p>
    <w:p w:rsidR="000311C6" w:rsidRDefault="000311C6" w:rsidP="000311C6">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311C6" w:rsidRDefault="000311C6" w:rsidP="000311C6">
      <w:pPr>
        <w:ind w:firstLine="567"/>
        <w:jc w:val="both"/>
        <w:rPr>
          <w:sz w:val="20"/>
          <w:szCs w:val="20"/>
        </w:rPr>
      </w:pPr>
    </w:p>
    <w:p w:rsidR="000311C6" w:rsidRDefault="000311C6" w:rsidP="000311C6">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0311C6" w:rsidRDefault="000311C6" w:rsidP="000311C6">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311C6" w:rsidRDefault="000311C6" w:rsidP="000311C6">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311C6" w:rsidRDefault="000311C6" w:rsidP="000311C6">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0311C6" w:rsidRDefault="000311C6" w:rsidP="000311C6">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0311C6" w:rsidRDefault="000311C6" w:rsidP="000311C6">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0311C6" w:rsidRDefault="000311C6" w:rsidP="000311C6">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0311C6" w:rsidRDefault="000311C6" w:rsidP="000311C6">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0311C6" w:rsidRDefault="000311C6" w:rsidP="000311C6">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60010A" w:rsidRDefault="0060010A" w:rsidP="0060010A">
      <w:pPr>
        <w:jc w:val="both"/>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0074B4">
        <w:rPr>
          <w:b/>
          <w:sz w:val="20"/>
          <w:szCs w:val="20"/>
        </w:rPr>
        <w:t>сухофруктов</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9D7FEB">
        <w:rPr>
          <w:b/>
          <w:kern w:val="32"/>
          <w:sz w:val="20"/>
          <w:szCs w:val="20"/>
        </w:rPr>
        <w:t>272-22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0074B4">
        <w:rPr>
          <w:sz w:val="20"/>
          <w:szCs w:val="20"/>
        </w:rPr>
        <w:t>сухофруктов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0074B4">
        <w:rPr>
          <w:sz w:val="20"/>
          <w:szCs w:val="20"/>
        </w:rPr>
        <w:t>сухофруктов</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311C6" w:rsidRDefault="000311C6" w:rsidP="00937DBB">
      <w:pPr>
        <w:ind w:left="2978"/>
        <w:rPr>
          <w:b/>
          <w:sz w:val="20"/>
          <w:szCs w:val="20"/>
        </w:rPr>
      </w:pPr>
    </w:p>
    <w:p w:rsidR="00151DD7" w:rsidRDefault="00151DD7" w:rsidP="00937DBB">
      <w:pPr>
        <w:ind w:left="2978"/>
        <w:rPr>
          <w:b/>
          <w:sz w:val="20"/>
          <w:szCs w:val="20"/>
        </w:rPr>
      </w:pPr>
    </w:p>
    <w:p w:rsidR="00F8047E" w:rsidRDefault="00F8047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0311C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0311C6">
            <w:pPr>
              <w:jc w:val="center"/>
              <w:rPr>
                <w:sz w:val="20"/>
                <w:szCs w:val="20"/>
              </w:rPr>
            </w:pPr>
            <w:r w:rsidRPr="001D3843">
              <w:rPr>
                <w:sz w:val="20"/>
                <w:szCs w:val="20"/>
              </w:rPr>
              <w:t>Кол-во</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r w:rsidR="007E3F7E" w:rsidRPr="00651D85"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60010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93F" w:rsidRDefault="00A9693F" w:rsidP="00ED57EB">
      <w:r>
        <w:separator/>
      </w:r>
    </w:p>
  </w:endnote>
  <w:endnote w:type="continuationSeparator" w:id="0">
    <w:p w:rsidR="00A9693F" w:rsidRDefault="00A9693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9693F" w:rsidRDefault="00A9693F">
        <w:pPr>
          <w:pStyle w:val="af7"/>
          <w:jc w:val="right"/>
        </w:pPr>
        <w:r>
          <w:fldChar w:fldCharType="begin"/>
        </w:r>
        <w:r>
          <w:instrText xml:space="preserve"> PAGE   \* MERGEFORMAT </w:instrText>
        </w:r>
        <w:r>
          <w:fldChar w:fldCharType="separate"/>
        </w:r>
        <w:r w:rsidR="00A4013F">
          <w:rPr>
            <w:noProof/>
          </w:rPr>
          <w:t>19</w:t>
        </w:r>
        <w:r>
          <w:rPr>
            <w:noProof/>
          </w:rPr>
          <w:fldChar w:fldCharType="end"/>
        </w:r>
      </w:p>
    </w:sdtContent>
  </w:sdt>
  <w:p w:rsidR="00A9693F" w:rsidRDefault="00A9693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93F" w:rsidRDefault="00A9693F" w:rsidP="00ED57EB">
      <w:r>
        <w:separator/>
      </w:r>
    </w:p>
  </w:footnote>
  <w:footnote w:type="continuationSeparator" w:id="0">
    <w:p w:rsidR="00A9693F" w:rsidRDefault="00A9693F" w:rsidP="00ED57EB">
      <w:r>
        <w:continuationSeparator/>
      </w:r>
    </w:p>
  </w:footnote>
  <w:footnote w:id="1">
    <w:p w:rsidR="00A9693F" w:rsidRPr="000966CA" w:rsidRDefault="00A9693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013F"/>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92A76-E0F7-4E67-A77F-9EBCA485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11489</Words>
  <Characters>84174</Characters>
  <Application>Microsoft Office Word</Application>
  <DocSecurity>0</DocSecurity>
  <Lines>701</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2022-12-05T08:46:00Z</cp:lastPrinted>
  <dcterms:created xsi:type="dcterms:W3CDTF">2022-12-05T08:58:00Z</dcterms:created>
  <dcterms:modified xsi:type="dcterms:W3CDTF">2022-12-05T10:14:00Z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