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E2231B">
        <w:rPr>
          <w:b/>
          <w:kern w:val="32"/>
          <w:sz w:val="28"/>
          <w:szCs w:val="28"/>
        </w:rPr>
        <w:t xml:space="preserve"> </w:t>
      </w:r>
      <w:r w:rsidR="00835912">
        <w:rPr>
          <w:b/>
          <w:sz w:val="28"/>
          <w:szCs w:val="28"/>
        </w:rPr>
        <w:t>канцелярских товаров (скобы скрепки)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35912">
        <w:rPr>
          <w:b/>
          <w:kern w:val="32"/>
          <w:sz w:val="28"/>
          <w:szCs w:val="28"/>
        </w:rPr>
        <w:t>062-22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E46E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D63DD">
              <w:rPr>
                <w:b/>
                <w:sz w:val="20"/>
                <w:szCs w:val="20"/>
                <w:u w:val="single"/>
              </w:rPr>
              <w:t xml:space="preserve"> </w:t>
            </w:r>
            <w:r w:rsidR="0015535E">
              <w:rPr>
                <w:sz w:val="20"/>
                <w:szCs w:val="20"/>
              </w:rPr>
              <w:t xml:space="preserve">Поставка </w:t>
            </w:r>
            <w:r w:rsidR="00835912">
              <w:rPr>
                <w:sz w:val="20"/>
                <w:szCs w:val="20"/>
              </w:rPr>
              <w:t>канцелярских товаров (скобы скрепки)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sz w:val="20"/>
                <w:szCs w:val="20"/>
              </w:rPr>
            </w:pPr>
            <w:r w:rsidRPr="00835912">
              <w:rPr>
                <w:sz w:val="20"/>
                <w:szCs w:val="20"/>
              </w:rPr>
              <w:t>25.99.23.000</w:t>
            </w:r>
          </w:p>
          <w:p w:rsidR="00835912" w:rsidRPr="00835912" w:rsidRDefault="00835912" w:rsidP="00835912">
            <w:pPr>
              <w:rPr>
                <w:sz w:val="20"/>
                <w:szCs w:val="20"/>
              </w:rPr>
            </w:pPr>
            <w:r w:rsidRPr="00835912">
              <w:rPr>
                <w:sz w:val="20"/>
                <w:szCs w:val="20"/>
              </w:rPr>
              <w:t>25.93.14.140</w:t>
            </w:r>
          </w:p>
          <w:p w:rsidR="00835912" w:rsidRPr="00835912" w:rsidRDefault="00835912" w:rsidP="00835912">
            <w:pPr>
              <w:rPr>
                <w:sz w:val="20"/>
                <w:szCs w:val="20"/>
              </w:rPr>
            </w:pPr>
            <w:r w:rsidRPr="00835912">
              <w:rPr>
                <w:sz w:val="20"/>
                <w:szCs w:val="20"/>
              </w:rPr>
              <w:t>25.71.11.110</w:t>
            </w:r>
          </w:p>
          <w:p w:rsidR="00835912" w:rsidRPr="00835912" w:rsidRDefault="00835912" w:rsidP="00835912">
            <w:pPr>
              <w:rPr>
                <w:sz w:val="20"/>
                <w:szCs w:val="20"/>
              </w:rPr>
            </w:pPr>
            <w:r w:rsidRPr="00835912">
              <w:rPr>
                <w:sz w:val="20"/>
                <w:szCs w:val="20"/>
              </w:rPr>
              <w:t>32.99.16.120</w:t>
            </w:r>
          </w:p>
          <w:p w:rsidR="00DF3148" w:rsidRPr="00AC41D1" w:rsidRDefault="00835912" w:rsidP="00DF3148">
            <w:pPr>
              <w:rPr>
                <w:sz w:val="18"/>
                <w:szCs w:val="18"/>
              </w:rPr>
            </w:pPr>
            <w:r w:rsidRPr="00835912">
              <w:rPr>
                <w:sz w:val="20"/>
                <w:szCs w:val="20"/>
              </w:rPr>
              <w:t>25.93.14.120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835912">
            <w:pPr>
              <w:autoSpaceDE w:val="0"/>
              <w:autoSpaceDN w:val="0"/>
              <w:adjustRightInd w:val="0"/>
              <w:rPr>
                <w:sz w:val="20"/>
                <w:szCs w:val="20"/>
              </w:rPr>
            </w:pPr>
            <w:r>
              <w:rPr>
                <w:sz w:val="20"/>
                <w:szCs w:val="20"/>
              </w:rPr>
              <w:t>3</w:t>
            </w:r>
            <w:r w:rsidR="00835912">
              <w:rPr>
                <w:sz w:val="20"/>
                <w:szCs w:val="20"/>
              </w:rPr>
              <w:t>28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4D63DD">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835912" w:rsidP="00835912">
            <w:pPr>
              <w:tabs>
                <w:tab w:val="left" w:pos="6022"/>
              </w:tabs>
              <w:ind w:right="72"/>
              <w:rPr>
                <w:sz w:val="20"/>
                <w:szCs w:val="20"/>
              </w:rPr>
            </w:pPr>
            <w:r>
              <w:rPr>
                <w:sz w:val="20"/>
                <w:szCs w:val="20"/>
              </w:rPr>
              <w:t>500 039,62</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пятьсот тысяч тридцать девять рублей шестьдесят две копейки</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bookmarkStart w:id="0" w:name="_GoBack"/>
            <w:bookmarkEnd w:id="0"/>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35912">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835912">
              <w:rPr>
                <w:b/>
                <w:sz w:val="20"/>
                <w:szCs w:val="20"/>
              </w:rPr>
              <w:t>08</w:t>
            </w:r>
            <w:r w:rsidRPr="008024A7">
              <w:rPr>
                <w:b/>
                <w:sz w:val="20"/>
                <w:szCs w:val="20"/>
              </w:rPr>
              <w:t>»</w:t>
            </w:r>
            <w:r w:rsidR="00835912">
              <w:rPr>
                <w:b/>
                <w:sz w:val="20"/>
                <w:szCs w:val="20"/>
              </w:rPr>
              <w:t xml:space="preserve"> 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835912">
              <w:rPr>
                <w:b/>
                <w:sz w:val="20"/>
                <w:szCs w:val="20"/>
              </w:rPr>
              <w:t>15</w:t>
            </w:r>
            <w:r w:rsidRPr="008024A7">
              <w:rPr>
                <w:b/>
                <w:sz w:val="20"/>
                <w:szCs w:val="20"/>
              </w:rPr>
              <w:t xml:space="preserve">» </w:t>
            </w:r>
            <w:r w:rsidR="00046AF4">
              <w:rPr>
                <w:b/>
                <w:sz w:val="20"/>
                <w:szCs w:val="20"/>
              </w:rPr>
              <w:t>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35912">
              <w:rPr>
                <w:sz w:val="20"/>
                <w:szCs w:val="20"/>
              </w:rPr>
              <w:t>08</w:t>
            </w:r>
            <w:r w:rsidR="003223D3">
              <w:rPr>
                <w:sz w:val="20"/>
                <w:szCs w:val="20"/>
              </w:rPr>
              <w:t>»</w:t>
            </w:r>
            <w:r w:rsidR="00835912">
              <w:rPr>
                <w:sz w:val="20"/>
                <w:szCs w:val="20"/>
              </w:rPr>
              <w:t xml:space="preserve"> апреля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35912">
            <w:pPr>
              <w:jc w:val="both"/>
              <w:rPr>
                <w:sz w:val="20"/>
                <w:szCs w:val="20"/>
              </w:rPr>
            </w:pPr>
            <w:r w:rsidRPr="008024A7">
              <w:rPr>
                <w:bCs/>
                <w:sz w:val="20"/>
                <w:szCs w:val="20"/>
              </w:rPr>
              <w:t>«</w:t>
            </w:r>
            <w:r w:rsidR="00835912">
              <w:rPr>
                <w:bCs/>
                <w:sz w:val="20"/>
                <w:szCs w:val="20"/>
              </w:rPr>
              <w:t>1</w:t>
            </w:r>
            <w:r w:rsidR="00046AF4">
              <w:rPr>
                <w:bCs/>
                <w:sz w:val="20"/>
                <w:szCs w:val="20"/>
              </w:rPr>
              <w:t>5</w:t>
            </w:r>
            <w:r w:rsidRPr="008024A7">
              <w:rPr>
                <w:bCs/>
                <w:sz w:val="20"/>
                <w:szCs w:val="20"/>
              </w:rPr>
              <w:t xml:space="preserve">» </w:t>
            </w:r>
            <w:r w:rsidR="00046AF4">
              <w:rPr>
                <w:bCs/>
                <w:sz w:val="20"/>
                <w:szCs w:val="20"/>
              </w:rPr>
              <w:t>апреля</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35912" w:rsidP="00DA1FB1">
            <w:pPr>
              <w:autoSpaceDE w:val="0"/>
              <w:autoSpaceDN w:val="0"/>
              <w:adjustRightInd w:val="0"/>
              <w:jc w:val="both"/>
              <w:outlineLvl w:val="1"/>
              <w:rPr>
                <w:sz w:val="20"/>
                <w:szCs w:val="20"/>
              </w:rPr>
            </w:pPr>
            <w:r>
              <w:rPr>
                <w:sz w:val="20"/>
                <w:szCs w:val="20"/>
              </w:rPr>
              <w:t>15 001,19</w:t>
            </w:r>
            <w:r w:rsidR="00DA1FB1" w:rsidRPr="008024A7">
              <w:rPr>
                <w:sz w:val="20"/>
                <w:szCs w:val="20"/>
              </w:rPr>
              <w:t xml:space="preserve"> руб. (</w:t>
            </w:r>
            <w:r>
              <w:rPr>
                <w:sz w:val="20"/>
                <w:szCs w:val="20"/>
              </w:rPr>
              <w:t>пятнадцать тысяч один рубль девятнадцать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2231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2231B">
              <w:rPr>
                <w:b/>
                <w:sz w:val="20"/>
                <w:szCs w:val="20"/>
              </w:rPr>
              <w:t xml:space="preserve"> </w:t>
            </w:r>
            <w:r w:rsidRPr="008024A7">
              <w:rPr>
                <w:sz w:val="20"/>
                <w:szCs w:val="20"/>
              </w:rPr>
              <w:t>исполнения договора</w:t>
            </w:r>
            <w:r w:rsidR="00E2231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w:t>
            </w:r>
            <w:r w:rsidRPr="008024A7">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proofErr w:type="spellStart"/>
            <w:r w:rsidR="00117A7C" w:rsidRPr="008024A7">
              <w:rPr>
                <w:rFonts w:ascii="Times New Roman" w:hAnsi="Times New Roman" w:cs="Times New Roman"/>
                <w:i/>
                <w:sz w:val="20"/>
                <w:szCs w:val="20"/>
              </w:rPr>
              <w:t>соответствии</w:t>
            </w:r>
            <w:r w:rsidR="00860769" w:rsidRPr="008024A7">
              <w:rPr>
                <w:rFonts w:ascii="Times New Roman" w:hAnsi="Times New Roman" w:cs="Times New Roman"/>
                <w:i/>
                <w:sz w:val="20"/>
                <w:szCs w:val="20"/>
              </w:rPr>
              <w:t>Формой</w:t>
            </w:r>
            <w:proofErr w:type="spellEnd"/>
            <w:r w:rsidR="00860769" w:rsidRPr="008024A7">
              <w:rPr>
                <w:rFonts w:ascii="Times New Roman" w:hAnsi="Times New Roman" w:cs="Times New Roman"/>
                <w:i/>
                <w:sz w:val="20"/>
                <w:szCs w:val="20"/>
              </w:rPr>
              <w:t xml:space="preserve">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35912">
            <w:pPr>
              <w:jc w:val="both"/>
              <w:rPr>
                <w:sz w:val="20"/>
                <w:szCs w:val="20"/>
              </w:rPr>
            </w:pPr>
            <w:r w:rsidRPr="008024A7">
              <w:rPr>
                <w:sz w:val="20"/>
                <w:szCs w:val="20"/>
              </w:rPr>
              <w:t>«</w:t>
            </w:r>
            <w:r w:rsidR="00835912">
              <w:rPr>
                <w:sz w:val="20"/>
                <w:szCs w:val="20"/>
              </w:rPr>
              <w:t>1</w:t>
            </w:r>
            <w:r w:rsidR="00046AF4">
              <w:rPr>
                <w:sz w:val="20"/>
                <w:szCs w:val="20"/>
              </w:rPr>
              <w:t>4</w:t>
            </w:r>
            <w:r w:rsidR="00487F7E" w:rsidRPr="008024A7">
              <w:rPr>
                <w:sz w:val="20"/>
                <w:szCs w:val="20"/>
              </w:rPr>
              <w:t xml:space="preserve">» </w:t>
            </w:r>
            <w:r w:rsidR="00046AF4">
              <w:rPr>
                <w:sz w:val="20"/>
                <w:szCs w:val="20"/>
              </w:rPr>
              <w:t>апреля</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835912">
            <w:pPr>
              <w:jc w:val="both"/>
              <w:rPr>
                <w:b/>
                <w:sz w:val="20"/>
                <w:szCs w:val="20"/>
              </w:rPr>
            </w:pPr>
            <w:r w:rsidRPr="00180675">
              <w:rPr>
                <w:b/>
                <w:sz w:val="20"/>
                <w:szCs w:val="20"/>
              </w:rPr>
              <w:t>«</w:t>
            </w:r>
            <w:r w:rsidR="00835912">
              <w:rPr>
                <w:b/>
                <w:sz w:val="20"/>
                <w:szCs w:val="20"/>
              </w:rPr>
              <w:t>1</w:t>
            </w:r>
            <w:r w:rsidR="00046AF4">
              <w:rPr>
                <w:b/>
                <w:sz w:val="20"/>
                <w:szCs w:val="20"/>
              </w:rPr>
              <w:t>5</w:t>
            </w:r>
            <w:r w:rsidRPr="00180675">
              <w:rPr>
                <w:b/>
                <w:sz w:val="20"/>
                <w:szCs w:val="20"/>
              </w:rPr>
              <w:t xml:space="preserve">» </w:t>
            </w:r>
            <w:r w:rsidR="00046AF4">
              <w:rPr>
                <w:b/>
                <w:sz w:val="20"/>
                <w:szCs w:val="20"/>
              </w:rPr>
              <w:t>апреля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lastRenderedPageBreak/>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35912">
        <w:rPr>
          <w:b/>
          <w:sz w:val="20"/>
          <w:szCs w:val="20"/>
        </w:rPr>
        <w:t>канцелярских товаров (скобы скрепки</w:t>
      </w:r>
      <w:proofErr w:type="gramStart"/>
      <w:r w:rsidR="00835912">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35912">
        <w:rPr>
          <w:b/>
          <w:kern w:val="32"/>
          <w:sz w:val="22"/>
          <w:szCs w:val="22"/>
        </w:rPr>
        <w:t>062-22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835912">
        <w:rPr>
          <w:b/>
          <w:bCs/>
          <w:sz w:val="20"/>
        </w:rPr>
        <w:t>канцелярских товаров (скобы скрепки)</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З</w:t>
            </w:r>
            <w:r w:rsidRPr="00835912">
              <w:rPr>
                <w:color w:val="000000"/>
                <w:sz w:val="20"/>
                <w:szCs w:val="20"/>
              </w:rPr>
              <w:t xml:space="preserve">ажим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З</w:t>
            </w:r>
            <w:r w:rsidR="00835912" w:rsidRPr="00835912">
              <w:rPr>
                <w:color w:val="000000"/>
                <w:sz w:val="20"/>
                <w:szCs w:val="20"/>
              </w:rPr>
              <w:t xml:space="preserve">ажим канцелярский для бумаг 19 мм комплект (12 </w:t>
            </w:r>
            <w:proofErr w:type="spellStart"/>
            <w:proofErr w:type="gramStart"/>
            <w:r w:rsidR="00835912" w:rsidRPr="00835912">
              <w:rPr>
                <w:color w:val="000000"/>
                <w:sz w:val="20"/>
                <w:szCs w:val="20"/>
              </w:rPr>
              <w:t>шт</w:t>
            </w:r>
            <w:proofErr w:type="spellEnd"/>
            <w:proofErr w:type="gramEnd"/>
            <w:r w:rsidR="00835912" w:rsidRPr="0083591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50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55,72</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З</w:t>
            </w:r>
            <w:r w:rsidRPr="00835912">
              <w:rPr>
                <w:color w:val="000000"/>
                <w:sz w:val="20"/>
                <w:szCs w:val="20"/>
              </w:rPr>
              <w:t xml:space="preserve">ажим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З</w:t>
            </w:r>
            <w:r w:rsidR="00835912" w:rsidRPr="00835912">
              <w:rPr>
                <w:color w:val="000000"/>
                <w:sz w:val="20"/>
                <w:szCs w:val="20"/>
              </w:rPr>
              <w:t xml:space="preserve">ажим канцелярский для бумаг 15 мм комплект(12 </w:t>
            </w:r>
            <w:proofErr w:type="spellStart"/>
            <w:proofErr w:type="gramStart"/>
            <w:r w:rsidR="00835912" w:rsidRPr="00835912">
              <w:rPr>
                <w:color w:val="000000"/>
                <w:sz w:val="20"/>
                <w:szCs w:val="20"/>
              </w:rPr>
              <w:t>шт</w:t>
            </w:r>
            <w:proofErr w:type="spellEnd"/>
            <w:proofErr w:type="gramEnd"/>
            <w:r w:rsidR="00835912" w:rsidRPr="0083591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45</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47,52</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З</w:t>
            </w:r>
            <w:r w:rsidRPr="00835912">
              <w:rPr>
                <w:color w:val="000000"/>
                <w:sz w:val="20"/>
                <w:szCs w:val="20"/>
              </w:rPr>
              <w:t xml:space="preserve">ажим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З</w:t>
            </w:r>
            <w:r w:rsidR="00835912" w:rsidRPr="00835912">
              <w:rPr>
                <w:color w:val="000000"/>
                <w:sz w:val="20"/>
                <w:szCs w:val="20"/>
              </w:rPr>
              <w:t xml:space="preserve">ажим канцелярский для бумаг 32 мм комплект(12 </w:t>
            </w:r>
            <w:proofErr w:type="spellStart"/>
            <w:proofErr w:type="gramStart"/>
            <w:r w:rsidR="00835912" w:rsidRPr="00835912">
              <w:rPr>
                <w:color w:val="000000"/>
                <w:sz w:val="20"/>
                <w:szCs w:val="20"/>
              </w:rPr>
              <w:t>шт</w:t>
            </w:r>
            <w:proofErr w:type="spellEnd"/>
            <w:proofErr w:type="gramEnd"/>
            <w:r w:rsidR="00835912" w:rsidRPr="0083591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65</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147,02</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З</w:t>
            </w:r>
            <w:r w:rsidRPr="00835912">
              <w:rPr>
                <w:color w:val="000000"/>
                <w:sz w:val="20"/>
                <w:szCs w:val="20"/>
              </w:rPr>
              <w:t xml:space="preserve">ажим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З</w:t>
            </w:r>
            <w:r w:rsidR="00835912" w:rsidRPr="00835912">
              <w:rPr>
                <w:color w:val="000000"/>
                <w:sz w:val="20"/>
                <w:szCs w:val="20"/>
              </w:rPr>
              <w:t xml:space="preserve">ажим канцелярский для бумаг 25 мм комплект(12 </w:t>
            </w:r>
            <w:proofErr w:type="spellStart"/>
            <w:proofErr w:type="gramStart"/>
            <w:r w:rsidR="00835912" w:rsidRPr="00835912">
              <w:rPr>
                <w:color w:val="000000"/>
                <w:sz w:val="20"/>
                <w:szCs w:val="20"/>
              </w:rPr>
              <w:t>шт</w:t>
            </w:r>
            <w:proofErr w:type="spellEnd"/>
            <w:proofErr w:type="gramEnd"/>
            <w:r w:rsidR="00835912" w:rsidRPr="0083591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65</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93,16</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З</w:t>
            </w:r>
            <w:r w:rsidRPr="00835912">
              <w:rPr>
                <w:color w:val="000000"/>
                <w:sz w:val="20"/>
                <w:szCs w:val="20"/>
              </w:rPr>
              <w:t xml:space="preserve">ажим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З</w:t>
            </w:r>
            <w:r w:rsidR="00835912" w:rsidRPr="00835912">
              <w:rPr>
                <w:color w:val="000000"/>
                <w:sz w:val="20"/>
                <w:szCs w:val="20"/>
              </w:rPr>
              <w:t xml:space="preserve">ажим канцелярский для бумаг 51 мм комплект(12 </w:t>
            </w:r>
            <w:proofErr w:type="spellStart"/>
            <w:proofErr w:type="gramStart"/>
            <w:r w:rsidR="00835912" w:rsidRPr="00835912">
              <w:rPr>
                <w:color w:val="000000"/>
                <w:sz w:val="20"/>
                <w:szCs w:val="20"/>
              </w:rPr>
              <w:t>шт</w:t>
            </w:r>
            <w:proofErr w:type="spellEnd"/>
            <w:proofErr w:type="gramEnd"/>
            <w:r w:rsidR="00835912" w:rsidRPr="0083591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65</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328,99</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С</w:t>
            </w:r>
            <w:r w:rsidRPr="00835912">
              <w:rPr>
                <w:color w:val="000000"/>
                <w:sz w:val="20"/>
                <w:szCs w:val="20"/>
              </w:rPr>
              <w:t xml:space="preserve">крепки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С</w:t>
            </w:r>
            <w:r w:rsidR="00835912" w:rsidRPr="00835912">
              <w:rPr>
                <w:color w:val="000000"/>
                <w:sz w:val="20"/>
                <w:szCs w:val="20"/>
              </w:rPr>
              <w:t>крепки 50 мм никелированные по 100 шт. в коробке</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270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101,19</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С</w:t>
            </w:r>
            <w:r w:rsidRPr="00835912">
              <w:rPr>
                <w:color w:val="000000"/>
                <w:sz w:val="20"/>
                <w:szCs w:val="20"/>
              </w:rPr>
              <w:t xml:space="preserve">крепки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С</w:t>
            </w:r>
            <w:r w:rsidR="00835912" w:rsidRPr="00835912">
              <w:rPr>
                <w:color w:val="000000"/>
                <w:sz w:val="20"/>
                <w:szCs w:val="20"/>
              </w:rPr>
              <w:t>крепки 28 мм никелированные по 100 шт. в коробке</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1170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42,36</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С</w:t>
            </w:r>
            <w:r w:rsidRPr="00835912">
              <w:rPr>
                <w:color w:val="000000"/>
                <w:sz w:val="20"/>
                <w:szCs w:val="20"/>
              </w:rPr>
              <w:t xml:space="preserve">кобы для </w:t>
            </w:r>
            <w:proofErr w:type="spellStart"/>
            <w:r w:rsidRPr="00835912">
              <w:rPr>
                <w:color w:val="000000"/>
                <w:sz w:val="20"/>
                <w:szCs w:val="20"/>
              </w:rPr>
              <w:t>степлера</w:t>
            </w:r>
            <w:proofErr w:type="spellEnd"/>
            <w:r w:rsidRPr="00835912">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С</w:t>
            </w:r>
            <w:r w:rsidR="00835912" w:rsidRPr="00835912">
              <w:rPr>
                <w:color w:val="000000"/>
                <w:sz w:val="20"/>
                <w:szCs w:val="20"/>
              </w:rPr>
              <w:t xml:space="preserve">кобы для </w:t>
            </w:r>
            <w:proofErr w:type="spellStart"/>
            <w:r w:rsidR="00835912" w:rsidRPr="00835912">
              <w:rPr>
                <w:color w:val="000000"/>
                <w:sz w:val="20"/>
                <w:szCs w:val="20"/>
              </w:rPr>
              <w:t>степлера</w:t>
            </w:r>
            <w:proofErr w:type="spellEnd"/>
            <w:r w:rsidR="00835912" w:rsidRPr="00835912">
              <w:rPr>
                <w:color w:val="000000"/>
                <w:sz w:val="20"/>
                <w:szCs w:val="20"/>
              </w:rPr>
              <w:t xml:space="preserve"> №10 металл не менее 1000 шт. в коробочке</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2600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20,78</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С</w:t>
            </w:r>
            <w:r w:rsidRPr="00835912">
              <w:rPr>
                <w:color w:val="000000"/>
                <w:sz w:val="20"/>
                <w:szCs w:val="20"/>
              </w:rPr>
              <w:t xml:space="preserve">кобы для </w:t>
            </w:r>
            <w:proofErr w:type="spellStart"/>
            <w:r w:rsidRPr="00835912">
              <w:rPr>
                <w:color w:val="000000"/>
                <w:sz w:val="20"/>
                <w:szCs w:val="20"/>
              </w:rPr>
              <w:t>степлера</w:t>
            </w:r>
            <w:proofErr w:type="spellEnd"/>
            <w:r w:rsidRPr="00835912">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С</w:t>
            </w:r>
            <w:r w:rsidR="00835912" w:rsidRPr="00835912">
              <w:rPr>
                <w:color w:val="000000"/>
                <w:sz w:val="20"/>
                <w:szCs w:val="20"/>
              </w:rPr>
              <w:t xml:space="preserve">кобы для </w:t>
            </w:r>
            <w:proofErr w:type="spellStart"/>
            <w:r w:rsidR="00835912" w:rsidRPr="00835912">
              <w:rPr>
                <w:color w:val="000000"/>
                <w:sz w:val="20"/>
                <w:szCs w:val="20"/>
              </w:rPr>
              <w:t>степлера</w:t>
            </w:r>
            <w:proofErr w:type="spellEnd"/>
            <w:r w:rsidR="00835912" w:rsidRPr="00835912">
              <w:rPr>
                <w:color w:val="000000"/>
                <w:sz w:val="20"/>
                <w:szCs w:val="20"/>
              </w:rPr>
              <w:t xml:space="preserve"> №24 металл не менее 1000 шт. в коробочке</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1600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35,16</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proofErr w:type="spellStart"/>
            <w:r>
              <w:rPr>
                <w:color w:val="000000"/>
                <w:sz w:val="20"/>
                <w:szCs w:val="20"/>
              </w:rPr>
              <w:t>С</w:t>
            </w:r>
            <w:r w:rsidRPr="00835912">
              <w:rPr>
                <w:color w:val="000000"/>
                <w:sz w:val="20"/>
                <w:szCs w:val="20"/>
              </w:rPr>
              <w:t>теплер</w:t>
            </w:r>
            <w:proofErr w:type="spellEnd"/>
            <w:r w:rsidRPr="00835912">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proofErr w:type="spellStart"/>
            <w:r>
              <w:rPr>
                <w:color w:val="000000"/>
                <w:sz w:val="20"/>
                <w:szCs w:val="20"/>
              </w:rPr>
              <w:t>С</w:t>
            </w:r>
            <w:r w:rsidR="00835912" w:rsidRPr="00835912">
              <w:rPr>
                <w:color w:val="000000"/>
                <w:sz w:val="20"/>
                <w:szCs w:val="20"/>
              </w:rPr>
              <w:t>теплер</w:t>
            </w:r>
            <w:proofErr w:type="spellEnd"/>
            <w:r w:rsidR="00835912" w:rsidRPr="00835912">
              <w:rPr>
                <w:color w:val="000000"/>
                <w:sz w:val="20"/>
                <w:szCs w:val="20"/>
              </w:rPr>
              <w:t xml:space="preserve"> №10 на 15 листов</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280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163,79</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proofErr w:type="spellStart"/>
            <w:r>
              <w:rPr>
                <w:color w:val="000000"/>
                <w:sz w:val="20"/>
                <w:szCs w:val="20"/>
              </w:rPr>
              <w:t>С</w:t>
            </w:r>
            <w:r w:rsidRPr="00835912">
              <w:rPr>
                <w:color w:val="000000"/>
                <w:sz w:val="20"/>
                <w:szCs w:val="20"/>
              </w:rPr>
              <w:t>теплер</w:t>
            </w:r>
            <w:proofErr w:type="spellEnd"/>
            <w:r w:rsidRPr="00835912">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proofErr w:type="spellStart"/>
            <w:r>
              <w:rPr>
                <w:color w:val="000000"/>
                <w:sz w:val="20"/>
                <w:szCs w:val="20"/>
              </w:rPr>
              <w:t>С</w:t>
            </w:r>
            <w:r w:rsidR="00835912" w:rsidRPr="00835912">
              <w:rPr>
                <w:color w:val="000000"/>
                <w:sz w:val="20"/>
                <w:szCs w:val="20"/>
              </w:rPr>
              <w:t>теплер</w:t>
            </w:r>
            <w:proofErr w:type="spellEnd"/>
            <w:r w:rsidR="00835912" w:rsidRPr="00835912">
              <w:rPr>
                <w:color w:val="000000"/>
                <w:sz w:val="20"/>
                <w:szCs w:val="20"/>
              </w:rPr>
              <w:t xml:space="preserve"> №24на 25 листов</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250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301,92</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13</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Н</w:t>
            </w:r>
            <w:r w:rsidRPr="00835912">
              <w:rPr>
                <w:color w:val="000000"/>
                <w:sz w:val="20"/>
                <w:szCs w:val="20"/>
              </w:rPr>
              <w:t xml:space="preserve">ож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Н</w:t>
            </w:r>
            <w:r w:rsidR="00835912" w:rsidRPr="00835912">
              <w:rPr>
                <w:color w:val="000000"/>
                <w:sz w:val="20"/>
                <w:szCs w:val="20"/>
              </w:rPr>
              <w:t>ож канцелярский 18 мм</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60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64,15</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14</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Н</w:t>
            </w:r>
            <w:r w:rsidRPr="00835912">
              <w:rPr>
                <w:color w:val="000000"/>
                <w:sz w:val="20"/>
                <w:szCs w:val="20"/>
              </w:rPr>
              <w:t xml:space="preserve">ож канцелярский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Н</w:t>
            </w:r>
            <w:r w:rsidR="00835912" w:rsidRPr="00835912">
              <w:rPr>
                <w:color w:val="000000"/>
                <w:sz w:val="20"/>
                <w:szCs w:val="20"/>
              </w:rPr>
              <w:t>ож канцелярский не менее 9 мм не более 12 мм</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55</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35,83</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sz w:val="20"/>
                <w:szCs w:val="20"/>
              </w:rPr>
            </w:pPr>
            <w:r w:rsidRPr="00835912">
              <w:rPr>
                <w:sz w:val="20"/>
                <w:szCs w:val="20"/>
              </w:rPr>
              <w:t>15</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Л</w:t>
            </w:r>
            <w:r w:rsidRPr="00835912">
              <w:rPr>
                <w:color w:val="000000"/>
                <w:sz w:val="20"/>
                <w:szCs w:val="20"/>
              </w:rPr>
              <w:t xml:space="preserve">езвия для ножа канцелярского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Л</w:t>
            </w:r>
            <w:r w:rsidR="00835912" w:rsidRPr="00835912">
              <w:rPr>
                <w:color w:val="000000"/>
                <w:sz w:val="20"/>
                <w:szCs w:val="20"/>
              </w:rPr>
              <w:t>езвия запасные для канцелярского ножа 18 мм не менее 10 шт. в упаковке</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80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93,91</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16</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Д</w:t>
            </w:r>
            <w:r w:rsidRPr="00835912">
              <w:rPr>
                <w:color w:val="000000"/>
                <w:sz w:val="20"/>
                <w:szCs w:val="20"/>
              </w:rPr>
              <w:t xml:space="preserve">ырокол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Д</w:t>
            </w:r>
            <w:r w:rsidR="00835912" w:rsidRPr="00835912">
              <w:rPr>
                <w:color w:val="000000"/>
                <w:sz w:val="20"/>
                <w:szCs w:val="20"/>
              </w:rPr>
              <w:t>ырокол две дырочки на 10 листов,  с линейкой</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30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287,55</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17</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Д</w:t>
            </w:r>
            <w:r w:rsidRPr="00835912">
              <w:rPr>
                <w:color w:val="000000"/>
                <w:sz w:val="20"/>
                <w:szCs w:val="20"/>
              </w:rPr>
              <w:t xml:space="preserve">ырокол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Д</w:t>
            </w:r>
            <w:r w:rsidR="00835912" w:rsidRPr="00835912">
              <w:rPr>
                <w:color w:val="000000"/>
                <w:sz w:val="20"/>
                <w:szCs w:val="20"/>
              </w:rPr>
              <w:t>ырокол две дырочки на 20 листов,  с линейкой</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35</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439,11</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18</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 xml:space="preserve">Штамп </w:t>
            </w:r>
            <w:proofErr w:type="spellStart"/>
            <w:r w:rsidRPr="00835912">
              <w:rPr>
                <w:color w:val="000000"/>
                <w:sz w:val="20"/>
                <w:szCs w:val="20"/>
              </w:rPr>
              <w:t>самонаборный</w:t>
            </w:r>
            <w:proofErr w:type="spellEnd"/>
          </w:p>
        </w:tc>
        <w:tc>
          <w:tcPr>
            <w:tcW w:w="4820" w:type="dxa"/>
            <w:tcBorders>
              <w:top w:val="single" w:sz="4" w:space="0" w:color="auto"/>
              <w:left w:val="nil"/>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На три строчки</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12</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909,80</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19</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 xml:space="preserve">Штамп </w:t>
            </w:r>
            <w:proofErr w:type="spellStart"/>
            <w:r w:rsidRPr="00835912">
              <w:rPr>
                <w:color w:val="000000"/>
                <w:sz w:val="20"/>
                <w:szCs w:val="20"/>
              </w:rPr>
              <w:t>самонаборный</w:t>
            </w:r>
            <w:proofErr w:type="spellEnd"/>
          </w:p>
        </w:tc>
        <w:tc>
          <w:tcPr>
            <w:tcW w:w="4820" w:type="dxa"/>
            <w:tcBorders>
              <w:top w:val="single" w:sz="4" w:space="0" w:color="auto"/>
              <w:left w:val="nil"/>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На пять строчек</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12</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1053,53</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20</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 xml:space="preserve">Штамп </w:t>
            </w:r>
            <w:proofErr w:type="spellStart"/>
            <w:r w:rsidRPr="00835912">
              <w:rPr>
                <w:color w:val="000000"/>
                <w:sz w:val="20"/>
                <w:szCs w:val="20"/>
              </w:rPr>
              <w:t>самонаборный</w:t>
            </w:r>
            <w:proofErr w:type="spellEnd"/>
          </w:p>
        </w:tc>
        <w:tc>
          <w:tcPr>
            <w:tcW w:w="4820" w:type="dxa"/>
            <w:tcBorders>
              <w:top w:val="single" w:sz="4" w:space="0" w:color="auto"/>
              <w:left w:val="nil"/>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На восемь строчек</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22</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1626,50</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21</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proofErr w:type="spellStart"/>
            <w:r w:rsidRPr="00835912">
              <w:rPr>
                <w:color w:val="000000"/>
                <w:sz w:val="20"/>
                <w:szCs w:val="20"/>
              </w:rPr>
              <w:t>Датер</w:t>
            </w:r>
            <w:proofErr w:type="spellEnd"/>
            <w:r w:rsidRPr="00835912">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Буквы 3-8 мм</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20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433,51</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22</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Кнопки гвоздики</w:t>
            </w:r>
          </w:p>
        </w:tc>
        <w:tc>
          <w:tcPr>
            <w:tcW w:w="4820" w:type="dxa"/>
            <w:tcBorders>
              <w:top w:val="single" w:sz="4" w:space="0" w:color="auto"/>
              <w:left w:val="nil"/>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Корпус из цветного пластика, стальное острие, длина острия не менее 10 мм, в коробочке не менее 50 штук</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60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28,13</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23</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 xml:space="preserve">Скобы для </w:t>
            </w:r>
            <w:proofErr w:type="spellStart"/>
            <w:r w:rsidRPr="00835912">
              <w:rPr>
                <w:color w:val="000000"/>
                <w:sz w:val="20"/>
                <w:szCs w:val="20"/>
              </w:rPr>
              <w:t>степлера</w:t>
            </w:r>
            <w:proofErr w:type="spellEnd"/>
            <w:r w:rsidRPr="00835912">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С</w:t>
            </w:r>
            <w:r w:rsidR="00835912" w:rsidRPr="00835912">
              <w:rPr>
                <w:color w:val="000000"/>
                <w:sz w:val="20"/>
                <w:szCs w:val="20"/>
              </w:rPr>
              <w:t xml:space="preserve">кобы для </w:t>
            </w:r>
            <w:proofErr w:type="spellStart"/>
            <w:r w:rsidR="00835912" w:rsidRPr="00835912">
              <w:rPr>
                <w:color w:val="000000"/>
                <w:sz w:val="20"/>
                <w:szCs w:val="20"/>
              </w:rPr>
              <w:t>степлера</w:t>
            </w:r>
            <w:proofErr w:type="spellEnd"/>
            <w:r w:rsidR="00835912" w:rsidRPr="00835912">
              <w:rPr>
                <w:color w:val="000000"/>
                <w:sz w:val="20"/>
                <w:szCs w:val="20"/>
              </w:rPr>
              <w:t xml:space="preserve"> №23/6 -23/23 металл</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18</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155,61</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24</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proofErr w:type="spellStart"/>
            <w:r w:rsidRPr="00835912">
              <w:rPr>
                <w:color w:val="000000"/>
                <w:sz w:val="20"/>
                <w:szCs w:val="20"/>
              </w:rPr>
              <w:t>Степлер</w:t>
            </w:r>
            <w:proofErr w:type="spellEnd"/>
            <w:r w:rsidRPr="00835912">
              <w:rPr>
                <w:color w:val="000000"/>
                <w:sz w:val="20"/>
                <w:szCs w:val="20"/>
              </w:rPr>
              <w:t xml:space="preserve"> мощный 23/6-23/23</w:t>
            </w:r>
          </w:p>
        </w:tc>
        <w:tc>
          <w:tcPr>
            <w:tcW w:w="4820" w:type="dxa"/>
            <w:tcBorders>
              <w:top w:val="single" w:sz="4" w:space="0" w:color="auto"/>
              <w:left w:val="nil"/>
              <w:bottom w:val="single" w:sz="4" w:space="0" w:color="auto"/>
              <w:right w:val="single" w:sz="4" w:space="0" w:color="auto"/>
            </w:tcBorders>
          </w:tcPr>
          <w:p w:rsidR="00835912" w:rsidRPr="00835912" w:rsidRDefault="00835912" w:rsidP="00835912">
            <w:pPr>
              <w:rPr>
                <w:color w:val="000000"/>
                <w:sz w:val="20"/>
                <w:szCs w:val="20"/>
              </w:rPr>
            </w:pPr>
            <w:proofErr w:type="spellStart"/>
            <w:r w:rsidRPr="00835912">
              <w:rPr>
                <w:color w:val="000000"/>
                <w:sz w:val="20"/>
                <w:szCs w:val="20"/>
              </w:rPr>
              <w:t>Степлер</w:t>
            </w:r>
            <w:proofErr w:type="spellEnd"/>
            <w:r w:rsidRPr="00835912">
              <w:rPr>
                <w:color w:val="000000"/>
                <w:sz w:val="20"/>
                <w:szCs w:val="20"/>
              </w:rPr>
              <w:t xml:space="preserve"> </w:t>
            </w:r>
            <w:proofErr w:type="gramStart"/>
            <w:r w:rsidRPr="00835912">
              <w:rPr>
                <w:color w:val="000000"/>
                <w:sz w:val="20"/>
                <w:szCs w:val="20"/>
              </w:rPr>
              <w:t>мощный</w:t>
            </w:r>
            <w:proofErr w:type="gramEnd"/>
            <w:r w:rsidRPr="00835912">
              <w:rPr>
                <w:color w:val="000000"/>
                <w:sz w:val="20"/>
                <w:szCs w:val="20"/>
              </w:rPr>
              <w:t xml:space="preserve"> 23/6-23/23 пробивка не менее 200 листов</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4389,82</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25</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sidRPr="00835912">
              <w:rPr>
                <w:color w:val="000000"/>
                <w:sz w:val="20"/>
                <w:szCs w:val="20"/>
              </w:rPr>
              <w:t xml:space="preserve">Дырокол  </w:t>
            </w:r>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Д</w:t>
            </w:r>
            <w:r w:rsidR="00835912" w:rsidRPr="00835912">
              <w:rPr>
                <w:color w:val="000000"/>
                <w:sz w:val="20"/>
                <w:szCs w:val="20"/>
              </w:rPr>
              <w:t>ырокол две дырочки пробивка не менее 70 листов,  с линейкой</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10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3539,42</w:t>
            </w:r>
          </w:p>
        </w:tc>
      </w:tr>
      <w:tr w:rsidR="00835912" w:rsidTr="009F5B98">
        <w:trPr>
          <w:trHeight w:val="132"/>
        </w:trPr>
        <w:tc>
          <w:tcPr>
            <w:tcW w:w="534" w:type="dxa"/>
            <w:tcBorders>
              <w:top w:val="single" w:sz="4" w:space="0" w:color="auto"/>
              <w:left w:val="single" w:sz="4" w:space="0" w:color="auto"/>
              <w:bottom w:val="single" w:sz="4" w:space="0" w:color="auto"/>
              <w:right w:val="nil"/>
            </w:tcBorders>
          </w:tcPr>
          <w:p w:rsidR="00835912" w:rsidRPr="00835912" w:rsidRDefault="00835912" w:rsidP="009F5B98">
            <w:pPr>
              <w:jc w:val="center"/>
              <w:rPr>
                <w:color w:val="000000"/>
                <w:sz w:val="20"/>
                <w:szCs w:val="20"/>
              </w:rPr>
            </w:pPr>
            <w:r w:rsidRPr="00835912">
              <w:rPr>
                <w:color w:val="000000"/>
                <w:sz w:val="20"/>
                <w:szCs w:val="20"/>
              </w:rPr>
              <w:t>26</w:t>
            </w:r>
          </w:p>
        </w:tc>
        <w:tc>
          <w:tcPr>
            <w:tcW w:w="1734"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rPr>
                <w:color w:val="000000"/>
                <w:sz w:val="20"/>
                <w:szCs w:val="20"/>
              </w:rPr>
            </w:pPr>
            <w:r>
              <w:rPr>
                <w:color w:val="000000"/>
                <w:sz w:val="20"/>
                <w:szCs w:val="20"/>
              </w:rPr>
              <w:t>С</w:t>
            </w:r>
            <w:r w:rsidRPr="00835912">
              <w:rPr>
                <w:color w:val="000000"/>
                <w:sz w:val="20"/>
                <w:szCs w:val="20"/>
              </w:rPr>
              <w:t xml:space="preserve">кобы для </w:t>
            </w:r>
            <w:proofErr w:type="spellStart"/>
            <w:r w:rsidRPr="00835912">
              <w:rPr>
                <w:color w:val="000000"/>
                <w:sz w:val="20"/>
                <w:szCs w:val="20"/>
              </w:rPr>
              <w:t>степлера</w:t>
            </w:r>
            <w:proofErr w:type="spellEnd"/>
          </w:p>
        </w:tc>
        <w:tc>
          <w:tcPr>
            <w:tcW w:w="4820" w:type="dxa"/>
            <w:tcBorders>
              <w:top w:val="single" w:sz="4" w:space="0" w:color="auto"/>
              <w:left w:val="nil"/>
              <w:bottom w:val="single" w:sz="4" w:space="0" w:color="auto"/>
              <w:right w:val="single" w:sz="4" w:space="0" w:color="auto"/>
            </w:tcBorders>
          </w:tcPr>
          <w:p w:rsidR="00835912" w:rsidRPr="00835912" w:rsidRDefault="00355F28" w:rsidP="00835912">
            <w:pPr>
              <w:rPr>
                <w:color w:val="000000"/>
                <w:sz w:val="20"/>
                <w:szCs w:val="20"/>
              </w:rPr>
            </w:pPr>
            <w:r>
              <w:rPr>
                <w:color w:val="000000"/>
                <w:sz w:val="20"/>
                <w:szCs w:val="20"/>
              </w:rPr>
              <w:t xml:space="preserve">Скобы для </w:t>
            </w:r>
            <w:proofErr w:type="spellStart"/>
            <w:r>
              <w:rPr>
                <w:color w:val="000000"/>
                <w:sz w:val="20"/>
                <w:szCs w:val="20"/>
              </w:rPr>
              <w:t>степлера</w:t>
            </w:r>
            <w:proofErr w:type="spellEnd"/>
            <w:r>
              <w:rPr>
                <w:color w:val="000000"/>
                <w:sz w:val="20"/>
                <w:szCs w:val="20"/>
              </w:rPr>
              <w:t xml:space="preserve"> </w:t>
            </w:r>
            <w:r w:rsidR="00835912" w:rsidRPr="00835912">
              <w:rPr>
                <w:color w:val="000000"/>
                <w:sz w:val="20"/>
                <w:szCs w:val="20"/>
              </w:rPr>
              <w:t>23/6-23/23 пробивка не менее 200 листов</w:t>
            </w:r>
          </w:p>
        </w:tc>
        <w:tc>
          <w:tcPr>
            <w:tcW w:w="850" w:type="dxa"/>
            <w:tcBorders>
              <w:top w:val="single" w:sz="4" w:space="0" w:color="auto"/>
              <w:left w:val="single" w:sz="4" w:space="0" w:color="auto"/>
              <w:bottom w:val="single" w:sz="4" w:space="0" w:color="auto"/>
              <w:right w:val="single" w:sz="4" w:space="0" w:color="auto"/>
            </w:tcBorders>
          </w:tcPr>
          <w:p w:rsidR="00835912" w:rsidRPr="00835912" w:rsidRDefault="00835912" w:rsidP="00835912">
            <w:pPr>
              <w:jc w:val="center"/>
              <w:rPr>
                <w:color w:val="000000"/>
                <w:sz w:val="20"/>
                <w:szCs w:val="20"/>
              </w:rPr>
            </w:pPr>
            <w:proofErr w:type="spellStart"/>
            <w:r>
              <w:rPr>
                <w:color w:val="000000"/>
                <w:sz w:val="20"/>
                <w:szCs w:val="20"/>
              </w:rPr>
              <w:t>Упак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835912" w:rsidRPr="00835912" w:rsidRDefault="00835912" w:rsidP="00835912">
            <w:pPr>
              <w:jc w:val="center"/>
              <w:rPr>
                <w:color w:val="000000"/>
                <w:sz w:val="20"/>
                <w:szCs w:val="20"/>
              </w:rPr>
            </w:pPr>
            <w:r w:rsidRPr="00835912">
              <w:rPr>
                <w:color w:val="000000"/>
                <w:sz w:val="20"/>
                <w:szCs w:val="20"/>
              </w:rPr>
              <w:t>30</w:t>
            </w:r>
          </w:p>
        </w:tc>
        <w:tc>
          <w:tcPr>
            <w:tcW w:w="1388" w:type="dxa"/>
            <w:tcBorders>
              <w:top w:val="single" w:sz="4" w:space="0" w:color="auto"/>
              <w:left w:val="nil"/>
              <w:bottom w:val="single" w:sz="4" w:space="0" w:color="auto"/>
              <w:right w:val="single" w:sz="4" w:space="0" w:color="auto"/>
            </w:tcBorders>
          </w:tcPr>
          <w:p w:rsidR="00835912" w:rsidRDefault="009F5B98" w:rsidP="00357AEE">
            <w:pPr>
              <w:jc w:val="center"/>
              <w:rPr>
                <w:sz w:val="20"/>
                <w:szCs w:val="20"/>
                <w:lang w:eastAsia="en-US"/>
              </w:rPr>
            </w:pPr>
            <w:r>
              <w:rPr>
                <w:sz w:val="20"/>
                <w:szCs w:val="20"/>
                <w:lang w:eastAsia="en-US"/>
              </w:rPr>
              <w:t>277,34</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2231B">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355F28" w:rsidRDefault="00355F28"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35912">
        <w:rPr>
          <w:b/>
          <w:sz w:val="20"/>
          <w:szCs w:val="20"/>
        </w:rPr>
        <w:t>канцелярских товаров (скобы скрепки</w:t>
      </w:r>
      <w:proofErr w:type="gramStart"/>
      <w:r w:rsidR="00835912">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35912">
        <w:rPr>
          <w:b/>
          <w:kern w:val="32"/>
          <w:sz w:val="20"/>
          <w:szCs w:val="20"/>
        </w:rPr>
        <w:t>062-22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35912">
        <w:rPr>
          <w:sz w:val="19"/>
          <w:szCs w:val="19"/>
        </w:rPr>
        <w:t>062-22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35912">
        <w:rPr>
          <w:b/>
          <w:bCs/>
          <w:sz w:val="19"/>
          <w:szCs w:val="19"/>
        </w:rPr>
        <w:t>канцелярских товаров (скобы скрепки)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35912">
        <w:rPr>
          <w:rFonts w:ascii="Times New Roman" w:hAnsi="Times New Roman" w:cs="Times New Roman"/>
          <w:bCs/>
          <w:sz w:val="19"/>
          <w:szCs w:val="19"/>
        </w:rPr>
        <w:t>канцелярских товаров (скобы скрепки</w:t>
      </w:r>
      <w:proofErr w:type="gramStart"/>
      <w:r w:rsidR="00835912">
        <w:rPr>
          <w:rFonts w:ascii="Times New Roman" w:hAnsi="Times New Roman" w:cs="Times New Roman"/>
          <w:bCs/>
          <w:sz w:val="19"/>
          <w:szCs w:val="19"/>
        </w:rPr>
        <w:t>)</w:t>
      </w:r>
      <w:r w:rsidRPr="00D120C1">
        <w:rPr>
          <w:rFonts w:ascii="Times New Roman" w:hAnsi="Times New Roman" w:cs="Times New Roman"/>
          <w:sz w:val="19"/>
          <w:szCs w:val="19"/>
        </w:rPr>
        <w:t>в</w:t>
      </w:r>
      <w:proofErr w:type="gram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35912">
        <w:rPr>
          <w:sz w:val="20"/>
          <w:szCs w:val="20"/>
        </w:rPr>
        <w:t>062-22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35912">
        <w:rPr>
          <w:b/>
          <w:sz w:val="20"/>
          <w:szCs w:val="20"/>
        </w:rPr>
        <w:t>канцелярских товаров (скобы скрепки</w:t>
      </w:r>
      <w:proofErr w:type="gramStart"/>
      <w:r w:rsidR="00835912">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35912">
        <w:rPr>
          <w:b/>
          <w:kern w:val="32"/>
          <w:sz w:val="20"/>
          <w:szCs w:val="20"/>
        </w:rPr>
        <w:t>062-22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35912">
        <w:rPr>
          <w:sz w:val="20"/>
          <w:szCs w:val="20"/>
        </w:rPr>
        <w:t>канцелярских товаров (скобы скрепки)</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835912">
        <w:rPr>
          <w:sz w:val="20"/>
          <w:szCs w:val="20"/>
        </w:rPr>
        <w:t>канцелярских</w:t>
      </w:r>
      <w:proofErr w:type="spellEnd"/>
      <w:r w:rsidR="00835912">
        <w:rPr>
          <w:sz w:val="20"/>
          <w:szCs w:val="20"/>
        </w:rPr>
        <w:t xml:space="preserve"> товаров (скобы скрепки)</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proofErr w:type="gramStart"/>
            <w:r w:rsidRPr="0064580E">
              <w:rPr>
                <w:bCs/>
                <w:sz w:val="20"/>
                <w:szCs w:val="20"/>
              </w:rPr>
              <w:t>п</w:t>
            </w:r>
            <w:proofErr w:type="spellEnd"/>
            <w:proofErr w:type="gram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F28" w:rsidRDefault="00355F28" w:rsidP="00ED57EB">
      <w:r>
        <w:separator/>
      </w:r>
    </w:p>
  </w:endnote>
  <w:endnote w:type="continuationSeparator" w:id="1">
    <w:p w:rsidR="00355F28" w:rsidRDefault="00355F2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55F28" w:rsidRDefault="005E46EA">
        <w:pPr>
          <w:pStyle w:val="af7"/>
          <w:jc w:val="right"/>
        </w:pPr>
        <w:r>
          <w:fldChar w:fldCharType="begin"/>
        </w:r>
        <w:r w:rsidR="00355F28">
          <w:instrText xml:space="preserve"> PAGE   \* MERGEFORMAT </w:instrText>
        </w:r>
        <w:r>
          <w:fldChar w:fldCharType="separate"/>
        </w:r>
        <w:r w:rsidR="00E2231B">
          <w:rPr>
            <w:noProof/>
          </w:rPr>
          <w:t>17</w:t>
        </w:r>
        <w:r>
          <w:rPr>
            <w:noProof/>
          </w:rPr>
          <w:fldChar w:fldCharType="end"/>
        </w:r>
      </w:p>
    </w:sdtContent>
  </w:sdt>
  <w:p w:rsidR="00355F28" w:rsidRDefault="00355F2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F28" w:rsidRDefault="00355F28" w:rsidP="00ED57EB">
      <w:r>
        <w:separator/>
      </w:r>
    </w:p>
  </w:footnote>
  <w:footnote w:type="continuationSeparator" w:id="1">
    <w:p w:rsidR="00355F28" w:rsidRDefault="00355F28" w:rsidP="00ED57EB">
      <w:r>
        <w:continuationSeparator/>
      </w:r>
    </w:p>
  </w:footnote>
  <w:footnote w:id="2">
    <w:p w:rsidR="00355F28" w:rsidRPr="000966CA" w:rsidRDefault="00355F2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46EA"/>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591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231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17F-DE1D-4721-AB8E-69C9F526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11247</Words>
  <Characters>82104</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93165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2022-04-08T07:48:00Z</cp:lastPrinted>
  <dcterms:created xsi:type="dcterms:W3CDTF">2022-04-08T08:03:00Z</dcterms:created>
  <dcterms:modified xsi:type="dcterms:W3CDTF">2022-04-12T08:00:00Z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