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D738B">
        <w:rPr>
          <w:b/>
          <w:kern w:val="32"/>
          <w:sz w:val="28"/>
          <w:szCs w:val="28"/>
        </w:rPr>
        <w:t xml:space="preserve"> </w:t>
      </w:r>
      <w:r w:rsidR="00713EBC">
        <w:rPr>
          <w:b/>
          <w:sz w:val="28"/>
          <w:szCs w:val="28"/>
        </w:rPr>
        <w:t xml:space="preserve">реактивов </w:t>
      </w:r>
      <w:proofErr w:type="gramStart"/>
      <w:r w:rsidR="00713EBC">
        <w:rPr>
          <w:b/>
          <w:sz w:val="28"/>
          <w:szCs w:val="28"/>
        </w:rPr>
        <w:t>для</w:t>
      </w:r>
      <w:proofErr w:type="gramEnd"/>
      <w:r w:rsidR="003D738B">
        <w:rPr>
          <w:b/>
          <w:sz w:val="28"/>
          <w:szCs w:val="28"/>
        </w:rPr>
        <w:t xml:space="preserve"> </w:t>
      </w:r>
      <w:proofErr w:type="gramStart"/>
      <w:r w:rsidR="00713EBC">
        <w:rPr>
          <w:b/>
          <w:sz w:val="28"/>
          <w:szCs w:val="28"/>
        </w:rPr>
        <w:t>экспресс</w:t>
      </w:r>
      <w:proofErr w:type="gramEnd"/>
      <w:r w:rsidR="00713EBC">
        <w:rPr>
          <w:b/>
          <w:sz w:val="28"/>
          <w:szCs w:val="28"/>
        </w:rPr>
        <w:t xml:space="preserve"> анализатора </w:t>
      </w:r>
      <w:proofErr w:type="spellStart"/>
      <w:r w:rsidR="00713EBC">
        <w:rPr>
          <w:b/>
          <w:sz w:val="28"/>
          <w:szCs w:val="28"/>
        </w:rPr>
        <w:t>Cobas</w:t>
      </w:r>
      <w:proofErr w:type="spellEnd"/>
      <w:r w:rsidR="00713EBC">
        <w:rPr>
          <w:b/>
          <w:sz w:val="28"/>
          <w:szCs w:val="28"/>
        </w:rPr>
        <w:t xml:space="preserve"> 232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5145CC">
        <w:rPr>
          <w:b/>
          <w:kern w:val="32"/>
          <w:sz w:val="28"/>
          <w:szCs w:val="28"/>
        </w:rPr>
        <w:t>159</w:t>
      </w:r>
      <w:r w:rsidR="00713EBC">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E64A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145CC">
              <w:rPr>
                <w:b/>
                <w:sz w:val="20"/>
                <w:szCs w:val="20"/>
                <w:u w:val="single"/>
              </w:rPr>
              <w:t xml:space="preserve"> </w:t>
            </w:r>
            <w:r w:rsidR="0015535E">
              <w:rPr>
                <w:sz w:val="20"/>
                <w:szCs w:val="20"/>
              </w:rPr>
              <w:t xml:space="preserve">Поставка </w:t>
            </w:r>
            <w:r w:rsidR="00713EBC">
              <w:rPr>
                <w:sz w:val="20"/>
                <w:szCs w:val="20"/>
              </w:rPr>
              <w:t xml:space="preserve">реактивов </w:t>
            </w:r>
            <w:proofErr w:type="gramStart"/>
            <w:r w:rsidR="00713EBC">
              <w:rPr>
                <w:sz w:val="20"/>
                <w:szCs w:val="20"/>
              </w:rPr>
              <w:t>для</w:t>
            </w:r>
            <w:proofErr w:type="gramEnd"/>
            <w:r w:rsidR="005145CC">
              <w:rPr>
                <w:sz w:val="20"/>
                <w:szCs w:val="20"/>
              </w:rPr>
              <w:t xml:space="preserve"> </w:t>
            </w:r>
            <w:proofErr w:type="gramStart"/>
            <w:r w:rsidR="00713EBC">
              <w:rPr>
                <w:sz w:val="20"/>
                <w:szCs w:val="20"/>
              </w:rPr>
              <w:t>экспресс</w:t>
            </w:r>
            <w:proofErr w:type="gramEnd"/>
            <w:r w:rsidR="00713EBC">
              <w:rPr>
                <w:sz w:val="20"/>
                <w:szCs w:val="20"/>
              </w:rPr>
              <w:t xml:space="preserve"> анализатора </w:t>
            </w:r>
            <w:proofErr w:type="spellStart"/>
            <w:r w:rsidR="00713EBC">
              <w:rPr>
                <w:sz w:val="20"/>
                <w:szCs w:val="20"/>
              </w:rPr>
              <w:t>Cobas</w:t>
            </w:r>
            <w:proofErr w:type="spellEnd"/>
            <w:r w:rsidR="00713EBC">
              <w:rPr>
                <w:sz w:val="20"/>
                <w:szCs w:val="20"/>
              </w:rPr>
              <w:t xml:space="preserve"> 232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5145CC" w:rsidP="00173962">
            <w:pPr>
              <w:rPr>
                <w:sz w:val="20"/>
                <w:szCs w:val="20"/>
              </w:rPr>
            </w:pPr>
            <w:r w:rsidRPr="005145CC">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5145CC" w:rsidP="00173962">
            <w:pPr>
              <w:autoSpaceDE w:val="0"/>
              <w:autoSpaceDN w:val="0"/>
              <w:adjustRightInd w:val="0"/>
              <w:rPr>
                <w:sz w:val="20"/>
                <w:szCs w:val="20"/>
                <w:lang w:val="en-US"/>
              </w:rPr>
            </w:pPr>
            <w:r>
              <w:rPr>
                <w:sz w:val="20"/>
                <w:szCs w:val="20"/>
              </w:rPr>
              <w:t>461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5145CC">
              <w:rPr>
                <w:sz w:val="20"/>
                <w:szCs w:val="20"/>
              </w:rPr>
              <w:t>8</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5145CC" w:rsidP="005145CC">
            <w:pPr>
              <w:tabs>
                <w:tab w:val="left" w:pos="6022"/>
              </w:tabs>
              <w:ind w:right="72"/>
              <w:rPr>
                <w:sz w:val="20"/>
                <w:szCs w:val="20"/>
              </w:rPr>
            </w:pPr>
            <w:r w:rsidRPr="005145CC">
              <w:rPr>
                <w:sz w:val="20"/>
                <w:szCs w:val="20"/>
              </w:rPr>
              <w:t>1</w:t>
            </w:r>
            <w:r>
              <w:rPr>
                <w:sz w:val="20"/>
                <w:szCs w:val="20"/>
              </w:rPr>
              <w:t> </w:t>
            </w:r>
            <w:r w:rsidRPr="005145CC">
              <w:rPr>
                <w:sz w:val="20"/>
                <w:szCs w:val="20"/>
              </w:rPr>
              <w:t>664</w:t>
            </w:r>
            <w:r>
              <w:rPr>
                <w:sz w:val="20"/>
                <w:szCs w:val="20"/>
              </w:rPr>
              <w:t xml:space="preserve"> </w:t>
            </w:r>
            <w:r w:rsidRPr="005145CC">
              <w:rPr>
                <w:sz w:val="20"/>
                <w:szCs w:val="20"/>
              </w:rPr>
              <w:t>152,1</w:t>
            </w:r>
            <w:r>
              <w:rPr>
                <w:sz w:val="20"/>
                <w:szCs w:val="20"/>
              </w:rPr>
              <w:t xml:space="preserve">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шестьсот шестьдесят четыре</w:t>
            </w:r>
            <w:r w:rsidR="00713EBC">
              <w:rPr>
                <w:sz w:val="20"/>
                <w:szCs w:val="20"/>
              </w:rPr>
              <w:t xml:space="preserve"> тысяч</w:t>
            </w:r>
            <w:r>
              <w:rPr>
                <w:sz w:val="20"/>
                <w:szCs w:val="20"/>
              </w:rPr>
              <w:t>и</w:t>
            </w:r>
            <w:r w:rsidR="00713EBC">
              <w:rPr>
                <w:sz w:val="20"/>
                <w:szCs w:val="20"/>
              </w:rPr>
              <w:t xml:space="preserve"> </w:t>
            </w:r>
            <w:r w:rsidR="003F2899">
              <w:rPr>
                <w:sz w:val="20"/>
                <w:szCs w:val="20"/>
              </w:rPr>
              <w:t>сто пятьдесят два</w:t>
            </w:r>
            <w:r w:rsidR="00713EBC">
              <w:rPr>
                <w:sz w:val="20"/>
                <w:szCs w:val="20"/>
              </w:rPr>
              <w:t xml:space="preserve"> рубл</w:t>
            </w:r>
            <w:r w:rsidR="003F2899">
              <w:rPr>
                <w:sz w:val="20"/>
                <w:szCs w:val="20"/>
              </w:rPr>
              <w:t>я десять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827B63">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F2899">
              <w:rPr>
                <w:rStyle w:val="a4"/>
                <w:sz w:val="20"/>
                <w:szCs w:val="20"/>
              </w:rPr>
              <w:t xml:space="preserve"> </w:t>
            </w:r>
            <w:r w:rsidRPr="008024A7">
              <w:rPr>
                <w:b/>
                <w:sz w:val="20"/>
                <w:szCs w:val="20"/>
              </w:rPr>
              <w:t>«</w:t>
            </w:r>
            <w:r w:rsidR="00827B63" w:rsidRPr="00827B63">
              <w:rPr>
                <w:b/>
                <w:sz w:val="20"/>
                <w:szCs w:val="20"/>
              </w:rPr>
              <w:t>30</w:t>
            </w:r>
            <w:r w:rsidRPr="008024A7">
              <w:rPr>
                <w:b/>
                <w:sz w:val="20"/>
                <w:szCs w:val="20"/>
              </w:rPr>
              <w:t>»</w:t>
            </w:r>
            <w:r w:rsidR="00713EBC">
              <w:rPr>
                <w:b/>
                <w:sz w:val="20"/>
                <w:szCs w:val="20"/>
              </w:rPr>
              <w:t xml:space="preserve"> </w:t>
            </w:r>
            <w:r w:rsidR="00827B63">
              <w:rPr>
                <w:b/>
                <w:sz w:val="20"/>
                <w:szCs w:val="20"/>
              </w:rPr>
              <w:t>августа 2</w:t>
            </w:r>
            <w:r w:rsidRPr="008024A7">
              <w:rPr>
                <w:b/>
                <w:sz w:val="20"/>
                <w:szCs w:val="20"/>
              </w:rPr>
              <w:t>0</w:t>
            </w:r>
            <w:r w:rsidR="000A7C49" w:rsidRPr="008024A7">
              <w:rPr>
                <w:b/>
                <w:sz w:val="20"/>
                <w:szCs w:val="20"/>
              </w:rPr>
              <w:t>2</w:t>
            </w:r>
            <w:r w:rsidR="00713EBC">
              <w:rPr>
                <w:b/>
                <w:sz w:val="20"/>
                <w:szCs w:val="20"/>
              </w:rPr>
              <w:t>2</w:t>
            </w:r>
            <w:r w:rsidRPr="008024A7">
              <w:rPr>
                <w:b/>
                <w:sz w:val="20"/>
                <w:szCs w:val="20"/>
              </w:rPr>
              <w:t xml:space="preserve"> года по «</w:t>
            </w:r>
            <w:r w:rsidR="00827B63">
              <w:rPr>
                <w:b/>
                <w:sz w:val="20"/>
                <w:szCs w:val="20"/>
              </w:rPr>
              <w:t>07</w:t>
            </w:r>
            <w:r w:rsidRPr="008024A7">
              <w:rPr>
                <w:b/>
                <w:sz w:val="20"/>
                <w:szCs w:val="20"/>
              </w:rPr>
              <w:t xml:space="preserve">» </w:t>
            </w:r>
            <w:r w:rsidR="00827B63">
              <w:rPr>
                <w:b/>
                <w:sz w:val="20"/>
                <w:szCs w:val="20"/>
              </w:rPr>
              <w:t>сентября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531E40" w:rsidRPr="008024A7" w:rsidRDefault="00E906F0" w:rsidP="00531E40">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sidR="00531E40">
              <w:rPr>
                <w:sz w:val="20"/>
                <w:szCs w:val="20"/>
              </w:rPr>
              <w:t xml:space="preserve">ЭП «ТЭК - Торг» по адресу в сети Интернет: </w:t>
            </w:r>
            <w:hyperlink r:id="rId12" w:history="1">
              <w:r w:rsidR="00531E40">
                <w:rPr>
                  <w:rStyle w:val="a4"/>
                  <w:sz w:val="20"/>
                  <w:szCs w:val="20"/>
                  <w:lang w:val="en-US"/>
                </w:rPr>
                <w:t>https</w:t>
              </w:r>
              <w:r w:rsidR="00531E40">
                <w:rPr>
                  <w:rStyle w:val="a4"/>
                  <w:sz w:val="20"/>
                  <w:szCs w:val="20"/>
                </w:rPr>
                <w:t>://</w:t>
              </w:r>
              <w:r w:rsidR="00531E40">
                <w:rPr>
                  <w:rStyle w:val="a4"/>
                  <w:sz w:val="20"/>
                  <w:szCs w:val="20"/>
                  <w:lang w:val="en-US"/>
                </w:rPr>
                <w:t>www</w:t>
              </w:r>
              <w:r w:rsidR="00531E40">
                <w:rPr>
                  <w:rStyle w:val="a4"/>
                  <w:sz w:val="20"/>
                  <w:szCs w:val="20"/>
                </w:rPr>
                <w:t>.</w:t>
              </w:r>
              <w:r w:rsidR="00531E40">
                <w:rPr>
                  <w:rStyle w:val="a4"/>
                  <w:sz w:val="20"/>
                  <w:szCs w:val="20"/>
                  <w:lang w:val="en-US"/>
                </w:rPr>
                <w:t>tektorg</w:t>
              </w:r>
              <w:r w:rsidR="00531E40">
                <w:rPr>
                  <w:rStyle w:val="a4"/>
                  <w:sz w:val="20"/>
                  <w:szCs w:val="20"/>
                </w:rPr>
                <w:t>.</w:t>
              </w:r>
              <w:r w:rsidR="00531E40">
                <w:rPr>
                  <w:rStyle w:val="a4"/>
                  <w:sz w:val="20"/>
                  <w:szCs w:val="20"/>
                  <w:lang w:val="en-US"/>
                </w:rPr>
                <w:t>ru</w:t>
              </w:r>
              <w:r w:rsidR="00531E40">
                <w:rPr>
                  <w:rStyle w:val="a4"/>
                  <w:sz w:val="20"/>
                  <w:szCs w:val="20"/>
                </w:rPr>
                <w:t>/</w:t>
              </w:r>
            </w:hyperlink>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6E64A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6E64A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6E64A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F2899">
              <w:rPr>
                <w:b/>
                <w:sz w:val="20"/>
                <w:szCs w:val="20"/>
              </w:rPr>
              <w:t xml:space="preserve"> </w:t>
            </w:r>
            <w:r w:rsidRPr="008024A7">
              <w:rPr>
                <w:sz w:val="20"/>
                <w:szCs w:val="20"/>
              </w:rPr>
              <w:t>«</w:t>
            </w:r>
            <w:r w:rsidR="00827B63">
              <w:rPr>
                <w:sz w:val="20"/>
                <w:szCs w:val="20"/>
              </w:rPr>
              <w:t>30</w:t>
            </w:r>
            <w:r w:rsidRPr="008024A7">
              <w:rPr>
                <w:sz w:val="20"/>
                <w:szCs w:val="20"/>
              </w:rPr>
              <w:t xml:space="preserve">» </w:t>
            </w:r>
            <w:r w:rsidR="00827B63">
              <w:rPr>
                <w:sz w:val="20"/>
                <w:szCs w:val="20"/>
              </w:rPr>
              <w:t xml:space="preserve">августа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27B63">
            <w:pPr>
              <w:jc w:val="both"/>
              <w:rPr>
                <w:sz w:val="20"/>
                <w:szCs w:val="20"/>
              </w:rPr>
            </w:pPr>
            <w:r w:rsidRPr="008024A7">
              <w:rPr>
                <w:bCs/>
                <w:sz w:val="20"/>
                <w:szCs w:val="20"/>
              </w:rPr>
              <w:t>«</w:t>
            </w:r>
            <w:r w:rsidR="00827B63">
              <w:rPr>
                <w:bCs/>
                <w:sz w:val="20"/>
                <w:szCs w:val="20"/>
              </w:rPr>
              <w:t>07</w:t>
            </w:r>
            <w:r w:rsidRPr="008024A7">
              <w:rPr>
                <w:bCs/>
                <w:sz w:val="20"/>
                <w:szCs w:val="20"/>
              </w:rPr>
              <w:t xml:space="preserve">» </w:t>
            </w:r>
            <w:r w:rsidR="006E64AA">
              <w:rPr>
                <w:bCs/>
                <w:sz w:val="20"/>
                <w:szCs w:val="20"/>
              </w:rPr>
              <w:t>сентября</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531E40" w:rsidRDefault="00531E40" w:rsidP="00531E40">
            <w:pPr>
              <w:autoSpaceDE w:val="0"/>
              <w:autoSpaceDN w:val="0"/>
              <w:adjustRightInd w:val="0"/>
              <w:jc w:val="both"/>
              <w:rPr>
                <w:sz w:val="20"/>
                <w:szCs w:val="20"/>
              </w:rPr>
            </w:pPr>
            <w:r>
              <w:rPr>
                <w:sz w:val="20"/>
                <w:szCs w:val="20"/>
              </w:rPr>
              <w:t xml:space="preserve">ЭП «ТЭК - Торг» по адресу в сети Интернет: </w:t>
            </w:r>
            <w:hyperlink r:id="rId13"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531E40" w:rsidRDefault="00531E40" w:rsidP="00531E40">
            <w:pPr>
              <w:autoSpaceDE w:val="0"/>
              <w:autoSpaceDN w:val="0"/>
              <w:adjustRightInd w:val="0"/>
              <w:ind w:left="540"/>
              <w:jc w:val="both"/>
              <w:rPr>
                <w:i/>
                <w:sz w:val="20"/>
                <w:szCs w:val="20"/>
              </w:rPr>
            </w:pPr>
          </w:p>
          <w:p w:rsidR="00531E40" w:rsidRDefault="00531E40" w:rsidP="00531E4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531E40" w:rsidP="00531E4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31E40" w:rsidP="00DA1FB1">
            <w:pPr>
              <w:autoSpaceDE w:val="0"/>
              <w:autoSpaceDN w:val="0"/>
              <w:adjustRightInd w:val="0"/>
              <w:jc w:val="both"/>
              <w:outlineLvl w:val="1"/>
              <w:rPr>
                <w:sz w:val="20"/>
                <w:szCs w:val="20"/>
              </w:rPr>
            </w:pPr>
            <w:r>
              <w:rPr>
                <w:sz w:val="20"/>
                <w:szCs w:val="20"/>
              </w:rPr>
              <w:t>49 924,56</w:t>
            </w:r>
            <w:r w:rsidR="00DA1FB1" w:rsidRPr="00E82638">
              <w:rPr>
                <w:sz w:val="20"/>
                <w:szCs w:val="20"/>
              </w:rPr>
              <w:t xml:space="preserve"> руб. (</w:t>
            </w:r>
            <w:r>
              <w:rPr>
                <w:sz w:val="20"/>
                <w:szCs w:val="20"/>
              </w:rPr>
              <w:t>сорок девять</w:t>
            </w:r>
            <w:r w:rsidR="00713EBC">
              <w:rPr>
                <w:sz w:val="20"/>
                <w:szCs w:val="20"/>
              </w:rPr>
              <w:t xml:space="preserve"> тысяч </w:t>
            </w:r>
            <w:r>
              <w:rPr>
                <w:sz w:val="20"/>
                <w:szCs w:val="20"/>
              </w:rPr>
              <w:t>девятьсот двадцать четыре</w:t>
            </w:r>
            <w:r w:rsidR="00713EBC">
              <w:rPr>
                <w:sz w:val="20"/>
                <w:szCs w:val="20"/>
              </w:rPr>
              <w:t xml:space="preserve"> рубл</w:t>
            </w:r>
            <w:r>
              <w:rPr>
                <w:sz w:val="20"/>
                <w:szCs w:val="20"/>
              </w:rPr>
              <w:t>я пятьдесят шесть копеек</w:t>
            </w:r>
            <w:r w:rsidR="00DA1FB1" w:rsidRPr="00E82638">
              <w:rPr>
                <w:sz w:val="20"/>
                <w:szCs w:val="20"/>
              </w:rPr>
              <w:t>).</w:t>
            </w:r>
            <w:r w:rsidR="003F2899">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 xml:space="preserve">Казначейский счет </w:t>
            </w:r>
            <w:r w:rsidR="005145CC">
              <w:t>159</w:t>
            </w:r>
            <w:r w:rsidRPr="008024A7">
              <w:t>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27B63">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5" w:history="1">
              <w:r w:rsidR="00E865E0" w:rsidRPr="008024A7">
                <w:rPr>
                  <w:sz w:val="20"/>
                  <w:szCs w:val="20"/>
                </w:rPr>
                <w:t>290</w:t>
              </w:r>
            </w:hyperlink>
            <w:r w:rsidR="00E865E0" w:rsidRPr="008024A7">
              <w:rPr>
                <w:sz w:val="20"/>
                <w:szCs w:val="20"/>
              </w:rPr>
              <w:t xml:space="preserve">, </w:t>
            </w:r>
            <w:hyperlink r:id="rId16" w:history="1">
              <w:r w:rsidR="00E865E0" w:rsidRPr="008024A7">
                <w:rPr>
                  <w:sz w:val="20"/>
                  <w:szCs w:val="20"/>
                </w:rPr>
                <w:t>291</w:t>
              </w:r>
            </w:hyperlink>
            <w:r w:rsidR="00E865E0" w:rsidRPr="008024A7">
              <w:rPr>
                <w:sz w:val="20"/>
                <w:szCs w:val="20"/>
              </w:rPr>
              <w:t xml:space="preserve">, </w:t>
            </w:r>
            <w:hyperlink r:id="rId17"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27B63">
            <w:pPr>
              <w:jc w:val="both"/>
              <w:rPr>
                <w:sz w:val="20"/>
                <w:szCs w:val="20"/>
              </w:rPr>
            </w:pPr>
            <w:r w:rsidRPr="008024A7">
              <w:rPr>
                <w:sz w:val="20"/>
                <w:szCs w:val="20"/>
              </w:rPr>
              <w:t>«</w:t>
            </w:r>
            <w:r w:rsidR="00827B63">
              <w:rPr>
                <w:sz w:val="20"/>
                <w:szCs w:val="20"/>
              </w:rPr>
              <w:t>06</w:t>
            </w:r>
            <w:r w:rsidR="00487F7E" w:rsidRPr="008024A7">
              <w:rPr>
                <w:sz w:val="20"/>
                <w:szCs w:val="20"/>
              </w:rPr>
              <w:t xml:space="preserve">» </w:t>
            </w:r>
            <w:r w:rsidR="00827B63">
              <w:rPr>
                <w:sz w:val="20"/>
                <w:szCs w:val="20"/>
              </w:rPr>
              <w:t>сентября</w:t>
            </w:r>
            <w:r w:rsidR="008962C4">
              <w:rPr>
                <w:sz w:val="20"/>
                <w:szCs w:val="20"/>
              </w:rPr>
              <w:t xml:space="preserve"> </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827B63">
            <w:pPr>
              <w:jc w:val="both"/>
              <w:rPr>
                <w:b/>
                <w:sz w:val="20"/>
                <w:szCs w:val="20"/>
              </w:rPr>
            </w:pPr>
            <w:r w:rsidRPr="00180675">
              <w:rPr>
                <w:b/>
                <w:sz w:val="20"/>
                <w:szCs w:val="20"/>
              </w:rPr>
              <w:t>«</w:t>
            </w:r>
            <w:r w:rsidR="00827B63">
              <w:rPr>
                <w:b/>
                <w:sz w:val="20"/>
                <w:szCs w:val="20"/>
              </w:rPr>
              <w:t>07</w:t>
            </w:r>
            <w:r w:rsidRPr="00180675">
              <w:rPr>
                <w:b/>
                <w:sz w:val="20"/>
                <w:szCs w:val="20"/>
              </w:rPr>
              <w:t xml:space="preserve">» </w:t>
            </w:r>
            <w:r w:rsidR="00827B63">
              <w:rPr>
                <w:b/>
                <w:sz w:val="20"/>
                <w:szCs w:val="20"/>
              </w:rPr>
              <w:t>сентября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8962C4">
        <w:rPr>
          <w:b/>
          <w:kern w:val="32"/>
          <w:sz w:val="20"/>
          <w:szCs w:val="20"/>
        </w:rPr>
        <w:t xml:space="preserve"> </w:t>
      </w:r>
      <w:r w:rsidR="0015535E">
        <w:rPr>
          <w:b/>
          <w:kern w:val="32"/>
          <w:sz w:val="20"/>
          <w:szCs w:val="20"/>
        </w:rPr>
        <w:t xml:space="preserve">поставку </w:t>
      </w:r>
      <w:r w:rsidR="00713EBC">
        <w:rPr>
          <w:b/>
          <w:sz w:val="20"/>
          <w:szCs w:val="20"/>
        </w:rPr>
        <w:t xml:space="preserve">реактивов </w:t>
      </w:r>
      <w:proofErr w:type="gramStart"/>
      <w:r w:rsidR="00713EBC">
        <w:rPr>
          <w:b/>
          <w:sz w:val="20"/>
          <w:szCs w:val="20"/>
        </w:rPr>
        <w:t>для</w:t>
      </w:r>
      <w:proofErr w:type="gramEnd"/>
      <w:r w:rsidR="008962C4">
        <w:rPr>
          <w:b/>
          <w:sz w:val="20"/>
          <w:szCs w:val="20"/>
        </w:rPr>
        <w:t xml:space="preserve"> </w:t>
      </w:r>
      <w:proofErr w:type="gramStart"/>
      <w:r w:rsidR="00713EBC">
        <w:rPr>
          <w:b/>
          <w:sz w:val="20"/>
          <w:szCs w:val="20"/>
        </w:rPr>
        <w:t>экспресс</w:t>
      </w:r>
      <w:proofErr w:type="gram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145CC">
        <w:rPr>
          <w:b/>
          <w:kern w:val="32"/>
          <w:sz w:val="22"/>
          <w:szCs w:val="22"/>
        </w:rPr>
        <w:t>159</w:t>
      </w:r>
      <w:r w:rsidR="00713EBC">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13EBC">
        <w:rPr>
          <w:b/>
          <w:bCs/>
          <w:sz w:val="20"/>
        </w:rPr>
        <w:t xml:space="preserve">реактивов </w:t>
      </w:r>
      <w:proofErr w:type="gramStart"/>
      <w:r w:rsidR="00713EBC">
        <w:rPr>
          <w:b/>
          <w:bCs/>
          <w:sz w:val="20"/>
        </w:rPr>
        <w:t>для</w:t>
      </w:r>
      <w:proofErr w:type="gramEnd"/>
      <w:r w:rsidR="008962C4">
        <w:rPr>
          <w:b/>
          <w:bCs/>
          <w:sz w:val="20"/>
        </w:rPr>
        <w:t xml:space="preserve"> </w:t>
      </w:r>
      <w:proofErr w:type="gramStart"/>
      <w:r w:rsidR="00713EBC">
        <w:rPr>
          <w:b/>
          <w:bCs/>
          <w:sz w:val="20"/>
        </w:rPr>
        <w:t>экспресс</w:t>
      </w:r>
      <w:proofErr w:type="gramEnd"/>
      <w:r w:rsidR="00713EBC">
        <w:rPr>
          <w:b/>
          <w:bCs/>
          <w:sz w:val="20"/>
        </w:rPr>
        <w:t xml:space="preserve"> анализатора </w:t>
      </w:r>
      <w:proofErr w:type="spellStart"/>
      <w:r w:rsidR="00713EBC">
        <w:rPr>
          <w:b/>
          <w:bCs/>
          <w:sz w:val="20"/>
        </w:rPr>
        <w:t>Cobas</w:t>
      </w:r>
      <w:proofErr w:type="spellEnd"/>
      <w:r w:rsidR="00713EBC">
        <w:rPr>
          <w:b/>
          <w:bCs/>
          <w:sz w:val="20"/>
        </w:rPr>
        <w:t xml:space="preserve"> 232</w:t>
      </w:r>
    </w:p>
    <w:p w:rsidR="008962C4" w:rsidRDefault="008962C4" w:rsidP="007145FB">
      <w:pPr>
        <w:pStyle w:val="13"/>
        <w:jc w:val="center"/>
        <w:rPr>
          <w:b/>
          <w:bC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0"/>
        <w:gridCol w:w="5529"/>
        <w:gridCol w:w="992"/>
        <w:gridCol w:w="709"/>
      </w:tblGrid>
      <w:tr w:rsidR="00DC6A77" w:rsidRPr="00F46DF2" w:rsidTr="00F46DF2">
        <w:tc>
          <w:tcPr>
            <w:tcW w:w="568"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jc w:val="center"/>
              <w:rPr>
                <w:sz w:val="18"/>
                <w:szCs w:val="22"/>
                <w:lang w:eastAsia="en-US"/>
              </w:rPr>
            </w:pPr>
            <w:r w:rsidRPr="00F46DF2">
              <w:rPr>
                <w:sz w:val="18"/>
                <w:szCs w:val="22"/>
                <w:lang w:eastAsia="en-US"/>
              </w:rPr>
              <w:t xml:space="preserve">№ </w:t>
            </w:r>
            <w:proofErr w:type="gramStart"/>
            <w:r w:rsidRPr="00F46DF2">
              <w:rPr>
                <w:sz w:val="18"/>
                <w:szCs w:val="22"/>
                <w:lang w:eastAsia="en-US"/>
              </w:rPr>
              <w:t>п</w:t>
            </w:r>
            <w:proofErr w:type="gramEnd"/>
            <w:r w:rsidRPr="00F46DF2">
              <w:rPr>
                <w:sz w:val="18"/>
                <w:szCs w:val="22"/>
                <w:lang w:eastAsia="en-US"/>
              </w:rPr>
              <w:t>/п</w:t>
            </w:r>
          </w:p>
        </w:tc>
        <w:tc>
          <w:tcPr>
            <w:tcW w:w="2550"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jc w:val="center"/>
              <w:rPr>
                <w:sz w:val="18"/>
                <w:szCs w:val="22"/>
                <w:lang w:eastAsia="en-US"/>
              </w:rPr>
            </w:pPr>
            <w:r w:rsidRPr="00F46DF2">
              <w:rPr>
                <w:sz w:val="18"/>
                <w:szCs w:val="22"/>
                <w:lang w:eastAsia="en-US"/>
              </w:rPr>
              <w:t>Наименование</w:t>
            </w:r>
          </w:p>
          <w:p w:rsidR="00DC6A77" w:rsidRPr="00F46DF2" w:rsidRDefault="00DC6A77" w:rsidP="00F46DF2">
            <w:pPr>
              <w:spacing w:line="276" w:lineRule="auto"/>
              <w:jc w:val="center"/>
              <w:rPr>
                <w:sz w:val="18"/>
                <w:szCs w:val="22"/>
                <w:lang w:eastAsia="en-US"/>
              </w:rPr>
            </w:pPr>
            <w:r w:rsidRPr="00F46DF2">
              <w:rPr>
                <w:sz w:val="18"/>
                <w:szCs w:val="22"/>
                <w:lang w:eastAsia="en-US"/>
              </w:rPr>
              <w:t xml:space="preserve"> товара</w:t>
            </w:r>
          </w:p>
        </w:tc>
        <w:tc>
          <w:tcPr>
            <w:tcW w:w="5529"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tabs>
                <w:tab w:val="left" w:pos="0"/>
                <w:tab w:val="left" w:pos="540"/>
                <w:tab w:val="left" w:pos="900"/>
                <w:tab w:val="left" w:pos="1080"/>
              </w:tabs>
              <w:spacing w:after="120" w:line="276" w:lineRule="auto"/>
              <w:jc w:val="center"/>
              <w:rPr>
                <w:sz w:val="18"/>
                <w:szCs w:val="22"/>
                <w:lang w:eastAsia="en-US"/>
              </w:rPr>
            </w:pPr>
            <w:r w:rsidRPr="00F46DF2">
              <w:rPr>
                <w:sz w:val="18"/>
                <w:szCs w:val="22"/>
                <w:lang w:eastAsia="en-US"/>
              </w:rPr>
              <w:t>Характеристика и товара, функция или величина параметра</w:t>
            </w:r>
          </w:p>
        </w:tc>
        <w:tc>
          <w:tcPr>
            <w:tcW w:w="992"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jc w:val="center"/>
              <w:rPr>
                <w:bCs/>
                <w:sz w:val="18"/>
                <w:szCs w:val="22"/>
                <w:lang w:eastAsia="en-US"/>
              </w:rPr>
            </w:pPr>
            <w:r w:rsidRPr="00F46DF2">
              <w:rPr>
                <w:bCs/>
                <w:sz w:val="18"/>
                <w:szCs w:val="22"/>
                <w:lang w:eastAsia="en-US"/>
              </w:rPr>
              <w:t xml:space="preserve">Ед. </w:t>
            </w:r>
            <w:proofErr w:type="spellStart"/>
            <w:r w:rsidRPr="00F46DF2">
              <w:rPr>
                <w:bCs/>
                <w:sz w:val="18"/>
                <w:szCs w:val="22"/>
                <w:lang w:eastAsia="en-US"/>
              </w:rPr>
              <w:t>изм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jc w:val="center"/>
              <w:rPr>
                <w:bCs/>
                <w:sz w:val="18"/>
                <w:szCs w:val="22"/>
                <w:lang w:eastAsia="en-US"/>
              </w:rPr>
            </w:pPr>
            <w:r w:rsidRPr="00F46DF2">
              <w:rPr>
                <w:bCs/>
                <w:sz w:val="18"/>
                <w:szCs w:val="22"/>
                <w:lang w:eastAsia="en-US"/>
              </w:rPr>
              <w:t>Кол-во</w:t>
            </w:r>
            <w:proofErr w:type="gramStart"/>
            <w:r w:rsidRPr="00F46DF2">
              <w:rPr>
                <w:bCs/>
                <w:sz w:val="18"/>
                <w:szCs w:val="22"/>
                <w:lang w:eastAsia="en-US"/>
              </w:rPr>
              <w:t xml:space="preserve"> Е</w:t>
            </w:r>
            <w:proofErr w:type="gramEnd"/>
            <w:r w:rsidRPr="00F46DF2">
              <w:rPr>
                <w:bCs/>
                <w:sz w:val="18"/>
                <w:szCs w:val="22"/>
                <w:lang w:eastAsia="en-US"/>
              </w:rPr>
              <w:t xml:space="preserve">д. </w:t>
            </w:r>
            <w:proofErr w:type="spellStart"/>
            <w:r w:rsidRPr="00F46DF2">
              <w:rPr>
                <w:bCs/>
                <w:sz w:val="18"/>
                <w:szCs w:val="22"/>
                <w:lang w:eastAsia="en-US"/>
              </w:rPr>
              <w:t>изм</w:t>
            </w:r>
            <w:proofErr w:type="spellEnd"/>
          </w:p>
        </w:tc>
      </w:tr>
      <w:tr w:rsidR="00DC6A77" w:rsidRPr="00F46DF2" w:rsidTr="00F46DF2">
        <w:tc>
          <w:tcPr>
            <w:tcW w:w="568"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sz w:val="18"/>
                <w:szCs w:val="22"/>
                <w:lang w:eastAsia="en-US"/>
              </w:rPr>
            </w:pPr>
            <w:r w:rsidRPr="00F46DF2">
              <w:rPr>
                <w:sz w:val="18"/>
                <w:szCs w:val="22"/>
                <w:lang w:eastAsia="en-US"/>
              </w:rPr>
              <w:t>1</w:t>
            </w:r>
          </w:p>
        </w:tc>
        <w:tc>
          <w:tcPr>
            <w:tcW w:w="2550"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sz w:val="18"/>
                <w:szCs w:val="22"/>
                <w:lang w:eastAsia="en-US"/>
              </w:rPr>
            </w:pPr>
            <w:r w:rsidRPr="00F46DF2">
              <w:rPr>
                <w:sz w:val="18"/>
                <w:szCs w:val="22"/>
                <w:lang w:eastAsia="en-US"/>
              </w:rPr>
              <w:t>Тест-системы для определения натрийуретического пептида В-типа</w:t>
            </w:r>
          </w:p>
        </w:tc>
        <w:tc>
          <w:tcPr>
            <w:tcW w:w="5529" w:type="dxa"/>
            <w:tcBorders>
              <w:top w:val="single" w:sz="4" w:space="0" w:color="auto"/>
              <w:left w:val="single" w:sz="4" w:space="0" w:color="auto"/>
              <w:bottom w:val="single" w:sz="4" w:space="0" w:color="auto"/>
              <w:right w:val="single" w:sz="4" w:space="0" w:color="auto"/>
            </w:tcBorders>
            <w:hideMark/>
          </w:tcPr>
          <w:p w:rsidR="00827B63" w:rsidRDefault="00DC6A77" w:rsidP="00F46DF2">
            <w:pPr>
              <w:spacing w:line="276" w:lineRule="auto"/>
              <w:rPr>
                <w:sz w:val="18"/>
                <w:szCs w:val="22"/>
                <w:lang w:eastAsia="en-US"/>
              </w:rPr>
            </w:pPr>
            <w:r w:rsidRPr="00F46DF2">
              <w:rPr>
                <w:sz w:val="18"/>
                <w:szCs w:val="22"/>
                <w:lang w:eastAsia="en-US"/>
              </w:rPr>
              <w:t xml:space="preserve">Тест-системы для определения натрийуретического пептида В-типа, совместимые с  </w:t>
            </w:r>
            <w:proofErr w:type="gramStart"/>
            <w:r w:rsidRPr="00F46DF2">
              <w:rPr>
                <w:sz w:val="18"/>
                <w:szCs w:val="22"/>
                <w:lang w:eastAsia="en-US"/>
              </w:rPr>
              <w:t>иммунохимическим</w:t>
            </w:r>
            <w:proofErr w:type="gramEnd"/>
            <w:r w:rsidRPr="00F46DF2">
              <w:rPr>
                <w:sz w:val="18"/>
                <w:szCs w:val="22"/>
                <w:lang w:eastAsia="en-US"/>
              </w:rPr>
              <w:t xml:space="preserve"> экспресс-анализатором  </w:t>
            </w:r>
            <w:proofErr w:type="spellStart"/>
            <w:r w:rsidRPr="00F46DF2">
              <w:rPr>
                <w:sz w:val="18"/>
                <w:szCs w:val="22"/>
                <w:lang w:eastAsia="en-US"/>
              </w:rPr>
              <w:t>cobas</w:t>
            </w:r>
            <w:proofErr w:type="spellEnd"/>
            <w:r w:rsidRPr="00F46DF2">
              <w:rPr>
                <w:sz w:val="18"/>
                <w:szCs w:val="22"/>
                <w:lang w:eastAsia="en-US"/>
              </w:rPr>
              <w:t xml:space="preserve"> h 232.  Исследуемый материал: цельная венозная кровь, обработанная</w:t>
            </w:r>
            <w:r w:rsidRPr="00F46DF2">
              <w:rPr>
                <w:sz w:val="18"/>
                <w:szCs w:val="22"/>
                <w:lang w:eastAsia="en-US"/>
              </w:rPr>
              <w:br/>
              <w:t xml:space="preserve">антикоагулянтом (ЭДТА или гепарин). </w:t>
            </w:r>
          </w:p>
          <w:p w:rsidR="00827B63" w:rsidRDefault="00DC6A77" w:rsidP="00F46DF2">
            <w:pPr>
              <w:spacing w:line="276" w:lineRule="auto"/>
              <w:rPr>
                <w:sz w:val="18"/>
                <w:szCs w:val="22"/>
                <w:lang w:eastAsia="en-US"/>
              </w:rPr>
            </w:pPr>
            <w:r w:rsidRPr="00F46DF2">
              <w:rPr>
                <w:sz w:val="18"/>
                <w:szCs w:val="22"/>
                <w:lang w:eastAsia="en-US"/>
              </w:rPr>
              <w:t xml:space="preserve">Требуемый объем пробы: не менее 150 </w:t>
            </w:r>
            <w:proofErr w:type="spellStart"/>
            <w:r w:rsidRPr="00F46DF2">
              <w:rPr>
                <w:sz w:val="18"/>
                <w:szCs w:val="22"/>
                <w:lang w:eastAsia="en-US"/>
              </w:rPr>
              <w:t>мкл</w:t>
            </w:r>
            <w:proofErr w:type="spellEnd"/>
            <w:r w:rsidRPr="00F46DF2">
              <w:rPr>
                <w:sz w:val="18"/>
                <w:szCs w:val="22"/>
                <w:lang w:eastAsia="en-US"/>
              </w:rPr>
              <w:t xml:space="preserve">. </w:t>
            </w:r>
          </w:p>
          <w:p w:rsidR="00827B63" w:rsidRDefault="00DC6A77" w:rsidP="00F46DF2">
            <w:pPr>
              <w:spacing w:line="276" w:lineRule="auto"/>
              <w:rPr>
                <w:sz w:val="18"/>
                <w:szCs w:val="22"/>
                <w:lang w:eastAsia="en-US"/>
              </w:rPr>
            </w:pPr>
            <w:r w:rsidRPr="00F46DF2">
              <w:rPr>
                <w:sz w:val="18"/>
                <w:szCs w:val="22"/>
                <w:lang w:eastAsia="en-US"/>
              </w:rPr>
              <w:t xml:space="preserve">Время определения: не более 12 мин. </w:t>
            </w:r>
          </w:p>
          <w:p w:rsidR="00827B63" w:rsidRDefault="00DC6A77" w:rsidP="00F46DF2">
            <w:pPr>
              <w:spacing w:line="276" w:lineRule="auto"/>
              <w:rPr>
                <w:sz w:val="18"/>
                <w:szCs w:val="22"/>
                <w:lang w:eastAsia="en-US"/>
              </w:rPr>
            </w:pPr>
            <w:r w:rsidRPr="00F46DF2">
              <w:rPr>
                <w:sz w:val="18"/>
                <w:szCs w:val="22"/>
                <w:lang w:eastAsia="en-US"/>
              </w:rPr>
              <w:t xml:space="preserve">Наличие в каждой упаковке </w:t>
            </w:r>
            <w:proofErr w:type="gramStart"/>
            <w:r w:rsidRPr="00F46DF2">
              <w:rPr>
                <w:sz w:val="18"/>
                <w:szCs w:val="22"/>
                <w:lang w:eastAsia="en-US"/>
              </w:rPr>
              <w:t>тест-полосок</w:t>
            </w:r>
            <w:proofErr w:type="gramEnd"/>
            <w:r w:rsidRPr="00F46DF2">
              <w:rPr>
                <w:sz w:val="18"/>
                <w:szCs w:val="22"/>
                <w:lang w:eastAsia="en-US"/>
              </w:rPr>
              <w:t xml:space="preserve"> уникального для серии кодового чипа. </w:t>
            </w:r>
          </w:p>
          <w:p w:rsidR="00827B63" w:rsidRDefault="00DC6A77" w:rsidP="00F46DF2">
            <w:pPr>
              <w:spacing w:line="276" w:lineRule="auto"/>
              <w:rPr>
                <w:sz w:val="18"/>
                <w:szCs w:val="22"/>
                <w:lang w:eastAsia="en-US"/>
              </w:rPr>
            </w:pPr>
            <w:r w:rsidRPr="00F46DF2">
              <w:rPr>
                <w:sz w:val="18"/>
                <w:szCs w:val="22"/>
                <w:lang w:eastAsia="en-US"/>
              </w:rPr>
              <w:t xml:space="preserve">Чип содержит всю специфичную для серии информацию, необходимую для проведения анализа. </w:t>
            </w:r>
          </w:p>
          <w:p w:rsidR="00827B63" w:rsidRDefault="00DC6A77" w:rsidP="00F46DF2">
            <w:pPr>
              <w:spacing w:line="276" w:lineRule="auto"/>
              <w:rPr>
                <w:sz w:val="18"/>
                <w:szCs w:val="22"/>
                <w:lang w:eastAsia="en-US"/>
              </w:rPr>
            </w:pPr>
            <w:r w:rsidRPr="00F46DF2">
              <w:rPr>
                <w:sz w:val="18"/>
                <w:szCs w:val="22"/>
                <w:lang w:eastAsia="en-US"/>
              </w:rPr>
              <w:t xml:space="preserve">Упаковка: не менее 10 </w:t>
            </w:r>
            <w:proofErr w:type="gramStart"/>
            <w:r w:rsidRPr="00F46DF2">
              <w:rPr>
                <w:sz w:val="18"/>
                <w:szCs w:val="22"/>
                <w:lang w:eastAsia="en-US"/>
              </w:rPr>
              <w:t>одноразовых</w:t>
            </w:r>
            <w:proofErr w:type="gramEnd"/>
            <w:r w:rsidRPr="00F46DF2">
              <w:rPr>
                <w:sz w:val="18"/>
                <w:szCs w:val="22"/>
                <w:lang w:eastAsia="en-US"/>
              </w:rPr>
              <w:t xml:space="preserve"> тест-полосок в индивидуальной упаковке. Получаемые результаты: количественные. </w:t>
            </w:r>
          </w:p>
          <w:p w:rsidR="00DC6A77" w:rsidRPr="00F46DF2" w:rsidRDefault="00DC6A77" w:rsidP="00F46DF2">
            <w:pPr>
              <w:spacing w:line="276" w:lineRule="auto"/>
              <w:rPr>
                <w:sz w:val="18"/>
                <w:szCs w:val="22"/>
                <w:lang w:eastAsia="en-US"/>
              </w:rPr>
            </w:pPr>
            <w:r w:rsidRPr="00F46DF2">
              <w:rPr>
                <w:sz w:val="18"/>
                <w:szCs w:val="22"/>
                <w:lang w:eastAsia="en-US"/>
              </w:rPr>
              <w:t xml:space="preserve">Диапазон измерения: 60 </w:t>
            </w:r>
            <w:proofErr w:type="spellStart"/>
            <w:r w:rsidRPr="00F46DF2">
              <w:rPr>
                <w:sz w:val="18"/>
                <w:szCs w:val="22"/>
                <w:lang w:eastAsia="en-US"/>
              </w:rPr>
              <w:t>пг</w:t>
            </w:r>
            <w:proofErr w:type="spellEnd"/>
            <w:r w:rsidRPr="00F46DF2">
              <w:rPr>
                <w:sz w:val="18"/>
                <w:szCs w:val="22"/>
                <w:lang w:eastAsia="en-US"/>
              </w:rPr>
              <w:t xml:space="preserve">/мл - 3000 </w:t>
            </w:r>
            <w:proofErr w:type="spellStart"/>
            <w:r w:rsidRPr="00F46DF2">
              <w:rPr>
                <w:sz w:val="18"/>
                <w:szCs w:val="22"/>
                <w:lang w:eastAsia="en-US"/>
              </w:rPr>
              <w:t>пг</w:t>
            </w:r>
            <w:proofErr w:type="spellEnd"/>
            <w:r w:rsidRPr="00F46DF2">
              <w:rPr>
                <w:sz w:val="18"/>
                <w:szCs w:val="22"/>
                <w:lang w:eastAsia="en-US"/>
              </w:rPr>
              <w:t>/мл.</w:t>
            </w:r>
          </w:p>
        </w:tc>
        <w:tc>
          <w:tcPr>
            <w:tcW w:w="992" w:type="dxa"/>
            <w:tcBorders>
              <w:top w:val="single" w:sz="4" w:space="0" w:color="auto"/>
              <w:left w:val="single" w:sz="4" w:space="0" w:color="auto"/>
              <w:bottom w:val="single" w:sz="4" w:space="0" w:color="auto"/>
              <w:right w:val="single" w:sz="4" w:space="0" w:color="auto"/>
            </w:tcBorders>
            <w:hideMark/>
          </w:tcPr>
          <w:p w:rsidR="00DC6A77" w:rsidRPr="00F46DF2" w:rsidRDefault="00827B63" w:rsidP="00F46DF2">
            <w:pPr>
              <w:spacing w:line="276" w:lineRule="auto"/>
              <w:jc w:val="center"/>
              <w:rPr>
                <w:sz w:val="18"/>
                <w:szCs w:val="22"/>
                <w:lang w:eastAsia="en-US"/>
              </w:rPr>
            </w:pPr>
            <w:proofErr w:type="spellStart"/>
            <w:r w:rsidRPr="00F46DF2">
              <w:rPr>
                <w:sz w:val="18"/>
                <w:szCs w:val="22"/>
                <w:lang w:eastAsia="en-US"/>
              </w:rPr>
              <w:t>У</w:t>
            </w:r>
            <w:r w:rsidR="00DC6A77" w:rsidRPr="00F46DF2">
              <w:rPr>
                <w:sz w:val="18"/>
                <w:szCs w:val="22"/>
                <w:lang w:eastAsia="en-US"/>
              </w:rPr>
              <w:t>п</w:t>
            </w:r>
            <w:proofErr w:type="spellEnd"/>
            <w:r>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rsidR="00DC6A77" w:rsidRPr="00F46DF2" w:rsidRDefault="00DC6A77" w:rsidP="00F46DF2">
            <w:pPr>
              <w:spacing w:line="276" w:lineRule="auto"/>
              <w:jc w:val="center"/>
              <w:rPr>
                <w:sz w:val="18"/>
                <w:szCs w:val="22"/>
                <w:lang w:eastAsia="en-US"/>
              </w:rPr>
            </w:pPr>
            <w:r w:rsidRPr="00F46DF2">
              <w:rPr>
                <w:sz w:val="18"/>
                <w:szCs w:val="22"/>
                <w:lang w:eastAsia="en-US"/>
              </w:rPr>
              <w:t>10</w:t>
            </w:r>
          </w:p>
        </w:tc>
      </w:tr>
      <w:tr w:rsidR="00DC6A77" w:rsidRPr="00F46DF2" w:rsidTr="00F46DF2">
        <w:tc>
          <w:tcPr>
            <w:tcW w:w="568"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sz w:val="18"/>
                <w:szCs w:val="22"/>
                <w:lang w:eastAsia="en-US"/>
              </w:rPr>
            </w:pPr>
            <w:r w:rsidRPr="00F46DF2">
              <w:rPr>
                <w:sz w:val="18"/>
                <w:szCs w:val="22"/>
                <w:lang w:eastAsia="en-US"/>
              </w:rPr>
              <w:t>2</w:t>
            </w:r>
          </w:p>
        </w:tc>
        <w:tc>
          <w:tcPr>
            <w:tcW w:w="2550"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sz w:val="18"/>
                <w:szCs w:val="22"/>
                <w:lang w:eastAsia="en-US"/>
              </w:rPr>
            </w:pPr>
            <w:r w:rsidRPr="00F46DF2">
              <w:rPr>
                <w:sz w:val="18"/>
                <w:szCs w:val="22"/>
                <w:lang w:eastAsia="en-US"/>
              </w:rPr>
              <w:t xml:space="preserve">Тест-системы для определения концентрации D- </w:t>
            </w:r>
            <w:proofErr w:type="spellStart"/>
            <w:r w:rsidRPr="00F46DF2">
              <w:rPr>
                <w:sz w:val="18"/>
                <w:szCs w:val="22"/>
                <w:lang w:eastAsia="en-US"/>
              </w:rPr>
              <w:t>димера</w:t>
            </w:r>
            <w:proofErr w:type="spellEnd"/>
          </w:p>
        </w:tc>
        <w:tc>
          <w:tcPr>
            <w:tcW w:w="5529" w:type="dxa"/>
            <w:tcBorders>
              <w:top w:val="single" w:sz="4" w:space="0" w:color="auto"/>
              <w:left w:val="single" w:sz="4" w:space="0" w:color="auto"/>
              <w:bottom w:val="single" w:sz="4" w:space="0" w:color="auto"/>
              <w:right w:val="single" w:sz="4" w:space="0" w:color="auto"/>
            </w:tcBorders>
            <w:hideMark/>
          </w:tcPr>
          <w:p w:rsidR="00827B63" w:rsidRDefault="00DC6A77" w:rsidP="00F46DF2">
            <w:pPr>
              <w:spacing w:line="276" w:lineRule="auto"/>
              <w:rPr>
                <w:sz w:val="18"/>
                <w:szCs w:val="22"/>
                <w:lang w:eastAsia="en-US"/>
              </w:rPr>
            </w:pPr>
            <w:r w:rsidRPr="00F46DF2">
              <w:rPr>
                <w:sz w:val="18"/>
                <w:szCs w:val="22"/>
                <w:lang w:eastAsia="en-US"/>
              </w:rPr>
              <w:t xml:space="preserve">Тест-системы для определения концентрации D- </w:t>
            </w:r>
            <w:proofErr w:type="spellStart"/>
            <w:r w:rsidRPr="00F46DF2">
              <w:rPr>
                <w:sz w:val="18"/>
                <w:szCs w:val="22"/>
                <w:lang w:eastAsia="en-US"/>
              </w:rPr>
              <w:t>димера</w:t>
            </w:r>
            <w:proofErr w:type="spellEnd"/>
            <w:r w:rsidRPr="00F46DF2">
              <w:rPr>
                <w:sz w:val="18"/>
                <w:szCs w:val="22"/>
                <w:lang w:eastAsia="en-US"/>
              </w:rPr>
              <w:t xml:space="preserve">,  совместимые с  </w:t>
            </w:r>
            <w:proofErr w:type="gramStart"/>
            <w:r w:rsidRPr="00F46DF2">
              <w:rPr>
                <w:sz w:val="18"/>
                <w:szCs w:val="22"/>
                <w:lang w:eastAsia="en-US"/>
              </w:rPr>
              <w:t>иммунохимическим</w:t>
            </w:r>
            <w:proofErr w:type="gramEnd"/>
            <w:r w:rsidRPr="00F46DF2">
              <w:rPr>
                <w:sz w:val="18"/>
                <w:szCs w:val="22"/>
                <w:lang w:eastAsia="en-US"/>
              </w:rPr>
              <w:t xml:space="preserve"> экспресс-анализатором  </w:t>
            </w:r>
            <w:proofErr w:type="spellStart"/>
            <w:r w:rsidRPr="00F46DF2">
              <w:rPr>
                <w:sz w:val="18"/>
                <w:szCs w:val="22"/>
                <w:lang w:eastAsia="en-US"/>
              </w:rPr>
              <w:t>cobas</w:t>
            </w:r>
            <w:proofErr w:type="spellEnd"/>
            <w:r w:rsidRPr="00F46DF2">
              <w:rPr>
                <w:sz w:val="18"/>
                <w:szCs w:val="22"/>
                <w:lang w:eastAsia="en-US"/>
              </w:rPr>
              <w:t xml:space="preserve"> h 232.</w:t>
            </w:r>
          </w:p>
          <w:p w:rsidR="00827B63" w:rsidRDefault="00DC6A77" w:rsidP="00F46DF2">
            <w:pPr>
              <w:spacing w:line="276" w:lineRule="auto"/>
              <w:rPr>
                <w:sz w:val="18"/>
                <w:szCs w:val="22"/>
                <w:lang w:eastAsia="en-US"/>
              </w:rPr>
            </w:pPr>
            <w:r w:rsidRPr="00F46DF2">
              <w:rPr>
                <w:sz w:val="18"/>
                <w:szCs w:val="22"/>
                <w:lang w:eastAsia="en-US"/>
              </w:rPr>
              <w:t xml:space="preserve">Измеряемые параметры: Д </w:t>
            </w:r>
            <w:proofErr w:type="spellStart"/>
            <w:r w:rsidRPr="00F46DF2">
              <w:rPr>
                <w:sz w:val="18"/>
                <w:szCs w:val="22"/>
                <w:lang w:eastAsia="en-US"/>
              </w:rPr>
              <w:t>Димер</w:t>
            </w:r>
            <w:proofErr w:type="spellEnd"/>
            <w:r w:rsidRPr="00F46DF2">
              <w:rPr>
                <w:sz w:val="18"/>
                <w:szCs w:val="22"/>
                <w:lang w:eastAsia="en-US"/>
              </w:rPr>
              <w:t xml:space="preserve">. </w:t>
            </w:r>
          </w:p>
          <w:p w:rsidR="00827B63" w:rsidRDefault="00DC6A77" w:rsidP="00F46DF2">
            <w:pPr>
              <w:spacing w:line="276" w:lineRule="auto"/>
              <w:rPr>
                <w:sz w:val="18"/>
                <w:szCs w:val="22"/>
                <w:lang w:eastAsia="en-US"/>
              </w:rPr>
            </w:pPr>
            <w:r w:rsidRPr="00F46DF2">
              <w:rPr>
                <w:sz w:val="18"/>
                <w:szCs w:val="22"/>
                <w:lang w:eastAsia="en-US"/>
              </w:rPr>
              <w:t xml:space="preserve">Исследуемый </w:t>
            </w:r>
            <w:proofErr w:type="spellStart"/>
            <w:r w:rsidRPr="00F46DF2">
              <w:rPr>
                <w:sz w:val="18"/>
                <w:szCs w:val="22"/>
                <w:lang w:eastAsia="en-US"/>
              </w:rPr>
              <w:t>материал</w:t>
            </w:r>
            <w:proofErr w:type="gramStart"/>
            <w:r w:rsidRPr="00F46DF2">
              <w:rPr>
                <w:sz w:val="18"/>
                <w:szCs w:val="22"/>
                <w:lang w:eastAsia="en-US"/>
              </w:rPr>
              <w:t>:ц</w:t>
            </w:r>
            <w:proofErr w:type="gramEnd"/>
            <w:r w:rsidRPr="00F46DF2">
              <w:rPr>
                <w:sz w:val="18"/>
                <w:szCs w:val="22"/>
                <w:lang w:eastAsia="en-US"/>
              </w:rPr>
              <w:t>ельная</w:t>
            </w:r>
            <w:proofErr w:type="spellEnd"/>
            <w:r w:rsidRPr="00F46DF2">
              <w:rPr>
                <w:sz w:val="18"/>
                <w:szCs w:val="22"/>
                <w:lang w:eastAsia="en-US"/>
              </w:rPr>
              <w:t xml:space="preserve"> венозная кровь, обработанная</w:t>
            </w:r>
            <w:r w:rsidRPr="00F46DF2">
              <w:rPr>
                <w:sz w:val="18"/>
                <w:szCs w:val="22"/>
                <w:lang w:eastAsia="en-US"/>
              </w:rPr>
              <w:br/>
              <w:t xml:space="preserve">антикоагулянтом (ЭДТА или гепарин). </w:t>
            </w:r>
          </w:p>
          <w:p w:rsidR="00827B63" w:rsidRDefault="00DC6A77" w:rsidP="00F46DF2">
            <w:pPr>
              <w:spacing w:line="276" w:lineRule="auto"/>
              <w:rPr>
                <w:sz w:val="18"/>
                <w:szCs w:val="22"/>
                <w:lang w:eastAsia="en-US"/>
              </w:rPr>
            </w:pPr>
            <w:r w:rsidRPr="00F46DF2">
              <w:rPr>
                <w:sz w:val="18"/>
                <w:szCs w:val="22"/>
                <w:lang w:eastAsia="en-US"/>
              </w:rPr>
              <w:t xml:space="preserve">Требуемый объем пробы: не менее 150 </w:t>
            </w:r>
            <w:proofErr w:type="spellStart"/>
            <w:r w:rsidRPr="00F46DF2">
              <w:rPr>
                <w:sz w:val="18"/>
                <w:szCs w:val="22"/>
                <w:lang w:eastAsia="en-US"/>
              </w:rPr>
              <w:t>мкл</w:t>
            </w:r>
            <w:proofErr w:type="spellEnd"/>
            <w:r w:rsidRPr="00F46DF2">
              <w:rPr>
                <w:sz w:val="18"/>
                <w:szCs w:val="22"/>
                <w:lang w:eastAsia="en-US"/>
              </w:rPr>
              <w:t xml:space="preserve">. </w:t>
            </w:r>
          </w:p>
          <w:p w:rsidR="00827B63" w:rsidRDefault="00DC6A77" w:rsidP="00F46DF2">
            <w:pPr>
              <w:spacing w:line="276" w:lineRule="auto"/>
              <w:rPr>
                <w:sz w:val="18"/>
                <w:szCs w:val="22"/>
                <w:lang w:eastAsia="en-US"/>
              </w:rPr>
            </w:pPr>
            <w:r w:rsidRPr="00F46DF2">
              <w:rPr>
                <w:sz w:val="18"/>
                <w:szCs w:val="22"/>
                <w:lang w:eastAsia="en-US"/>
              </w:rPr>
              <w:t xml:space="preserve">Время определения не более 8 мин. </w:t>
            </w:r>
          </w:p>
          <w:p w:rsidR="00827B63" w:rsidRDefault="00DC6A77" w:rsidP="00F46DF2">
            <w:pPr>
              <w:spacing w:line="276" w:lineRule="auto"/>
              <w:rPr>
                <w:sz w:val="18"/>
                <w:szCs w:val="22"/>
                <w:lang w:eastAsia="en-US"/>
              </w:rPr>
            </w:pPr>
            <w:r w:rsidRPr="00F46DF2">
              <w:rPr>
                <w:sz w:val="18"/>
                <w:szCs w:val="22"/>
                <w:lang w:eastAsia="en-US"/>
              </w:rPr>
              <w:t xml:space="preserve">Наличие в каждой упаковке </w:t>
            </w:r>
            <w:proofErr w:type="gramStart"/>
            <w:r w:rsidRPr="00F46DF2">
              <w:rPr>
                <w:sz w:val="18"/>
                <w:szCs w:val="22"/>
                <w:lang w:eastAsia="en-US"/>
              </w:rPr>
              <w:t>тест-полосок</w:t>
            </w:r>
            <w:proofErr w:type="gramEnd"/>
            <w:r w:rsidRPr="00F46DF2">
              <w:rPr>
                <w:sz w:val="18"/>
                <w:szCs w:val="22"/>
                <w:lang w:eastAsia="en-US"/>
              </w:rPr>
              <w:t xml:space="preserve"> уникального для серии кодового чипа. </w:t>
            </w:r>
          </w:p>
          <w:p w:rsidR="00827B63" w:rsidRDefault="00DC6A77" w:rsidP="00F46DF2">
            <w:pPr>
              <w:spacing w:line="276" w:lineRule="auto"/>
              <w:rPr>
                <w:sz w:val="18"/>
                <w:szCs w:val="22"/>
                <w:lang w:eastAsia="en-US"/>
              </w:rPr>
            </w:pPr>
            <w:r w:rsidRPr="00F46DF2">
              <w:rPr>
                <w:sz w:val="18"/>
                <w:szCs w:val="22"/>
                <w:lang w:eastAsia="en-US"/>
              </w:rPr>
              <w:t xml:space="preserve">Чип содержит всю специфичную для серии информацию, необходимую для проведения анализа. </w:t>
            </w:r>
          </w:p>
          <w:p w:rsidR="00827B63" w:rsidRDefault="00DC6A77" w:rsidP="00F46DF2">
            <w:pPr>
              <w:spacing w:line="276" w:lineRule="auto"/>
              <w:rPr>
                <w:sz w:val="18"/>
                <w:szCs w:val="22"/>
                <w:lang w:eastAsia="en-US"/>
              </w:rPr>
            </w:pPr>
            <w:r w:rsidRPr="00F46DF2">
              <w:rPr>
                <w:sz w:val="18"/>
                <w:szCs w:val="22"/>
                <w:lang w:eastAsia="en-US"/>
              </w:rPr>
              <w:t xml:space="preserve">Упаковка: не менее 10 </w:t>
            </w:r>
            <w:proofErr w:type="gramStart"/>
            <w:r w:rsidRPr="00F46DF2">
              <w:rPr>
                <w:sz w:val="18"/>
                <w:szCs w:val="22"/>
                <w:lang w:eastAsia="en-US"/>
              </w:rPr>
              <w:t>одноразовых</w:t>
            </w:r>
            <w:proofErr w:type="gramEnd"/>
            <w:r w:rsidRPr="00F46DF2">
              <w:rPr>
                <w:sz w:val="18"/>
                <w:szCs w:val="22"/>
                <w:lang w:eastAsia="en-US"/>
              </w:rPr>
              <w:t xml:space="preserve"> тест-полосок в индивидуальной упаковке. </w:t>
            </w:r>
          </w:p>
          <w:p w:rsidR="00827B63" w:rsidRDefault="00DC6A77" w:rsidP="00F46DF2">
            <w:pPr>
              <w:spacing w:line="276" w:lineRule="auto"/>
              <w:rPr>
                <w:sz w:val="18"/>
                <w:szCs w:val="22"/>
                <w:lang w:eastAsia="en-US"/>
              </w:rPr>
            </w:pPr>
            <w:r w:rsidRPr="00F46DF2">
              <w:rPr>
                <w:sz w:val="18"/>
                <w:szCs w:val="22"/>
                <w:lang w:eastAsia="en-US"/>
              </w:rPr>
              <w:t xml:space="preserve">Получаемые результаты: количественные. </w:t>
            </w:r>
          </w:p>
          <w:p w:rsidR="00DC6A77" w:rsidRPr="00F46DF2" w:rsidRDefault="00DC6A77" w:rsidP="00F46DF2">
            <w:pPr>
              <w:spacing w:line="276" w:lineRule="auto"/>
              <w:rPr>
                <w:sz w:val="18"/>
                <w:szCs w:val="22"/>
                <w:lang w:eastAsia="en-US"/>
              </w:rPr>
            </w:pPr>
            <w:r w:rsidRPr="00F46DF2">
              <w:rPr>
                <w:sz w:val="18"/>
                <w:szCs w:val="22"/>
                <w:lang w:eastAsia="en-US"/>
              </w:rPr>
              <w:t xml:space="preserve">Диапазон измерения: 0,1 - 4 мкг/мл </w:t>
            </w:r>
          </w:p>
        </w:tc>
        <w:tc>
          <w:tcPr>
            <w:tcW w:w="992" w:type="dxa"/>
            <w:tcBorders>
              <w:top w:val="single" w:sz="4" w:space="0" w:color="auto"/>
              <w:left w:val="single" w:sz="4" w:space="0" w:color="auto"/>
              <w:bottom w:val="single" w:sz="4" w:space="0" w:color="auto"/>
              <w:right w:val="single" w:sz="4" w:space="0" w:color="auto"/>
            </w:tcBorders>
            <w:hideMark/>
          </w:tcPr>
          <w:p w:rsidR="00DC6A77" w:rsidRPr="00F46DF2" w:rsidRDefault="00827B63" w:rsidP="00F46DF2">
            <w:pPr>
              <w:spacing w:line="276" w:lineRule="auto"/>
              <w:jc w:val="center"/>
              <w:rPr>
                <w:sz w:val="18"/>
                <w:szCs w:val="22"/>
                <w:lang w:eastAsia="en-US"/>
              </w:rPr>
            </w:pPr>
            <w:proofErr w:type="spellStart"/>
            <w:r w:rsidRPr="00F46DF2">
              <w:rPr>
                <w:sz w:val="18"/>
                <w:szCs w:val="22"/>
                <w:lang w:eastAsia="en-US"/>
              </w:rPr>
              <w:t>У</w:t>
            </w:r>
            <w:r w:rsidR="00DC6A77" w:rsidRPr="00F46DF2">
              <w:rPr>
                <w:sz w:val="18"/>
                <w:szCs w:val="22"/>
                <w:lang w:eastAsia="en-US"/>
              </w:rPr>
              <w:t>п</w:t>
            </w:r>
            <w:proofErr w:type="spellEnd"/>
            <w:r>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tcPr>
          <w:p w:rsidR="00DC6A77" w:rsidRPr="00F46DF2" w:rsidRDefault="00DC6A77" w:rsidP="00F46DF2">
            <w:pPr>
              <w:spacing w:line="276" w:lineRule="auto"/>
              <w:jc w:val="center"/>
              <w:rPr>
                <w:sz w:val="18"/>
                <w:szCs w:val="22"/>
                <w:lang w:eastAsia="en-US"/>
              </w:rPr>
            </w:pPr>
            <w:r w:rsidRPr="00F46DF2">
              <w:rPr>
                <w:sz w:val="18"/>
                <w:szCs w:val="22"/>
                <w:lang w:eastAsia="en-US"/>
              </w:rPr>
              <w:t>40</w:t>
            </w:r>
          </w:p>
          <w:p w:rsidR="00DC6A77" w:rsidRPr="00F46DF2" w:rsidRDefault="00DC6A77" w:rsidP="00F46DF2">
            <w:pPr>
              <w:spacing w:line="276" w:lineRule="auto"/>
              <w:jc w:val="center"/>
              <w:rPr>
                <w:sz w:val="18"/>
                <w:szCs w:val="22"/>
                <w:lang w:eastAsia="en-US"/>
              </w:rPr>
            </w:pPr>
          </w:p>
        </w:tc>
      </w:tr>
      <w:tr w:rsidR="00827B63" w:rsidRPr="00F46DF2" w:rsidTr="00F46DF2">
        <w:tc>
          <w:tcPr>
            <w:tcW w:w="568" w:type="dxa"/>
            <w:tcBorders>
              <w:top w:val="single" w:sz="4" w:space="0" w:color="auto"/>
              <w:left w:val="single" w:sz="4" w:space="0" w:color="auto"/>
              <w:bottom w:val="single" w:sz="4" w:space="0" w:color="auto"/>
              <w:right w:val="single" w:sz="4" w:space="0" w:color="auto"/>
            </w:tcBorders>
            <w:hideMark/>
          </w:tcPr>
          <w:p w:rsidR="00827B63" w:rsidRPr="00F46DF2" w:rsidRDefault="00827B63" w:rsidP="00F46DF2">
            <w:pPr>
              <w:spacing w:line="276" w:lineRule="auto"/>
              <w:rPr>
                <w:sz w:val="18"/>
                <w:szCs w:val="22"/>
                <w:lang w:eastAsia="en-US"/>
              </w:rPr>
            </w:pPr>
            <w:r w:rsidRPr="00F46DF2">
              <w:rPr>
                <w:sz w:val="18"/>
                <w:szCs w:val="22"/>
                <w:lang w:eastAsia="en-US"/>
              </w:rPr>
              <w:t>3</w:t>
            </w:r>
          </w:p>
        </w:tc>
        <w:tc>
          <w:tcPr>
            <w:tcW w:w="2550" w:type="dxa"/>
            <w:tcBorders>
              <w:top w:val="single" w:sz="4" w:space="0" w:color="auto"/>
              <w:left w:val="single" w:sz="4" w:space="0" w:color="auto"/>
              <w:bottom w:val="single" w:sz="4" w:space="0" w:color="auto"/>
              <w:right w:val="single" w:sz="4" w:space="0" w:color="auto"/>
            </w:tcBorders>
            <w:hideMark/>
          </w:tcPr>
          <w:p w:rsidR="00827B63" w:rsidRPr="00F46DF2" w:rsidRDefault="00827B63" w:rsidP="00F46DF2">
            <w:pPr>
              <w:spacing w:line="276" w:lineRule="auto"/>
              <w:rPr>
                <w:sz w:val="18"/>
                <w:szCs w:val="22"/>
                <w:lang w:eastAsia="en-US"/>
              </w:rPr>
            </w:pPr>
            <w:r w:rsidRPr="00F46DF2">
              <w:rPr>
                <w:sz w:val="18"/>
                <w:szCs w:val="22"/>
                <w:lang w:eastAsia="en-US"/>
              </w:rPr>
              <w:t xml:space="preserve">Тест-полоски для определения ТРОПОНИНА Т на </w:t>
            </w:r>
            <w:proofErr w:type="gramStart"/>
            <w:r w:rsidRPr="00F46DF2">
              <w:rPr>
                <w:sz w:val="18"/>
                <w:szCs w:val="22"/>
                <w:lang w:eastAsia="en-US"/>
              </w:rPr>
              <w:t>иммунохимическом</w:t>
            </w:r>
            <w:proofErr w:type="gramEnd"/>
            <w:r w:rsidRPr="00F46DF2">
              <w:rPr>
                <w:sz w:val="18"/>
                <w:szCs w:val="22"/>
                <w:lang w:eastAsia="en-US"/>
              </w:rPr>
              <w:t xml:space="preserve"> экспресс-анализаторе  </w:t>
            </w:r>
            <w:proofErr w:type="spellStart"/>
            <w:r w:rsidRPr="00F46DF2">
              <w:rPr>
                <w:sz w:val="18"/>
                <w:szCs w:val="22"/>
                <w:lang w:eastAsia="en-US"/>
              </w:rPr>
              <w:t>cobas</w:t>
            </w:r>
            <w:proofErr w:type="spellEnd"/>
            <w:r w:rsidRPr="00F46DF2">
              <w:rPr>
                <w:sz w:val="18"/>
                <w:szCs w:val="22"/>
                <w:lang w:eastAsia="en-US"/>
              </w:rPr>
              <w:t xml:space="preserve"> h 232.</w:t>
            </w:r>
          </w:p>
        </w:tc>
        <w:tc>
          <w:tcPr>
            <w:tcW w:w="5529" w:type="dxa"/>
            <w:tcBorders>
              <w:top w:val="single" w:sz="4" w:space="0" w:color="auto"/>
              <w:left w:val="single" w:sz="4" w:space="0" w:color="auto"/>
              <w:bottom w:val="single" w:sz="4" w:space="0" w:color="auto"/>
              <w:right w:val="single" w:sz="4" w:space="0" w:color="auto"/>
            </w:tcBorders>
            <w:hideMark/>
          </w:tcPr>
          <w:p w:rsidR="00827B63" w:rsidRDefault="00827B63" w:rsidP="00F46DF2">
            <w:pPr>
              <w:spacing w:line="276" w:lineRule="auto"/>
              <w:rPr>
                <w:sz w:val="18"/>
                <w:szCs w:val="22"/>
                <w:lang w:eastAsia="en-US"/>
              </w:rPr>
            </w:pPr>
            <w:proofErr w:type="gramStart"/>
            <w:r w:rsidRPr="00F46DF2">
              <w:rPr>
                <w:sz w:val="18"/>
                <w:szCs w:val="22"/>
                <w:lang w:eastAsia="en-US"/>
              </w:rPr>
              <w:t>Тест-полоски</w:t>
            </w:r>
            <w:proofErr w:type="gramEnd"/>
            <w:r w:rsidRPr="00F46DF2">
              <w:rPr>
                <w:sz w:val="18"/>
                <w:szCs w:val="22"/>
                <w:lang w:eastAsia="en-US"/>
              </w:rPr>
              <w:t xml:space="preserve"> для специфического (количественного) определения кардиального ТРОПОНИНА Т в </w:t>
            </w:r>
            <w:proofErr w:type="spellStart"/>
            <w:r w:rsidRPr="00F46DF2">
              <w:rPr>
                <w:sz w:val="18"/>
                <w:szCs w:val="22"/>
                <w:lang w:eastAsia="en-US"/>
              </w:rPr>
              <w:t>гепаринизированной</w:t>
            </w:r>
            <w:proofErr w:type="spellEnd"/>
            <w:r w:rsidRPr="00F46DF2">
              <w:rPr>
                <w:sz w:val="18"/>
                <w:szCs w:val="22"/>
                <w:lang w:eastAsia="en-US"/>
              </w:rPr>
              <w:t xml:space="preserve"> венозной крови. </w:t>
            </w:r>
          </w:p>
          <w:p w:rsidR="00827B63" w:rsidRDefault="00827B63" w:rsidP="00F46DF2">
            <w:pPr>
              <w:spacing w:line="276" w:lineRule="auto"/>
              <w:rPr>
                <w:sz w:val="18"/>
                <w:szCs w:val="22"/>
                <w:lang w:eastAsia="en-US"/>
              </w:rPr>
            </w:pPr>
            <w:r w:rsidRPr="00F46DF2">
              <w:rPr>
                <w:sz w:val="18"/>
                <w:szCs w:val="22"/>
                <w:lang w:eastAsia="en-US"/>
              </w:rPr>
              <w:t xml:space="preserve">Измеряемые параметры: </w:t>
            </w:r>
            <w:proofErr w:type="spellStart"/>
            <w:r w:rsidRPr="00F46DF2">
              <w:rPr>
                <w:sz w:val="18"/>
                <w:szCs w:val="22"/>
                <w:lang w:eastAsia="en-US"/>
              </w:rPr>
              <w:t>Тропонин</w:t>
            </w:r>
            <w:proofErr w:type="spellEnd"/>
            <w:r w:rsidRPr="00F46DF2">
              <w:rPr>
                <w:sz w:val="18"/>
                <w:szCs w:val="22"/>
                <w:lang w:eastAsia="en-US"/>
              </w:rPr>
              <w:t xml:space="preserve"> Т. </w:t>
            </w:r>
          </w:p>
          <w:p w:rsidR="00827B63" w:rsidRDefault="00827B63" w:rsidP="00F46DF2">
            <w:pPr>
              <w:spacing w:line="276" w:lineRule="auto"/>
              <w:rPr>
                <w:sz w:val="18"/>
                <w:szCs w:val="22"/>
                <w:lang w:eastAsia="en-US"/>
              </w:rPr>
            </w:pPr>
            <w:r w:rsidRPr="00F46DF2">
              <w:rPr>
                <w:sz w:val="18"/>
                <w:szCs w:val="22"/>
                <w:lang w:eastAsia="en-US"/>
              </w:rPr>
              <w:t xml:space="preserve">Диапазон измерения: 0,03 - 2,0 </w:t>
            </w:r>
            <w:proofErr w:type="spellStart"/>
            <w:r w:rsidRPr="00F46DF2">
              <w:rPr>
                <w:sz w:val="18"/>
                <w:szCs w:val="22"/>
                <w:lang w:eastAsia="en-US"/>
              </w:rPr>
              <w:t>нг</w:t>
            </w:r>
            <w:proofErr w:type="spellEnd"/>
            <w:r w:rsidRPr="00F46DF2">
              <w:rPr>
                <w:sz w:val="18"/>
                <w:szCs w:val="22"/>
                <w:lang w:eastAsia="en-US"/>
              </w:rPr>
              <w:t xml:space="preserve">/мл. </w:t>
            </w:r>
          </w:p>
          <w:p w:rsidR="00827B63" w:rsidRDefault="00827B63" w:rsidP="00F46DF2">
            <w:pPr>
              <w:spacing w:line="276" w:lineRule="auto"/>
              <w:rPr>
                <w:sz w:val="18"/>
                <w:szCs w:val="22"/>
                <w:lang w:eastAsia="en-US"/>
              </w:rPr>
            </w:pPr>
            <w:proofErr w:type="gramStart"/>
            <w:r w:rsidRPr="00F46DF2">
              <w:rPr>
                <w:sz w:val="18"/>
                <w:szCs w:val="22"/>
                <w:lang w:eastAsia="en-US"/>
              </w:rPr>
              <w:t xml:space="preserve">Предназначены для использования на анализаторе </w:t>
            </w:r>
            <w:proofErr w:type="spellStart"/>
            <w:r w:rsidRPr="00F46DF2">
              <w:rPr>
                <w:sz w:val="18"/>
                <w:szCs w:val="22"/>
                <w:lang w:eastAsia="en-US"/>
              </w:rPr>
              <w:t>cobas</w:t>
            </w:r>
            <w:proofErr w:type="spellEnd"/>
            <w:r w:rsidRPr="00F46DF2">
              <w:rPr>
                <w:sz w:val="18"/>
                <w:szCs w:val="22"/>
                <w:lang w:eastAsia="en-US"/>
              </w:rPr>
              <w:t xml:space="preserve"> h 232.</w:t>
            </w:r>
            <w:proofErr w:type="gramEnd"/>
            <w:r w:rsidRPr="00F46DF2">
              <w:rPr>
                <w:sz w:val="18"/>
                <w:szCs w:val="22"/>
                <w:lang w:eastAsia="en-US"/>
              </w:rPr>
              <w:t xml:space="preserve"> Исследуемый материал: цельная венозная кровь, обработанная антикоагулянтом. </w:t>
            </w:r>
          </w:p>
          <w:p w:rsidR="00827B63" w:rsidRDefault="00827B63" w:rsidP="00F46DF2">
            <w:pPr>
              <w:spacing w:line="276" w:lineRule="auto"/>
              <w:rPr>
                <w:sz w:val="18"/>
                <w:szCs w:val="22"/>
                <w:lang w:eastAsia="en-US"/>
              </w:rPr>
            </w:pPr>
            <w:r w:rsidRPr="00F46DF2">
              <w:rPr>
                <w:sz w:val="18"/>
                <w:szCs w:val="22"/>
                <w:lang w:eastAsia="en-US"/>
              </w:rPr>
              <w:t xml:space="preserve">Требуемый объем пробы: не менее 150 </w:t>
            </w:r>
            <w:proofErr w:type="spellStart"/>
            <w:r w:rsidRPr="00F46DF2">
              <w:rPr>
                <w:sz w:val="18"/>
                <w:szCs w:val="22"/>
                <w:lang w:eastAsia="en-US"/>
              </w:rPr>
              <w:t>мкл</w:t>
            </w:r>
            <w:proofErr w:type="spellEnd"/>
            <w:r w:rsidRPr="00F46DF2">
              <w:rPr>
                <w:sz w:val="18"/>
                <w:szCs w:val="22"/>
                <w:lang w:eastAsia="en-US"/>
              </w:rPr>
              <w:t xml:space="preserve">. </w:t>
            </w:r>
          </w:p>
          <w:p w:rsidR="00827B63" w:rsidRDefault="00827B63" w:rsidP="00F46DF2">
            <w:pPr>
              <w:spacing w:line="276" w:lineRule="auto"/>
              <w:rPr>
                <w:sz w:val="18"/>
                <w:szCs w:val="22"/>
                <w:lang w:eastAsia="en-US"/>
              </w:rPr>
            </w:pPr>
            <w:r w:rsidRPr="00F46DF2">
              <w:rPr>
                <w:sz w:val="18"/>
                <w:szCs w:val="22"/>
                <w:lang w:eastAsia="en-US"/>
              </w:rPr>
              <w:t xml:space="preserve">Время определения: не более 12 минут. </w:t>
            </w:r>
          </w:p>
          <w:p w:rsidR="00827B63" w:rsidRPr="00F46DF2" w:rsidRDefault="00827B63" w:rsidP="00F46DF2">
            <w:pPr>
              <w:spacing w:line="276" w:lineRule="auto"/>
              <w:rPr>
                <w:sz w:val="18"/>
                <w:szCs w:val="22"/>
                <w:lang w:eastAsia="en-US"/>
              </w:rPr>
            </w:pPr>
            <w:r w:rsidRPr="00F46DF2">
              <w:rPr>
                <w:sz w:val="18"/>
                <w:szCs w:val="22"/>
                <w:lang w:eastAsia="en-US"/>
              </w:rPr>
              <w:t xml:space="preserve">Упаковка должна содержать: не менее10 </w:t>
            </w:r>
            <w:proofErr w:type="gramStart"/>
            <w:r w:rsidRPr="00F46DF2">
              <w:rPr>
                <w:sz w:val="18"/>
                <w:szCs w:val="22"/>
                <w:lang w:eastAsia="en-US"/>
              </w:rPr>
              <w:t>тест-полосок</w:t>
            </w:r>
            <w:proofErr w:type="gramEnd"/>
            <w:r w:rsidRPr="00F46DF2">
              <w:rPr>
                <w:sz w:val="18"/>
                <w:szCs w:val="22"/>
                <w:lang w:eastAsia="en-US"/>
              </w:rPr>
              <w:t>, кодовый чип с информацией о данной серии тест-полосок.</w:t>
            </w:r>
          </w:p>
        </w:tc>
        <w:tc>
          <w:tcPr>
            <w:tcW w:w="992" w:type="dxa"/>
            <w:tcBorders>
              <w:top w:val="single" w:sz="4" w:space="0" w:color="auto"/>
              <w:left w:val="single" w:sz="4" w:space="0" w:color="auto"/>
              <w:bottom w:val="single" w:sz="4" w:space="0" w:color="auto"/>
              <w:right w:val="single" w:sz="4" w:space="0" w:color="auto"/>
            </w:tcBorders>
            <w:hideMark/>
          </w:tcPr>
          <w:p w:rsidR="00827B63" w:rsidRDefault="00827B63" w:rsidP="00827B63">
            <w:pPr>
              <w:jc w:val="center"/>
            </w:pPr>
            <w:proofErr w:type="spellStart"/>
            <w:r w:rsidRPr="002A3E96">
              <w:rPr>
                <w:sz w:val="18"/>
                <w:szCs w:val="22"/>
                <w:lang w:eastAsia="en-US"/>
              </w:rPr>
              <w:t>Уп</w:t>
            </w:r>
            <w:proofErr w:type="spellEnd"/>
            <w:r w:rsidRPr="002A3E96">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tcPr>
          <w:p w:rsidR="00827B63" w:rsidRPr="00F46DF2" w:rsidRDefault="00827B63" w:rsidP="00F46DF2">
            <w:pPr>
              <w:spacing w:line="276" w:lineRule="auto"/>
              <w:jc w:val="center"/>
              <w:rPr>
                <w:sz w:val="18"/>
                <w:szCs w:val="22"/>
                <w:lang w:eastAsia="en-US"/>
              </w:rPr>
            </w:pPr>
            <w:r w:rsidRPr="00F46DF2">
              <w:rPr>
                <w:sz w:val="18"/>
                <w:szCs w:val="22"/>
                <w:lang w:eastAsia="en-US"/>
              </w:rPr>
              <w:t>80</w:t>
            </w:r>
          </w:p>
          <w:p w:rsidR="00827B63" w:rsidRPr="00F46DF2" w:rsidRDefault="00827B63" w:rsidP="00F46DF2">
            <w:pPr>
              <w:spacing w:line="276" w:lineRule="auto"/>
              <w:jc w:val="center"/>
              <w:rPr>
                <w:sz w:val="18"/>
                <w:szCs w:val="22"/>
                <w:lang w:eastAsia="en-US"/>
              </w:rPr>
            </w:pPr>
          </w:p>
        </w:tc>
      </w:tr>
      <w:tr w:rsidR="00827B63" w:rsidRPr="00F46DF2" w:rsidTr="00F46DF2">
        <w:tc>
          <w:tcPr>
            <w:tcW w:w="568" w:type="dxa"/>
            <w:tcBorders>
              <w:top w:val="single" w:sz="4" w:space="0" w:color="auto"/>
              <w:left w:val="single" w:sz="4" w:space="0" w:color="auto"/>
              <w:bottom w:val="single" w:sz="4" w:space="0" w:color="auto"/>
              <w:right w:val="single" w:sz="4" w:space="0" w:color="auto"/>
            </w:tcBorders>
          </w:tcPr>
          <w:p w:rsidR="00827B63" w:rsidRPr="00F46DF2" w:rsidRDefault="00827B63" w:rsidP="00F46DF2">
            <w:pPr>
              <w:spacing w:line="276" w:lineRule="auto"/>
              <w:rPr>
                <w:sz w:val="18"/>
                <w:szCs w:val="22"/>
                <w:lang w:eastAsia="en-US"/>
              </w:rPr>
            </w:pPr>
            <w:r w:rsidRPr="00F46DF2">
              <w:rPr>
                <w:sz w:val="18"/>
                <w:szCs w:val="22"/>
                <w:lang w:eastAsia="en-US"/>
              </w:rPr>
              <w:t>4</w:t>
            </w:r>
          </w:p>
        </w:tc>
        <w:tc>
          <w:tcPr>
            <w:tcW w:w="2550" w:type="dxa"/>
            <w:tcBorders>
              <w:top w:val="single" w:sz="4" w:space="0" w:color="auto"/>
              <w:left w:val="single" w:sz="4" w:space="0" w:color="auto"/>
              <w:bottom w:val="single" w:sz="4" w:space="0" w:color="auto"/>
              <w:right w:val="single" w:sz="4" w:space="0" w:color="auto"/>
            </w:tcBorders>
            <w:hideMark/>
          </w:tcPr>
          <w:p w:rsidR="00827B63" w:rsidRPr="00F46DF2" w:rsidRDefault="00827B63" w:rsidP="00827B63">
            <w:pPr>
              <w:spacing w:line="276" w:lineRule="auto"/>
              <w:rPr>
                <w:sz w:val="18"/>
                <w:szCs w:val="22"/>
                <w:lang w:eastAsia="en-US"/>
              </w:rPr>
            </w:pPr>
            <w:r w:rsidRPr="00F46DF2">
              <w:rPr>
                <w:sz w:val="18"/>
                <w:szCs w:val="22"/>
                <w:lang w:eastAsia="en-US"/>
              </w:rPr>
              <w:t xml:space="preserve">Контрольные материалы для проверки правильности определения  </w:t>
            </w:r>
            <w:proofErr w:type="spellStart"/>
            <w:r w:rsidRPr="00F46DF2">
              <w:rPr>
                <w:sz w:val="18"/>
                <w:szCs w:val="22"/>
                <w:lang w:eastAsia="en-US"/>
              </w:rPr>
              <w:t>pro</w:t>
            </w:r>
            <w:proofErr w:type="spellEnd"/>
            <w:r w:rsidRPr="00F46DF2">
              <w:rPr>
                <w:sz w:val="18"/>
                <w:szCs w:val="22"/>
                <w:lang w:eastAsia="en-US"/>
              </w:rPr>
              <w:t xml:space="preserve"> BNP. </w:t>
            </w:r>
          </w:p>
        </w:tc>
        <w:tc>
          <w:tcPr>
            <w:tcW w:w="5529" w:type="dxa"/>
            <w:tcBorders>
              <w:top w:val="single" w:sz="4" w:space="0" w:color="auto"/>
              <w:left w:val="single" w:sz="4" w:space="0" w:color="auto"/>
              <w:bottom w:val="single" w:sz="4" w:space="0" w:color="auto"/>
              <w:right w:val="single" w:sz="4" w:space="0" w:color="auto"/>
            </w:tcBorders>
            <w:hideMark/>
          </w:tcPr>
          <w:p w:rsidR="00827B63" w:rsidRPr="00F46DF2" w:rsidRDefault="00827B63" w:rsidP="00827B63">
            <w:pPr>
              <w:spacing w:line="276" w:lineRule="auto"/>
              <w:rPr>
                <w:sz w:val="18"/>
                <w:szCs w:val="22"/>
                <w:lang w:eastAsia="en-US"/>
              </w:rPr>
            </w:pPr>
            <w:r w:rsidRPr="00F46DF2">
              <w:rPr>
                <w:sz w:val="18"/>
                <w:szCs w:val="22"/>
                <w:lang w:eastAsia="en-US"/>
              </w:rPr>
              <w:t xml:space="preserve">Контрольные материалы - </w:t>
            </w:r>
            <w:proofErr w:type="spellStart"/>
            <w:r w:rsidRPr="00F46DF2">
              <w:rPr>
                <w:sz w:val="18"/>
                <w:szCs w:val="22"/>
                <w:lang w:eastAsia="en-US"/>
              </w:rPr>
              <w:t>лиофилизированная</w:t>
            </w:r>
            <w:proofErr w:type="spellEnd"/>
            <w:r w:rsidRPr="00F46DF2">
              <w:rPr>
                <w:sz w:val="18"/>
                <w:szCs w:val="22"/>
                <w:lang w:eastAsia="en-US"/>
              </w:rPr>
              <w:t xml:space="preserve"> контрольная сыворотка, предназначена для проверки правильности определения  </w:t>
            </w:r>
            <w:proofErr w:type="spellStart"/>
            <w:r w:rsidRPr="00F46DF2">
              <w:rPr>
                <w:sz w:val="18"/>
                <w:szCs w:val="22"/>
                <w:lang w:eastAsia="en-US"/>
              </w:rPr>
              <w:t>pro</w:t>
            </w:r>
            <w:proofErr w:type="spellEnd"/>
            <w:r w:rsidRPr="00F46DF2">
              <w:rPr>
                <w:sz w:val="18"/>
                <w:szCs w:val="22"/>
                <w:lang w:eastAsia="en-US"/>
              </w:rPr>
              <w:t xml:space="preserve"> BNP на </w:t>
            </w:r>
            <w:proofErr w:type="gramStart"/>
            <w:r w:rsidRPr="00F46DF2">
              <w:rPr>
                <w:sz w:val="18"/>
                <w:szCs w:val="22"/>
                <w:lang w:eastAsia="en-US"/>
              </w:rPr>
              <w:t>иммунохимическом</w:t>
            </w:r>
            <w:proofErr w:type="gramEnd"/>
            <w:r w:rsidRPr="00F46DF2">
              <w:rPr>
                <w:sz w:val="18"/>
                <w:szCs w:val="22"/>
                <w:lang w:eastAsia="en-US"/>
              </w:rPr>
              <w:t xml:space="preserve"> экспресс-анализаторе  </w:t>
            </w:r>
            <w:proofErr w:type="spellStart"/>
            <w:r w:rsidRPr="00F46DF2">
              <w:rPr>
                <w:sz w:val="18"/>
                <w:szCs w:val="22"/>
                <w:lang w:eastAsia="en-US"/>
              </w:rPr>
              <w:t>cobas</w:t>
            </w:r>
            <w:proofErr w:type="spellEnd"/>
            <w:r w:rsidRPr="00F46DF2">
              <w:rPr>
                <w:sz w:val="18"/>
                <w:szCs w:val="22"/>
                <w:lang w:eastAsia="en-US"/>
              </w:rPr>
              <w:t xml:space="preserve"> h 232.</w:t>
            </w:r>
            <w:r w:rsidRPr="00F46DF2">
              <w:rPr>
                <w:sz w:val="18"/>
                <w:szCs w:val="22"/>
              </w:rPr>
              <w:t xml:space="preserve"> Единица измерения –</w:t>
            </w:r>
            <w:r>
              <w:rPr>
                <w:sz w:val="18"/>
                <w:szCs w:val="22"/>
              </w:rPr>
              <w:t xml:space="preserve"> </w:t>
            </w:r>
            <w:r w:rsidRPr="00F46DF2">
              <w:rPr>
                <w:sz w:val="18"/>
                <w:szCs w:val="22"/>
              </w:rPr>
              <w:t>упаковка.</w:t>
            </w:r>
          </w:p>
          <w:p w:rsidR="00827B63" w:rsidRPr="00F46DF2" w:rsidRDefault="00827B63" w:rsidP="00F46DF2">
            <w:pPr>
              <w:spacing w:line="276" w:lineRule="auto"/>
              <w:rPr>
                <w:sz w:val="18"/>
                <w:szCs w:val="22"/>
                <w:lang w:eastAsia="en-US"/>
              </w:rPr>
            </w:pPr>
            <w:r w:rsidRPr="00F46DF2">
              <w:rPr>
                <w:sz w:val="18"/>
                <w:szCs w:val="22"/>
                <w:lang w:eastAsia="en-US"/>
              </w:rPr>
              <w:t xml:space="preserve">Фасовка: </w:t>
            </w:r>
            <w:proofErr w:type="spellStart"/>
            <w:r w:rsidRPr="00F46DF2">
              <w:rPr>
                <w:sz w:val="18"/>
                <w:szCs w:val="22"/>
                <w:lang w:eastAsia="en-US"/>
              </w:rPr>
              <w:t>Лиофилизированная</w:t>
            </w:r>
            <w:proofErr w:type="spellEnd"/>
            <w:r w:rsidRPr="00F46DF2">
              <w:rPr>
                <w:sz w:val="18"/>
                <w:szCs w:val="22"/>
                <w:lang w:eastAsia="en-US"/>
              </w:rPr>
              <w:t xml:space="preserve"> контрольная сыворотка, уровень I, 1 флакон не менее  1.0 мл, уровень 2, 1 флакон не менее  1.0 мл, 1 кодовый чип</w:t>
            </w:r>
            <w:r w:rsidRPr="00F46DF2">
              <w:rPr>
                <w:sz w:val="18"/>
                <w:szCs w:val="22"/>
                <w:lang w:eastAsia="en-US"/>
              </w:rPr>
              <w:br/>
            </w:r>
            <w:r w:rsidRPr="00F46DF2">
              <w:rPr>
                <w:sz w:val="18"/>
                <w:szCs w:val="22"/>
                <w:lang w:eastAsia="en-US"/>
              </w:rPr>
              <w:lastRenderedPageBreak/>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27B63" w:rsidRDefault="00827B63" w:rsidP="00827B63">
            <w:pPr>
              <w:jc w:val="center"/>
            </w:pPr>
            <w:proofErr w:type="spellStart"/>
            <w:r w:rsidRPr="002A3E96">
              <w:rPr>
                <w:sz w:val="18"/>
                <w:szCs w:val="22"/>
                <w:lang w:eastAsia="en-US"/>
              </w:rPr>
              <w:lastRenderedPageBreak/>
              <w:t>Уп</w:t>
            </w:r>
            <w:proofErr w:type="spellEnd"/>
            <w:r w:rsidRPr="002A3E96">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rsidR="00827B63" w:rsidRPr="00F46DF2" w:rsidRDefault="00827B63" w:rsidP="00F46DF2">
            <w:pPr>
              <w:spacing w:line="276" w:lineRule="auto"/>
              <w:rPr>
                <w:sz w:val="18"/>
                <w:szCs w:val="22"/>
                <w:lang w:eastAsia="en-US"/>
              </w:rPr>
            </w:pPr>
            <w:r w:rsidRPr="00F46DF2">
              <w:rPr>
                <w:sz w:val="18"/>
                <w:szCs w:val="22"/>
                <w:lang w:eastAsia="en-US"/>
              </w:rPr>
              <w:t xml:space="preserve">  1</w:t>
            </w:r>
          </w:p>
        </w:tc>
      </w:tr>
      <w:tr w:rsidR="00827B63" w:rsidRPr="00F46DF2" w:rsidTr="00F46DF2">
        <w:tc>
          <w:tcPr>
            <w:tcW w:w="568" w:type="dxa"/>
            <w:tcBorders>
              <w:top w:val="single" w:sz="4" w:space="0" w:color="auto"/>
              <w:left w:val="single" w:sz="4" w:space="0" w:color="auto"/>
              <w:bottom w:val="single" w:sz="4" w:space="0" w:color="auto"/>
              <w:right w:val="single" w:sz="4" w:space="0" w:color="auto"/>
            </w:tcBorders>
          </w:tcPr>
          <w:p w:rsidR="00827B63" w:rsidRPr="00F46DF2" w:rsidRDefault="00827B63" w:rsidP="00F46DF2">
            <w:pPr>
              <w:spacing w:line="276" w:lineRule="auto"/>
              <w:rPr>
                <w:sz w:val="18"/>
                <w:szCs w:val="22"/>
                <w:lang w:eastAsia="en-US"/>
              </w:rPr>
            </w:pPr>
            <w:r w:rsidRPr="00F46DF2">
              <w:rPr>
                <w:sz w:val="18"/>
                <w:szCs w:val="22"/>
                <w:lang w:eastAsia="en-US"/>
              </w:rPr>
              <w:lastRenderedPageBreak/>
              <w:t>5</w:t>
            </w:r>
          </w:p>
        </w:tc>
        <w:tc>
          <w:tcPr>
            <w:tcW w:w="2550" w:type="dxa"/>
            <w:tcBorders>
              <w:top w:val="single" w:sz="4" w:space="0" w:color="auto"/>
              <w:left w:val="single" w:sz="4" w:space="0" w:color="auto"/>
              <w:bottom w:val="single" w:sz="4" w:space="0" w:color="auto"/>
              <w:right w:val="single" w:sz="4" w:space="0" w:color="auto"/>
            </w:tcBorders>
            <w:hideMark/>
          </w:tcPr>
          <w:p w:rsidR="00827B63" w:rsidRPr="00F46DF2" w:rsidRDefault="00827B63" w:rsidP="00827B63">
            <w:pPr>
              <w:spacing w:line="276" w:lineRule="auto"/>
              <w:rPr>
                <w:sz w:val="18"/>
                <w:szCs w:val="22"/>
                <w:lang w:eastAsia="en-US"/>
              </w:rPr>
            </w:pPr>
            <w:r w:rsidRPr="00F46DF2">
              <w:rPr>
                <w:sz w:val="18"/>
                <w:szCs w:val="22"/>
                <w:lang w:eastAsia="en-US"/>
              </w:rPr>
              <w:t>Контрольные материалы для проверки правильности определения</w:t>
            </w:r>
            <w:proofErr w:type="gramStart"/>
            <w:r w:rsidRPr="00F46DF2">
              <w:rPr>
                <w:sz w:val="18"/>
                <w:szCs w:val="22"/>
                <w:lang w:eastAsia="en-US"/>
              </w:rPr>
              <w:t xml:space="preserve">  Д</w:t>
            </w:r>
            <w:proofErr w:type="gramEnd"/>
            <w:r w:rsidRPr="00F46DF2">
              <w:rPr>
                <w:sz w:val="18"/>
                <w:szCs w:val="22"/>
                <w:lang w:eastAsia="en-US"/>
              </w:rPr>
              <w:t xml:space="preserve"> </w:t>
            </w:r>
            <w:proofErr w:type="spellStart"/>
            <w:r w:rsidRPr="00F46DF2">
              <w:rPr>
                <w:sz w:val="18"/>
                <w:szCs w:val="22"/>
                <w:lang w:eastAsia="en-US"/>
              </w:rPr>
              <w:t>Димера</w:t>
            </w:r>
            <w:proofErr w:type="spellEnd"/>
            <w:r w:rsidRPr="00F46DF2">
              <w:rPr>
                <w:sz w:val="18"/>
                <w:szCs w:val="22"/>
                <w:lang w:eastAsia="en-US"/>
              </w:rPr>
              <w:t xml:space="preserve"> на иммунохимическом экспресс-анализаторе  </w:t>
            </w:r>
            <w:proofErr w:type="spellStart"/>
            <w:r w:rsidRPr="00F46DF2">
              <w:rPr>
                <w:sz w:val="18"/>
                <w:szCs w:val="22"/>
                <w:lang w:eastAsia="en-US"/>
              </w:rPr>
              <w:t>cobas</w:t>
            </w:r>
            <w:proofErr w:type="spellEnd"/>
            <w:r w:rsidRPr="00F46DF2">
              <w:rPr>
                <w:sz w:val="18"/>
                <w:szCs w:val="22"/>
                <w:lang w:eastAsia="en-US"/>
              </w:rPr>
              <w:t xml:space="preserve"> h 232</w:t>
            </w:r>
          </w:p>
        </w:tc>
        <w:tc>
          <w:tcPr>
            <w:tcW w:w="5529" w:type="dxa"/>
            <w:tcBorders>
              <w:top w:val="single" w:sz="4" w:space="0" w:color="auto"/>
              <w:left w:val="single" w:sz="4" w:space="0" w:color="auto"/>
              <w:bottom w:val="single" w:sz="4" w:space="0" w:color="auto"/>
              <w:right w:val="single" w:sz="4" w:space="0" w:color="auto"/>
            </w:tcBorders>
            <w:hideMark/>
          </w:tcPr>
          <w:p w:rsidR="00827B63" w:rsidRPr="00F46DF2" w:rsidRDefault="00827B63" w:rsidP="00827B63">
            <w:pPr>
              <w:spacing w:line="276" w:lineRule="auto"/>
              <w:rPr>
                <w:sz w:val="18"/>
                <w:szCs w:val="22"/>
                <w:lang w:eastAsia="en-US"/>
              </w:rPr>
            </w:pPr>
            <w:r w:rsidRPr="00F46DF2">
              <w:rPr>
                <w:sz w:val="18"/>
                <w:szCs w:val="22"/>
                <w:lang w:eastAsia="en-US"/>
              </w:rPr>
              <w:t xml:space="preserve">Контрольные материалы - </w:t>
            </w:r>
            <w:proofErr w:type="spellStart"/>
            <w:r w:rsidRPr="00F46DF2">
              <w:rPr>
                <w:sz w:val="18"/>
                <w:szCs w:val="22"/>
                <w:lang w:eastAsia="en-US"/>
              </w:rPr>
              <w:t>лиофилизированная</w:t>
            </w:r>
            <w:proofErr w:type="spellEnd"/>
            <w:r w:rsidRPr="00F46DF2">
              <w:rPr>
                <w:sz w:val="18"/>
                <w:szCs w:val="22"/>
                <w:lang w:eastAsia="en-US"/>
              </w:rPr>
              <w:t xml:space="preserve"> контрольная сыворотка для проверки правильности определения</w:t>
            </w:r>
            <w:proofErr w:type="gramStart"/>
            <w:r w:rsidRPr="00F46DF2">
              <w:rPr>
                <w:sz w:val="18"/>
                <w:szCs w:val="22"/>
                <w:lang w:eastAsia="en-US"/>
              </w:rPr>
              <w:t xml:space="preserve">  Д</w:t>
            </w:r>
            <w:proofErr w:type="gramEnd"/>
            <w:r w:rsidRPr="00F46DF2">
              <w:rPr>
                <w:sz w:val="18"/>
                <w:szCs w:val="22"/>
                <w:lang w:eastAsia="en-US"/>
              </w:rPr>
              <w:t xml:space="preserve"> </w:t>
            </w:r>
            <w:proofErr w:type="spellStart"/>
            <w:r w:rsidRPr="00F46DF2">
              <w:rPr>
                <w:sz w:val="18"/>
                <w:szCs w:val="22"/>
                <w:lang w:eastAsia="en-US"/>
              </w:rPr>
              <w:t>Димера</w:t>
            </w:r>
            <w:proofErr w:type="spellEnd"/>
            <w:r w:rsidRPr="00F46DF2">
              <w:rPr>
                <w:sz w:val="18"/>
                <w:szCs w:val="22"/>
                <w:lang w:eastAsia="en-US"/>
              </w:rPr>
              <w:t xml:space="preserve"> на иммунохимическом экспресс-анализаторе  </w:t>
            </w:r>
            <w:proofErr w:type="spellStart"/>
            <w:r w:rsidRPr="00F46DF2">
              <w:rPr>
                <w:sz w:val="18"/>
                <w:szCs w:val="22"/>
                <w:lang w:eastAsia="en-US"/>
              </w:rPr>
              <w:t>cobas</w:t>
            </w:r>
            <w:proofErr w:type="spellEnd"/>
            <w:r w:rsidRPr="00F46DF2">
              <w:rPr>
                <w:sz w:val="18"/>
                <w:szCs w:val="22"/>
                <w:lang w:eastAsia="en-US"/>
              </w:rPr>
              <w:t xml:space="preserve"> h 232.</w:t>
            </w:r>
          </w:p>
          <w:p w:rsidR="00827B63" w:rsidRDefault="00827B63" w:rsidP="00F46DF2">
            <w:pPr>
              <w:spacing w:line="276" w:lineRule="auto"/>
              <w:rPr>
                <w:sz w:val="18"/>
                <w:szCs w:val="22"/>
                <w:lang w:eastAsia="en-US"/>
              </w:rPr>
            </w:pPr>
            <w:r w:rsidRPr="00F46DF2">
              <w:rPr>
                <w:sz w:val="18"/>
                <w:szCs w:val="22"/>
                <w:lang w:eastAsia="en-US"/>
              </w:rPr>
              <w:t>Стабильность компонента в восстановленной контрольной сыворотке: при температуре 18-25°C – до 24 часов, при -20°C  и ниже – до 8 недель (в оригинальной емкости можно замораживать до 4 раз).</w:t>
            </w:r>
          </w:p>
          <w:p w:rsidR="00827B63" w:rsidRDefault="00827B63" w:rsidP="00F46DF2">
            <w:pPr>
              <w:spacing w:line="276" w:lineRule="auto"/>
              <w:rPr>
                <w:sz w:val="18"/>
                <w:szCs w:val="22"/>
                <w:lang w:eastAsia="en-US"/>
              </w:rPr>
            </w:pPr>
            <w:r w:rsidRPr="00F46DF2">
              <w:rPr>
                <w:sz w:val="18"/>
                <w:szCs w:val="22"/>
                <w:lang w:eastAsia="en-US"/>
              </w:rPr>
              <w:t xml:space="preserve">Наличие в каждой упаковке </w:t>
            </w:r>
            <w:proofErr w:type="gramStart"/>
            <w:r w:rsidRPr="00F46DF2">
              <w:rPr>
                <w:sz w:val="18"/>
                <w:szCs w:val="22"/>
                <w:lang w:eastAsia="en-US"/>
              </w:rPr>
              <w:t>тест-полосок</w:t>
            </w:r>
            <w:proofErr w:type="gramEnd"/>
            <w:r w:rsidRPr="00F46DF2">
              <w:rPr>
                <w:sz w:val="18"/>
                <w:szCs w:val="22"/>
                <w:lang w:eastAsia="en-US"/>
              </w:rPr>
              <w:t xml:space="preserve"> уникального для серии кодового чипа. </w:t>
            </w:r>
          </w:p>
          <w:p w:rsidR="00827B63" w:rsidRDefault="00827B63" w:rsidP="00F46DF2">
            <w:pPr>
              <w:spacing w:line="276" w:lineRule="auto"/>
              <w:rPr>
                <w:sz w:val="18"/>
                <w:szCs w:val="22"/>
                <w:lang w:eastAsia="en-US"/>
              </w:rPr>
            </w:pPr>
            <w:r w:rsidRPr="00F46DF2">
              <w:rPr>
                <w:sz w:val="18"/>
                <w:szCs w:val="22"/>
                <w:lang w:eastAsia="en-US"/>
              </w:rPr>
              <w:t xml:space="preserve">Чип содержит всю специфичную для серии информацию, необходимую для проведения контрольного исследования. </w:t>
            </w:r>
          </w:p>
          <w:p w:rsidR="006E64AA" w:rsidRDefault="00827B63" w:rsidP="00F46DF2">
            <w:pPr>
              <w:spacing w:line="276" w:lineRule="auto"/>
              <w:rPr>
                <w:sz w:val="18"/>
                <w:szCs w:val="22"/>
              </w:rPr>
            </w:pPr>
            <w:r w:rsidRPr="00F46DF2">
              <w:rPr>
                <w:sz w:val="18"/>
                <w:szCs w:val="22"/>
              </w:rPr>
              <w:t xml:space="preserve">Единица измерения </w:t>
            </w:r>
            <w:proofErr w:type="gramStart"/>
            <w:r w:rsidRPr="00F46DF2">
              <w:rPr>
                <w:sz w:val="18"/>
                <w:szCs w:val="22"/>
              </w:rPr>
              <w:t>–у</w:t>
            </w:r>
            <w:proofErr w:type="gramEnd"/>
            <w:r w:rsidRPr="00F46DF2">
              <w:rPr>
                <w:sz w:val="18"/>
                <w:szCs w:val="22"/>
              </w:rPr>
              <w:t>паковка.</w:t>
            </w:r>
          </w:p>
          <w:p w:rsidR="00827B63" w:rsidRPr="00F46DF2" w:rsidRDefault="00827B63" w:rsidP="00F46DF2">
            <w:pPr>
              <w:spacing w:line="276" w:lineRule="auto"/>
              <w:rPr>
                <w:sz w:val="18"/>
                <w:szCs w:val="22"/>
                <w:lang w:eastAsia="en-US"/>
              </w:rPr>
            </w:pPr>
            <w:r w:rsidRPr="00F46DF2">
              <w:rPr>
                <w:sz w:val="18"/>
                <w:szCs w:val="22"/>
                <w:lang w:eastAsia="en-US"/>
              </w:rPr>
              <w:t xml:space="preserve">Фасовка: </w:t>
            </w:r>
            <w:proofErr w:type="spellStart"/>
            <w:r w:rsidRPr="00F46DF2">
              <w:rPr>
                <w:sz w:val="18"/>
                <w:szCs w:val="22"/>
                <w:lang w:eastAsia="en-US"/>
              </w:rPr>
              <w:t>лиофилизированная</w:t>
            </w:r>
            <w:proofErr w:type="spellEnd"/>
            <w:r w:rsidRPr="00F46DF2">
              <w:rPr>
                <w:sz w:val="18"/>
                <w:szCs w:val="22"/>
                <w:lang w:eastAsia="en-US"/>
              </w:rPr>
              <w:t xml:space="preserve"> контрольная сыворотка, уровень I, 1 флакон не менее 1.0 мл, уровень 2, 1 флакон не менее 1.0 мл, 1 кодовый чип.</w:t>
            </w:r>
          </w:p>
        </w:tc>
        <w:tc>
          <w:tcPr>
            <w:tcW w:w="992" w:type="dxa"/>
            <w:tcBorders>
              <w:top w:val="single" w:sz="4" w:space="0" w:color="auto"/>
              <w:left w:val="single" w:sz="4" w:space="0" w:color="auto"/>
              <w:bottom w:val="single" w:sz="4" w:space="0" w:color="auto"/>
              <w:right w:val="single" w:sz="4" w:space="0" w:color="auto"/>
            </w:tcBorders>
            <w:hideMark/>
          </w:tcPr>
          <w:p w:rsidR="00827B63" w:rsidRDefault="00827B63" w:rsidP="00827B63">
            <w:pPr>
              <w:jc w:val="center"/>
            </w:pPr>
            <w:proofErr w:type="spellStart"/>
            <w:r w:rsidRPr="002A3E96">
              <w:rPr>
                <w:sz w:val="18"/>
                <w:szCs w:val="22"/>
                <w:lang w:eastAsia="en-US"/>
              </w:rPr>
              <w:t>Уп</w:t>
            </w:r>
            <w:proofErr w:type="spellEnd"/>
            <w:r w:rsidRPr="002A3E96">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rsidR="00827B63" w:rsidRPr="00F46DF2" w:rsidRDefault="00827B63" w:rsidP="00F46DF2">
            <w:pPr>
              <w:spacing w:line="276" w:lineRule="auto"/>
              <w:rPr>
                <w:sz w:val="18"/>
                <w:szCs w:val="22"/>
                <w:lang w:eastAsia="en-US"/>
              </w:rPr>
            </w:pPr>
            <w:r w:rsidRPr="00F46DF2">
              <w:rPr>
                <w:sz w:val="18"/>
                <w:szCs w:val="22"/>
                <w:lang w:eastAsia="en-US"/>
              </w:rPr>
              <w:t xml:space="preserve">  1</w:t>
            </w:r>
          </w:p>
        </w:tc>
      </w:tr>
      <w:tr w:rsidR="00DC6A77" w:rsidRPr="00F46DF2" w:rsidTr="00F46DF2">
        <w:tc>
          <w:tcPr>
            <w:tcW w:w="568"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rFonts w:eastAsiaTheme="minorHAnsi"/>
                <w:sz w:val="18"/>
                <w:szCs w:val="22"/>
                <w:lang w:eastAsia="en-US"/>
              </w:rPr>
            </w:pPr>
            <w:r w:rsidRPr="00F46DF2">
              <w:rPr>
                <w:rFonts w:eastAsiaTheme="minorHAnsi"/>
                <w:sz w:val="18"/>
                <w:szCs w:val="22"/>
                <w:lang w:eastAsia="en-US"/>
              </w:rPr>
              <w:t>6</w:t>
            </w:r>
          </w:p>
        </w:tc>
        <w:tc>
          <w:tcPr>
            <w:tcW w:w="2550" w:type="dxa"/>
            <w:tcBorders>
              <w:top w:val="single" w:sz="4" w:space="0" w:color="auto"/>
              <w:left w:val="single" w:sz="4" w:space="0" w:color="auto"/>
              <w:bottom w:val="single" w:sz="4" w:space="0" w:color="auto"/>
              <w:right w:val="single" w:sz="4" w:space="0" w:color="auto"/>
            </w:tcBorders>
            <w:hideMark/>
          </w:tcPr>
          <w:p w:rsidR="00DC6A77" w:rsidRPr="00F46DF2" w:rsidRDefault="00DC6A77" w:rsidP="00F46DF2">
            <w:pPr>
              <w:spacing w:line="276" w:lineRule="auto"/>
              <w:rPr>
                <w:rFonts w:eastAsiaTheme="minorHAnsi"/>
                <w:sz w:val="18"/>
                <w:szCs w:val="22"/>
                <w:lang w:eastAsia="en-US"/>
              </w:rPr>
            </w:pPr>
            <w:r w:rsidRPr="00F46DF2">
              <w:rPr>
                <w:sz w:val="18"/>
                <w:szCs w:val="22"/>
              </w:rPr>
              <w:t xml:space="preserve">Контрольные материалы для проверки правильности определения </w:t>
            </w:r>
            <w:proofErr w:type="spellStart"/>
            <w:r w:rsidRPr="00F46DF2">
              <w:rPr>
                <w:sz w:val="18"/>
                <w:szCs w:val="22"/>
              </w:rPr>
              <w:t>кардиоспецифичного</w:t>
            </w:r>
            <w:proofErr w:type="spellEnd"/>
            <w:r w:rsidRPr="00F46DF2">
              <w:rPr>
                <w:sz w:val="18"/>
                <w:szCs w:val="22"/>
              </w:rPr>
              <w:t xml:space="preserve"> </w:t>
            </w:r>
            <w:proofErr w:type="spellStart"/>
            <w:r w:rsidRPr="00F46DF2">
              <w:rPr>
                <w:sz w:val="18"/>
                <w:szCs w:val="22"/>
              </w:rPr>
              <w:t>тропонина</w:t>
            </w:r>
            <w:proofErr w:type="spellEnd"/>
            <w:proofErr w:type="gramStart"/>
            <w:r w:rsidRPr="00F46DF2">
              <w:rPr>
                <w:sz w:val="18"/>
                <w:szCs w:val="22"/>
              </w:rPr>
              <w:t xml:space="preserve"> Т</w:t>
            </w:r>
            <w:proofErr w:type="gramEnd"/>
            <w:r w:rsidRPr="00F46DF2">
              <w:rPr>
                <w:sz w:val="18"/>
                <w:szCs w:val="22"/>
              </w:rPr>
              <w:t xml:space="preserve"> на иммунохимическом экспресс-анализаторе  </w:t>
            </w:r>
            <w:proofErr w:type="spellStart"/>
            <w:r w:rsidRPr="00F46DF2">
              <w:rPr>
                <w:sz w:val="18"/>
                <w:szCs w:val="22"/>
              </w:rPr>
              <w:t>cobas</w:t>
            </w:r>
            <w:proofErr w:type="spellEnd"/>
            <w:r w:rsidRPr="00F46DF2">
              <w:rPr>
                <w:sz w:val="18"/>
                <w:szCs w:val="22"/>
              </w:rPr>
              <w:t xml:space="preserve"> h 232</w:t>
            </w:r>
          </w:p>
        </w:tc>
        <w:tc>
          <w:tcPr>
            <w:tcW w:w="5529" w:type="dxa"/>
            <w:tcBorders>
              <w:top w:val="single" w:sz="4" w:space="0" w:color="auto"/>
              <w:left w:val="single" w:sz="4" w:space="0" w:color="auto"/>
              <w:bottom w:val="single" w:sz="4" w:space="0" w:color="auto"/>
              <w:right w:val="single" w:sz="4" w:space="0" w:color="auto"/>
            </w:tcBorders>
            <w:hideMark/>
          </w:tcPr>
          <w:p w:rsidR="00827B63" w:rsidRDefault="00DC6A77" w:rsidP="00F46DF2">
            <w:pPr>
              <w:spacing w:line="276" w:lineRule="auto"/>
              <w:rPr>
                <w:sz w:val="18"/>
                <w:szCs w:val="22"/>
              </w:rPr>
            </w:pPr>
            <w:r w:rsidRPr="00F46DF2">
              <w:rPr>
                <w:sz w:val="18"/>
                <w:szCs w:val="22"/>
              </w:rPr>
              <w:t>Проверяемый параметр:</w:t>
            </w:r>
            <w:r w:rsidR="006E64AA">
              <w:rPr>
                <w:sz w:val="18"/>
                <w:szCs w:val="22"/>
              </w:rPr>
              <w:t xml:space="preserve"> </w:t>
            </w:r>
            <w:proofErr w:type="spellStart"/>
            <w:r w:rsidRPr="00F46DF2">
              <w:rPr>
                <w:sz w:val="18"/>
                <w:szCs w:val="22"/>
              </w:rPr>
              <w:t>Тропонин</w:t>
            </w:r>
            <w:proofErr w:type="spellEnd"/>
            <w:r w:rsidRPr="00F46DF2">
              <w:rPr>
                <w:sz w:val="18"/>
                <w:szCs w:val="22"/>
              </w:rPr>
              <w:t xml:space="preserve"> Т. </w:t>
            </w:r>
          </w:p>
          <w:p w:rsidR="00827B63" w:rsidRDefault="00DC6A77" w:rsidP="00F46DF2">
            <w:pPr>
              <w:spacing w:line="276" w:lineRule="auto"/>
              <w:rPr>
                <w:sz w:val="18"/>
                <w:szCs w:val="22"/>
              </w:rPr>
            </w:pPr>
            <w:r w:rsidRPr="00F46DF2">
              <w:rPr>
                <w:sz w:val="18"/>
                <w:szCs w:val="22"/>
              </w:rPr>
              <w:t>Стабильность компонент в восстановленной контрольной сыворотке: при температуре 18-25°C - 24 часа, при -20°C  и ниже - 8 недель (в оригинальной емкости можно замораживать до 4 раз).</w:t>
            </w:r>
          </w:p>
          <w:p w:rsidR="00827B63" w:rsidRDefault="00DC6A77" w:rsidP="00F46DF2">
            <w:pPr>
              <w:spacing w:line="276" w:lineRule="auto"/>
              <w:rPr>
                <w:sz w:val="18"/>
                <w:szCs w:val="22"/>
              </w:rPr>
            </w:pPr>
            <w:r w:rsidRPr="00F46DF2">
              <w:rPr>
                <w:sz w:val="18"/>
                <w:szCs w:val="22"/>
              </w:rPr>
              <w:t xml:space="preserve">Наличие в каждой упаковке </w:t>
            </w:r>
            <w:proofErr w:type="gramStart"/>
            <w:r w:rsidRPr="00F46DF2">
              <w:rPr>
                <w:sz w:val="18"/>
                <w:szCs w:val="22"/>
              </w:rPr>
              <w:t>тест-полосок</w:t>
            </w:r>
            <w:proofErr w:type="gramEnd"/>
            <w:r w:rsidRPr="00F46DF2">
              <w:rPr>
                <w:sz w:val="18"/>
                <w:szCs w:val="22"/>
              </w:rPr>
              <w:t xml:space="preserve"> уникального для серии кодового чипа. </w:t>
            </w:r>
          </w:p>
          <w:p w:rsidR="00827B63" w:rsidRDefault="00DC6A77" w:rsidP="00F46DF2">
            <w:pPr>
              <w:spacing w:line="276" w:lineRule="auto"/>
              <w:rPr>
                <w:sz w:val="18"/>
                <w:szCs w:val="22"/>
              </w:rPr>
            </w:pPr>
            <w:r w:rsidRPr="00F46DF2">
              <w:rPr>
                <w:sz w:val="18"/>
                <w:szCs w:val="22"/>
              </w:rPr>
              <w:t xml:space="preserve">Чип содержит всю специфичную для серии информацию, необходимую для проведения контрольного исследования. </w:t>
            </w:r>
          </w:p>
          <w:p w:rsidR="006E64AA" w:rsidRDefault="00DC6A77" w:rsidP="00F46DF2">
            <w:pPr>
              <w:spacing w:line="276" w:lineRule="auto"/>
              <w:rPr>
                <w:sz w:val="18"/>
                <w:szCs w:val="22"/>
              </w:rPr>
            </w:pPr>
            <w:r w:rsidRPr="00F46DF2">
              <w:rPr>
                <w:sz w:val="18"/>
                <w:szCs w:val="22"/>
              </w:rPr>
              <w:t xml:space="preserve">Единица измерения </w:t>
            </w:r>
            <w:proofErr w:type="gramStart"/>
            <w:r w:rsidRPr="00F46DF2">
              <w:rPr>
                <w:sz w:val="18"/>
                <w:szCs w:val="22"/>
              </w:rPr>
              <w:t>–у</w:t>
            </w:r>
            <w:proofErr w:type="gramEnd"/>
            <w:r w:rsidRPr="00F46DF2">
              <w:rPr>
                <w:sz w:val="18"/>
                <w:szCs w:val="22"/>
              </w:rPr>
              <w:t>паковка.</w:t>
            </w:r>
          </w:p>
          <w:p w:rsidR="00827B63" w:rsidRDefault="00DC6A77" w:rsidP="00F46DF2">
            <w:pPr>
              <w:spacing w:line="276" w:lineRule="auto"/>
              <w:rPr>
                <w:sz w:val="18"/>
                <w:szCs w:val="22"/>
              </w:rPr>
            </w:pPr>
            <w:r w:rsidRPr="00F46DF2">
              <w:rPr>
                <w:sz w:val="18"/>
                <w:szCs w:val="22"/>
              </w:rPr>
              <w:t xml:space="preserve">Фасовка: </w:t>
            </w:r>
            <w:proofErr w:type="spellStart"/>
            <w:r w:rsidRPr="00F46DF2">
              <w:rPr>
                <w:sz w:val="18"/>
                <w:szCs w:val="22"/>
              </w:rPr>
              <w:t>лиофилизи</w:t>
            </w:r>
            <w:bookmarkStart w:id="2" w:name="_GoBack"/>
            <w:bookmarkEnd w:id="2"/>
            <w:r w:rsidRPr="00F46DF2">
              <w:rPr>
                <w:sz w:val="18"/>
                <w:szCs w:val="22"/>
              </w:rPr>
              <w:t>рованная</w:t>
            </w:r>
            <w:proofErr w:type="spellEnd"/>
            <w:r w:rsidRPr="00F46DF2">
              <w:rPr>
                <w:sz w:val="18"/>
                <w:szCs w:val="22"/>
              </w:rPr>
              <w:t xml:space="preserve"> контрольная сыворотка, уровень I, 1 флакон по 1.0 мл, уровень 2, 1 флакон по 1.0 мл, 1 кодовый чип. </w:t>
            </w:r>
          </w:p>
          <w:p w:rsidR="00DC6A77" w:rsidRPr="00F46DF2" w:rsidRDefault="00DC6A77" w:rsidP="00F46DF2">
            <w:pPr>
              <w:spacing w:line="276" w:lineRule="auto"/>
              <w:rPr>
                <w:rFonts w:eastAsiaTheme="minorHAnsi"/>
                <w:sz w:val="18"/>
                <w:szCs w:val="22"/>
                <w:lang w:eastAsia="en-US"/>
              </w:rPr>
            </w:pPr>
            <w:r w:rsidRPr="00F46DF2">
              <w:rPr>
                <w:sz w:val="18"/>
                <w:szCs w:val="22"/>
              </w:rPr>
              <w:t xml:space="preserve">Нанесение контрольного материала: 150 </w:t>
            </w:r>
            <w:proofErr w:type="spellStart"/>
            <w:r w:rsidRPr="00F46DF2">
              <w:rPr>
                <w:sz w:val="18"/>
                <w:szCs w:val="22"/>
              </w:rPr>
              <w:t>мкл</w:t>
            </w:r>
            <w:proofErr w:type="spellEnd"/>
            <w:r w:rsidRPr="00F46DF2">
              <w:rPr>
                <w:sz w:val="18"/>
                <w:szCs w:val="22"/>
              </w:rPr>
              <w:t xml:space="preserve"> контрольного материала наносится на тест-полоску для количественного определения </w:t>
            </w:r>
            <w:proofErr w:type="spellStart"/>
            <w:r w:rsidRPr="00F46DF2">
              <w:rPr>
                <w:sz w:val="18"/>
                <w:szCs w:val="22"/>
              </w:rPr>
              <w:t>Тропонина</w:t>
            </w:r>
            <w:proofErr w:type="spellEnd"/>
            <w:proofErr w:type="gramStart"/>
            <w:r w:rsidRPr="00F46DF2">
              <w:rPr>
                <w:sz w:val="18"/>
                <w:szCs w:val="22"/>
              </w:rPr>
              <w:t xml:space="preserve"> Т</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DC6A77" w:rsidRPr="00F46DF2" w:rsidRDefault="00827B63" w:rsidP="00827B63">
            <w:pPr>
              <w:spacing w:line="276" w:lineRule="auto"/>
              <w:jc w:val="center"/>
              <w:rPr>
                <w:sz w:val="18"/>
                <w:szCs w:val="22"/>
                <w:lang w:eastAsia="en-US"/>
              </w:rPr>
            </w:pPr>
            <w:proofErr w:type="spellStart"/>
            <w:r w:rsidRPr="00F46DF2">
              <w:rPr>
                <w:sz w:val="18"/>
                <w:szCs w:val="22"/>
                <w:lang w:eastAsia="en-US"/>
              </w:rPr>
              <w:t>Уп</w:t>
            </w:r>
            <w:proofErr w:type="spellEnd"/>
            <w:r>
              <w:rPr>
                <w:sz w:val="18"/>
                <w:szCs w:val="22"/>
                <w:lang w:eastAsia="en-US"/>
              </w:rPr>
              <w:t>.</w:t>
            </w:r>
          </w:p>
        </w:tc>
        <w:tc>
          <w:tcPr>
            <w:tcW w:w="709" w:type="dxa"/>
            <w:tcBorders>
              <w:top w:val="single" w:sz="4" w:space="0" w:color="auto"/>
              <w:left w:val="single" w:sz="4" w:space="0" w:color="auto"/>
              <w:bottom w:val="single" w:sz="4" w:space="0" w:color="auto"/>
              <w:right w:val="single" w:sz="4" w:space="0" w:color="auto"/>
            </w:tcBorders>
            <w:noWrap/>
            <w:hideMark/>
          </w:tcPr>
          <w:p w:rsidR="00DC6A77" w:rsidRPr="00F46DF2" w:rsidRDefault="00DC6A77" w:rsidP="00F46DF2">
            <w:pPr>
              <w:spacing w:line="276" w:lineRule="auto"/>
              <w:rPr>
                <w:sz w:val="18"/>
                <w:szCs w:val="22"/>
                <w:lang w:eastAsia="en-US"/>
              </w:rPr>
            </w:pPr>
            <w:r w:rsidRPr="00F46DF2">
              <w:rPr>
                <w:sz w:val="18"/>
                <w:szCs w:val="22"/>
                <w:lang w:eastAsia="en-US"/>
              </w:rPr>
              <w:t xml:space="preserve">  1</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6E64AA">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w:t>
            </w:r>
            <w:r w:rsidRPr="00757E1E">
              <w:rPr>
                <w:color w:val="000000"/>
                <w:sz w:val="18"/>
                <w:szCs w:val="18"/>
              </w:rPr>
              <w:lastRenderedPageBreak/>
              <w:t xml:space="preserve">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827B63" w:rsidRDefault="00827B63"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1682B" w:rsidRDefault="0011682B"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F46DF2">
        <w:rPr>
          <w:b/>
          <w:kern w:val="32"/>
          <w:sz w:val="20"/>
          <w:szCs w:val="20"/>
        </w:rPr>
        <w:t xml:space="preserve"> </w:t>
      </w:r>
      <w:r w:rsidR="0015535E">
        <w:rPr>
          <w:b/>
          <w:kern w:val="32"/>
          <w:sz w:val="20"/>
          <w:szCs w:val="20"/>
        </w:rPr>
        <w:t xml:space="preserve">поставку </w:t>
      </w:r>
      <w:r w:rsidR="00713EBC">
        <w:rPr>
          <w:b/>
          <w:sz w:val="20"/>
          <w:szCs w:val="20"/>
        </w:rPr>
        <w:t xml:space="preserve">реактивов </w:t>
      </w:r>
      <w:proofErr w:type="gramStart"/>
      <w:r w:rsidR="00713EBC">
        <w:rPr>
          <w:b/>
          <w:sz w:val="20"/>
          <w:szCs w:val="20"/>
        </w:rPr>
        <w:t>для</w:t>
      </w:r>
      <w:proofErr w:type="gramEnd"/>
      <w:r w:rsidR="00F46DF2">
        <w:rPr>
          <w:b/>
          <w:sz w:val="20"/>
          <w:szCs w:val="20"/>
        </w:rPr>
        <w:t xml:space="preserve"> </w:t>
      </w:r>
      <w:proofErr w:type="gramStart"/>
      <w:r w:rsidR="00713EBC">
        <w:rPr>
          <w:b/>
          <w:sz w:val="20"/>
          <w:szCs w:val="20"/>
        </w:rPr>
        <w:t>экспресс</w:t>
      </w:r>
      <w:proofErr w:type="gram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145CC">
        <w:rPr>
          <w:b/>
          <w:kern w:val="32"/>
          <w:sz w:val="20"/>
          <w:szCs w:val="20"/>
        </w:rPr>
        <w:t>159</w:t>
      </w:r>
      <w:r w:rsidR="00713EBC">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145CC">
        <w:rPr>
          <w:sz w:val="19"/>
          <w:szCs w:val="19"/>
        </w:rPr>
        <w:t>159</w:t>
      </w:r>
      <w:r w:rsidR="00713EBC">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13EBC">
        <w:rPr>
          <w:b/>
          <w:bCs/>
          <w:sz w:val="19"/>
          <w:szCs w:val="19"/>
        </w:rPr>
        <w:t xml:space="preserve">реактивов </w:t>
      </w:r>
      <w:proofErr w:type="gramStart"/>
      <w:r w:rsidR="00713EBC">
        <w:rPr>
          <w:b/>
          <w:bCs/>
          <w:sz w:val="19"/>
          <w:szCs w:val="19"/>
        </w:rPr>
        <w:t>для</w:t>
      </w:r>
      <w:proofErr w:type="gramEnd"/>
      <w:r w:rsidR="00F46DF2">
        <w:rPr>
          <w:b/>
          <w:bCs/>
          <w:sz w:val="19"/>
          <w:szCs w:val="19"/>
        </w:rPr>
        <w:t xml:space="preserve"> </w:t>
      </w:r>
      <w:proofErr w:type="gramStart"/>
      <w:r w:rsidR="00713EBC">
        <w:rPr>
          <w:b/>
          <w:bCs/>
          <w:sz w:val="19"/>
          <w:szCs w:val="19"/>
        </w:rPr>
        <w:t>экспресс</w:t>
      </w:r>
      <w:proofErr w:type="gramEnd"/>
      <w:r w:rsidR="00713EBC">
        <w:rPr>
          <w:b/>
          <w:bCs/>
          <w:sz w:val="19"/>
          <w:szCs w:val="19"/>
        </w:rPr>
        <w:t xml:space="preserve"> анализатора </w:t>
      </w:r>
      <w:proofErr w:type="spellStart"/>
      <w:r w:rsidR="00713EBC">
        <w:rPr>
          <w:b/>
          <w:bCs/>
          <w:sz w:val="19"/>
          <w:szCs w:val="19"/>
        </w:rPr>
        <w:t>Cobas</w:t>
      </w:r>
      <w:proofErr w:type="spellEnd"/>
      <w:r w:rsidR="00713EBC">
        <w:rPr>
          <w:b/>
          <w:bCs/>
          <w:sz w:val="19"/>
          <w:szCs w:val="19"/>
        </w:rPr>
        <w:t xml:space="preserve"> 232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27B6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13EBC">
        <w:rPr>
          <w:rFonts w:ascii="Times New Roman" w:hAnsi="Times New Roman" w:cs="Times New Roman"/>
          <w:bCs/>
          <w:sz w:val="19"/>
          <w:szCs w:val="19"/>
        </w:rPr>
        <w:t xml:space="preserve">реактивов </w:t>
      </w:r>
      <w:proofErr w:type="gramStart"/>
      <w:r w:rsidR="00713EBC">
        <w:rPr>
          <w:rFonts w:ascii="Times New Roman" w:hAnsi="Times New Roman" w:cs="Times New Roman"/>
          <w:bCs/>
          <w:sz w:val="19"/>
          <w:szCs w:val="19"/>
        </w:rPr>
        <w:t>для</w:t>
      </w:r>
      <w:proofErr w:type="gramEnd"/>
      <w:r w:rsidR="00F46DF2">
        <w:rPr>
          <w:rFonts w:ascii="Times New Roman" w:hAnsi="Times New Roman" w:cs="Times New Roman"/>
          <w:bCs/>
          <w:sz w:val="19"/>
          <w:szCs w:val="19"/>
        </w:rPr>
        <w:t xml:space="preserve"> </w:t>
      </w:r>
      <w:proofErr w:type="gramStart"/>
      <w:r w:rsidR="00713EBC">
        <w:rPr>
          <w:rFonts w:ascii="Times New Roman" w:hAnsi="Times New Roman" w:cs="Times New Roman"/>
          <w:bCs/>
          <w:sz w:val="19"/>
          <w:szCs w:val="19"/>
        </w:rPr>
        <w:t>экспресс</w:t>
      </w:r>
      <w:proofErr w:type="gramEnd"/>
      <w:r w:rsidR="00713EBC">
        <w:rPr>
          <w:rFonts w:ascii="Times New Roman" w:hAnsi="Times New Roman" w:cs="Times New Roman"/>
          <w:bCs/>
          <w:sz w:val="19"/>
          <w:szCs w:val="19"/>
        </w:rPr>
        <w:t xml:space="preserve"> анализатора </w:t>
      </w:r>
      <w:proofErr w:type="spellStart"/>
      <w:r w:rsidR="00713EBC">
        <w:rPr>
          <w:rFonts w:ascii="Times New Roman" w:hAnsi="Times New Roman" w:cs="Times New Roman"/>
          <w:bCs/>
          <w:sz w:val="19"/>
          <w:szCs w:val="19"/>
        </w:rPr>
        <w:t>Cobas</w:t>
      </w:r>
      <w:proofErr w:type="spellEnd"/>
      <w:r w:rsidR="00713EBC">
        <w:rPr>
          <w:rFonts w:ascii="Times New Roman" w:hAnsi="Times New Roman" w:cs="Times New Roman"/>
          <w:bCs/>
          <w:sz w:val="19"/>
          <w:szCs w:val="19"/>
        </w:rPr>
        <w:t xml:space="preserve"> 232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D17362">
        <w:rPr>
          <w:sz w:val="19"/>
          <w:szCs w:val="19"/>
        </w:rPr>
        <w:t>8</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 xml:space="preserve">Казначейский счет </w:t>
            </w:r>
            <w:r w:rsidR="005145CC">
              <w:rPr>
                <w:sz w:val="18"/>
                <w:szCs w:val="18"/>
              </w:rPr>
              <w:t>159</w:t>
            </w:r>
            <w:r w:rsidRPr="0015535E">
              <w:rPr>
                <w:sz w:val="18"/>
                <w:szCs w:val="18"/>
              </w:rPr>
              <w:t>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1682B" w:rsidRDefault="0011682B" w:rsidP="00E94A4D">
      <w:pPr>
        <w:jc w:val="right"/>
        <w:rPr>
          <w:sz w:val="20"/>
          <w:szCs w:val="20"/>
        </w:rPr>
      </w:pPr>
    </w:p>
    <w:p w:rsidR="0011682B" w:rsidRDefault="0011682B" w:rsidP="00E94A4D">
      <w:pPr>
        <w:jc w:val="right"/>
        <w:rPr>
          <w:sz w:val="20"/>
          <w:szCs w:val="20"/>
        </w:rPr>
      </w:pPr>
    </w:p>
    <w:p w:rsidR="0011682B" w:rsidRDefault="0011682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145CC">
        <w:rPr>
          <w:sz w:val="20"/>
          <w:szCs w:val="20"/>
        </w:rPr>
        <w:t>159</w:t>
      </w:r>
      <w:r w:rsidR="00713EBC">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lastRenderedPageBreak/>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27B63">
        <w:rPr>
          <w:b/>
          <w:kern w:val="32"/>
          <w:sz w:val="20"/>
          <w:szCs w:val="20"/>
        </w:rPr>
        <w:t xml:space="preserve"> </w:t>
      </w:r>
      <w:r w:rsidR="0015535E">
        <w:rPr>
          <w:b/>
          <w:kern w:val="32"/>
          <w:sz w:val="20"/>
          <w:szCs w:val="20"/>
        </w:rPr>
        <w:t xml:space="preserve">поставку </w:t>
      </w:r>
      <w:r w:rsidR="00713EBC">
        <w:rPr>
          <w:b/>
          <w:sz w:val="20"/>
          <w:szCs w:val="20"/>
        </w:rPr>
        <w:t xml:space="preserve">реактивов </w:t>
      </w:r>
      <w:proofErr w:type="gramStart"/>
      <w:r w:rsidR="00713EBC">
        <w:rPr>
          <w:b/>
          <w:sz w:val="20"/>
          <w:szCs w:val="20"/>
        </w:rPr>
        <w:t>для</w:t>
      </w:r>
      <w:proofErr w:type="gramEnd"/>
      <w:r w:rsidR="00827B63">
        <w:rPr>
          <w:b/>
          <w:sz w:val="20"/>
          <w:szCs w:val="20"/>
        </w:rPr>
        <w:t xml:space="preserve"> </w:t>
      </w:r>
      <w:proofErr w:type="gramStart"/>
      <w:r w:rsidR="00713EBC">
        <w:rPr>
          <w:b/>
          <w:sz w:val="20"/>
          <w:szCs w:val="20"/>
        </w:rPr>
        <w:t>экспресс</w:t>
      </w:r>
      <w:proofErr w:type="gramEnd"/>
      <w:r w:rsidR="00713EBC">
        <w:rPr>
          <w:b/>
          <w:sz w:val="20"/>
          <w:szCs w:val="20"/>
        </w:rPr>
        <w:t xml:space="preserve"> анализатора </w:t>
      </w:r>
      <w:proofErr w:type="spellStart"/>
      <w:r w:rsidR="00713EBC">
        <w:rPr>
          <w:b/>
          <w:sz w:val="20"/>
          <w:szCs w:val="20"/>
        </w:rPr>
        <w:t>Cobas</w:t>
      </w:r>
      <w:proofErr w:type="spellEnd"/>
      <w:r w:rsidR="00713EBC">
        <w:rPr>
          <w:b/>
          <w:sz w:val="20"/>
          <w:szCs w:val="20"/>
        </w:rPr>
        <w:t xml:space="preserve"> 232</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145CC">
        <w:rPr>
          <w:b/>
          <w:kern w:val="32"/>
          <w:sz w:val="20"/>
          <w:szCs w:val="20"/>
        </w:rPr>
        <w:t>159</w:t>
      </w:r>
      <w:r w:rsidR="00713EBC">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13EBC">
        <w:rPr>
          <w:sz w:val="20"/>
          <w:szCs w:val="20"/>
        </w:rPr>
        <w:t xml:space="preserve">реактивов </w:t>
      </w:r>
      <w:proofErr w:type="gramStart"/>
      <w:r w:rsidR="00713EBC">
        <w:rPr>
          <w:sz w:val="20"/>
          <w:szCs w:val="20"/>
        </w:rPr>
        <w:t>для</w:t>
      </w:r>
      <w:proofErr w:type="gramEnd"/>
      <w:r w:rsidR="00827B63">
        <w:rPr>
          <w:sz w:val="20"/>
          <w:szCs w:val="20"/>
        </w:rPr>
        <w:t xml:space="preserve"> </w:t>
      </w:r>
      <w:proofErr w:type="gramStart"/>
      <w:r w:rsidR="00713EBC">
        <w:rPr>
          <w:sz w:val="20"/>
          <w:szCs w:val="20"/>
        </w:rPr>
        <w:t>экспресс</w:t>
      </w:r>
      <w:proofErr w:type="gramEnd"/>
      <w:r w:rsidR="00713EBC">
        <w:rPr>
          <w:sz w:val="20"/>
          <w:szCs w:val="20"/>
        </w:rPr>
        <w:t xml:space="preserve"> анализатора </w:t>
      </w:r>
      <w:proofErr w:type="spellStart"/>
      <w:r w:rsidR="00713EBC">
        <w:rPr>
          <w:sz w:val="20"/>
          <w:szCs w:val="20"/>
        </w:rPr>
        <w:t>Cobas</w:t>
      </w:r>
      <w:proofErr w:type="spellEnd"/>
      <w:r w:rsidR="00713EBC">
        <w:rPr>
          <w:sz w:val="20"/>
          <w:szCs w:val="20"/>
        </w:rPr>
        <w:t xml:space="preserve"> 232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713EBC">
        <w:rPr>
          <w:sz w:val="20"/>
          <w:szCs w:val="20"/>
        </w:rPr>
        <w:t xml:space="preserve">реактивов для экспресс анализатора </w:t>
      </w:r>
      <w:proofErr w:type="spellStart"/>
      <w:r w:rsidR="00713EBC">
        <w:rPr>
          <w:sz w:val="20"/>
          <w:szCs w:val="20"/>
        </w:rPr>
        <w:t>Cobas</w:t>
      </w:r>
      <w:proofErr w:type="spellEnd"/>
      <w:r w:rsidR="00713EBC">
        <w:rPr>
          <w:sz w:val="20"/>
          <w:szCs w:val="20"/>
        </w:rPr>
        <w:t xml:space="preserve"> 232</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827B63" w:rsidRDefault="00827B63"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F2" w:rsidRDefault="00F46DF2" w:rsidP="00ED57EB">
      <w:r>
        <w:separator/>
      </w:r>
    </w:p>
  </w:endnote>
  <w:endnote w:type="continuationSeparator" w:id="0">
    <w:p w:rsidR="00F46DF2" w:rsidRDefault="00F46DF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6DF2" w:rsidRDefault="00F46DF2">
        <w:pPr>
          <w:pStyle w:val="af7"/>
          <w:jc w:val="right"/>
        </w:pPr>
        <w:r>
          <w:fldChar w:fldCharType="begin"/>
        </w:r>
        <w:r>
          <w:instrText xml:space="preserve"> PAGE   \* MERGEFORMAT </w:instrText>
        </w:r>
        <w:r>
          <w:fldChar w:fldCharType="separate"/>
        </w:r>
        <w:r w:rsidR="006E64AA">
          <w:rPr>
            <w:noProof/>
          </w:rPr>
          <w:t>17</w:t>
        </w:r>
        <w:r>
          <w:rPr>
            <w:noProof/>
          </w:rPr>
          <w:fldChar w:fldCharType="end"/>
        </w:r>
      </w:p>
    </w:sdtContent>
  </w:sdt>
  <w:p w:rsidR="00F46DF2" w:rsidRDefault="00F46D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F2" w:rsidRDefault="00F46DF2" w:rsidP="00ED57EB">
      <w:r>
        <w:separator/>
      </w:r>
    </w:p>
  </w:footnote>
  <w:footnote w:type="continuationSeparator" w:id="0">
    <w:p w:rsidR="00F46DF2" w:rsidRDefault="00F46DF2" w:rsidP="00ED57EB">
      <w:r>
        <w:continuationSeparator/>
      </w:r>
    </w:p>
  </w:footnote>
  <w:footnote w:id="1">
    <w:p w:rsidR="00F46DF2" w:rsidRPr="000966CA" w:rsidRDefault="00F46DF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38B"/>
    <w:rsid w:val="003D7C2E"/>
    <w:rsid w:val="003E1445"/>
    <w:rsid w:val="003E39D0"/>
    <w:rsid w:val="003E586E"/>
    <w:rsid w:val="003E5ED0"/>
    <w:rsid w:val="003E6BFD"/>
    <w:rsid w:val="003F02FA"/>
    <w:rsid w:val="003F075B"/>
    <w:rsid w:val="003F2899"/>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45CC"/>
    <w:rsid w:val="005170BD"/>
    <w:rsid w:val="0052021A"/>
    <w:rsid w:val="00520D12"/>
    <w:rsid w:val="005217B6"/>
    <w:rsid w:val="0052576D"/>
    <w:rsid w:val="005268AC"/>
    <w:rsid w:val="005271C7"/>
    <w:rsid w:val="00531E40"/>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4AA"/>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27B63"/>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62C4"/>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17362"/>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6A77"/>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015"/>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46DF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ktorg.ru/"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D3B1-C8F7-49B6-8ACB-1BB0CA68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11818</Words>
  <Characters>87123</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2022-02-21T06:13:00Z</cp:lastPrinted>
  <dcterms:created xsi:type="dcterms:W3CDTF">2022-02-21T06:14:00Z</dcterms:created>
  <dcterms:modified xsi:type="dcterms:W3CDTF">2022-08-30T06:37:00Z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