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5713F1">
        <w:rPr>
          <w:b/>
          <w:sz w:val="28"/>
          <w:szCs w:val="28"/>
        </w:rPr>
        <w:t>растворов для анализатора электролитов JOKON EX-D  EX-</w:t>
      </w:r>
      <w:proofErr w:type="spellStart"/>
      <w:r w:rsidR="005713F1">
        <w:rPr>
          <w:b/>
          <w:sz w:val="28"/>
          <w:szCs w:val="28"/>
        </w:rPr>
        <w:t>Ds</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5713F1">
        <w:rPr>
          <w:b/>
          <w:kern w:val="32"/>
          <w:sz w:val="28"/>
          <w:szCs w:val="28"/>
        </w:rPr>
        <w:t>151</w:t>
      </w:r>
      <w:r w:rsidR="00633CA6">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A584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20D1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FE135F">
              <w:rPr>
                <w:b/>
                <w:sz w:val="20"/>
                <w:szCs w:val="20"/>
                <w:u w:val="single"/>
              </w:rPr>
              <w:t xml:space="preserve"> </w:t>
            </w:r>
            <w:r w:rsidR="0015535E">
              <w:rPr>
                <w:sz w:val="20"/>
                <w:szCs w:val="20"/>
              </w:rPr>
              <w:t xml:space="preserve">Поставка </w:t>
            </w:r>
            <w:r w:rsidR="005713F1">
              <w:rPr>
                <w:sz w:val="20"/>
                <w:szCs w:val="20"/>
              </w:rPr>
              <w:t>растворов для анализатора электролитов JOKON EX-D  EX-</w:t>
            </w:r>
            <w:proofErr w:type="spellStart"/>
            <w:r w:rsidR="005713F1">
              <w:rPr>
                <w:sz w:val="20"/>
                <w:szCs w:val="20"/>
              </w:rPr>
              <w:t>Ds</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3CA6" w:rsidRPr="00633CA6" w:rsidRDefault="005713F1" w:rsidP="00173962">
            <w:pPr>
              <w:rPr>
                <w:sz w:val="20"/>
                <w:szCs w:val="20"/>
              </w:rPr>
            </w:pPr>
            <w:r w:rsidRPr="005713F1">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5713F1" w:rsidP="00EA5841">
            <w:pPr>
              <w:autoSpaceDE w:val="0"/>
              <w:autoSpaceDN w:val="0"/>
              <w:adjustRightInd w:val="0"/>
              <w:rPr>
                <w:sz w:val="20"/>
                <w:szCs w:val="20"/>
                <w:lang w:val="en-US"/>
              </w:rPr>
            </w:pPr>
            <w:r>
              <w:rPr>
                <w:sz w:val="20"/>
                <w:szCs w:val="20"/>
              </w:rPr>
              <w:t>451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713F1">
              <w:rPr>
                <w:sz w:val="20"/>
                <w:szCs w:val="20"/>
              </w:rPr>
              <w:t>31.07.2023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A584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sidR="005713F1">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20D13" w:rsidP="00633CA6">
            <w:pPr>
              <w:tabs>
                <w:tab w:val="left" w:pos="6022"/>
              </w:tabs>
              <w:ind w:right="72"/>
              <w:rPr>
                <w:sz w:val="20"/>
                <w:szCs w:val="20"/>
              </w:rPr>
            </w:pPr>
            <w:r w:rsidRPr="00E20D13">
              <w:rPr>
                <w:sz w:val="20"/>
                <w:szCs w:val="20"/>
              </w:rPr>
              <w:t>499 788 (четыреста девяносто девять тысяч семьсот восемьдесят восемь)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20D13">
            <w:pPr>
              <w:jc w:val="both"/>
              <w:rPr>
                <w:sz w:val="20"/>
                <w:szCs w:val="20"/>
              </w:rPr>
            </w:pPr>
            <w:proofErr w:type="gramStart"/>
            <w:r w:rsidRPr="008024A7">
              <w:rPr>
                <w:sz w:val="20"/>
                <w:szCs w:val="20"/>
              </w:rPr>
              <w:t>С даты публикации</w:t>
            </w:r>
            <w:proofErr w:type="gramEnd"/>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84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E135F" w:rsidRPr="00633CA6">
              <w:rPr>
                <w:rStyle w:val="a4"/>
                <w:sz w:val="20"/>
                <w:szCs w:val="20"/>
                <w:u w:val="none"/>
              </w:rPr>
              <w:t xml:space="preserve"> </w:t>
            </w:r>
            <w:r w:rsidRPr="008024A7">
              <w:rPr>
                <w:b/>
                <w:sz w:val="20"/>
                <w:szCs w:val="20"/>
              </w:rPr>
              <w:t>«</w:t>
            </w:r>
            <w:r w:rsidR="00E20D13">
              <w:rPr>
                <w:b/>
                <w:sz w:val="20"/>
                <w:szCs w:val="20"/>
              </w:rPr>
              <w:t>19</w:t>
            </w:r>
            <w:r w:rsidRPr="008024A7">
              <w:rPr>
                <w:b/>
                <w:sz w:val="20"/>
                <w:szCs w:val="20"/>
              </w:rPr>
              <w:t>»</w:t>
            </w:r>
            <w:r w:rsidR="00713EBC">
              <w:rPr>
                <w:b/>
                <w:sz w:val="20"/>
                <w:szCs w:val="20"/>
              </w:rPr>
              <w:t xml:space="preserve"> </w:t>
            </w:r>
            <w:r w:rsidR="00633CA6">
              <w:rPr>
                <w:b/>
                <w:sz w:val="20"/>
                <w:szCs w:val="20"/>
              </w:rPr>
              <w:t>августа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E20D13">
              <w:rPr>
                <w:b/>
                <w:sz w:val="20"/>
                <w:szCs w:val="20"/>
              </w:rPr>
              <w:t>30</w:t>
            </w:r>
            <w:r w:rsidRPr="008024A7">
              <w:rPr>
                <w:b/>
                <w:sz w:val="20"/>
                <w:szCs w:val="20"/>
              </w:rPr>
              <w:t xml:space="preserve">» </w:t>
            </w:r>
            <w:r w:rsidR="00633CA6">
              <w:rPr>
                <w:b/>
                <w:sz w:val="20"/>
                <w:szCs w:val="20"/>
              </w:rPr>
              <w:t>августа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EA5841">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E20D13">
              <w:rPr>
                <w:sz w:val="20"/>
                <w:szCs w:val="20"/>
              </w:rPr>
              <w:t>19</w:t>
            </w:r>
            <w:r w:rsidRPr="008024A7">
              <w:rPr>
                <w:sz w:val="20"/>
                <w:szCs w:val="20"/>
              </w:rPr>
              <w:t xml:space="preserve">» </w:t>
            </w:r>
            <w:r w:rsidR="00633CA6">
              <w:rPr>
                <w:sz w:val="20"/>
                <w:szCs w:val="20"/>
              </w:rPr>
              <w:t>августа</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20D13">
            <w:pPr>
              <w:jc w:val="both"/>
              <w:rPr>
                <w:sz w:val="20"/>
                <w:szCs w:val="20"/>
              </w:rPr>
            </w:pPr>
            <w:r w:rsidRPr="008024A7">
              <w:rPr>
                <w:bCs/>
                <w:sz w:val="20"/>
                <w:szCs w:val="20"/>
              </w:rPr>
              <w:t>«</w:t>
            </w:r>
            <w:r w:rsidR="00E20D13">
              <w:rPr>
                <w:bCs/>
                <w:sz w:val="20"/>
                <w:szCs w:val="20"/>
              </w:rPr>
              <w:t>30</w:t>
            </w:r>
            <w:r w:rsidRPr="008024A7">
              <w:rPr>
                <w:bCs/>
                <w:sz w:val="20"/>
                <w:szCs w:val="20"/>
              </w:rPr>
              <w:t xml:space="preserve">» </w:t>
            </w:r>
            <w:r w:rsidR="00633CA6">
              <w:rPr>
                <w:bCs/>
                <w:sz w:val="20"/>
                <w:szCs w:val="20"/>
              </w:rPr>
              <w:t>авгу</w:t>
            </w:r>
            <w:r w:rsidR="00EC0299">
              <w:rPr>
                <w:bCs/>
                <w:sz w:val="20"/>
                <w:szCs w:val="20"/>
              </w:rPr>
              <w:t>ст</w:t>
            </w:r>
            <w:r w:rsidR="00633CA6">
              <w:rPr>
                <w:bCs/>
                <w:sz w:val="20"/>
                <w:szCs w:val="20"/>
              </w:rPr>
              <w:t>а</w:t>
            </w:r>
            <w:r w:rsidR="00713EBC">
              <w:rPr>
                <w:bCs/>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84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E20D13" w:rsidRPr="008024A7" w:rsidRDefault="00E20D13" w:rsidP="00E20D13">
            <w:pPr>
              <w:autoSpaceDE w:val="0"/>
              <w:autoSpaceDN w:val="0"/>
              <w:adjustRightInd w:val="0"/>
              <w:jc w:val="both"/>
              <w:outlineLvl w:val="1"/>
              <w:rPr>
                <w:sz w:val="20"/>
                <w:szCs w:val="20"/>
              </w:rPr>
            </w:pPr>
            <w:r w:rsidRPr="008024A7">
              <w:rPr>
                <w:sz w:val="20"/>
                <w:szCs w:val="20"/>
              </w:rPr>
              <w:t>Требование не установлено</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84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A584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84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841">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A584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84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A5841">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A5841">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A5841">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A584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A584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20D13">
            <w:pPr>
              <w:jc w:val="both"/>
              <w:rPr>
                <w:sz w:val="20"/>
                <w:szCs w:val="20"/>
              </w:rPr>
            </w:pPr>
            <w:r w:rsidRPr="008024A7">
              <w:rPr>
                <w:sz w:val="20"/>
                <w:szCs w:val="20"/>
              </w:rPr>
              <w:t>«</w:t>
            </w:r>
            <w:r w:rsidR="00E20D13">
              <w:rPr>
                <w:sz w:val="20"/>
                <w:szCs w:val="20"/>
              </w:rPr>
              <w:t>29</w:t>
            </w:r>
            <w:r w:rsidR="00487F7E" w:rsidRPr="008024A7">
              <w:rPr>
                <w:sz w:val="20"/>
                <w:szCs w:val="20"/>
              </w:rPr>
              <w:t xml:space="preserve">» </w:t>
            </w:r>
            <w:r w:rsidR="00881599">
              <w:rPr>
                <w:sz w:val="20"/>
                <w:szCs w:val="20"/>
              </w:rPr>
              <w:t>августа</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20D13">
            <w:pPr>
              <w:jc w:val="both"/>
              <w:rPr>
                <w:b/>
                <w:sz w:val="20"/>
                <w:szCs w:val="20"/>
              </w:rPr>
            </w:pPr>
            <w:r w:rsidRPr="00180675">
              <w:rPr>
                <w:b/>
                <w:sz w:val="20"/>
                <w:szCs w:val="20"/>
              </w:rPr>
              <w:t>«</w:t>
            </w:r>
            <w:r w:rsidR="00E20D13">
              <w:rPr>
                <w:b/>
                <w:sz w:val="20"/>
                <w:szCs w:val="20"/>
              </w:rPr>
              <w:t>30</w:t>
            </w:r>
            <w:r w:rsidRPr="00180675">
              <w:rPr>
                <w:b/>
                <w:sz w:val="20"/>
                <w:szCs w:val="20"/>
              </w:rPr>
              <w:t xml:space="preserve">» </w:t>
            </w:r>
            <w:r w:rsidR="00867304">
              <w:rPr>
                <w:b/>
                <w:sz w:val="20"/>
                <w:szCs w:val="20"/>
              </w:rPr>
              <w:t>августа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A584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A584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A584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EA5841">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A584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A584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632983" w:rsidRDefault="00632983" w:rsidP="00B8322C">
      <w:pPr>
        <w:jc w:val="right"/>
        <w:rPr>
          <w:b/>
          <w:bCs/>
          <w:sz w:val="20"/>
          <w:szCs w:val="20"/>
        </w:rPr>
      </w:pPr>
    </w:p>
    <w:p w:rsidR="00E20D13" w:rsidRDefault="00E20D13" w:rsidP="00B8322C">
      <w:pPr>
        <w:jc w:val="right"/>
        <w:rPr>
          <w:b/>
          <w:bCs/>
          <w:sz w:val="20"/>
          <w:szCs w:val="20"/>
        </w:rPr>
      </w:pPr>
    </w:p>
    <w:p w:rsidR="00E20D13" w:rsidRDefault="00E20D13" w:rsidP="00B8322C">
      <w:pPr>
        <w:jc w:val="right"/>
        <w:rPr>
          <w:b/>
          <w:bCs/>
          <w:sz w:val="20"/>
          <w:szCs w:val="20"/>
        </w:rPr>
      </w:pPr>
    </w:p>
    <w:p w:rsidR="00632983" w:rsidRDefault="00632983" w:rsidP="00B8322C">
      <w:pPr>
        <w:jc w:val="right"/>
        <w:rPr>
          <w:b/>
          <w:bCs/>
          <w:sz w:val="20"/>
          <w:szCs w:val="20"/>
        </w:rPr>
      </w:pPr>
      <w:bookmarkStart w:id="2" w:name="_GoBack"/>
      <w:bookmarkEnd w:id="2"/>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5713F1">
        <w:rPr>
          <w:b/>
          <w:sz w:val="20"/>
          <w:szCs w:val="20"/>
        </w:rPr>
        <w:t>растворов для анализатора электролитов JOKON EX-D  EX-</w:t>
      </w:r>
      <w:proofErr w:type="spellStart"/>
      <w:r w:rsidR="005713F1">
        <w:rPr>
          <w:b/>
          <w:sz w:val="20"/>
          <w:szCs w:val="20"/>
        </w:rPr>
        <w:t>Ds</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713F1">
        <w:rPr>
          <w:b/>
          <w:kern w:val="32"/>
          <w:sz w:val="22"/>
          <w:szCs w:val="22"/>
        </w:rPr>
        <w:t>151</w:t>
      </w:r>
      <w:r w:rsidR="00633CA6">
        <w:rPr>
          <w:b/>
          <w:kern w:val="32"/>
          <w:sz w:val="22"/>
          <w:szCs w:val="22"/>
        </w:rPr>
        <w:t>-22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713F1">
        <w:rPr>
          <w:b/>
          <w:bCs/>
          <w:sz w:val="20"/>
        </w:rPr>
        <w:t>растворов для анализатора электролитов JOKON EX-D  EX-</w:t>
      </w:r>
      <w:proofErr w:type="spellStart"/>
      <w:r w:rsidR="005713F1">
        <w:rPr>
          <w:b/>
          <w:bCs/>
          <w:sz w:val="20"/>
        </w:rPr>
        <w:t>Ds</w:t>
      </w:r>
      <w:proofErr w:type="spellEnd"/>
    </w:p>
    <w:p w:rsidR="00313684" w:rsidRDefault="00313684" w:rsidP="007145FB">
      <w:pPr>
        <w:pStyle w:val="13"/>
        <w:jc w:val="center"/>
        <w:rPr>
          <w:b/>
          <w:bCs/>
          <w:sz w:val="20"/>
        </w:rPr>
      </w:pP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2"/>
        <w:gridCol w:w="5671"/>
        <w:gridCol w:w="1100"/>
        <w:gridCol w:w="1237"/>
      </w:tblGrid>
      <w:tr w:rsidR="00313684" w:rsidRPr="00313684" w:rsidTr="00313684">
        <w:tc>
          <w:tcPr>
            <w:tcW w:w="850"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jc w:val="center"/>
              <w:rPr>
                <w:sz w:val="20"/>
                <w:szCs w:val="20"/>
                <w:lang w:eastAsia="en-US"/>
              </w:rPr>
            </w:pPr>
            <w:r w:rsidRPr="00313684">
              <w:rPr>
                <w:sz w:val="20"/>
                <w:szCs w:val="20"/>
                <w:lang w:eastAsia="en-US"/>
              </w:rPr>
              <w:t xml:space="preserve">№ </w:t>
            </w:r>
            <w:proofErr w:type="gramStart"/>
            <w:r w:rsidRPr="00313684">
              <w:rPr>
                <w:sz w:val="20"/>
                <w:szCs w:val="20"/>
                <w:lang w:eastAsia="en-US"/>
              </w:rPr>
              <w:t>п</w:t>
            </w:r>
            <w:proofErr w:type="gramEnd"/>
            <w:r w:rsidRPr="00313684">
              <w:rPr>
                <w:sz w:val="20"/>
                <w:szCs w:val="20"/>
                <w:lang w:eastAsia="en-US"/>
              </w:rPr>
              <w:t>/п</w:t>
            </w:r>
          </w:p>
        </w:tc>
        <w:tc>
          <w:tcPr>
            <w:tcW w:w="1702"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jc w:val="center"/>
              <w:rPr>
                <w:sz w:val="20"/>
                <w:szCs w:val="20"/>
                <w:lang w:eastAsia="en-US"/>
              </w:rPr>
            </w:pPr>
            <w:r w:rsidRPr="00313684">
              <w:rPr>
                <w:sz w:val="20"/>
                <w:szCs w:val="20"/>
                <w:lang w:eastAsia="en-US"/>
              </w:rPr>
              <w:t>Наименование</w:t>
            </w:r>
          </w:p>
          <w:p w:rsidR="00313684" w:rsidRPr="00313684" w:rsidRDefault="00313684" w:rsidP="00BB073E">
            <w:pPr>
              <w:spacing w:line="276" w:lineRule="auto"/>
              <w:jc w:val="center"/>
              <w:rPr>
                <w:sz w:val="20"/>
                <w:szCs w:val="20"/>
                <w:lang w:eastAsia="en-US"/>
              </w:rPr>
            </w:pPr>
            <w:r w:rsidRPr="00313684">
              <w:rPr>
                <w:sz w:val="20"/>
                <w:szCs w:val="20"/>
                <w:lang w:eastAsia="en-US"/>
              </w:rPr>
              <w:t xml:space="preserve"> Товара</w:t>
            </w:r>
          </w:p>
        </w:tc>
        <w:tc>
          <w:tcPr>
            <w:tcW w:w="5671"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tabs>
                <w:tab w:val="left" w:pos="0"/>
                <w:tab w:val="left" w:pos="540"/>
                <w:tab w:val="left" w:pos="900"/>
                <w:tab w:val="left" w:pos="1080"/>
              </w:tabs>
              <w:spacing w:after="120" w:line="276" w:lineRule="auto"/>
              <w:jc w:val="center"/>
              <w:rPr>
                <w:sz w:val="20"/>
                <w:szCs w:val="20"/>
                <w:lang w:eastAsia="en-US"/>
              </w:rPr>
            </w:pPr>
            <w:r w:rsidRPr="00313684">
              <w:rPr>
                <w:sz w:val="20"/>
                <w:szCs w:val="20"/>
                <w:lang w:eastAsia="en-US"/>
              </w:rPr>
              <w:t>Характеристика товара, функция или величина параметра</w:t>
            </w:r>
          </w:p>
        </w:tc>
        <w:tc>
          <w:tcPr>
            <w:tcW w:w="1100"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jc w:val="center"/>
              <w:rPr>
                <w:bCs/>
                <w:sz w:val="20"/>
                <w:szCs w:val="20"/>
                <w:lang w:eastAsia="en-US"/>
              </w:rPr>
            </w:pPr>
            <w:r w:rsidRPr="00313684">
              <w:rPr>
                <w:bCs/>
                <w:sz w:val="20"/>
                <w:szCs w:val="20"/>
                <w:lang w:eastAsia="en-US"/>
              </w:rPr>
              <w:t xml:space="preserve">Ед. </w:t>
            </w:r>
            <w:proofErr w:type="spellStart"/>
            <w:r w:rsidRPr="00313684">
              <w:rPr>
                <w:bCs/>
                <w:sz w:val="20"/>
                <w:szCs w:val="20"/>
                <w:lang w:eastAsia="en-US"/>
              </w:rPr>
              <w:t>изм</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jc w:val="center"/>
              <w:rPr>
                <w:bCs/>
                <w:sz w:val="20"/>
                <w:szCs w:val="20"/>
                <w:lang w:eastAsia="en-US"/>
              </w:rPr>
            </w:pPr>
            <w:proofErr w:type="spellStart"/>
            <w:r w:rsidRPr="00313684">
              <w:rPr>
                <w:bCs/>
                <w:sz w:val="20"/>
                <w:szCs w:val="20"/>
                <w:lang w:val="en-US" w:eastAsia="en-US"/>
              </w:rPr>
              <w:t>Кол</w:t>
            </w:r>
            <w:proofErr w:type="spellEnd"/>
            <w:r w:rsidRPr="00313684">
              <w:rPr>
                <w:bCs/>
                <w:sz w:val="20"/>
                <w:szCs w:val="20"/>
                <w:lang w:eastAsia="en-US"/>
              </w:rPr>
              <w:t>-в</w:t>
            </w:r>
            <w:r w:rsidRPr="00313684">
              <w:rPr>
                <w:bCs/>
                <w:sz w:val="20"/>
                <w:szCs w:val="20"/>
                <w:lang w:val="en-US" w:eastAsia="en-US"/>
              </w:rPr>
              <w:t>о</w:t>
            </w:r>
          </w:p>
        </w:tc>
      </w:tr>
      <w:tr w:rsidR="00313684" w:rsidRPr="00313684" w:rsidTr="00313684">
        <w:tc>
          <w:tcPr>
            <w:tcW w:w="850"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rPr>
                <w:sz w:val="20"/>
                <w:szCs w:val="20"/>
                <w:lang w:eastAsia="en-US"/>
              </w:rPr>
            </w:pPr>
            <w:r w:rsidRPr="00313684">
              <w:rPr>
                <w:sz w:val="20"/>
                <w:szCs w:val="20"/>
                <w:lang w:eastAsia="en-US"/>
              </w:rPr>
              <w:t>1</w:t>
            </w:r>
          </w:p>
        </w:tc>
        <w:tc>
          <w:tcPr>
            <w:tcW w:w="1702" w:type="dxa"/>
            <w:tcBorders>
              <w:top w:val="single" w:sz="4" w:space="0" w:color="auto"/>
              <w:left w:val="single" w:sz="4" w:space="0" w:color="auto"/>
              <w:bottom w:val="single" w:sz="4" w:space="0" w:color="auto"/>
              <w:right w:val="single" w:sz="4" w:space="0" w:color="auto"/>
            </w:tcBorders>
          </w:tcPr>
          <w:p w:rsidR="00313684" w:rsidRPr="00313684" w:rsidRDefault="00313684" w:rsidP="00BB073E">
            <w:pPr>
              <w:spacing w:line="276" w:lineRule="auto"/>
              <w:rPr>
                <w:snapToGrid w:val="0"/>
                <w:sz w:val="20"/>
                <w:szCs w:val="20"/>
                <w:lang w:eastAsia="en-US"/>
              </w:rPr>
            </w:pPr>
            <w:r w:rsidRPr="00313684">
              <w:rPr>
                <w:sz w:val="20"/>
                <w:szCs w:val="20"/>
                <w:lang w:eastAsia="en-US"/>
              </w:rPr>
              <w:t xml:space="preserve">Пакет с  растворами (стандарт 1) для работы на анализаторе электролитов </w:t>
            </w:r>
            <w:r w:rsidRPr="00313684">
              <w:rPr>
                <w:sz w:val="20"/>
                <w:szCs w:val="20"/>
                <w:lang w:val="en-US" w:eastAsia="en-US"/>
              </w:rPr>
              <w:t>JOKOH</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r w:rsidRPr="00313684">
              <w:rPr>
                <w:sz w:val="20"/>
                <w:szCs w:val="20"/>
                <w:lang w:val="en-US" w:eastAsia="en-US"/>
              </w:rPr>
              <w:t>D</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r w:rsidRPr="00313684">
              <w:rPr>
                <w:sz w:val="20"/>
                <w:szCs w:val="20"/>
                <w:lang w:val="en-US" w:eastAsia="en-US"/>
              </w:rPr>
              <w:t>Ds</w:t>
            </w:r>
          </w:p>
          <w:p w:rsidR="00313684" w:rsidRPr="00313684" w:rsidRDefault="00313684" w:rsidP="00BB073E">
            <w:pPr>
              <w:spacing w:line="276" w:lineRule="auto"/>
              <w:rPr>
                <w:sz w:val="20"/>
                <w:szCs w:val="20"/>
                <w:lang w:eastAsia="en-US"/>
              </w:rPr>
            </w:pPr>
          </w:p>
        </w:tc>
        <w:tc>
          <w:tcPr>
            <w:tcW w:w="5671"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rPr>
                <w:sz w:val="20"/>
                <w:szCs w:val="20"/>
                <w:lang w:eastAsia="en-US"/>
              </w:rPr>
            </w:pPr>
            <w:r w:rsidRPr="00313684">
              <w:rPr>
                <w:sz w:val="20"/>
                <w:szCs w:val="20"/>
                <w:lang w:eastAsia="en-US"/>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313684">
              <w:rPr>
                <w:sz w:val="20"/>
                <w:szCs w:val="20"/>
                <w:lang w:val="en-US" w:eastAsia="en-US"/>
              </w:rPr>
              <w:t>EX</w:t>
            </w:r>
            <w:r w:rsidRPr="00313684">
              <w:rPr>
                <w:sz w:val="20"/>
                <w:szCs w:val="20"/>
                <w:lang w:eastAsia="en-US"/>
              </w:rPr>
              <w:t>-</w:t>
            </w:r>
            <w:r w:rsidRPr="00313684">
              <w:rPr>
                <w:sz w:val="20"/>
                <w:szCs w:val="20"/>
                <w:lang w:val="en-US" w:eastAsia="en-US"/>
              </w:rPr>
              <w:t>D</w:t>
            </w:r>
            <w:r w:rsidRPr="00313684">
              <w:rPr>
                <w:sz w:val="20"/>
                <w:szCs w:val="20"/>
                <w:lang w:eastAsia="en-US"/>
              </w:rPr>
              <w:t xml:space="preserve"> и </w:t>
            </w:r>
            <w:r w:rsidRPr="00313684">
              <w:rPr>
                <w:sz w:val="20"/>
                <w:szCs w:val="20"/>
                <w:lang w:val="en-US" w:eastAsia="en-US"/>
              </w:rPr>
              <w:t>EX</w:t>
            </w:r>
            <w:r w:rsidRPr="00313684">
              <w:rPr>
                <w:sz w:val="20"/>
                <w:szCs w:val="20"/>
                <w:lang w:eastAsia="en-US"/>
              </w:rPr>
              <w:t>-</w:t>
            </w:r>
            <w:r w:rsidRPr="00313684">
              <w:rPr>
                <w:sz w:val="20"/>
                <w:szCs w:val="20"/>
                <w:lang w:val="en-US" w:eastAsia="en-US"/>
              </w:rPr>
              <w:t>Ds</w:t>
            </w:r>
            <w:r w:rsidRPr="00313684">
              <w:rPr>
                <w:sz w:val="20"/>
                <w:szCs w:val="20"/>
                <w:lang w:eastAsia="en-US"/>
              </w:rPr>
              <w:t>.</w:t>
            </w:r>
          </w:p>
          <w:p w:rsidR="00313684" w:rsidRPr="00313684" w:rsidRDefault="00313684" w:rsidP="00BB073E">
            <w:pPr>
              <w:spacing w:line="276" w:lineRule="auto"/>
              <w:rPr>
                <w:sz w:val="20"/>
                <w:szCs w:val="20"/>
                <w:lang w:eastAsia="en-US"/>
              </w:rPr>
            </w:pPr>
            <w:r w:rsidRPr="00313684">
              <w:rPr>
                <w:sz w:val="20"/>
                <w:szCs w:val="20"/>
                <w:u w:val="single"/>
                <w:lang w:eastAsia="en-US"/>
              </w:rPr>
              <w:t>Описание:</w:t>
            </w:r>
            <w:r w:rsidRPr="00313684">
              <w:rPr>
                <w:sz w:val="20"/>
                <w:szCs w:val="20"/>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313684">
              <w:rPr>
                <w:sz w:val="20"/>
                <w:szCs w:val="20"/>
                <w:lang w:val="en-US" w:eastAsia="en-US"/>
              </w:rPr>
              <w:t>Na</w:t>
            </w:r>
            <w:r w:rsidRPr="00313684">
              <w:rPr>
                <w:sz w:val="20"/>
                <w:szCs w:val="20"/>
                <w:lang w:eastAsia="en-US"/>
              </w:rPr>
              <w:t xml:space="preserve"> – 140 </w:t>
            </w:r>
            <w:proofErr w:type="spellStart"/>
            <w:r w:rsidRPr="00313684">
              <w:rPr>
                <w:sz w:val="20"/>
                <w:szCs w:val="20"/>
                <w:lang w:eastAsia="en-US"/>
              </w:rPr>
              <w:t>Ммоль</w:t>
            </w:r>
            <w:proofErr w:type="spellEnd"/>
            <w:r w:rsidRPr="00313684">
              <w:rPr>
                <w:sz w:val="20"/>
                <w:szCs w:val="20"/>
                <w:lang w:eastAsia="en-US"/>
              </w:rPr>
              <w:t xml:space="preserve">/л, </w:t>
            </w:r>
            <w:r w:rsidRPr="00313684">
              <w:rPr>
                <w:sz w:val="20"/>
                <w:szCs w:val="20"/>
                <w:lang w:val="en-US" w:eastAsia="en-US"/>
              </w:rPr>
              <w:t>K</w:t>
            </w:r>
            <w:r w:rsidRPr="00313684">
              <w:rPr>
                <w:sz w:val="20"/>
                <w:szCs w:val="20"/>
                <w:lang w:eastAsia="en-US"/>
              </w:rPr>
              <w:t xml:space="preserve"> – 4</w:t>
            </w:r>
            <w:proofErr w:type="gramStart"/>
            <w:r w:rsidRPr="00313684">
              <w:rPr>
                <w:sz w:val="20"/>
                <w:szCs w:val="20"/>
                <w:lang w:eastAsia="en-US"/>
              </w:rPr>
              <w:t>,0</w:t>
            </w:r>
            <w:proofErr w:type="gramEnd"/>
            <w:r w:rsidRPr="00313684">
              <w:rPr>
                <w:sz w:val="20"/>
                <w:szCs w:val="20"/>
                <w:lang w:eastAsia="en-US"/>
              </w:rPr>
              <w:t xml:space="preserve"> </w:t>
            </w:r>
            <w:proofErr w:type="spellStart"/>
            <w:r w:rsidRPr="00313684">
              <w:rPr>
                <w:sz w:val="20"/>
                <w:szCs w:val="20"/>
                <w:lang w:eastAsia="en-US"/>
              </w:rPr>
              <w:t>Ммоль</w:t>
            </w:r>
            <w:proofErr w:type="spellEnd"/>
            <w:r w:rsidRPr="00313684">
              <w:rPr>
                <w:sz w:val="20"/>
                <w:szCs w:val="20"/>
                <w:lang w:eastAsia="en-US"/>
              </w:rPr>
              <w:t xml:space="preserve">/л и </w:t>
            </w:r>
            <w:proofErr w:type="spellStart"/>
            <w:r w:rsidRPr="00313684">
              <w:rPr>
                <w:sz w:val="20"/>
                <w:szCs w:val="20"/>
                <w:lang w:val="en-US" w:eastAsia="en-US"/>
              </w:rPr>
              <w:t>Cl</w:t>
            </w:r>
            <w:proofErr w:type="spellEnd"/>
            <w:r w:rsidRPr="00313684">
              <w:rPr>
                <w:sz w:val="20"/>
                <w:szCs w:val="20"/>
                <w:lang w:eastAsia="en-US"/>
              </w:rPr>
              <w:t xml:space="preserve"> – 100 </w:t>
            </w:r>
            <w:proofErr w:type="spellStart"/>
            <w:r w:rsidRPr="00313684">
              <w:rPr>
                <w:sz w:val="20"/>
                <w:szCs w:val="20"/>
                <w:lang w:eastAsia="en-US"/>
              </w:rPr>
              <w:t>Ммоль</w:t>
            </w:r>
            <w:proofErr w:type="spellEnd"/>
            <w:r w:rsidRPr="00313684">
              <w:rPr>
                <w:sz w:val="20"/>
                <w:szCs w:val="20"/>
                <w:lang w:eastAsia="en-US"/>
              </w:rPr>
              <w:t xml:space="preserve">/л, и содержащий  </w:t>
            </w:r>
            <w:proofErr w:type="spellStart"/>
            <w:r w:rsidRPr="00313684">
              <w:rPr>
                <w:sz w:val="20"/>
                <w:szCs w:val="20"/>
                <w:lang w:eastAsia="en-US"/>
              </w:rPr>
              <w:t>триэтаноламин</w:t>
            </w:r>
            <w:proofErr w:type="spellEnd"/>
            <w:r w:rsidRPr="00313684">
              <w:rPr>
                <w:sz w:val="20"/>
                <w:szCs w:val="20"/>
                <w:lang w:eastAsia="en-US"/>
              </w:rPr>
              <w:t xml:space="preserve"> (&lt;0,38 %), уксусную кислоту (&lt;0,38%), </w:t>
            </w:r>
            <w:proofErr w:type="spellStart"/>
            <w:r w:rsidRPr="00313684">
              <w:rPr>
                <w:sz w:val="20"/>
                <w:szCs w:val="20"/>
                <w:lang w:eastAsia="en-US"/>
              </w:rPr>
              <w:t>параформальдегид</w:t>
            </w:r>
            <w:proofErr w:type="spellEnd"/>
            <w:r w:rsidRPr="00313684">
              <w:rPr>
                <w:sz w:val="20"/>
                <w:szCs w:val="20"/>
                <w:lang w:eastAsia="en-US"/>
              </w:rPr>
              <w:t xml:space="preserve"> (&lt;0,05%)  в качестве консервантов.</w:t>
            </w:r>
          </w:p>
          <w:p w:rsidR="00313684" w:rsidRPr="00313684" w:rsidRDefault="00313684" w:rsidP="00BB073E">
            <w:pPr>
              <w:spacing w:line="276" w:lineRule="auto"/>
              <w:rPr>
                <w:b/>
                <w:sz w:val="20"/>
                <w:szCs w:val="20"/>
                <w:lang w:eastAsia="en-US"/>
              </w:rPr>
            </w:pPr>
            <w:r w:rsidRPr="00313684">
              <w:rPr>
                <w:sz w:val="20"/>
                <w:szCs w:val="20"/>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313684">
              <w:rPr>
                <w:sz w:val="20"/>
                <w:szCs w:val="20"/>
                <w:lang w:val="en-US" w:eastAsia="en-US"/>
              </w:rPr>
              <w:t>EX</w:t>
            </w:r>
            <w:r w:rsidRPr="00313684">
              <w:rPr>
                <w:sz w:val="20"/>
                <w:szCs w:val="20"/>
                <w:lang w:eastAsia="en-US"/>
              </w:rPr>
              <w:t>-</w:t>
            </w:r>
            <w:r w:rsidRPr="00313684">
              <w:rPr>
                <w:sz w:val="20"/>
                <w:szCs w:val="20"/>
                <w:lang w:val="en-US" w:eastAsia="en-US"/>
              </w:rPr>
              <w:t>D</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r w:rsidRPr="00313684">
              <w:rPr>
                <w:sz w:val="20"/>
                <w:szCs w:val="20"/>
                <w:lang w:val="en-US" w:eastAsia="en-US"/>
              </w:rPr>
              <w:t>Ds</w:t>
            </w:r>
            <w:r w:rsidRPr="00313684">
              <w:rPr>
                <w:sz w:val="20"/>
                <w:szCs w:val="20"/>
                <w:lang w:eastAsia="en-US"/>
              </w:rPr>
              <w:t>.</w:t>
            </w:r>
          </w:p>
          <w:p w:rsidR="00313684" w:rsidRPr="00313684" w:rsidRDefault="00313684" w:rsidP="00BB073E">
            <w:pPr>
              <w:spacing w:line="276" w:lineRule="auto"/>
              <w:rPr>
                <w:sz w:val="20"/>
                <w:szCs w:val="20"/>
                <w:lang w:eastAsia="en-US"/>
              </w:rPr>
            </w:pPr>
            <w:proofErr w:type="spellStart"/>
            <w:r w:rsidRPr="00313684">
              <w:rPr>
                <w:sz w:val="20"/>
                <w:szCs w:val="20"/>
                <w:u w:val="single"/>
                <w:lang w:eastAsia="en-US"/>
              </w:rPr>
              <w:t>Упаковка</w:t>
            </w:r>
            <w:proofErr w:type="gramStart"/>
            <w:r w:rsidRPr="00313684">
              <w:rPr>
                <w:sz w:val="20"/>
                <w:szCs w:val="20"/>
                <w:u w:val="single"/>
                <w:lang w:eastAsia="en-US"/>
              </w:rPr>
              <w:t>:н</w:t>
            </w:r>
            <w:proofErr w:type="gramEnd"/>
            <w:r w:rsidRPr="00313684">
              <w:rPr>
                <w:sz w:val="20"/>
                <w:szCs w:val="20"/>
                <w:u w:val="single"/>
                <w:lang w:eastAsia="en-US"/>
              </w:rPr>
              <w:t>е</w:t>
            </w:r>
            <w:proofErr w:type="spellEnd"/>
            <w:r w:rsidRPr="00313684">
              <w:rPr>
                <w:sz w:val="20"/>
                <w:szCs w:val="20"/>
                <w:u w:val="single"/>
                <w:lang w:eastAsia="en-US"/>
              </w:rPr>
              <w:t xml:space="preserve"> менее </w:t>
            </w:r>
            <w:r w:rsidRPr="00313684">
              <w:rPr>
                <w:sz w:val="20"/>
                <w:szCs w:val="20"/>
                <w:lang w:eastAsia="en-US"/>
              </w:rPr>
              <w:t xml:space="preserve"> 2 пакетов объёмом не менее 470 мл каждый.</w:t>
            </w:r>
          </w:p>
        </w:tc>
        <w:tc>
          <w:tcPr>
            <w:tcW w:w="1100"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jc w:val="right"/>
              <w:rPr>
                <w:sz w:val="20"/>
                <w:szCs w:val="20"/>
                <w:lang w:eastAsia="en-US"/>
              </w:rPr>
            </w:pPr>
            <w:r w:rsidRPr="00313684">
              <w:rPr>
                <w:sz w:val="20"/>
                <w:szCs w:val="20"/>
                <w:lang w:eastAsia="en-US"/>
              </w:rPr>
              <w:t>упаковка</w:t>
            </w:r>
          </w:p>
        </w:tc>
        <w:tc>
          <w:tcPr>
            <w:tcW w:w="1237" w:type="dxa"/>
            <w:tcBorders>
              <w:top w:val="single" w:sz="4" w:space="0" w:color="auto"/>
              <w:left w:val="single" w:sz="4" w:space="0" w:color="auto"/>
              <w:bottom w:val="single" w:sz="4" w:space="0" w:color="auto"/>
              <w:right w:val="single" w:sz="4" w:space="0" w:color="auto"/>
            </w:tcBorders>
            <w:noWrap/>
            <w:hideMark/>
          </w:tcPr>
          <w:p w:rsidR="00313684" w:rsidRPr="00313684" w:rsidRDefault="00313684" w:rsidP="00BB073E">
            <w:pPr>
              <w:spacing w:line="276" w:lineRule="auto"/>
              <w:jc w:val="center"/>
              <w:rPr>
                <w:sz w:val="20"/>
                <w:szCs w:val="20"/>
                <w:lang w:eastAsia="en-US"/>
              </w:rPr>
            </w:pPr>
            <w:r>
              <w:rPr>
                <w:sz w:val="20"/>
                <w:szCs w:val="20"/>
                <w:lang w:eastAsia="en-US"/>
              </w:rPr>
              <w:t>10</w:t>
            </w:r>
          </w:p>
        </w:tc>
      </w:tr>
      <w:tr w:rsidR="00313684" w:rsidRPr="00313684" w:rsidTr="00313684">
        <w:tc>
          <w:tcPr>
            <w:tcW w:w="850"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rPr>
                <w:sz w:val="20"/>
                <w:szCs w:val="20"/>
                <w:lang w:eastAsia="en-US"/>
              </w:rPr>
            </w:pPr>
            <w:r w:rsidRPr="00313684">
              <w:rPr>
                <w:sz w:val="20"/>
                <w:szCs w:val="20"/>
                <w:lang w:eastAsia="en-US"/>
              </w:rPr>
              <w:t>2</w:t>
            </w:r>
          </w:p>
        </w:tc>
        <w:tc>
          <w:tcPr>
            <w:tcW w:w="1702" w:type="dxa"/>
            <w:tcBorders>
              <w:top w:val="single" w:sz="4" w:space="0" w:color="auto"/>
              <w:left w:val="single" w:sz="4" w:space="0" w:color="auto"/>
              <w:bottom w:val="single" w:sz="4" w:space="0" w:color="auto"/>
              <w:right w:val="single" w:sz="4" w:space="0" w:color="auto"/>
            </w:tcBorders>
          </w:tcPr>
          <w:p w:rsidR="00313684" w:rsidRPr="00313684" w:rsidRDefault="00313684" w:rsidP="00BB073E">
            <w:pPr>
              <w:spacing w:line="276" w:lineRule="auto"/>
              <w:rPr>
                <w:snapToGrid w:val="0"/>
                <w:sz w:val="20"/>
                <w:szCs w:val="20"/>
                <w:lang w:eastAsia="en-US"/>
              </w:rPr>
            </w:pPr>
            <w:r w:rsidRPr="00313684">
              <w:rPr>
                <w:sz w:val="20"/>
                <w:szCs w:val="20"/>
                <w:lang w:eastAsia="en-US"/>
              </w:rPr>
              <w:t xml:space="preserve">Пакет с  растворами (стандарт 2) для работы на анализаторе электролитов </w:t>
            </w:r>
            <w:r w:rsidRPr="00313684">
              <w:rPr>
                <w:sz w:val="20"/>
                <w:szCs w:val="20"/>
                <w:lang w:val="en-US" w:eastAsia="en-US"/>
              </w:rPr>
              <w:t>JOKOH</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r w:rsidRPr="00313684">
              <w:rPr>
                <w:sz w:val="20"/>
                <w:szCs w:val="20"/>
                <w:lang w:val="en-US" w:eastAsia="en-US"/>
              </w:rPr>
              <w:t>D</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r w:rsidRPr="00313684">
              <w:rPr>
                <w:sz w:val="20"/>
                <w:szCs w:val="20"/>
                <w:lang w:val="en-US" w:eastAsia="en-US"/>
              </w:rPr>
              <w:t>Ds</w:t>
            </w:r>
          </w:p>
          <w:p w:rsidR="00313684" w:rsidRPr="00313684" w:rsidRDefault="00313684" w:rsidP="00BB073E">
            <w:pPr>
              <w:spacing w:line="276" w:lineRule="auto"/>
              <w:rPr>
                <w:sz w:val="20"/>
                <w:szCs w:val="20"/>
                <w:lang w:eastAsia="en-US"/>
              </w:rPr>
            </w:pPr>
          </w:p>
        </w:tc>
        <w:tc>
          <w:tcPr>
            <w:tcW w:w="5671"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rPr>
                <w:sz w:val="20"/>
                <w:szCs w:val="20"/>
                <w:lang w:eastAsia="en-US"/>
              </w:rPr>
            </w:pPr>
            <w:r w:rsidRPr="00313684">
              <w:rPr>
                <w:sz w:val="20"/>
                <w:szCs w:val="20"/>
                <w:lang w:eastAsia="en-US"/>
              </w:rPr>
              <w:t xml:space="preserve">Раствор стандарта 2 предназначен для калибровки ионоселективных анализаторов </w:t>
            </w:r>
            <w:r w:rsidRPr="00313684">
              <w:rPr>
                <w:sz w:val="20"/>
                <w:szCs w:val="20"/>
                <w:lang w:val="en-US" w:eastAsia="en-US"/>
              </w:rPr>
              <w:t>EX</w:t>
            </w:r>
            <w:r w:rsidRPr="00313684">
              <w:rPr>
                <w:sz w:val="20"/>
                <w:szCs w:val="20"/>
                <w:lang w:eastAsia="en-US"/>
              </w:rPr>
              <w:t>-</w:t>
            </w:r>
            <w:r w:rsidRPr="00313684">
              <w:rPr>
                <w:sz w:val="20"/>
                <w:szCs w:val="20"/>
                <w:lang w:val="en-US" w:eastAsia="en-US"/>
              </w:rPr>
              <w:t>D</w:t>
            </w:r>
            <w:r w:rsidRPr="00313684">
              <w:rPr>
                <w:sz w:val="20"/>
                <w:szCs w:val="20"/>
                <w:lang w:eastAsia="en-US"/>
              </w:rPr>
              <w:t xml:space="preserve"> и </w:t>
            </w:r>
            <w:r w:rsidRPr="00313684">
              <w:rPr>
                <w:sz w:val="20"/>
                <w:szCs w:val="20"/>
                <w:lang w:val="en-US" w:eastAsia="en-US"/>
              </w:rPr>
              <w:t>EX</w:t>
            </w:r>
            <w:r w:rsidRPr="00313684">
              <w:rPr>
                <w:sz w:val="20"/>
                <w:szCs w:val="20"/>
                <w:lang w:eastAsia="en-US"/>
              </w:rPr>
              <w:t>-</w:t>
            </w:r>
            <w:r w:rsidRPr="00313684">
              <w:rPr>
                <w:sz w:val="20"/>
                <w:szCs w:val="20"/>
                <w:lang w:val="en-US" w:eastAsia="en-US"/>
              </w:rPr>
              <w:t>Ds</w:t>
            </w:r>
            <w:r w:rsidRPr="00313684">
              <w:rPr>
                <w:sz w:val="20"/>
                <w:szCs w:val="20"/>
                <w:lang w:eastAsia="en-US"/>
              </w:rPr>
              <w:t>.</w:t>
            </w:r>
          </w:p>
          <w:p w:rsidR="00313684" w:rsidRPr="00313684" w:rsidRDefault="00313684" w:rsidP="00BB073E">
            <w:pPr>
              <w:spacing w:line="276" w:lineRule="auto"/>
              <w:rPr>
                <w:sz w:val="20"/>
                <w:szCs w:val="20"/>
                <w:lang w:eastAsia="en-US"/>
              </w:rPr>
            </w:pPr>
            <w:r w:rsidRPr="00313684">
              <w:rPr>
                <w:sz w:val="20"/>
                <w:szCs w:val="20"/>
                <w:u w:val="single"/>
                <w:lang w:eastAsia="en-US"/>
              </w:rPr>
              <w:t>Описание:</w:t>
            </w:r>
            <w:r w:rsidRPr="00313684">
              <w:rPr>
                <w:sz w:val="20"/>
                <w:szCs w:val="20"/>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313684">
              <w:rPr>
                <w:sz w:val="20"/>
                <w:szCs w:val="20"/>
                <w:lang w:val="en-US" w:eastAsia="en-US"/>
              </w:rPr>
              <w:t>Na</w:t>
            </w:r>
            <w:r w:rsidRPr="00313684">
              <w:rPr>
                <w:sz w:val="20"/>
                <w:szCs w:val="20"/>
                <w:lang w:eastAsia="en-US"/>
              </w:rPr>
              <w:t xml:space="preserve"> – 160 </w:t>
            </w:r>
            <w:proofErr w:type="spellStart"/>
            <w:r w:rsidRPr="00313684">
              <w:rPr>
                <w:sz w:val="20"/>
                <w:szCs w:val="20"/>
                <w:lang w:eastAsia="en-US"/>
              </w:rPr>
              <w:t>Ммоль</w:t>
            </w:r>
            <w:proofErr w:type="spellEnd"/>
            <w:r w:rsidRPr="00313684">
              <w:rPr>
                <w:sz w:val="20"/>
                <w:szCs w:val="20"/>
                <w:lang w:eastAsia="en-US"/>
              </w:rPr>
              <w:t xml:space="preserve">/л, </w:t>
            </w:r>
            <w:r w:rsidRPr="00313684">
              <w:rPr>
                <w:sz w:val="20"/>
                <w:szCs w:val="20"/>
                <w:lang w:val="en-US" w:eastAsia="en-US"/>
              </w:rPr>
              <w:t>K</w:t>
            </w:r>
            <w:r w:rsidRPr="00313684">
              <w:rPr>
                <w:sz w:val="20"/>
                <w:szCs w:val="20"/>
                <w:lang w:eastAsia="en-US"/>
              </w:rPr>
              <w:t xml:space="preserve"> – 6</w:t>
            </w:r>
            <w:proofErr w:type="gramStart"/>
            <w:r w:rsidRPr="00313684">
              <w:rPr>
                <w:sz w:val="20"/>
                <w:szCs w:val="20"/>
                <w:lang w:eastAsia="en-US"/>
              </w:rPr>
              <w:t>,0</w:t>
            </w:r>
            <w:proofErr w:type="gramEnd"/>
            <w:r w:rsidRPr="00313684">
              <w:rPr>
                <w:sz w:val="20"/>
                <w:szCs w:val="20"/>
                <w:lang w:eastAsia="en-US"/>
              </w:rPr>
              <w:t xml:space="preserve"> </w:t>
            </w:r>
            <w:proofErr w:type="spellStart"/>
            <w:r w:rsidRPr="00313684">
              <w:rPr>
                <w:sz w:val="20"/>
                <w:szCs w:val="20"/>
                <w:lang w:eastAsia="en-US"/>
              </w:rPr>
              <w:t>Ммоль</w:t>
            </w:r>
            <w:proofErr w:type="spellEnd"/>
            <w:r w:rsidRPr="00313684">
              <w:rPr>
                <w:sz w:val="20"/>
                <w:szCs w:val="20"/>
                <w:lang w:eastAsia="en-US"/>
              </w:rPr>
              <w:t xml:space="preserve">/л и </w:t>
            </w:r>
            <w:proofErr w:type="spellStart"/>
            <w:r w:rsidRPr="00313684">
              <w:rPr>
                <w:sz w:val="20"/>
                <w:szCs w:val="20"/>
                <w:lang w:val="en-US" w:eastAsia="en-US"/>
              </w:rPr>
              <w:t>Cl</w:t>
            </w:r>
            <w:proofErr w:type="spellEnd"/>
            <w:r w:rsidRPr="00313684">
              <w:rPr>
                <w:sz w:val="20"/>
                <w:szCs w:val="20"/>
                <w:lang w:eastAsia="en-US"/>
              </w:rPr>
              <w:t xml:space="preserve"> – 120 </w:t>
            </w:r>
            <w:proofErr w:type="spellStart"/>
            <w:r w:rsidRPr="00313684">
              <w:rPr>
                <w:sz w:val="20"/>
                <w:szCs w:val="20"/>
                <w:lang w:eastAsia="en-US"/>
              </w:rPr>
              <w:t>Ммоль</w:t>
            </w:r>
            <w:proofErr w:type="spellEnd"/>
            <w:r w:rsidRPr="00313684">
              <w:rPr>
                <w:sz w:val="20"/>
                <w:szCs w:val="20"/>
                <w:lang w:eastAsia="en-US"/>
              </w:rPr>
              <w:t xml:space="preserve">/л, и содержащий  </w:t>
            </w:r>
            <w:proofErr w:type="spellStart"/>
            <w:r w:rsidRPr="00313684">
              <w:rPr>
                <w:sz w:val="20"/>
                <w:szCs w:val="20"/>
                <w:lang w:eastAsia="en-US"/>
              </w:rPr>
              <w:t>триэтаноламин</w:t>
            </w:r>
            <w:proofErr w:type="spellEnd"/>
            <w:r w:rsidRPr="00313684">
              <w:rPr>
                <w:sz w:val="20"/>
                <w:szCs w:val="20"/>
                <w:lang w:eastAsia="en-US"/>
              </w:rPr>
              <w:t xml:space="preserve"> (&lt;0,38 %), уксусную кислоту (&lt;0,38%), </w:t>
            </w:r>
            <w:proofErr w:type="spellStart"/>
            <w:r w:rsidRPr="00313684">
              <w:rPr>
                <w:sz w:val="20"/>
                <w:szCs w:val="20"/>
                <w:lang w:eastAsia="en-US"/>
              </w:rPr>
              <w:t>параформальдегид</w:t>
            </w:r>
            <w:proofErr w:type="spellEnd"/>
            <w:r w:rsidRPr="00313684">
              <w:rPr>
                <w:sz w:val="20"/>
                <w:szCs w:val="20"/>
                <w:lang w:eastAsia="en-US"/>
              </w:rPr>
              <w:t xml:space="preserve"> (&lt;0,05%)  в качестве консервантов. </w:t>
            </w:r>
          </w:p>
          <w:p w:rsidR="00313684" w:rsidRPr="00313684" w:rsidRDefault="00313684" w:rsidP="00BB073E">
            <w:pPr>
              <w:spacing w:line="276" w:lineRule="auto"/>
              <w:rPr>
                <w:b/>
                <w:sz w:val="20"/>
                <w:szCs w:val="20"/>
                <w:lang w:eastAsia="en-US"/>
              </w:rPr>
            </w:pPr>
            <w:r w:rsidRPr="00313684">
              <w:rPr>
                <w:sz w:val="20"/>
                <w:szCs w:val="20"/>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313684">
              <w:rPr>
                <w:sz w:val="20"/>
                <w:szCs w:val="20"/>
                <w:lang w:val="en-US" w:eastAsia="en-US"/>
              </w:rPr>
              <w:t>EX</w:t>
            </w:r>
            <w:r w:rsidRPr="00313684">
              <w:rPr>
                <w:sz w:val="20"/>
                <w:szCs w:val="20"/>
                <w:lang w:eastAsia="en-US"/>
              </w:rPr>
              <w:t>-</w:t>
            </w:r>
            <w:r w:rsidRPr="00313684">
              <w:rPr>
                <w:sz w:val="20"/>
                <w:szCs w:val="20"/>
                <w:lang w:val="en-US" w:eastAsia="en-US"/>
              </w:rPr>
              <w:t>D</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r w:rsidRPr="00313684">
              <w:rPr>
                <w:sz w:val="20"/>
                <w:szCs w:val="20"/>
                <w:lang w:val="en-US" w:eastAsia="en-US"/>
              </w:rPr>
              <w:t>Ds</w:t>
            </w:r>
            <w:r w:rsidRPr="00313684">
              <w:rPr>
                <w:sz w:val="20"/>
                <w:szCs w:val="20"/>
                <w:lang w:eastAsia="en-US"/>
              </w:rPr>
              <w:t>.</w:t>
            </w:r>
          </w:p>
          <w:p w:rsidR="00313684" w:rsidRPr="00313684" w:rsidRDefault="00313684" w:rsidP="00BB073E">
            <w:pPr>
              <w:spacing w:line="276" w:lineRule="auto"/>
              <w:rPr>
                <w:sz w:val="20"/>
                <w:szCs w:val="20"/>
                <w:lang w:eastAsia="en-US"/>
              </w:rPr>
            </w:pPr>
            <w:r w:rsidRPr="00313684">
              <w:rPr>
                <w:sz w:val="20"/>
                <w:szCs w:val="20"/>
                <w:u w:val="single"/>
                <w:lang w:eastAsia="en-US"/>
              </w:rPr>
              <w:t>Упаковка:</w:t>
            </w:r>
            <w:r w:rsidRPr="00313684">
              <w:rPr>
                <w:sz w:val="20"/>
                <w:szCs w:val="20"/>
                <w:lang w:eastAsia="en-US"/>
              </w:rPr>
              <w:t xml:space="preserve"> не менее 2 пакетов  объёмом не менее  140 мл каждый.</w:t>
            </w:r>
          </w:p>
        </w:tc>
        <w:tc>
          <w:tcPr>
            <w:tcW w:w="1100"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jc w:val="right"/>
              <w:rPr>
                <w:sz w:val="20"/>
                <w:szCs w:val="20"/>
                <w:lang w:eastAsia="en-US"/>
              </w:rPr>
            </w:pPr>
            <w:r w:rsidRPr="00313684">
              <w:rPr>
                <w:sz w:val="20"/>
                <w:szCs w:val="20"/>
                <w:lang w:eastAsia="en-US"/>
              </w:rPr>
              <w:t>упаковка</w:t>
            </w:r>
          </w:p>
        </w:tc>
        <w:tc>
          <w:tcPr>
            <w:tcW w:w="1237" w:type="dxa"/>
            <w:tcBorders>
              <w:top w:val="single" w:sz="4" w:space="0" w:color="auto"/>
              <w:left w:val="single" w:sz="4" w:space="0" w:color="auto"/>
              <w:bottom w:val="single" w:sz="4" w:space="0" w:color="auto"/>
              <w:right w:val="single" w:sz="4" w:space="0" w:color="auto"/>
            </w:tcBorders>
            <w:noWrap/>
            <w:hideMark/>
          </w:tcPr>
          <w:p w:rsidR="00313684" w:rsidRPr="00313684" w:rsidRDefault="00313684" w:rsidP="00BB073E">
            <w:pPr>
              <w:spacing w:line="276" w:lineRule="auto"/>
              <w:jc w:val="center"/>
              <w:rPr>
                <w:sz w:val="20"/>
                <w:szCs w:val="20"/>
                <w:lang w:eastAsia="en-US"/>
              </w:rPr>
            </w:pPr>
            <w:r>
              <w:rPr>
                <w:sz w:val="20"/>
                <w:szCs w:val="20"/>
                <w:lang w:eastAsia="en-US"/>
              </w:rPr>
              <w:t>10</w:t>
            </w:r>
          </w:p>
        </w:tc>
      </w:tr>
      <w:tr w:rsidR="00313684" w:rsidRPr="00313684" w:rsidTr="00313684">
        <w:tc>
          <w:tcPr>
            <w:tcW w:w="850"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rPr>
                <w:sz w:val="20"/>
                <w:szCs w:val="20"/>
                <w:lang w:eastAsia="en-US"/>
              </w:rPr>
            </w:pPr>
            <w:r w:rsidRPr="00313684">
              <w:rPr>
                <w:sz w:val="20"/>
                <w:szCs w:val="20"/>
                <w:lang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rPr>
                <w:sz w:val="20"/>
                <w:szCs w:val="20"/>
                <w:lang w:eastAsia="en-US"/>
              </w:rPr>
            </w:pPr>
            <w:r w:rsidRPr="00313684">
              <w:rPr>
                <w:sz w:val="20"/>
                <w:szCs w:val="20"/>
                <w:lang w:eastAsia="en-US"/>
              </w:rPr>
              <w:t>Моющий</w:t>
            </w:r>
            <w:r w:rsidRPr="00313684">
              <w:rPr>
                <w:sz w:val="20"/>
                <w:szCs w:val="20"/>
                <w:lang w:val="en-US" w:eastAsia="en-US"/>
              </w:rPr>
              <w:t xml:space="preserve"> </w:t>
            </w:r>
            <w:r w:rsidRPr="00313684">
              <w:rPr>
                <w:sz w:val="20"/>
                <w:szCs w:val="20"/>
                <w:lang w:eastAsia="en-US"/>
              </w:rPr>
              <w:t>раствор</w:t>
            </w:r>
          </w:p>
        </w:tc>
        <w:tc>
          <w:tcPr>
            <w:tcW w:w="5671"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rPr>
                <w:snapToGrid w:val="0"/>
                <w:sz w:val="20"/>
                <w:szCs w:val="20"/>
                <w:lang w:eastAsia="en-US"/>
              </w:rPr>
            </w:pPr>
            <w:r w:rsidRPr="00313684">
              <w:rPr>
                <w:sz w:val="20"/>
                <w:szCs w:val="20"/>
                <w:u w:val="single"/>
                <w:lang w:eastAsia="en-US"/>
              </w:rPr>
              <w:t>Сфера применения:</w:t>
            </w:r>
            <w:r w:rsidRPr="00313684">
              <w:rPr>
                <w:sz w:val="20"/>
                <w:szCs w:val="20"/>
                <w:lang w:eastAsia="en-US"/>
              </w:rPr>
              <w:t xml:space="preserve"> Расходные материалы для анализаторов электролитов </w:t>
            </w:r>
            <w:r w:rsidRPr="00313684">
              <w:rPr>
                <w:sz w:val="20"/>
                <w:szCs w:val="20"/>
                <w:lang w:val="en-US" w:eastAsia="en-US"/>
              </w:rPr>
              <w:t>JOKOH</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r w:rsidRPr="00313684">
              <w:rPr>
                <w:sz w:val="20"/>
                <w:szCs w:val="20"/>
                <w:lang w:val="en-US" w:eastAsia="en-US"/>
              </w:rPr>
              <w:t>D</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r w:rsidRPr="00313684">
              <w:rPr>
                <w:sz w:val="20"/>
                <w:szCs w:val="20"/>
                <w:lang w:val="en-US" w:eastAsia="en-US"/>
              </w:rPr>
              <w:t>Ds</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proofErr w:type="spellStart"/>
            <w:r w:rsidRPr="00313684">
              <w:rPr>
                <w:sz w:val="20"/>
                <w:szCs w:val="20"/>
                <w:lang w:val="en-US" w:eastAsia="en-US"/>
              </w:rPr>
              <w:t>Ca</w:t>
            </w:r>
            <w:proofErr w:type="spellEnd"/>
          </w:p>
          <w:p w:rsidR="00313684" w:rsidRPr="00313684" w:rsidRDefault="00313684" w:rsidP="00BB073E">
            <w:pPr>
              <w:spacing w:line="276" w:lineRule="auto"/>
              <w:rPr>
                <w:sz w:val="20"/>
                <w:szCs w:val="20"/>
                <w:lang w:eastAsia="en-US"/>
              </w:rPr>
            </w:pPr>
            <w:r w:rsidRPr="00313684">
              <w:rPr>
                <w:sz w:val="20"/>
                <w:szCs w:val="20"/>
                <w:u w:val="single"/>
                <w:lang w:eastAsia="en-US"/>
              </w:rPr>
              <w:t>Назначение:</w:t>
            </w:r>
            <w:r w:rsidRPr="00313684">
              <w:rPr>
                <w:sz w:val="20"/>
                <w:szCs w:val="20"/>
                <w:lang w:eastAsia="en-US"/>
              </w:rPr>
              <w:t xml:space="preserve"> Моющий раствор предназначен для промывки и очищения жидкостной системы ионоселективных анализаторов </w:t>
            </w:r>
            <w:r w:rsidRPr="00313684">
              <w:rPr>
                <w:sz w:val="20"/>
                <w:szCs w:val="20"/>
                <w:lang w:val="en-US" w:eastAsia="en-US"/>
              </w:rPr>
              <w:t>EX</w:t>
            </w:r>
            <w:r w:rsidRPr="00313684">
              <w:rPr>
                <w:sz w:val="20"/>
                <w:szCs w:val="20"/>
                <w:lang w:eastAsia="en-US"/>
              </w:rPr>
              <w:t>-</w:t>
            </w:r>
            <w:r w:rsidRPr="00313684">
              <w:rPr>
                <w:sz w:val="20"/>
                <w:szCs w:val="20"/>
                <w:lang w:val="en-US" w:eastAsia="en-US"/>
              </w:rPr>
              <w:t>D</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r w:rsidRPr="00313684">
              <w:rPr>
                <w:sz w:val="20"/>
                <w:szCs w:val="20"/>
                <w:lang w:val="en-US" w:eastAsia="en-US"/>
              </w:rPr>
              <w:t>Ds</w:t>
            </w:r>
            <w:r w:rsidRPr="00313684">
              <w:rPr>
                <w:sz w:val="20"/>
                <w:szCs w:val="20"/>
                <w:lang w:eastAsia="en-US"/>
              </w:rPr>
              <w:t xml:space="preserve">; </w:t>
            </w:r>
            <w:r w:rsidRPr="00313684">
              <w:rPr>
                <w:sz w:val="20"/>
                <w:szCs w:val="20"/>
                <w:lang w:val="en-US" w:eastAsia="en-US"/>
              </w:rPr>
              <w:t>EX</w:t>
            </w:r>
            <w:r w:rsidRPr="00313684">
              <w:rPr>
                <w:sz w:val="20"/>
                <w:szCs w:val="20"/>
                <w:lang w:eastAsia="en-US"/>
              </w:rPr>
              <w:t>-</w:t>
            </w:r>
            <w:proofErr w:type="spellStart"/>
            <w:r w:rsidRPr="00313684">
              <w:rPr>
                <w:sz w:val="20"/>
                <w:szCs w:val="20"/>
                <w:lang w:val="en-US" w:eastAsia="en-US"/>
              </w:rPr>
              <w:t>Ca</w:t>
            </w:r>
            <w:proofErr w:type="spellEnd"/>
            <w:r w:rsidRPr="00313684">
              <w:rPr>
                <w:sz w:val="20"/>
                <w:szCs w:val="20"/>
                <w:lang w:eastAsia="en-US"/>
              </w:rPr>
              <w:t>.</w:t>
            </w:r>
          </w:p>
          <w:p w:rsidR="00313684" w:rsidRPr="00313684" w:rsidRDefault="00313684" w:rsidP="00BB073E">
            <w:pPr>
              <w:spacing w:line="276" w:lineRule="auto"/>
              <w:rPr>
                <w:sz w:val="20"/>
                <w:szCs w:val="20"/>
                <w:lang w:eastAsia="en-US"/>
              </w:rPr>
            </w:pPr>
            <w:r w:rsidRPr="00313684">
              <w:rPr>
                <w:sz w:val="20"/>
                <w:szCs w:val="20"/>
                <w:u w:val="single"/>
                <w:lang w:eastAsia="en-US"/>
              </w:rPr>
              <w:t>Описание:</w:t>
            </w:r>
            <w:r w:rsidRPr="00313684">
              <w:rPr>
                <w:sz w:val="20"/>
                <w:szCs w:val="20"/>
                <w:lang w:eastAsia="en-US"/>
              </w:rPr>
              <w:t xml:space="preserve"> Прозрачная бесцветная жидкость в пластиковом флаконе. Это химический раствор (концентрат для разведения 1:5) на основе протеазы. Состав: борат натрия 1%, протеаза 5-15%, ПАВ 1-10%, очищенная вода 70-85%, pH7,1.</w:t>
            </w:r>
          </w:p>
          <w:p w:rsidR="00313684" w:rsidRPr="00313684" w:rsidRDefault="00313684" w:rsidP="00BB073E">
            <w:pPr>
              <w:spacing w:line="276" w:lineRule="auto"/>
              <w:rPr>
                <w:sz w:val="20"/>
                <w:szCs w:val="20"/>
                <w:lang w:eastAsia="en-US"/>
              </w:rPr>
            </w:pPr>
            <w:r w:rsidRPr="00313684">
              <w:rPr>
                <w:sz w:val="20"/>
                <w:szCs w:val="20"/>
                <w:u w:val="single"/>
                <w:lang w:eastAsia="en-US"/>
              </w:rPr>
              <w:t>Упаковка:</w:t>
            </w:r>
            <w:r w:rsidRPr="00313684">
              <w:rPr>
                <w:sz w:val="20"/>
                <w:szCs w:val="20"/>
                <w:lang w:eastAsia="en-US"/>
              </w:rPr>
              <w:t xml:space="preserve"> не менее 1 флакона объёмом не менее  25 мл в комплекте с чашечкой с крышкой для разведения.</w:t>
            </w:r>
          </w:p>
        </w:tc>
        <w:tc>
          <w:tcPr>
            <w:tcW w:w="1100" w:type="dxa"/>
            <w:tcBorders>
              <w:top w:val="single" w:sz="4" w:space="0" w:color="auto"/>
              <w:left w:val="single" w:sz="4" w:space="0" w:color="auto"/>
              <w:bottom w:val="single" w:sz="4" w:space="0" w:color="auto"/>
              <w:right w:val="single" w:sz="4" w:space="0" w:color="auto"/>
            </w:tcBorders>
            <w:hideMark/>
          </w:tcPr>
          <w:p w:rsidR="00313684" w:rsidRPr="00313684" w:rsidRDefault="00313684" w:rsidP="00BB073E">
            <w:pPr>
              <w:spacing w:line="276" w:lineRule="auto"/>
              <w:jc w:val="right"/>
              <w:rPr>
                <w:sz w:val="20"/>
                <w:szCs w:val="20"/>
                <w:lang w:eastAsia="en-US"/>
              </w:rPr>
            </w:pPr>
            <w:r w:rsidRPr="00313684">
              <w:rPr>
                <w:sz w:val="20"/>
                <w:szCs w:val="20"/>
                <w:lang w:eastAsia="en-US"/>
              </w:rPr>
              <w:t>упаковка</w:t>
            </w:r>
          </w:p>
        </w:tc>
        <w:tc>
          <w:tcPr>
            <w:tcW w:w="1237" w:type="dxa"/>
            <w:tcBorders>
              <w:top w:val="single" w:sz="4" w:space="0" w:color="auto"/>
              <w:left w:val="single" w:sz="4" w:space="0" w:color="auto"/>
              <w:bottom w:val="single" w:sz="4" w:space="0" w:color="auto"/>
              <w:right w:val="single" w:sz="4" w:space="0" w:color="auto"/>
            </w:tcBorders>
            <w:noWrap/>
            <w:hideMark/>
          </w:tcPr>
          <w:p w:rsidR="00313684" w:rsidRPr="00313684" w:rsidRDefault="00313684" w:rsidP="00BB073E">
            <w:pPr>
              <w:spacing w:line="276" w:lineRule="auto"/>
              <w:jc w:val="center"/>
              <w:rPr>
                <w:sz w:val="20"/>
                <w:szCs w:val="20"/>
                <w:lang w:eastAsia="en-US"/>
              </w:rPr>
            </w:pPr>
            <w:r>
              <w:rPr>
                <w:sz w:val="20"/>
                <w:szCs w:val="20"/>
                <w:lang w:eastAsia="en-US"/>
              </w:rPr>
              <w:t>4</w:t>
            </w:r>
          </w:p>
        </w:tc>
      </w:tr>
    </w:tbl>
    <w:p w:rsidR="00632983" w:rsidRDefault="00632983" w:rsidP="007145FB">
      <w:pPr>
        <w:pStyle w:val="13"/>
        <w:jc w:val="center"/>
        <w:rPr>
          <w:b/>
          <w:bCs/>
          <w:sz w:val="20"/>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313684" w:rsidRDefault="00313684" w:rsidP="00D120C1">
      <w:pPr>
        <w:jc w:val="right"/>
        <w:rPr>
          <w:rFonts w:ascii="Cuprum" w:hAnsi="Cuprum" w:cs="Tahoma"/>
          <w:b/>
          <w:bCs/>
          <w:sz w:val="20"/>
          <w:szCs w:val="20"/>
        </w:rPr>
      </w:pPr>
    </w:p>
    <w:p w:rsidR="00313684" w:rsidRDefault="00313684"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lastRenderedPageBreak/>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632983" w:rsidRDefault="00632983"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5713F1">
        <w:rPr>
          <w:b/>
          <w:sz w:val="20"/>
          <w:szCs w:val="20"/>
        </w:rPr>
        <w:t>растворов для анализатора электролитов JOKON EX-D  EX-</w:t>
      </w:r>
      <w:proofErr w:type="spellStart"/>
      <w:r w:rsidR="005713F1">
        <w:rPr>
          <w:b/>
          <w:sz w:val="20"/>
          <w:szCs w:val="20"/>
        </w:rPr>
        <w:t>Ds</w:t>
      </w:r>
      <w:proofErr w:type="spellEnd"/>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713F1">
        <w:rPr>
          <w:b/>
          <w:kern w:val="32"/>
          <w:sz w:val="20"/>
          <w:szCs w:val="20"/>
        </w:rPr>
        <w:t>151</w:t>
      </w:r>
      <w:r w:rsidR="00633CA6">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713F1">
        <w:rPr>
          <w:sz w:val="19"/>
          <w:szCs w:val="19"/>
        </w:rPr>
        <w:t>151</w:t>
      </w:r>
      <w:r w:rsidR="00633CA6">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713F1">
        <w:rPr>
          <w:b/>
          <w:bCs/>
          <w:sz w:val="19"/>
          <w:szCs w:val="19"/>
        </w:rPr>
        <w:t>растворов для анализатора электролитов JOKON EX-D  EX-</w:t>
      </w:r>
      <w:proofErr w:type="spellStart"/>
      <w:r w:rsidR="005713F1">
        <w:rPr>
          <w:b/>
          <w:bCs/>
          <w:sz w:val="19"/>
          <w:szCs w:val="19"/>
        </w:rPr>
        <w:t>Ds</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EC0299">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713F1">
        <w:rPr>
          <w:rFonts w:ascii="Times New Roman" w:hAnsi="Times New Roman" w:cs="Times New Roman"/>
          <w:bCs/>
          <w:sz w:val="19"/>
          <w:szCs w:val="19"/>
        </w:rPr>
        <w:t>растворов для анализатора электролитов JOKON EX-D  EX-</w:t>
      </w:r>
      <w:proofErr w:type="spellStart"/>
      <w:r w:rsidR="005713F1">
        <w:rPr>
          <w:rFonts w:ascii="Times New Roman" w:hAnsi="Times New Roman" w:cs="Times New Roman"/>
          <w:bCs/>
          <w:sz w:val="19"/>
          <w:szCs w:val="19"/>
        </w:rPr>
        <w:t>Ds</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713F1">
        <w:rPr>
          <w:sz w:val="19"/>
          <w:szCs w:val="19"/>
        </w:rPr>
        <w:t>31.07.2023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w:t>
      </w:r>
      <w:r w:rsidR="005713F1">
        <w:rPr>
          <w:sz w:val="19"/>
          <w:szCs w:val="19"/>
        </w:rPr>
        <w:t>ул. 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554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C0299" w:rsidRDefault="00EC0299" w:rsidP="00E94A4D">
      <w:pPr>
        <w:jc w:val="right"/>
        <w:rPr>
          <w:sz w:val="20"/>
          <w:szCs w:val="20"/>
        </w:rPr>
      </w:pPr>
    </w:p>
    <w:p w:rsidR="00EC0299" w:rsidRDefault="00EC0299" w:rsidP="00E94A4D">
      <w:pPr>
        <w:jc w:val="right"/>
        <w:rPr>
          <w:sz w:val="20"/>
          <w:szCs w:val="20"/>
        </w:rPr>
      </w:pPr>
    </w:p>
    <w:p w:rsidR="00EC0299" w:rsidRDefault="00EC0299"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713F1">
        <w:rPr>
          <w:sz w:val="20"/>
          <w:szCs w:val="20"/>
        </w:rPr>
        <w:t>151</w:t>
      </w:r>
      <w:r w:rsidR="00633CA6">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5713F1">
        <w:rPr>
          <w:b/>
          <w:sz w:val="20"/>
          <w:szCs w:val="20"/>
        </w:rPr>
        <w:t>растворов для анализатора электролитов JOKON EX-D  EX-</w:t>
      </w:r>
      <w:proofErr w:type="spellStart"/>
      <w:r w:rsidR="005713F1">
        <w:rPr>
          <w:b/>
          <w:sz w:val="20"/>
          <w:szCs w:val="20"/>
        </w:rPr>
        <w:t>Ds</w:t>
      </w:r>
      <w:proofErr w:type="spellEnd"/>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713F1">
        <w:rPr>
          <w:b/>
          <w:kern w:val="32"/>
          <w:sz w:val="20"/>
          <w:szCs w:val="20"/>
        </w:rPr>
        <w:t>151</w:t>
      </w:r>
      <w:r w:rsidR="00633CA6">
        <w:rPr>
          <w:b/>
          <w:kern w:val="32"/>
          <w:sz w:val="20"/>
          <w:szCs w:val="20"/>
        </w:rPr>
        <w:t>-22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713F1">
        <w:rPr>
          <w:sz w:val="20"/>
          <w:szCs w:val="20"/>
        </w:rPr>
        <w:t>растворов для анализатора электролитов JOKON EX-D  EX-</w:t>
      </w:r>
      <w:proofErr w:type="spellStart"/>
      <w:r w:rsidR="005713F1">
        <w:rPr>
          <w:sz w:val="20"/>
          <w:szCs w:val="20"/>
        </w:rPr>
        <w:t>Ds</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5713F1">
        <w:rPr>
          <w:sz w:val="20"/>
          <w:szCs w:val="20"/>
        </w:rPr>
        <w:t>растворов для анализатора электролитов JOKON EX-D  EX-</w:t>
      </w:r>
      <w:proofErr w:type="spellStart"/>
      <w:r w:rsidR="005713F1">
        <w:rPr>
          <w:sz w:val="20"/>
          <w:szCs w:val="20"/>
        </w:rPr>
        <w:t>Ds</w:t>
      </w:r>
      <w:proofErr w:type="spellEnd"/>
      <w:r w:rsidRPr="00776719">
        <w:rPr>
          <w:sz w:val="20"/>
          <w:szCs w:val="20"/>
        </w:rPr>
        <w:t>,</w:t>
      </w:r>
      <w:r w:rsidR="00855454">
        <w:rPr>
          <w:sz w:val="20"/>
          <w:szCs w:val="20"/>
        </w:rPr>
        <w:t xml:space="preserve"> </w:t>
      </w:r>
      <w:r w:rsidR="006F0628">
        <w:rPr>
          <w:sz w:val="20"/>
          <w:szCs w:val="20"/>
        </w:rPr>
        <w:t>выра</w:t>
      </w:r>
      <w:r w:rsidR="004B5113">
        <w:rPr>
          <w:sz w:val="20"/>
          <w:szCs w:val="20"/>
        </w:rPr>
        <w:t>зив</w:t>
      </w:r>
      <w:r w:rsidR="008554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54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855454" w:rsidRPr="00855454">
        <w:rPr>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855454" w:rsidRPr="00855454">
        <w:rPr>
          <w:sz w:val="20"/>
          <w:szCs w:val="20"/>
        </w:rPr>
        <w:t xml:space="preserve"> </w:t>
      </w:r>
      <w:r w:rsidR="00855454">
        <w:rPr>
          <w:sz w:val="20"/>
          <w:szCs w:val="20"/>
        </w:rPr>
        <w:t>п</w:t>
      </w:r>
      <w:r w:rsidR="00A272FF">
        <w:rPr>
          <w:sz w:val="20"/>
          <w:szCs w:val="20"/>
        </w:rPr>
        <w:t xml:space="preserve">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w:t>
      </w:r>
      <w:proofErr w:type="spellStart"/>
      <w:r w:rsidR="00855454">
        <w:rPr>
          <w:sz w:val="20"/>
          <w:szCs w:val="20"/>
        </w:rPr>
        <w:t>руб</w:t>
      </w:r>
      <w:proofErr w:type="spellEnd"/>
      <w:r w:rsidR="00855454">
        <w:rPr>
          <w:sz w:val="20"/>
          <w:szCs w:val="20"/>
        </w:rPr>
        <w:t>.</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EC0299" w:rsidRDefault="00EC0299" w:rsidP="00937DBB">
      <w:pPr>
        <w:ind w:left="2978"/>
        <w:rPr>
          <w:b/>
          <w:sz w:val="20"/>
          <w:szCs w:val="20"/>
        </w:rPr>
      </w:pPr>
    </w:p>
    <w:p w:rsidR="00EC0299" w:rsidRDefault="00EC029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C8" w:rsidRDefault="005B57C8" w:rsidP="00ED57EB">
      <w:r>
        <w:separator/>
      </w:r>
    </w:p>
  </w:endnote>
  <w:endnote w:type="continuationSeparator" w:id="0">
    <w:p w:rsidR="005B57C8" w:rsidRDefault="005B57C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B57C8" w:rsidRDefault="005B57C8">
        <w:pPr>
          <w:pStyle w:val="af7"/>
          <w:jc w:val="right"/>
        </w:pPr>
        <w:r>
          <w:fldChar w:fldCharType="begin"/>
        </w:r>
        <w:r>
          <w:instrText xml:space="preserve"> PAGE   \* MERGEFORMAT </w:instrText>
        </w:r>
        <w:r>
          <w:fldChar w:fldCharType="separate"/>
        </w:r>
        <w:r w:rsidR="00E20D13">
          <w:rPr>
            <w:noProof/>
          </w:rPr>
          <w:t>26</w:t>
        </w:r>
        <w:r>
          <w:rPr>
            <w:noProof/>
          </w:rPr>
          <w:fldChar w:fldCharType="end"/>
        </w:r>
      </w:p>
    </w:sdtContent>
  </w:sdt>
  <w:p w:rsidR="005B57C8" w:rsidRDefault="005B57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C8" w:rsidRDefault="005B57C8" w:rsidP="00ED57EB">
      <w:r>
        <w:separator/>
      </w:r>
    </w:p>
  </w:footnote>
  <w:footnote w:type="continuationSeparator" w:id="0">
    <w:p w:rsidR="005B57C8" w:rsidRDefault="005B57C8" w:rsidP="00ED57EB">
      <w:r>
        <w:continuationSeparator/>
      </w:r>
    </w:p>
  </w:footnote>
  <w:footnote w:id="1">
    <w:p w:rsidR="005B57C8" w:rsidRPr="000966CA" w:rsidRDefault="005B57C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12463B"/>
    <w:multiLevelType w:val="hybridMultilevel"/>
    <w:tmpl w:val="E35CB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D120B8"/>
    <w:multiLevelType w:val="hybridMultilevel"/>
    <w:tmpl w:val="821E2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5201E9"/>
    <w:multiLevelType w:val="hybridMultilevel"/>
    <w:tmpl w:val="52D67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AD682E"/>
    <w:multiLevelType w:val="hybridMultilevel"/>
    <w:tmpl w:val="B92E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9"/>
  </w:num>
  <w:num w:numId="6">
    <w:abstractNumId w:val="3"/>
  </w:num>
  <w:num w:numId="7">
    <w:abstractNumId w:val="6"/>
  </w:num>
  <w:num w:numId="8">
    <w:abstractNumId w:val="4"/>
  </w:num>
  <w:num w:numId="9">
    <w:abstractNumId w:val="5"/>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3684"/>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FE9"/>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091"/>
    <w:rsid w:val="005609F1"/>
    <w:rsid w:val="00562497"/>
    <w:rsid w:val="00563E4D"/>
    <w:rsid w:val="00564615"/>
    <w:rsid w:val="005671B4"/>
    <w:rsid w:val="00570378"/>
    <w:rsid w:val="005703F2"/>
    <w:rsid w:val="005707AB"/>
    <w:rsid w:val="0057094A"/>
    <w:rsid w:val="00570B37"/>
    <w:rsid w:val="00570C6E"/>
    <w:rsid w:val="005713F1"/>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57C8"/>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983"/>
    <w:rsid w:val="00632AEA"/>
    <w:rsid w:val="00633CA6"/>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1E7C"/>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304"/>
    <w:rsid w:val="00867DBE"/>
    <w:rsid w:val="008721FB"/>
    <w:rsid w:val="0087419E"/>
    <w:rsid w:val="00876525"/>
    <w:rsid w:val="00876646"/>
    <w:rsid w:val="008802D5"/>
    <w:rsid w:val="008803E8"/>
    <w:rsid w:val="00881263"/>
    <w:rsid w:val="00881599"/>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814"/>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E6F33"/>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0D13"/>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299"/>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ConsTitle">
    <w:name w:val="ConsTitle"/>
    <w:uiPriority w:val="99"/>
    <w:rsid w:val="00867304"/>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ConsTitle">
    <w:name w:val="ConsTitle"/>
    <w:uiPriority w:val="99"/>
    <w:rsid w:val="00867304"/>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896543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A66E-D5AF-47E9-B156-1EBFF3D5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11591</Words>
  <Characters>85175</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2022-08-02T07:12:00Z</cp:lastPrinted>
  <dcterms:created xsi:type="dcterms:W3CDTF">2022-08-01T07:41:00Z</dcterms:created>
  <dcterms:modified xsi:type="dcterms:W3CDTF">2022-08-19T02:29:00Z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