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E6356E">
        <w:rPr>
          <w:b/>
        </w:rPr>
        <w:t>одноразовых электродов для ЭКГ</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E6356E">
        <w:rPr>
          <w:b/>
          <w:kern w:val="32"/>
          <w:sz w:val="28"/>
          <w:szCs w:val="28"/>
        </w:rPr>
        <w:t>029-21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E445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E6356E">
              <w:rPr>
                <w:bCs/>
                <w:sz w:val="20"/>
                <w:szCs w:val="20"/>
              </w:rPr>
              <w:t>одноразовых электродов для ЭКГ</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E6356E" w:rsidP="00DC5959">
            <w:pPr>
              <w:autoSpaceDE w:val="0"/>
              <w:autoSpaceDN w:val="0"/>
              <w:adjustRightInd w:val="0"/>
              <w:rPr>
                <w:sz w:val="20"/>
                <w:szCs w:val="20"/>
                <w:highlight w:val="cyan"/>
              </w:rPr>
            </w:pPr>
            <w:r w:rsidRPr="00E6356E">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7FF8" w:rsidP="00E6356E">
            <w:pPr>
              <w:autoSpaceDE w:val="0"/>
              <w:autoSpaceDN w:val="0"/>
              <w:adjustRightInd w:val="0"/>
              <w:rPr>
                <w:sz w:val="20"/>
                <w:szCs w:val="20"/>
              </w:rPr>
            </w:pPr>
            <w:r w:rsidRPr="00FD7FF8">
              <w:rPr>
                <w:sz w:val="20"/>
                <w:szCs w:val="20"/>
              </w:rPr>
              <w:t>2</w:t>
            </w:r>
            <w:r w:rsidR="00E6356E">
              <w:rPr>
                <w:sz w:val="20"/>
                <w:szCs w:val="20"/>
              </w:rPr>
              <w:t>64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6356E" w:rsidRPr="002D48A2" w:rsidRDefault="002D48A2" w:rsidP="00E6356E">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B10918">
              <w:rPr>
                <w:sz w:val="20"/>
                <w:szCs w:val="20"/>
              </w:rPr>
              <w:t>0</w:t>
            </w:r>
            <w:r>
              <w:rPr>
                <w:sz w:val="20"/>
                <w:szCs w:val="20"/>
              </w:rPr>
              <w:t>1.1</w:t>
            </w:r>
            <w:r w:rsidR="00E6356E">
              <w:rPr>
                <w:sz w:val="20"/>
                <w:szCs w:val="20"/>
              </w:rPr>
              <w:t>1</w:t>
            </w:r>
            <w:r>
              <w:rPr>
                <w:sz w:val="20"/>
                <w:szCs w:val="20"/>
              </w:rPr>
              <w:t>.2021 г.</w:t>
            </w:r>
            <w:r w:rsidRPr="00FE2446">
              <w:rPr>
                <w:sz w:val="20"/>
                <w:szCs w:val="20"/>
              </w:rPr>
              <w:t xml:space="preserve"> по адресу: г. Иркутск, </w:t>
            </w:r>
            <w:r w:rsidR="00C301D2">
              <w:rPr>
                <w:sz w:val="20"/>
                <w:szCs w:val="20"/>
              </w:rPr>
              <w:t xml:space="preserve">ул. </w:t>
            </w:r>
            <w:r w:rsidR="005A3270">
              <w:rPr>
                <w:sz w:val="20"/>
                <w:szCs w:val="20"/>
              </w:rPr>
              <w:t>Ярославского, 300</w:t>
            </w:r>
            <w:r w:rsidR="00C301D2">
              <w:rPr>
                <w:sz w:val="20"/>
                <w:szCs w:val="20"/>
              </w:rPr>
              <w:t xml:space="preserve"> (</w:t>
            </w:r>
            <w:r w:rsidR="005A3270">
              <w:rPr>
                <w:sz w:val="20"/>
                <w:szCs w:val="20"/>
              </w:rPr>
              <w:t>4</w:t>
            </w:r>
            <w:r w:rsidR="00C301D2">
              <w:rPr>
                <w:sz w:val="20"/>
                <w:szCs w:val="20"/>
              </w:rPr>
              <w:t xml:space="preserve"> этаж)</w:t>
            </w:r>
            <w:r w:rsidRPr="00FE2446">
              <w:rPr>
                <w:sz w:val="20"/>
                <w:szCs w:val="20"/>
              </w:rPr>
              <w:t>.</w:t>
            </w:r>
          </w:p>
          <w:p w:rsidR="007021AA" w:rsidRPr="00FE2446" w:rsidRDefault="007021AA" w:rsidP="00C301D2">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C301D2">
              <w:rPr>
                <w:sz w:val="20"/>
                <w:szCs w:val="20"/>
              </w:rPr>
              <w:t>3</w:t>
            </w:r>
            <w:r w:rsidRPr="00FE2446">
              <w:rPr>
                <w:sz w:val="20"/>
                <w:szCs w:val="20"/>
              </w:rPr>
              <w:t xml:space="preserve"> (</w:t>
            </w:r>
            <w:r w:rsidR="00C301D2">
              <w:rPr>
                <w:sz w:val="20"/>
                <w:szCs w:val="20"/>
              </w:rPr>
              <w:t>трех</w:t>
            </w:r>
            <w:r w:rsidRPr="00FE2446">
              <w:rPr>
                <w:sz w:val="20"/>
                <w:szCs w:val="20"/>
              </w:rPr>
              <w:t xml:space="preserve">) </w:t>
            </w:r>
            <w:r w:rsidR="00C301D2">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6356E" w:rsidP="00E6356E">
            <w:pPr>
              <w:tabs>
                <w:tab w:val="left" w:pos="6022"/>
              </w:tabs>
              <w:ind w:right="72"/>
              <w:rPr>
                <w:sz w:val="20"/>
                <w:szCs w:val="20"/>
              </w:rPr>
            </w:pPr>
            <w:r>
              <w:rPr>
                <w:sz w:val="20"/>
                <w:szCs w:val="20"/>
              </w:rPr>
              <w:t>117 000,00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семнадцать тысяч</w:t>
            </w:r>
            <w:r w:rsidR="005A327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A327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9146FD">
              <w:rPr>
                <w:b/>
                <w:sz w:val="20"/>
                <w:szCs w:val="20"/>
              </w:rPr>
              <w:t>0</w:t>
            </w:r>
            <w:r w:rsidR="005A3270">
              <w:rPr>
                <w:b/>
                <w:sz w:val="20"/>
                <w:szCs w:val="20"/>
              </w:rPr>
              <w:t>8</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7021AA">
              <w:rPr>
                <w:b/>
                <w:sz w:val="20"/>
                <w:szCs w:val="20"/>
              </w:rPr>
              <w:t>1</w:t>
            </w:r>
            <w:r w:rsidR="005A3270">
              <w:rPr>
                <w:b/>
                <w:sz w:val="20"/>
                <w:szCs w:val="20"/>
              </w:rPr>
              <w:t>6</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A07E0">
              <w:rPr>
                <w:sz w:val="20"/>
                <w:szCs w:val="20"/>
              </w:rPr>
              <w:t>0</w:t>
            </w:r>
            <w:r w:rsidR="005A3270">
              <w:rPr>
                <w:sz w:val="20"/>
                <w:szCs w:val="20"/>
              </w:rPr>
              <w:t>8</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A3270">
            <w:pPr>
              <w:jc w:val="both"/>
              <w:rPr>
                <w:sz w:val="20"/>
                <w:szCs w:val="20"/>
              </w:rPr>
            </w:pPr>
            <w:r w:rsidRPr="002D48A2">
              <w:rPr>
                <w:bCs/>
                <w:sz w:val="20"/>
                <w:szCs w:val="20"/>
              </w:rPr>
              <w:t>«</w:t>
            </w:r>
            <w:r w:rsidR="007021AA">
              <w:rPr>
                <w:bCs/>
                <w:sz w:val="20"/>
                <w:szCs w:val="20"/>
              </w:rPr>
              <w:t>1</w:t>
            </w:r>
            <w:r w:rsidR="005A3270">
              <w:rPr>
                <w:bCs/>
                <w:sz w:val="20"/>
                <w:szCs w:val="20"/>
              </w:rPr>
              <w:t>6</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6356E" w:rsidP="007C0DB3">
            <w:pPr>
              <w:autoSpaceDE w:val="0"/>
              <w:autoSpaceDN w:val="0"/>
              <w:adjustRightInd w:val="0"/>
              <w:jc w:val="both"/>
              <w:outlineLvl w:val="1"/>
              <w:rPr>
                <w:sz w:val="20"/>
                <w:szCs w:val="20"/>
              </w:rPr>
            </w:pPr>
            <w:r>
              <w:rPr>
                <w:sz w:val="20"/>
                <w:szCs w:val="20"/>
              </w:rPr>
              <w:t>3 510,00</w:t>
            </w:r>
            <w:r w:rsidR="007C7A98">
              <w:rPr>
                <w:sz w:val="20"/>
                <w:szCs w:val="20"/>
              </w:rPr>
              <w:t xml:space="preserve"> </w:t>
            </w:r>
            <w:r w:rsidR="00A84ECD" w:rsidRPr="00FE2446">
              <w:rPr>
                <w:sz w:val="20"/>
                <w:szCs w:val="20"/>
              </w:rPr>
              <w:t>руб. (</w:t>
            </w:r>
            <w:r>
              <w:rPr>
                <w:sz w:val="20"/>
                <w:szCs w:val="20"/>
              </w:rPr>
              <w:t>три тысячи пятьсот десять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153113">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5A3270">
            <w:pPr>
              <w:jc w:val="both"/>
              <w:rPr>
                <w:sz w:val="20"/>
                <w:szCs w:val="20"/>
              </w:rPr>
            </w:pPr>
            <w:r w:rsidRPr="002D48A2">
              <w:rPr>
                <w:sz w:val="20"/>
                <w:szCs w:val="20"/>
              </w:rPr>
              <w:t>«</w:t>
            </w:r>
            <w:r w:rsidR="0091532B">
              <w:rPr>
                <w:sz w:val="20"/>
                <w:szCs w:val="20"/>
              </w:rPr>
              <w:t>1</w:t>
            </w:r>
            <w:r w:rsidR="005A3270">
              <w:rPr>
                <w:sz w:val="20"/>
                <w:szCs w:val="20"/>
              </w:rPr>
              <w:t>5</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021AA">
              <w:rPr>
                <w:b/>
                <w:sz w:val="20"/>
                <w:szCs w:val="20"/>
              </w:rPr>
              <w:t>1</w:t>
            </w:r>
            <w:r w:rsidR="005A3270">
              <w:rPr>
                <w:b/>
                <w:sz w:val="20"/>
                <w:szCs w:val="20"/>
              </w:rPr>
              <w:t>6</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A3270">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021AA">
              <w:rPr>
                <w:b/>
                <w:sz w:val="20"/>
                <w:szCs w:val="20"/>
              </w:rPr>
              <w:t>1</w:t>
            </w:r>
            <w:r w:rsidR="005A3270">
              <w:rPr>
                <w:b/>
                <w:sz w:val="20"/>
                <w:szCs w:val="20"/>
              </w:rPr>
              <w:t>6</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021AA">
              <w:rPr>
                <w:rFonts w:ascii="Times New Roman" w:hAnsi="Times New Roman"/>
                <w:color w:val="auto"/>
                <w:sz w:val="20"/>
                <w:szCs w:val="20"/>
              </w:rPr>
              <w:lastRenderedPageBreak/>
              <w:t>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w:t>
            </w:r>
            <w:r w:rsidR="003E1530" w:rsidRPr="007021AA">
              <w:rPr>
                <w:rFonts w:ascii="Times New Roman" w:hAnsi="Times New Roman"/>
                <w:sz w:val="20"/>
                <w:szCs w:val="20"/>
              </w:rPr>
              <w:lastRenderedPageBreak/>
              <w:t>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5A3270" w:rsidRDefault="005A3270" w:rsidP="00732CF3">
      <w:pPr>
        <w:jc w:val="right"/>
        <w:rPr>
          <w:b/>
          <w:bCs/>
          <w:sz w:val="20"/>
          <w:szCs w:val="20"/>
        </w:rPr>
      </w:pPr>
    </w:p>
    <w:p w:rsidR="005A3270" w:rsidRDefault="005A3270"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E6356E">
        <w:rPr>
          <w:b/>
          <w:sz w:val="20"/>
          <w:szCs w:val="20"/>
        </w:rPr>
        <w:t>одноразовых электродов для ЭКГ</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E6356E">
        <w:rPr>
          <w:b/>
          <w:kern w:val="32"/>
          <w:sz w:val="20"/>
          <w:szCs w:val="20"/>
        </w:rPr>
        <w:t>029-21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E6356E">
        <w:rPr>
          <w:b/>
          <w:bCs/>
          <w:sz w:val="20"/>
        </w:rPr>
        <w:t>одноразовых электродов для ЭКГ</w:t>
      </w:r>
      <w:bookmarkEnd w:id="2"/>
      <w:r w:rsidR="00634522">
        <w:rPr>
          <w:b/>
          <w:bCs/>
          <w:sz w:val="20"/>
        </w:rPr>
        <w:t xml:space="preserve"> </w:t>
      </w:r>
    </w:p>
    <w:tbl>
      <w:tblPr>
        <w:tblW w:w="10205" w:type="dxa"/>
        <w:tblInd w:w="108" w:type="dxa"/>
        <w:tblLayout w:type="fixed"/>
        <w:tblLook w:val="04A0"/>
      </w:tblPr>
      <w:tblGrid>
        <w:gridCol w:w="534"/>
        <w:gridCol w:w="1593"/>
        <w:gridCol w:w="5244"/>
        <w:gridCol w:w="851"/>
        <w:gridCol w:w="850"/>
        <w:gridCol w:w="1133"/>
      </w:tblGrid>
      <w:tr w:rsidR="007021AA" w:rsidRPr="005A07FA" w:rsidTr="00E6356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244"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46F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46F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E6356E" w:rsidRPr="009146FD" w:rsidTr="00E6356E">
        <w:trPr>
          <w:trHeight w:val="132"/>
        </w:trPr>
        <w:tc>
          <w:tcPr>
            <w:tcW w:w="534" w:type="dxa"/>
            <w:tcBorders>
              <w:top w:val="single" w:sz="4" w:space="0" w:color="auto"/>
              <w:left w:val="single" w:sz="4" w:space="0" w:color="auto"/>
              <w:bottom w:val="single" w:sz="4" w:space="0" w:color="auto"/>
              <w:right w:val="nil"/>
            </w:tcBorders>
            <w:shd w:val="clear" w:color="auto" w:fill="auto"/>
          </w:tcPr>
          <w:p w:rsidR="00E6356E" w:rsidRPr="00E6356E" w:rsidRDefault="00E6356E" w:rsidP="00E6356E">
            <w:pPr>
              <w:rPr>
                <w:sz w:val="20"/>
                <w:szCs w:val="20"/>
                <w:lang w:eastAsia="en-US"/>
              </w:rPr>
            </w:pPr>
            <w:r w:rsidRPr="00E6356E">
              <w:rPr>
                <w:sz w:val="20"/>
                <w:szCs w:val="20"/>
                <w:lang w:eastAsia="en-US"/>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E6356E" w:rsidRPr="00135C48" w:rsidRDefault="00E6356E" w:rsidP="00E6356E">
            <w:pPr>
              <w:rPr>
                <w:bCs/>
                <w:sz w:val="20"/>
                <w:szCs w:val="20"/>
                <w:lang w:eastAsia="en-US"/>
              </w:rPr>
            </w:pPr>
            <w:r w:rsidRPr="00E6356E">
              <w:rPr>
                <w:bCs/>
                <w:sz w:val="20"/>
                <w:szCs w:val="20"/>
                <w:lang w:eastAsia="en-US"/>
              </w:rPr>
              <w:t>Электрод одноразовый для ЭКГ и холтера</w:t>
            </w:r>
            <w:r>
              <w:rPr>
                <w:bCs/>
                <w:sz w:val="20"/>
                <w:szCs w:val="20"/>
                <w:lang w:eastAsia="en-US"/>
              </w:rPr>
              <w:t xml:space="preserve"> </w:t>
            </w:r>
            <w:r w:rsidRPr="00E6356E">
              <w:rPr>
                <w:bCs/>
                <w:sz w:val="20"/>
                <w:szCs w:val="20"/>
                <w:lang w:eastAsia="en-US"/>
              </w:rPr>
              <w:t xml:space="preserve">ЭКГ  </w:t>
            </w:r>
            <w:r w:rsidRPr="00E6356E">
              <w:rPr>
                <w:bCs/>
                <w:sz w:val="20"/>
                <w:szCs w:val="20"/>
                <w:lang w:val="en-US" w:eastAsia="en-US"/>
              </w:rPr>
              <w:t>F</w:t>
            </w:r>
            <w:r w:rsidRPr="00E6356E">
              <w:rPr>
                <w:bCs/>
                <w:sz w:val="20"/>
                <w:szCs w:val="20"/>
                <w:lang w:eastAsia="en-US"/>
              </w:rPr>
              <w:t>9079/</w:t>
            </w:r>
            <w:r w:rsidRPr="00E6356E">
              <w:rPr>
                <w:bCs/>
                <w:sz w:val="20"/>
                <w:szCs w:val="20"/>
                <w:lang w:val="en-US" w:eastAsia="en-US"/>
              </w:rPr>
              <w:t>RU</w:t>
            </w:r>
            <w:r>
              <w:rPr>
                <w:bCs/>
                <w:sz w:val="20"/>
                <w:szCs w:val="20"/>
                <w:lang w:eastAsia="en-US"/>
              </w:rPr>
              <w:t xml:space="preserve"> для мониторов пациента </w:t>
            </w:r>
            <w:r>
              <w:rPr>
                <w:bCs/>
                <w:sz w:val="20"/>
                <w:szCs w:val="20"/>
                <w:lang w:val="en-US" w:eastAsia="en-US"/>
              </w:rPr>
              <w:t>Mindrey</w:t>
            </w:r>
            <w:r w:rsidRPr="00035790">
              <w:rPr>
                <w:bCs/>
                <w:sz w:val="20"/>
                <w:szCs w:val="20"/>
                <w:lang w:eastAsia="en-US"/>
              </w:rPr>
              <w:t xml:space="preserve"> </w:t>
            </w:r>
            <w:r>
              <w:rPr>
                <w:bCs/>
                <w:sz w:val="20"/>
                <w:szCs w:val="20"/>
                <w:lang w:val="en-US" w:eastAsia="en-US"/>
              </w:rPr>
              <w:t>BeneView</w:t>
            </w:r>
            <w:r w:rsidRPr="00035790">
              <w:rPr>
                <w:bCs/>
                <w:sz w:val="20"/>
                <w:szCs w:val="20"/>
                <w:lang w:eastAsia="en-US"/>
              </w:rPr>
              <w:t xml:space="preserve"> </w:t>
            </w:r>
            <w:r>
              <w:rPr>
                <w:bCs/>
                <w:sz w:val="20"/>
                <w:szCs w:val="20"/>
                <w:lang w:val="en-US" w:eastAsia="en-US"/>
              </w:rPr>
              <w:t>T</w:t>
            </w:r>
            <w:r w:rsidRPr="00035790">
              <w:rPr>
                <w:bCs/>
                <w:sz w:val="20"/>
                <w:szCs w:val="20"/>
                <w:lang w:eastAsia="en-US"/>
              </w:rPr>
              <w:t xml:space="preserve">5 </w:t>
            </w:r>
            <w:r>
              <w:rPr>
                <w:bCs/>
                <w:sz w:val="20"/>
                <w:szCs w:val="20"/>
                <w:lang w:val="en-US" w:eastAsia="en-US"/>
              </w:rPr>
              <w:t>T</w:t>
            </w:r>
            <w:r w:rsidRPr="00035790">
              <w:rPr>
                <w:bCs/>
                <w:sz w:val="20"/>
                <w:szCs w:val="20"/>
                <w:lang w:eastAsia="en-US"/>
              </w:rPr>
              <w:t xml:space="preserve">6 </w:t>
            </w:r>
            <w:r>
              <w:rPr>
                <w:bCs/>
                <w:sz w:val="20"/>
                <w:szCs w:val="20"/>
                <w:lang w:val="en-US" w:eastAsia="en-US"/>
              </w:rPr>
              <w:t>T</w:t>
            </w:r>
            <w:r w:rsidRPr="00035790">
              <w:rPr>
                <w:bCs/>
                <w:sz w:val="20"/>
                <w:szCs w:val="20"/>
                <w:lang w:eastAsia="en-US"/>
              </w:rPr>
              <w:t>8</w:t>
            </w:r>
            <w:r>
              <w:rPr>
                <w:bCs/>
                <w:sz w:val="20"/>
                <w:szCs w:val="20"/>
                <w:lang w:eastAsia="en-US"/>
              </w:rPr>
              <w:t xml:space="preserve">, </w:t>
            </w:r>
            <w:r w:rsidRPr="00035790">
              <w:rPr>
                <w:bCs/>
                <w:sz w:val="20"/>
                <w:szCs w:val="20"/>
                <w:lang w:eastAsia="en-US"/>
              </w:rPr>
              <w:t xml:space="preserve"> </w:t>
            </w:r>
            <w:r>
              <w:rPr>
                <w:bCs/>
                <w:sz w:val="20"/>
                <w:szCs w:val="20"/>
                <w:lang w:val="en-US" w:eastAsia="en-US"/>
              </w:rPr>
              <w:t>MEC</w:t>
            </w:r>
            <w:r w:rsidRPr="00035790">
              <w:rPr>
                <w:bCs/>
                <w:sz w:val="20"/>
                <w:szCs w:val="20"/>
                <w:lang w:eastAsia="en-US"/>
              </w:rPr>
              <w:t xml:space="preserve">-2000 </w:t>
            </w:r>
            <w:r>
              <w:rPr>
                <w:bCs/>
                <w:sz w:val="20"/>
                <w:szCs w:val="20"/>
                <w:lang w:eastAsia="en-US"/>
              </w:rPr>
              <w:t xml:space="preserve">и холтеров ЭКГ "Кардиотехника-07-3/12", "Кардиотехника 04-8(М)" </w:t>
            </w:r>
          </w:p>
          <w:p w:rsidR="00E6356E" w:rsidRPr="00E6356E" w:rsidRDefault="00E6356E" w:rsidP="00E6356E">
            <w:pPr>
              <w:rPr>
                <w:sz w:val="20"/>
                <w:szCs w:val="20"/>
                <w:lang w:eastAsia="en-US"/>
              </w:rPr>
            </w:pPr>
          </w:p>
        </w:tc>
        <w:tc>
          <w:tcPr>
            <w:tcW w:w="5244" w:type="dxa"/>
            <w:tcBorders>
              <w:top w:val="single" w:sz="4" w:space="0" w:color="auto"/>
              <w:left w:val="nil"/>
              <w:bottom w:val="single" w:sz="4" w:space="0" w:color="auto"/>
              <w:right w:val="single" w:sz="4" w:space="0" w:color="auto"/>
            </w:tcBorders>
          </w:tcPr>
          <w:p w:rsidR="00E6356E" w:rsidRDefault="00E6356E" w:rsidP="00E6356E">
            <w:pPr>
              <w:rPr>
                <w:bCs/>
                <w:sz w:val="20"/>
                <w:szCs w:val="20"/>
                <w:lang w:eastAsia="en-US"/>
              </w:rPr>
            </w:pPr>
            <w:r w:rsidRPr="00E6356E">
              <w:rPr>
                <w:bCs/>
                <w:sz w:val="20"/>
                <w:szCs w:val="20"/>
                <w:lang w:eastAsia="en-US"/>
              </w:rPr>
              <w:t>Электрод</w:t>
            </w:r>
            <w:r>
              <w:rPr>
                <w:bCs/>
                <w:sz w:val="20"/>
                <w:szCs w:val="20"/>
                <w:lang w:eastAsia="en-US"/>
              </w:rPr>
              <w:t xml:space="preserve"> </w:t>
            </w:r>
            <w:r w:rsidRPr="00E6356E">
              <w:rPr>
                <w:bCs/>
                <w:sz w:val="20"/>
                <w:szCs w:val="20"/>
                <w:lang w:val="en-US" w:eastAsia="en-US"/>
              </w:rPr>
              <w:t>F</w:t>
            </w:r>
            <w:r w:rsidRPr="00E6356E">
              <w:rPr>
                <w:bCs/>
                <w:sz w:val="20"/>
                <w:szCs w:val="20"/>
                <w:lang w:eastAsia="en-US"/>
              </w:rPr>
              <w:t>9079/</w:t>
            </w:r>
            <w:r w:rsidRPr="00E6356E">
              <w:rPr>
                <w:bCs/>
                <w:sz w:val="20"/>
                <w:szCs w:val="20"/>
                <w:lang w:val="en-US" w:eastAsia="en-US"/>
              </w:rPr>
              <w:t>RU</w:t>
            </w:r>
            <w:r w:rsidRPr="00E6356E">
              <w:rPr>
                <w:bCs/>
                <w:sz w:val="20"/>
                <w:szCs w:val="20"/>
                <w:lang w:eastAsia="en-US"/>
              </w:rPr>
              <w:t xml:space="preserve"> –</w:t>
            </w:r>
            <w:r>
              <w:rPr>
                <w:bCs/>
                <w:sz w:val="20"/>
                <w:szCs w:val="20"/>
                <w:lang w:eastAsia="en-US"/>
              </w:rPr>
              <w:t xml:space="preserve"> </w:t>
            </w:r>
            <w:r w:rsidRPr="00E6356E">
              <w:rPr>
                <w:bCs/>
                <w:sz w:val="20"/>
                <w:szCs w:val="20"/>
                <w:lang w:eastAsia="en-US"/>
              </w:rPr>
              <w:t>одноразового применения, для кратковременного и долговременного наблюдения, холтеровского</w:t>
            </w:r>
            <w:r>
              <w:rPr>
                <w:bCs/>
                <w:sz w:val="20"/>
                <w:szCs w:val="20"/>
                <w:lang w:eastAsia="en-US"/>
              </w:rPr>
              <w:t xml:space="preserve"> </w:t>
            </w:r>
            <w:r w:rsidRPr="00E6356E">
              <w:rPr>
                <w:bCs/>
                <w:sz w:val="20"/>
                <w:szCs w:val="20"/>
                <w:lang w:eastAsia="en-US"/>
              </w:rPr>
              <w:t xml:space="preserve">мониторирования и исследований покоя. </w:t>
            </w:r>
          </w:p>
          <w:p w:rsidR="00E6356E" w:rsidRDefault="00E6356E" w:rsidP="00E6356E">
            <w:pPr>
              <w:rPr>
                <w:bCs/>
                <w:sz w:val="20"/>
                <w:szCs w:val="20"/>
                <w:lang w:eastAsia="en-US"/>
              </w:rPr>
            </w:pPr>
            <w:r>
              <w:rPr>
                <w:bCs/>
                <w:sz w:val="20"/>
                <w:szCs w:val="20"/>
                <w:lang w:eastAsia="en-US"/>
              </w:rPr>
              <w:t xml:space="preserve">Должен быть совместим с мониторами пациента </w:t>
            </w:r>
            <w:r>
              <w:rPr>
                <w:bCs/>
                <w:sz w:val="20"/>
                <w:szCs w:val="20"/>
                <w:lang w:val="en-US" w:eastAsia="en-US"/>
              </w:rPr>
              <w:t>Mindrey</w:t>
            </w:r>
            <w:r w:rsidRPr="00035790">
              <w:rPr>
                <w:bCs/>
                <w:sz w:val="20"/>
                <w:szCs w:val="20"/>
                <w:lang w:eastAsia="en-US"/>
              </w:rPr>
              <w:t xml:space="preserve"> </w:t>
            </w:r>
            <w:r>
              <w:rPr>
                <w:bCs/>
                <w:sz w:val="20"/>
                <w:szCs w:val="20"/>
                <w:lang w:val="en-US" w:eastAsia="en-US"/>
              </w:rPr>
              <w:t>BeneView</w:t>
            </w:r>
            <w:r w:rsidRPr="00035790">
              <w:rPr>
                <w:bCs/>
                <w:sz w:val="20"/>
                <w:szCs w:val="20"/>
                <w:lang w:eastAsia="en-US"/>
              </w:rPr>
              <w:t xml:space="preserve"> </w:t>
            </w:r>
            <w:r>
              <w:rPr>
                <w:bCs/>
                <w:sz w:val="20"/>
                <w:szCs w:val="20"/>
                <w:lang w:val="en-US" w:eastAsia="en-US"/>
              </w:rPr>
              <w:t>T</w:t>
            </w:r>
            <w:r w:rsidRPr="00035790">
              <w:rPr>
                <w:bCs/>
                <w:sz w:val="20"/>
                <w:szCs w:val="20"/>
                <w:lang w:eastAsia="en-US"/>
              </w:rPr>
              <w:t xml:space="preserve">5 </w:t>
            </w:r>
            <w:r>
              <w:rPr>
                <w:bCs/>
                <w:sz w:val="20"/>
                <w:szCs w:val="20"/>
                <w:lang w:val="en-US" w:eastAsia="en-US"/>
              </w:rPr>
              <w:t>T</w:t>
            </w:r>
            <w:r w:rsidRPr="00035790">
              <w:rPr>
                <w:bCs/>
                <w:sz w:val="20"/>
                <w:szCs w:val="20"/>
                <w:lang w:eastAsia="en-US"/>
              </w:rPr>
              <w:t xml:space="preserve">6 </w:t>
            </w:r>
            <w:r>
              <w:rPr>
                <w:bCs/>
                <w:sz w:val="20"/>
                <w:szCs w:val="20"/>
                <w:lang w:val="en-US" w:eastAsia="en-US"/>
              </w:rPr>
              <w:t>T</w:t>
            </w:r>
            <w:r w:rsidRPr="00035790">
              <w:rPr>
                <w:bCs/>
                <w:sz w:val="20"/>
                <w:szCs w:val="20"/>
                <w:lang w:eastAsia="en-US"/>
              </w:rPr>
              <w:t>8</w:t>
            </w:r>
            <w:r>
              <w:rPr>
                <w:bCs/>
                <w:sz w:val="20"/>
                <w:szCs w:val="20"/>
                <w:lang w:eastAsia="en-US"/>
              </w:rPr>
              <w:t xml:space="preserve">, </w:t>
            </w:r>
            <w:r w:rsidRPr="00035790">
              <w:rPr>
                <w:bCs/>
                <w:sz w:val="20"/>
                <w:szCs w:val="20"/>
                <w:lang w:eastAsia="en-US"/>
              </w:rPr>
              <w:t xml:space="preserve"> </w:t>
            </w:r>
            <w:r>
              <w:rPr>
                <w:bCs/>
                <w:sz w:val="20"/>
                <w:szCs w:val="20"/>
                <w:lang w:val="en-US" w:eastAsia="en-US"/>
              </w:rPr>
              <w:t>MEC</w:t>
            </w:r>
            <w:r w:rsidRPr="00035790">
              <w:rPr>
                <w:bCs/>
                <w:sz w:val="20"/>
                <w:szCs w:val="20"/>
                <w:lang w:eastAsia="en-US"/>
              </w:rPr>
              <w:t xml:space="preserve">-2000 </w:t>
            </w:r>
            <w:r>
              <w:rPr>
                <w:bCs/>
                <w:sz w:val="20"/>
                <w:szCs w:val="20"/>
                <w:lang w:eastAsia="en-US"/>
              </w:rPr>
              <w:t>и холтерами ЭКГ "Кардиотехника-07-3/12", "Кардиотехника 04-8(М)".</w:t>
            </w:r>
          </w:p>
          <w:p w:rsidR="00E6356E" w:rsidRDefault="00E6356E" w:rsidP="00E6356E">
            <w:pPr>
              <w:rPr>
                <w:bCs/>
                <w:sz w:val="20"/>
                <w:szCs w:val="20"/>
                <w:lang w:eastAsia="en-US"/>
              </w:rPr>
            </w:pPr>
            <w:r w:rsidRPr="00E6356E">
              <w:rPr>
                <w:bCs/>
                <w:sz w:val="20"/>
                <w:szCs w:val="20"/>
                <w:lang w:eastAsia="en-US"/>
              </w:rPr>
              <w:t xml:space="preserve">р. 43*45мм. </w:t>
            </w:r>
          </w:p>
          <w:p w:rsidR="00E6356E" w:rsidRDefault="00E6356E" w:rsidP="00E6356E">
            <w:pPr>
              <w:rPr>
                <w:bCs/>
                <w:sz w:val="20"/>
                <w:szCs w:val="20"/>
                <w:lang w:eastAsia="en-US"/>
              </w:rPr>
            </w:pPr>
            <w:r w:rsidRPr="00E6356E">
              <w:rPr>
                <w:bCs/>
                <w:sz w:val="20"/>
                <w:szCs w:val="20"/>
                <w:lang w:eastAsia="en-US"/>
              </w:rPr>
              <w:t xml:space="preserve">Тип коннектора «кнопка». </w:t>
            </w:r>
          </w:p>
          <w:p w:rsidR="00E6356E" w:rsidRDefault="00E6356E" w:rsidP="00E6356E">
            <w:pPr>
              <w:rPr>
                <w:bCs/>
                <w:sz w:val="20"/>
                <w:szCs w:val="20"/>
                <w:lang w:eastAsia="en-US"/>
              </w:rPr>
            </w:pPr>
            <w:r w:rsidRPr="00E6356E">
              <w:rPr>
                <w:bCs/>
                <w:sz w:val="20"/>
                <w:szCs w:val="20"/>
                <w:lang w:eastAsia="en-US"/>
              </w:rPr>
              <w:t xml:space="preserve">Покрытие коннектора – </w:t>
            </w:r>
            <w:r w:rsidRPr="00E6356E">
              <w:rPr>
                <w:bCs/>
                <w:sz w:val="20"/>
                <w:szCs w:val="20"/>
                <w:lang w:val="en-US" w:eastAsia="en-US"/>
              </w:rPr>
              <w:t>Aq</w:t>
            </w:r>
            <w:r w:rsidRPr="00E6356E">
              <w:rPr>
                <w:bCs/>
                <w:sz w:val="20"/>
                <w:szCs w:val="20"/>
                <w:lang w:eastAsia="en-US"/>
              </w:rPr>
              <w:t>/</w:t>
            </w:r>
            <w:r w:rsidRPr="00E6356E">
              <w:rPr>
                <w:bCs/>
                <w:sz w:val="20"/>
                <w:szCs w:val="20"/>
                <w:lang w:val="en-US" w:eastAsia="en-US"/>
              </w:rPr>
              <w:t>AqCl</w:t>
            </w:r>
            <w:r>
              <w:rPr>
                <w:bCs/>
                <w:sz w:val="20"/>
                <w:szCs w:val="20"/>
                <w:lang w:eastAsia="en-US"/>
              </w:rPr>
              <w:t xml:space="preserve"> </w:t>
            </w:r>
            <w:r w:rsidRPr="00E6356E">
              <w:rPr>
                <w:bCs/>
                <w:sz w:val="20"/>
                <w:szCs w:val="20"/>
                <w:lang w:eastAsia="en-US"/>
              </w:rPr>
              <w:t xml:space="preserve">(серебро/хлорид серебра). </w:t>
            </w:r>
          </w:p>
          <w:p w:rsidR="00E6356E" w:rsidRDefault="00E6356E" w:rsidP="00E6356E">
            <w:pPr>
              <w:rPr>
                <w:bCs/>
                <w:sz w:val="20"/>
                <w:szCs w:val="20"/>
                <w:lang w:eastAsia="en-US"/>
              </w:rPr>
            </w:pPr>
            <w:r w:rsidRPr="00E6356E">
              <w:rPr>
                <w:bCs/>
                <w:sz w:val="20"/>
                <w:szCs w:val="20"/>
                <w:lang w:eastAsia="en-US"/>
              </w:rPr>
              <w:t xml:space="preserve">Материал электрода: « </w:t>
            </w:r>
            <w:r w:rsidRPr="00E6356E">
              <w:rPr>
                <w:bCs/>
                <w:sz w:val="20"/>
                <w:szCs w:val="20"/>
                <w:lang w:val="en-US" w:eastAsia="en-US"/>
              </w:rPr>
              <w:t>FOAM</w:t>
            </w:r>
            <w:r w:rsidRPr="00E6356E">
              <w:rPr>
                <w:bCs/>
                <w:sz w:val="20"/>
                <w:szCs w:val="20"/>
                <w:lang w:eastAsia="en-US"/>
              </w:rPr>
              <w:t>»</w:t>
            </w:r>
            <w:r>
              <w:rPr>
                <w:bCs/>
                <w:sz w:val="20"/>
                <w:szCs w:val="20"/>
                <w:lang w:eastAsia="en-US"/>
              </w:rPr>
              <w:t xml:space="preserve"> </w:t>
            </w:r>
            <w:r w:rsidRPr="00E6356E">
              <w:rPr>
                <w:bCs/>
                <w:sz w:val="20"/>
                <w:szCs w:val="20"/>
                <w:lang w:eastAsia="en-US"/>
              </w:rPr>
              <w:t>(непроницаемый для жидкости вспененный полиуретан</w:t>
            </w:r>
            <w:r>
              <w:rPr>
                <w:bCs/>
                <w:sz w:val="20"/>
                <w:szCs w:val="20"/>
                <w:lang w:eastAsia="en-US"/>
              </w:rPr>
              <w:t xml:space="preserve"> </w:t>
            </w:r>
            <w:r w:rsidRPr="00E6356E">
              <w:rPr>
                <w:bCs/>
                <w:sz w:val="20"/>
                <w:szCs w:val="20"/>
                <w:lang w:eastAsia="en-US"/>
              </w:rPr>
              <w:t>(пенопласт на полипропиленовой/ полиуретановой основе).</w:t>
            </w:r>
          </w:p>
          <w:p w:rsidR="00E6356E" w:rsidRDefault="00E6356E" w:rsidP="00E6356E">
            <w:pPr>
              <w:rPr>
                <w:bCs/>
                <w:sz w:val="20"/>
                <w:szCs w:val="20"/>
                <w:lang w:eastAsia="en-US"/>
              </w:rPr>
            </w:pPr>
            <w:r w:rsidRPr="00E6356E">
              <w:rPr>
                <w:bCs/>
                <w:sz w:val="20"/>
                <w:szCs w:val="20"/>
                <w:lang w:eastAsia="en-US"/>
              </w:rPr>
              <w:t xml:space="preserve">Токопроводящая среда: твердый гидрогель; особопрочный клей. </w:t>
            </w:r>
          </w:p>
          <w:p w:rsidR="00E6356E" w:rsidRDefault="00E6356E" w:rsidP="00E6356E">
            <w:pPr>
              <w:rPr>
                <w:bCs/>
                <w:sz w:val="20"/>
                <w:szCs w:val="20"/>
                <w:lang w:eastAsia="en-US"/>
              </w:rPr>
            </w:pPr>
            <w:r w:rsidRPr="00E6356E">
              <w:rPr>
                <w:bCs/>
                <w:sz w:val="20"/>
                <w:szCs w:val="20"/>
                <w:lang w:eastAsia="en-US"/>
              </w:rPr>
              <w:t xml:space="preserve">Упаковка: бумажно-алюминиевый пакет; </w:t>
            </w:r>
          </w:p>
          <w:p w:rsidR="00E6356E" w:rsidRPr="00E6356E" w:rsidRDefault="00E6356E" w:rsidP="00E6356E">
            <w:pPr>
              <w:rPr>
                <w:color w:val="000000"/>
                <w:sz w:val="20"/>
                <w:szCs w:val="20"/>
                <w:lang w:eastAsia="en-US"/>
              </w:rPr>
            </w:pPr>
            <w:r w:rsidRPr="00E6356E">
              <w:rPr>
                <w:bCs/>
                <w:sz w:val="20"/>
                <w:szCs w:val="20"/>
                <w:lang w:eastAsia="en-US"/>
              </w:rPr>
              <w:t>Количество электродов в упаковке: 50шт.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6356E" w:rsidRPr="00E6356E" w:rsidRDefault="00E6356E" w:rsidP="00E6356E">
            <w:pPr>
              <w:ind w:firstLine="34"/>
              <w:jc w:val="center"/>
              <w:rPr>
                <w:sz w:val="20"/>
                <w:szCs w:val="20"/>
                <w:lang w:eastAsia="en-US"/>
              </w:rPr>
            </w:pPr>
            <w:r w:rsidRPr="00E6356E">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6356E" w:rsidRPr="00E6356E" w:rsidRDefault="00E6356E" w:rsidP="00E6356E">
            <w:pPr>
              <w:rPr>
                <w:sz w:val="20"/>
                <w:szCs w:val="20"/>
                <w:lang w:eastAsia="en-US"/>
              </w:rPr>
            </w:pPr>
            <w:r w:rsidRPr="00E6356E">
              <w:rPr>
                <w:sz w:val="20"/>
                <w:szCs w:val="20"/>
                <w:lang w:eastAsia="en-US"/>
              </w:rPr>
              <w:t>15000</w:t>
            </w:r>
          </w:p>
        </w:tc>
        <w:tc>
          <w:tcPr>
            <w:tcW w:w="1133" w:type="dxa"/>
            <w:tcBorders>
              <w:top w:val="single" w:sz="4" w:space="0" w:color="auto"/>
              <w:left w:val="nil"/>
              <w:bottom w:val="single" w:sz="4" w:space="0" w:color="auto"/>
              <w:right w:val="single" w:sz="4" w:space="0" w:color="auto"/>
            </w:tcBorders>
          </w:tcPr>
          <w:p w:rsidR="00E6356E" w:rsidRPr="009146FD" w:rsidRDefault="00E6356E" w:rsidP="0091532B">
            <w:pPr>
              <w:jc w:val="center"/>
              <w:rPr>
                <w:sz w:val="20"/>
                <w:szCs w:val="20"/>
              </w:rPr>
            </w:pPr>
            <w:r>
              <w:rPr>
                <w:sz w:val="20"/>
                <w:szCs w:val="20"/>
              </w:rPr>
              <w:t>7,80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5A07FA"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E6356E">
        <w:rPr>
          <w:b/>
          <w:sz w:val="20"/>
          <w:szCs w:val="20"/>
        </w:rPr>
        <w:t>одноразовых электродов для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E6356E">
        <w:rPr>
          <w:b/>
          <w:kern w:val="32"/>
          <w:sz w:val="20"/>
          <w:szCs w:val="20"/>
        </w:rPr>
        <w:t>029-21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E6356E">
        <w:rPr>
          <w:sz w:val="19"/>
          <w:szCs w:val="19"/>
        </w:rPr>
        <w:t>029-21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E6356E">
        <w:rPr>
          <w:b/>
          <w:bCs/>
          <w:sz w:val="19"/>
          <w:szCs w:val="19"/>
        </w:rPr>
        <w:t>одноразовых электродов для ЭКГ</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6356E">
        <w:rPr>
          <w:rFonts w:ascii="Times New Roman" w:hAnsi="Times New Roman" w:cs="Times New Roman"/>
          <w:bCs/>
          <w:sz w:val="19"/>
          <w:szCs w:val="19"/>
        </w:rPr>
        <w:t>одноразовых электродов для ЭКГ</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B10918" w:rsidRPr="00B10918" w:rsidRDefault="00A7019A" w:rsidP="00B10918">
      <w:pPr>
        <w:ind w:firstLine="709"/>
        <w:jc w:val="both"/>
        <w:rPr>
          <w:sz w:val="19"/>
          <w:szCs w:val="19"/>
        </w:rPr>
      </w:pPr>
      <w:r w:rsidRPr="00B10918">
        <w:rPr>
          <w:sz w:val="19"/>
          <w:szCs w:val="19"/>
        </w:rPr>
        <w:t xml:space="preserve">4.1. </w:t>
      </w:r>
      <w:r w:rsidR="00B10918" w:rsidRPr="00B10918">
        <w:rPr>
          <w:sz w:val="19"/>
          <w:szCs w:val="19"/>
        </w:rPr>
        <w:t>Поставка товара осуществляется силами Поставщика партиями по заявкам Заказчика с момента подписания договора по 01.1</w:t>
      </w:r>
      <w:r w:rsidR="00E6356E">
        <w:rPr>
          <w:sz w:val="19"/>
          <w:szCs w:val="19"/>
        </w:rPr>
        <w:t>1</w:t>
      </w:r>
      <w:r w:rsidR="00B10918" w:rsidRPr="00B10918">
        <w:rPr>
          <w:sz w:val="19"/>
          <w:szCs w:val="19"/>
        </w:rPr>
        <w:t xml:space="preserve">.2021 г. по адресу: г. Иркутск, ул. </w:t>
      </w:r>
      <w:r w:rsidR="00384BDE">
        <w:rPr>
          <w:sz w:val="19"/>
          <w:szCs w:val="19"/>
        </w:rPr>
        <w:t>Ярославского, 300</w:t>
      </w:r>
      <w:r w:rsidR="00B10918" w:rsidRPr="00B10918">
        <w:rPr>
          <w:sz w:val="19"/>
          <w:szCs w:val="19"/>
        </w:rPr>
        <w:t xml:space="preserve"> (</w:t>
      </w:r>
      <w:r w:rsidR="00384BDE">
        <w:rPr>
          <w:sz w:val="19"/>
          <w:szCs w:val="19"/>
        </w:rPr>
        <w:t>4</w:t>
      </w:r>
      <w:r w:rsidR="00B10918" w:rsidRPr="00B10918">
        <w:rPr>
          <w:sz w:val="19"/>
          <w:szCs w:val="19"/>
        </w:rPr>
        <w:t xml:space="preserve"> этаж).</w:t>
      </w:r>
    </w:p>
    <w:p w:rsidR="00A7019A" w:rsidRPr="00B10918" w:rsidRDefault="00A7019A" w:rsidP="00A7019A">
      <w:pPr>
        <w:ind w:firstLine="709"/>
        <w:jc w:val="both"/>
        <w:rPr>
          <w:sz w:val="19"/>
          <w:szCs w:val="19"/>
        </w:rPr>
      </w:pPr>
      <w:r w:rsidRPr="00B10918">
        <w:rPr>
          <w:sz w:val="19"/>
          <w:szCs w:val="19"/>
        </w:rPr>
        <w:t>4.2. Тара и упаковка возврату не подлежат.</w:t>
      </w:r>
    </w:p>
    <w:p w:rsidR="003D7C22" w:rsidRPr="00B10918" w:rsidRDefault="00A7019A" w:rsidP="00B10918">
      <w:pPr>
        <w:ind w:firstLine="709"/>
        <w:jc w:val="both"/>
        <w:rPr>
          <w:sz w:val="19"/>
          <w:szCs w:val="19"/>
        </w:rPr>
      </w:pPr>
      <w:r w:rsidRPr="00B10918">
        <w:rPr>
          <w:sz w:val="19"/>
          <w:szCs w:val="19"/>
        </w:rPr>
        <w:t xml:space="preserve">4.3. </w:t>
      </w:r>
      <w:r w:rsidR="00B10918" w:rsidRPr="00B10918">
        <w:rPr>
          <w:sz w:val="19"/>
          <w:szCs w:val="19"/>
        </w:rPr>
        <w:t>Поставка товара по заявке Заказчика осуществляется в течение 3 (трех) рабочих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17484" w:rsidRDefault="00017484" w:rsidP="000E2F75">
      <w:pPr>
        <w:jc w:val="right"/>
        <w:rPr>
          <w:sz w:val="20"/>
          <w:szCs w:val="20"/>
        </w:rPr>
      </w:pPr>
    </w:p>
    <w:p w:rsidR="00017484" w:rsidRDefault="00017484" w:rsidP="000E2F75">
      <w:pPr>
        <w:jc w:val="right"/>
        <w:rPr>
          <w:sz w:val="20"/>
          <w:szCs w:val="20"/>
        </w:rPr>
      </w:pPr>
    </w:p>
    <w:p w:rsidR="00017484" w:rsidRDefault="0001748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E6356E">
        <w:rPr>
          <w:sz w:val="20"/>
          <w:szCs w:val="20"/>
        </w:rPr>
        <w:t>029-21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5A07FA"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E6356E">
        <w:rPr>
          <w:b/>
          <w:sz w:val="20"/>
          <w:szCs w:val="20"/>
        </w:rPr>
        <w:t>одноразовых электродов для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E6356E">
        <w:rPr>
          <w:b/>
          <w:kern w:val="32"/>
          <w:sz w:val="20"/>
          <w:szCs w:val="20"/>
        </w:rPr>
        <w:t>029-21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E6356E">
        <w:rPr>
          <w:bCs/>
          <w:sz w:val="20"/>
          <w:szCs w:val="20"/>
        </w:rPr>
        <w:t>одноразовых электродов для ЭКГ</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E6356E">
        <w:rPr>
          <w:bCs/>
          <w:sz w:val="20"/>
          <w:szCs w:val="20"/>
        </w:rPr>
        <w:t>одноразовых электродов для ЭКГ</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E6356E">
        <w:rPr>
          <w:bCs/>
          <w:sz w:val="20"/>
          <w:szCs w:val="20"/>
        </w:rPr>
        <w:t>одноразовых электродов для ЭКГ</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6F4" w:rsidRDefault="005E06F4" w:rsidP="00ED57EB">
      <w:r>
        <w:separator/>
      </w:r>
    </w:p>
  </w:endnote>
  <w:endnote w:type="continuationSeparator" w:id="1">
    <w:p w:rsidR="005E06F4" w:rsidRDefault="005E06F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6356E" w:rsidRDefault="00E6356E">
        <w:pPr>
          <w:pStyle w:val="af7"/>
          <w:jc w:val="right"/>
        </w:pPr>
        <w:fldSimple w:instr=" PAGE   \* MERGEFORMAT ">
          <w:r w:rsidR="0003042F">
            <w:rPr>
              <w:noProof/>
            </w:rPr>
            <w:t>24</w:t>
          </w:r>
        </w:fldSimple>
      </w:p>
    </w:sdtContent>
  </w:sdt>
  <w:p w:rsidR="00E6356E" w:rsidRDefault="00E6356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6F4" w:rsidRDefault="005E06F4" w:rsidP="00ED57EB">
      <w:r>
        <w:separator/>
      </w:r>
    </w:p>
  </w:footnote>
  <w:footnote w:type="continuationSeparator" w:id="1">
    <w:p w:rsidR="005E06F4" w:rsidRDefault="005E06F4" w:rsidP="00ED57EB">
      <w:r>
        <w:continuationSeparator/>
      </w:r>
    </w:p>
  </w:footnote>
  <w:footnote w:id="2">
    <w:p w:rsidR="00E6356E" w:rsidRPr="000C36EF" w:rsidRDefault="00E6356E"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6356E" w:rsidRPr="004B5113" w:rsidRDefault="00E6356E"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2"/>
  </w:num>
  <w:num w:numId="17">
    <w:abstractNumId w:val="8"/>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3"/>
  </w:num>
  <w:num w:numId="27">
    <w:abstractNumId w:val="15"/>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6"/>
  </w:num>
  <w:num w:numId="43">
    <w:abstractNumId w:val="22"/>
  </w:num>
  <w:num w:numId="44">
    <w:abstractNumId w:val="32"/>
  </w:num>
  <w:num w:numId="45">
    <w:abstractNumId w:val="40"/>
  </w:num>
  <w:num w:numId="46">
    <w:abstractNumId w:val="26"/>
  </w:num>
  <w:num w:numId="47">
    <w:abstractNumId w:val="1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0D77"/>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32C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2B6"/>
    <w:rsid w:val="00C1436A"/>
    <w:rsid w:val="00C15686"/>
    <w:rsid w:val="00C22674"/>
    <w:rsid w:val="00C24874"/>
    <w:rsid w:val="00C24F21"/>
    <w:rsid w:val="00C25B54"/>
    <w:rsid w:val="00C2608E"/>
    <w:rsid w:val="00C301D2"/>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13361</Words>
  <Characters>76164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89347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2021-02-04T08:58:00Z</cp:lastPrinted>
  <dcterms:created xsi:type="dcterms:W3CDTF">2021-02-04T08:48:00Z</dcterms:created>
  <dcterms:modified xsi:type="dcterms:W3CDTF">2021-02-04T08:58:00Z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