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870CA0">
        <w:rPr>
          <w:b/>
        </w:rPr>
        <w:t xml:space="preserve">оказание услуг </w:t>
      </w:r>
      <w:r w:rsidR="0093235C">
        <w:rPr>
          <w:b/>
        </w:rPr>
        <w:t>по подключению лабораторного анализатора для обеспечения выгрузки результатов исследований в Информационную систему L2</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93235C">
        <w:rPr>
          <w:b/>
          <w:kern w:val="32"/>
        </w:rPr>
        <w:t>245-21н</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70CA0">
              <w:rPr>
                <w:b/>
                <w:sz w:val="20"/>
                <w:szCs w:val="20"/>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3235C"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870CA0" w:rsidRPr="00870CA0">
              <w:rPr>
                <w:sz w:val="20"/>
                <w:szCs w:val="20"/>
              </w:rPr>
              <w:t xml:space="preserve">Оказание услуг </w:t>
            </w:r>
            <w:r w:rsidR="0093235C">
              <w:rPr>
                <w:sz w:val="20"/>
                <w:szCs w:val="20"/>
              </w:rPr>
              <w:t>по подключению лабораторного анализатора для обеспечения выгрузки результатов исследований в Информационную систему L2</w:t>
            </w:r>
            <w:r w:rsidR="00520A09" w:rsidRPr="007D704D">
              <w:rPr>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93235C" w:rsidRPr="00E249D5" w:rsidTr="00C42669">
        <w:tc>
          <w:tcPr>
            <w:tcW w:w="516" w:type="dxa"/>
            <w:tcBorders>
              <w:top w:val="single" w:sz="4" w:space="0" w:color="auto"/>
              <w:left w:val="single" w:sz="4" w:space="0" w:color="auto"/>
              <w:bottom w:val="single" w:sz="4" w:space="0" w:color="auto"/>
              <w:right w:val="single" w:sz="4" w:space="0" w:color="auto"/>
            </w:tcBorders>
          </w:tcPr>
          <w:p w:rsidR="0093235C" w:rsidRPr="00E249D5" w:rsidRDefault="0093235C" w:rsidP="0093235C">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93235C" w:rsidRPr="00E249D5" w:rsidRDefault="0093235C" w:rsidP="0093235C">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93235C" w:rsidRPr="00E75227" w:rsidRDefault="0093235C" w:rsidP="0093235C">
            <w:pPr>
              <w:autoSpaceDE w:val="0"/>
              <w:autoSpaceDN w:val="0"/>
              <w:adjustRightInd w:val="0"/>
              <w:rPr>
                <w:sz w:val="20"/>
                <w:szCs w:val="20"/>
              </w:rPr>
            </w:pPr>
            <w:r w:rsidRPr="00A621BB">
              <w:rPr>
                <w:sz w:val="20"/>
                <w:szCs w:val="20"/>
              </w:rPr>
              <w:t>62.09.20.190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93235C" w:rsidP="007D704D">
            <w:pPr>
              <w:autoSpaceDE w:val="0"/>
              <w:autoSpaceDN w:val="0"/>
              <w:adjustRightInd w:val="0"/>
              <w:rPr>
                <w:sz w:val="20"/>
                <w:szCs w:val="20"/>
              </w:rPr>
            </w:pPr>
            <w:r>
              <w:rPr>
                <w:sz w:val="20"/>
                <w:szCs w:val="20"/>
              </w:rPr>
              <w:t>621</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93235C"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93235C" w:rsidRPr="00E249D5" w:rsidRDefault="0093235C" w:rsidP="0093235C">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93235C" w:rsidRPr="00E249D5" w:rsidRDefault="0093235C" w:rsidP="0093235C">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93235C" w:rsidRPr="00E75227" w:rsidRDefault="0093235C" w:rsidP="0093235C">
            <w:pPr>
              <w:jc w:val="both"/>
              <w:rPr>
                <w:sz w:val="20"/>
                <w:szCs w:val="20"/>
              </w:rPr>
            </w:pPr>
            <w:r w:rsidRPr="00865039">
              <w:rPr>
                <w:sz w:val="20"/>
                <w:szCs w:val="20"/>
              </w:rPr>
              <w:t>г. Иркутск</w:t>
            </w:r>
            <w:r>
              <w:rPr>
                <w:sz w:val="20"/>
                <w:szCs w:val="20"/>
              </w:rPr>
              <w:t xml:space="preserve">, </w:t>
            </w:r>
            <w:r w:rsidRPr="00824152">
              <w:rPr>
                <w:color w:val="000000"/>
                <w:sz w:val="20"/>
                <w:szCs w:val="20"/>
              </w:rPr>
              <w:t>ул. Баумана д.214</w:t>
            </w:r>
            <w:r>
              <w:rPr>
                <w:color w:val="000000"/>
                <w:sz w:val="20"/>
                <w:szCs w:val="20"/>
              </w:rPr>
              <w:t>А</w:t>
            </w:r>
            <w:r>
              <w:rPr>
                <w:sz w:val="20"/>
                <w:szCs w:val="20"/>
              </w:rPr>
              <w:t>.</w:t>
            </w:r>
          </w:p>
        </w:tc>
      </w:tr>
      <w:tr w:rsidR="0093235C" w:rsidRPr="00E249D5" w:rsidTr="00C42669">
        <w:tc>
          <w:tcPr>
            <w:tcW w:w="516" w:type="dxa"/>
            <w:tcBorders>
              <w:top w:val="single" w:sz="4" w:space="0" w:color="auto"/>
              <w:left w:val="single" w:sz="4" w:space="0" w:color="auto"/>
              <w:bottom w:val="single" w:sz="4" w:space="0" w:color="auto"/>
              <w:right w:val="single" w:sz="4" w:space="0" w:color="auto"/>
            </w:tcBorders>
          </w:tcPr>
          <w:p w:rsidR="0093235C" w:rsidRPr="00E249D5" w:rsidRDefault="0093235C" w:rsidP="0093235C">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93235C" w:rsidRPr="00E249D5" w:rsidRDefault="0093235C" w:rsidP="0093235C">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93235C" w:rsidRPr="00FE2446" w:rsidRDefault="0093235C" w:rsidP="0093235C">
            <w:pPr>
              <w:tabs>
                <w:tab w:val="left" w:pos="6022"/>
              </w:tabs>
              <w:ind w:right="72"/>
              <w:rPr>
                <w:sz w:val="20"/>
                <w:szCs w:val="20"/>
              </w:rPr>
            </w:pPr>
            <w:r>
              <w:rPr>
                <w:sz w:val="20"/>
                <w:szCs w:val="20"/>
              </w:rPr>
              <w:t xml:space="preserve">166 000,00 </w:t>
            </w:r>
            <w:r w:rsidRPr="00FE2446">
              <w:rPr>
                <w:sz w:val="20"/>
                <w:szCs w:val="20"/>
              </w:rPr>
              <w:t>руб</w:t>
            </w:r>
            <w:r>
              <w:rPr>
                <w:sz w:val="20"/>
                <w:szCs w:val="20"/>
              </w:rPr>
              <w:t>лей</w:t>
            </w:r>
            <w:r w:rsidRPr="00FE2446">
              <w:rPr>
                <w:sz w:val="20"/>
                <w:szCs w:val="20"/>
              </w:rPr>
              <w:t xml:space="preserve"> (</w:t>
            </w:r>
            <w:r>
              <w:rPr>
                <w:sz w:val="20"/>
                <w:szCs w:val="20"/>
              </w:rPr>
              <w:t>сто шестьдесят шесть тысяч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673714">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017099">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93235C" w:rsidRPr="00E75227" w:rsidRDefault="0093235C" w:rsidP="0093235C">
            <w:pPr>
              <w:autoSpaceDE w:val="0"/>
              <w:autoSpaceDN w:val="0"/>
              <w:adjustRightInd w:val="0"/>
              <w:jc w:val="both"/>
              <w:outlineLvl w:val="1"/>
              <w:rPr>
                <w:sz w:val="20"/>
                <w:szCs w:val="20"/>
              </w:rPr>
            </w:pPr>
            <w:r>
              <w:rPr>
                <w:sz w:val="20"/>
                <w:szCs w:val="20"/>
              </w:rPr>
              <w:t>4 980,00</w:t>
            </w:r>
            <w:r w:rsidRPr="00E75227">
              <w:rPr>
                <w:sz w:val="20"/>
                <w:szCs w:val="20"/>
              </w:rPr>
              <w:t xml:space="preserve"> руб. (</w:t>
            </w:r>
            <w:r>
              <w:rPr>
                <w:sz w:val="20"/>
                <w:szCs w:val="20"/>
              </w:rPr>
              <w:t>четыре тысячи девятьсот восемь рублей</w:t>
            </w:r>
            <w:r w:rsidRPr="00E75227">
              <w:rPr>
                <w:sz w:val="20"/>
                <w:szCs w:val="20"/>
              </w:rPr>
              <w:t>).</w:t>
            </w:r>
          </w:p>
          <w:p w:rsidR="00FC34FE" w:rsidRPr="00FE2446" w:rsidRDefault="00FC34FE" w:rsidP="00B81A05">
            <w:pPr>
              <w:shd w:val="clear" w:color="auto" w:fill="FFFFFF"/>
              <w:tabs>
                <w:tab w:val="left" w:pos="1701"/>
                <w:tab w:val="left" w:pos="2127"/>
              </w:tabs>
              <w:jc w:val="both"/>
              <w:rPr>
                <w:sz w:val="20"/>
                <w:szCs w:val="20"/>
              </w:rPr>
            </w:pPr>
          </w:p>
          <w:p w:rsidR="00FC34FE" w:rsidRPr="00FE2446" w:rsidRDefault="00FC34FE" w:rsidP="00B81A05">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FC34FE" w:rsidRPr="00FE2446" w:rsidRDefault="00FC34FE" w:rsidP="00FC34FE">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FC34FE" w:rsidRPr="00FE2446" w:rsidRDefault="00FC34FE" w:rsidP="00B81A05">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FC34FE" w:rsidRPr="00BC7C6D" w:rsidRDefault="00FC34FE" w:rsidP="00B81A05">
            <w:pPr>
              <w:rPr>
                <w:sz w:val="20"/>
                <w:szCs w:val="20"/>
              </w:rPr>
            </w:pPr>
            <w:r w:rsidRPr="00BC7C6D">
              <w:rPr>
                <w:sz w:val="20"/>
                <w:szCs w:val="20"/>
              </w:rPr>
              <w:t xml:space="preserve">ИНН 3810009342    </w:t>
            </w:r>
          </w:p>
          <w:p w:rsidR="00FC34FE" w:rsidRPr="00BC7C6D" w:rsidRDefault="00FC34FE" w:rsidP="00B81A05">
            <w:pPr>
              <w:rPr>
                <w:sz w:val="20"/>
                <w:szCs w:val="20"/>
              </w:rPr>
            </w:pPr>
            <w:r w:rsidRPr="00BC7C6D">
              <w:rPr>
                <w:sz w:val="20"/>
                <w:szCs w:val="20"/>
              </w:rPr>
              <w:t>КПП 381001001</w:t>
            </w:r>
          </w:p>
          <w:p w:rsidR="00FC34FE" w:rsidRPr="00BC7C6D" w:rsidRDefault="00FC34FE" w:rsidP="00B81A05">
            <w:pPr>
              <w:pStyle w:val="aff6"/>
              <w:widowControl w:val="0"/>
            </w:pPr>
            <w:r w:rsidRPr="00BC7C6D">
              <w:t>Минфин Иркутской области (ОГАУЗ «Иркутская городская клиническая больница № 8», л/с 803030</w:t>
            </w:r>
            <w:r>
              <w:t>6</w:t>
            </w:r>
            <w:r w:rsidRPr="00BC7C6D">
              <w:t>0207)</w:t>
            </w:r>
          </w:p>
          <w:p w:rsidR="00FC34FE" w:rsidRPr="00BC7C6D" w:rsidRDefault="00FC34FE" w:rsidP="00B81A05">
            <w:pPr>
              <w:pStyle w:val="aff6"/>
              <w:widowControl w:val="0"/>
            </w:pPr>
            <w:r w:rsidRPr="00BC7C6D">
              <w:t>Казначейский счет 03224643250000003400</w:t>
            </w:r>
          </w:p>
          <w:p w:rsidR="00FC34FE" w:rsidRPr="00BC7C6D" w:rsidRDefault="00FC34FE" w:rsidP="00B81A05">
            <w:pPr>
              <w:pStyle w:val="aff6"/>
              <w:widowControl w:val="0"/>
            </w:pPr>
            <w:r w:rsidRPr="00BC7C6D">
              <w:t>Банковский счет 40102810145370000026</w:t>
            </w:r>
          </w:p>
          <w:p w:rsidR="00FC34FE" w:rsidRPr="00BC7C6D" w:rsidRDefault="00FC34FE" w:rsidP="00B81A05">
            <w:pPr>
              <w:pStyle w:val="aff6"/>
              <w:widowControl w:val="0"/>
            </w:pPr>
            <w:r>
              <w:t xml:space="preserve">Наименование банка: </w:t>
            </w:r>
            <w:r w:rsidRPr="00BC7C6D">
              <w:t>Отделение Иркутск//УФК по Иркутской области, г. Иркутск</w:t>
            </w:r>
          </w:p>
          <w:p w:rsidR="00FC34FE" w:rsidRPr="00BC7C6D" w:rsidRDefault="00FC34FE" w:rsidP="00B81A05">
            <w:pPr>
              <w:pStyle w:val="aff6"/>
              <w:widowControl w:val="0"/>
            </w:pPr>
            <w:r w:rsidRPr="00BC7C6D">
              <w:t>БИК 012520101</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FC34FE" w:rsidRPr="00BE5308" w:rsidRDefault="00FC34FE" w:rsidP="00B81A05">
            <w:pPr>
              <w:ind w:right="76"/>
              <w:jc w:val="both"/>
              <w:rPr>
                <w:sz w:val="20"/>
                <w:szCs w:val="20"/>
              </w:rPr>
            </w:pPr>
            <w:r w:rsidRPr="00BE5308">
              <w:rPr>
                <w:sz w:val="20"/>
                <w:szCs w:val="20"/>
              </w:rPr>
              <w:t xml:space="preserve">Код субсидии 803093000 </w:t>
            </w:r>
          </w:p>
          <w:p w:rsidR="00FC34FE" w:rsidRPr="00FE2446" w:rsidRDefault="00FC34FE" w:rsidP="00B81A05">
            <w:pPr>
              <w:shd w:val="clear" w:color="auto" w:fill="FFFFFF"/>
              <w:tabs>
                <w:tab w:val="left" w:pos="1701"/>
              </w:tabs>
              <w:jc w:val="both"/>
              <w:rPr>
                <w:sz w:val="20"/>
                <w:szCs w:val="20"/>
              </w:rPr>
            </w:pPr>
            <w:r w:rsidRPr="00BE5308">
              <w:rPr>
                <w:sz w:val="20"/>
                <w:szCs w:val="20"/>
              </w:rPr>
              <w:t>Отраслевой код 00000000000000000</w:t>
            </w:r>
          </w:p>
          <w:p w:rsidR="00FC34FE" w:rsidRPr="00FE2446" w:rsidRDefault="00FC34FE" w:rsidP="00B81A05">
            <w:pPr>
              <w:shd w:val="clear" w:color="auto" w:fill="FFFFFF"/>
              <w:tabs>
                <w:tab w:val="left" w:pos="1701"/>
              </w:tabs>
              <w:jc w:val="both"/>
              <w:rPr>
                <w:sz w:val="20"/>
                <w:szCs w:val="20"/>
              </w:rPr>
            </w:pPr>
          </w:p>
          <w:p w:rsidR="00FC34FE" w:rsidRPr="00FE2446" w:rsidRDefault="00FC34FE" w:rsidP="00FC34FE">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w:t>
            </w:r>
            <w:r w:rsidRPr="00FE2446">
              <w:rPr>
                <w:rFonts w:ascii="Times New Roman" w:hAnsi="Times New Roman" w:cs="Times New Roman"/>
                <w:color w:val="auto"/>
                <w:sz w:val="20"/>
                <w:szCs w:val="20"/>
              </w:rPr>
              <w:lastRenderedPageBreak/>
              <w:t>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расчет суммы, включаемой в требование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34FE" w:rsidRPr="00FE2446" w:rsidRDefault="00FC34FE" w:rsidP="00B81A05">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34FE" w:rsidRPr="00FE2446" w:rsidRDefault="00FC34FE" w:rsidP="00B81A05">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w:t>
            </w:r>
            <w:proofErr w:type="gramStart"/>
            <w:r w:rsidRPr="00FE2446">
              <w:rPr>
                <w:sz w:val="20"/>
                <w:szCs w:val="20"/>
              </w:rPr>
              <w:t>договора(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FC34FE" w:rsidRPr="00FE2446" w:rsidRDefault="00FC34FE" w:rsidP="00B81A05">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C34FE" w:rsidRDefault="00FC34FE" w:rsidP="00B81A05">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FC34FE" w:rsidRPr="00732CF3" w:rsidRDefault="00FC34FE" w:rsidP="00B81A05">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C34FE" w:rsidRPr="00FE2446" w:rsidRDefault="00FC34FE" w:rsidP="00B81A0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6A4A7D" w:rsidRDefault="0093235C" w:rsidP="00964EE8">
            <w:pPr>
              <w:rPr>
                <w:sz w:val="20"/>
                <w:szCs w:val="20"/>
              </w:rPr>
            </w:pPr>
            <w:r>
              <w:rPr>
                <w:sz w:val="20"/>
                <w:szCs w:val="20"/>
              </w:rPr>
              <w:t>Индивидуальный предприниматель Привалов Михаил Сергеевич</w:t>
            </w:r>
          </w:p>
          <w:p w:rsidR="00712BFE" w:rsidRPr="006A4A7D" w:rsidRDefault="006A4A7D" w:rsidP="0093235C">
            <w:pPr>
              <w:rPr>
                <w:color w:val="000000"/>
                <w:sz w:val="20"/>
                <w:szCs w:val="20"/>
                <w:shd w:val="clear" w:color="auto" w:fill="FFFFFF"/>
              </w:rPr>
            </w:pPr>
            <w:r w:rsidRPr="006A4A7D">
              <w:rPr>
                <w:sz w:val="20"/>
                <w:szCs w:val="20"/>
              </w:rPr>
              <w:t xml:space="preserve">ИНН </w:t>
            </w:r>
            <w:r w:rsidR="0093235C">
              <w:rPr>
                <w:sz w:val="20"/>
                <w:szCs w:val="20"/>
              </w:rPr>
              <w:t>380897673291</w:t>
            </w:r>
            <w:bookmarkStart w:id="0" w:name="_GoBack"/>
            <w:bookmarkEnd w:id="0"/>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870CA0">
        <w:rPr>
          <w:b/>
          <w:sz w:val="20"/>
          <w:szCs w:val="20"/>
        </w:rPr>
        <w:t xml:space="preserve">оказание услуг </w:t>
      </w:r>
      <w:r w:rsidR="0093235C">
        <w:rPr>
          <w:b/>
          <w:sz w:val="20"/>
          <w:szCs w:val="20"/>
        </w:rPr>
        <w:t>по подключению лабораторного анализатора для обеспечения выгрузки результатов исследований в Информационную систему L2</w:t>
      </w:r>
      <w:r w:rsidR="007D704D">
        <w:rPr>
          <w:b/>
          <w:sz w:val="20"/>
          <w:szCs w:val="20"/>
        </w:rPr>
        <w:t xml:space="preserve"> </w:t>
      </w:r>
      <w:r w:rsidR="00694F14" w:rsidRPr="00C578DF">
        <w:rPr>
          <w:b/>
          <w:kern w:val="32"/>
          <w:sz w:val="20"/>
          <w:szCs w:val="20"/>
        </w:rPr>
        <w:t xml:space="preserve">№ </w:t>
      </w:r>
      <w:r w:rsidR="0093235C">
        <w:rPr>
          <w:b/>
          <w:kern w:val="32"/>
          <w:sz w:val="20"/>
          <w:szCs w:val="20"/>
        </w:rPr>
        <w:t>245-21н</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870CA0">
        <w:rPr>
          <w:b/>
          <w:sz w:val="20"/>
        </w:rPr>
        <w:t xml:space="preserve">оказание услуг </w:t>
      </w:r>
      <w:r w:rsidR="0093235C">
        <w:rPr>
          <w:b/>
          <w:sz w:val="20"/>
        </w:rPr>
        <w:t>по подключению лабораторного анализатора для обеспечения выгрузки результатов исследований в Информационную систему L2</w:t>
      </w:r>
    </w:p>
    <w:tbl>
      <w:tblPr>
        <w:tblW w:w="10235" w:type="dxa"/>
        <w:tblInd w:w="-34" w:type="dxa"/>
        <w:tblLayout w:type="fixed"/>
        <w:tblLook w:val="04A0" w:firstRow="1" w:lastRow="0" w:firstColumn="1" w:lastColumn="0" w:noHBand="0" w:noVBand="1"/>
      </w:tblPr>
      <w:tblGrid>
        <w:gridCol w:w="579"/>
        <w:gridCol w:w="1831"/>
        <w:gridCol w:w="6266"/>
        <w:gridCol w:w="850"/>
        <w:gridCol w:w="709"/>
      </w:tblGrid>
      <w:tr w:rsidR="0093235C" w:rsidRPr="00F84809" w:rsidTr="0093235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35C" w:rsidRPr="00F84809" w:rsidRDefault="0093235C" w:rsidP="004A1545">
            <w:pPr>
              <w:jc w:val="center"/>
              <w:rPr>
                <w:b/>
                <w:color w:val="000000"/>
                <w:sz w:val="20"/>
                <w:szCs w:val="20"/>
              </w:rPr>
            </w:pPr>
            <w:r w:rsidRPr="00F84809">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35C" w:rsidRPr="00F84809" w:rsidRDefault="0093235C" w:rsidP="004A1545">
            <w:pPr>
              <w:jc w:val="center"/>
              <w:rPr>
                <w:b/>
                <w:color w:val="000000"/>
                <w:sz w:val="20"/>
                <w:szCs w:val="20"/>
              </w:rPr>
            </w:pPr>
            <w:r w:rsidRPr="00F84809">
              <w:rPr>
                <w:b/>
                <w:color w:val="000000"/>
                <w:sz w:val="20"/>
                <w:szCs w:val="20"/>
              </w:rPr>
              <w:t>Наименование товара, работ, услуг</w:t>
            </w:r>
          </w:p>
        </w:tc>
        <w:tc>
          <w:tcPr>
            <w:tcW w:w="6266" w:type="dxa"/>
            <w:tcBorders>
              <w:top w:val="single" w:sz="4" w:space="0" w:color="auto"/>
              <w:left w:val="nil"/>
              <w:bottom w:val="single" w:sz="4" w:space="0" w:color="auto"/>
              <w:right w:val="single" w:sz="4" w:space="0" w:color="auto"/>
            </w:tcBorders>
            <w:vAlign w:val="center"/>
          </w:tcPr>
          <w:p w:rsidR="0093235C" w:rsidRPr="00F84809" w:rsidRDefault="0093235C" w:rsidP="004A1545">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35C" w:rsidRPr="00F84809" w:rsidRDefault="0093235C" w:rsidP="004A1545">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93235C" w:rsidRPr="00F84809" w:rsidRDefault="0093235C" w:rsidP="004A1545">
            <w:pPr>
              <w:jc w:val="center"/>
              <w:rPr>
                <w:b/>
                <w:color w:val="000000"/>
                <w:sz w:val="20"/>
                <w:szCs w:val="20"/>
              </w:rPr>
            </w:pPr>
            <w:r w:rsidRPr="00F84809">
              <w:rPr>
                <w:b/>
                <w:color w:val="000000"/>
                <w:sz w:val="20"/>
                <w:szCs w:val="20"/>
              </w:rPr>
              <w:t>Кол-во</w:t>
            </w:r>
          </w:p>
        </w:tc>
      </w:tr>
      <w:tr w:rsidR="0093235C" w:rsidRPr="00031970" w:rsidTr="0093235C">
        <w:trPr>
          <w:trHeight w:val="132"/>
        </w:trPr>
        <w:tc>
          <w:tcPr>
            <w:tcW w:w="579" w:type="dxa"/>
            <w:vMerge w:val="restart"/>
            <w:tcBorders>
              <w:top w:val="single" w:sz="4" w:space="0" w:color="auto"/>
              <w:left w:val="single" w:sz="4" w:space="0" w:color="auto"/>
              <w:right w:val="nil"/>
            </w:tcBorders>
            <w:shd w:val="clear" w:color="auto" w:fill="auto"/>
            <w:hideMark/>
          </w:tcPr>
          <w:p w:rsidR="0093235C" w:rsidRPr="00121810" w:rsidRDefault="0093235C" w:rsidP="004A1545">
            <w:pPr>
              <w:jc w:val="center"/>
              <w:rPr>
                <w:sz w:val="20"/>
                <w:szCs w:val="20"/>
              </w:rPr>
            </w:pPr>
            <w:r w:rsidRPr="00121810">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hideMark/>
          </w:tcPr>
          <w:p w:rsidR="0093235C" w:rsidRDefault="0093235C" w:rsidP="004A1545">
            <w:pPr>
              <w:rPr>
                <w:sz w:val="20"/>
                <w:szCs w:val="20"/>
              </w:rPr>
            </w:pPr>
            <w:r>
              <w:rPr>
                <w:color w:val="000000"/>
                <w:sz w:val="20"/>
                <w:szCs w:val="20"/>
              </w:rPr>
              <w:t>Оказание услуг по подключению лабораторного анализатора для обеспечения выгрузки результатов исследований в Информационную систему L2</w:t>
            </w:r>
            <w:r>
              <w:rPr>
                <w:sz w:val="20"/>
                <w:szCs w:val="20"/>
              </w:rPr>
              <w:t xml:space="preserve"> </w:t>
            </w:r>
          </w:p>
          <w:p w:rsidR="0093235C" w:rsidRPr="00205346" w:rsidRDefault="0093235C" w:rsidP="004A1545">
            <w:pPr>
              <w:rPr>
                <w:bCs/>
                <w:sz w:val="20"/>
                <w:szCs w:val="20"/>
              </w:rPr>
            </w:pPr>
          </w:p>
        </w:tc>
        <w:tc>
          <w:tcPr>
            <w:tcW w:w="6266" w:type="dxa"/>
            <w:tcBorders>
              <w:top w:val="single" w:sz="4" w:space="0" w:color="auto"/>
              <w:left w:val="nil"/>
              <w:bottom w:val="single" w:sz="4" w:space="0" w:color="auto"/>
              <w:right w:val="single" w:sz="4" w:space="0" w:color="auto"/>
            </w:tcBorders>
          </w:tcPr>
          <w:p w:rsidR="0093235C" w:rsidRPr="0093235C" w:rsidRDefault="0093235C" w:rsidP="004A1545">
            <w:pPr>
              <w:ind w:firstLine="317"/>
              <w:rPr>
                <w:color w:val="000000"/>
                <w:sz w:val="18"/>
                <w:szCs w:val="18"/>
              </w:rPr>
            </w:pPr>
            <w:r w:rsidRPr="0093235C">
              <w:rPr>
                <w:color w:val="000000"/>
                <w:sz w:val="18"/>
                <w:szCs w:val="18"/>
              </w:rPr>
              <w:t>Оказание услуг по подключению лабораторных анализаторов:</w:t>
            </w:r>
          </w:p>
          <w:p w:rsidR="0093235C" w:rsidRPr="0093235C" w:rsidRDefault="0093235C" w:rsidP="004A1545">
            <w:pPr>
              <w:ind w:firstLine="317"/>
              <w:rPr>
                <w:color w:val="000000"/>
                <w:sz w:val="18"/>
                <w:szCs w:val="18"/>
              </w:rPr>
            </w:pPr>
            <w:r w:rsidRPr="0093235C">
              <w:rPr>
                <w:color w:val="000000"/>
                <w:sz w:val="18"/>
                <w:szCs w:val="18"/>
              </w:rPr>
              <w:t xml:space="preserve">- </w:t>
            </w:r>
            <w:r w:rsidRPr="0093235C">
              <w:rPr>
                <w:color w:val="000000"/>
                <w:sz w:val="18"/>
                <w:szCs w:val="18"/>
                <w:lang w:val="en-US"/>
              </w:rPr>
              <w:t>Beckman</w:t>
            </w:r>
            <w:r w:rsidRPr="0093235C">
              <w:rPr>
                <w:color w:val="000000"/>
                <w:sz w:val="18"/>
                <w:szCs w:val="18"/>
              </w:rPr>
              <w:t xml:space="preserve"> </w:t>
            </w:r>
            <w:r w:rsidRPr="0093235C">
              <w:rPr>
                <w:color w:val="000000"/>
                <w:sz w:val="18"/>
                <w:szCs w:val="18"/>
                <w:lang w:val="en-US"/>
              </w:rPr>
              <w:t>Coulter</w:t>
            </w:r>
            <w:r w:rsidRPr="0093235C">
              <w:rPr>
                <w:color w:val="000000"/>
                <w:sz w:val="18"/>
                <w:szCs w:val="18"/>
              </w:rPr>
              <w:t xml:space="preserve"> </w:t>
            </w:r>
            <w:proofErr w:type="spellStart"/>
            <w:r w:rsidRPr="0093235C">
              <w:rPr>
                <w:color w:val="000000"/>
                <w:sz w:val="18"/>
                <w:szCs w:val="18"/>
                <w:lang w:val="en-US"/>
              </w:rPr>
              <w:t>DxH</w:t>
            </w:r>
            <w:proofErr w:type="spellEnd"/>
            <w:r w:rsidRPr="0093235C">
              <w:rPr>
                <w:color w:val="000000"/>
                <w:sz w:val="18"/>
                <w:szCs w:val="18"/>
              </w:rPr>
              <w:t>500;</w:t>
            </w:r>
          </w:p>
          <w:p w:rsidR="0093235C" w:rsidRPr="0093235C" w:rsidRDefault="0093235C" w:rsidP="004A1545">
            <w:pPr>
              <w:ind w:firstLine="317"/>
              <w:rPr>
                <w:sz w:val="18"/>
                <w:szCs w:val="18"/>
              </w:rPr>
            </w:pPr>
            <w:r w:rsidRPr="0093235C">
              <w:rPr>
                <w:color w:val="000000"/>
                <w:sz w:val="18"/>
                <w:szCs w:val="18"/>
              </w:rPr>
              <w:t xml:space="preserve">- </w:t>
            </w:r>
            <w:proofErr w:type="spellStart"/>
            <w:r w:rsidRPr="0093235C">
              <w:rPr>
                <w:color w:val="000000"/>
                <w:sz w:val="18"/>
                <w:szCs w:val="18"/>
                <w:lang w:val="en-US"/>
              </w:rPr>
              <w:t>Urilit</w:t>
            </w:r>
            <w:proofErr w:type="spellEnd"/>
            <w:r w:rsidRPr="0093235C">
              <w:rPr>
                <w:color w:val="000000"/>
                <w:sz w:val="18"/>
                <w:szCs w:val="18"/>
              </w:rPr>
              <w:t>500</w:t>
            </w:r>
            <w:r w:rsidRPr="0093235C">
              <w:rPr>
                <w:color w:val="000000"/>
                <w:sz w:val="18"/>
                <w:szCs w:val="18"/>
                <w:lang w:val="en-US"/>
              </w:rPr>
              <w:t>C</w:t>
            </w:r>
            <w:r w:rsidRPr="0093235C">
              <w:rPr>
                <w:color w:val="000000"/>
                <w:sz w:val="18"/>
                <w:szCs w:val="18"/>
              </w:rPr>
              <w:t>, для обеспечения выгрузки результатов исследований в Информационную систему L2</w:t>
            </w:r>
            <w:r w:rsidRPr="0093235C">
              <w:rPr>
                <w:sz w:val="18"/>
                <w:szCs w:val="18"/>
              </w:rPr>
              <w:t>.</w:t>
            </w:r>
          </w:p>
          <w:p w:rsidR="0093235C" w:rsidRPr="0093235C" w:rsidRDefault="0093235C" w:rsidP="0093235C">
            <w:pPr>
              <w:numPr>
                <w:ilvl w:val="0"/>
                <w:numId w:val="4"/>
              </w:numPr>
              <w:tabs>
                <w:tab w:val="left" w:pos="523"/>
                <w:tab w:val="left" w:pos="993"/>
              </w:tabs>
              <w:ind w:left="0" w:firstLine="317"/>
              <w:contextualSpacing/>
              <w:rPr>
                <w:b/>
                <w:color w:val="000000"/>
                <w:sz w:val="18"/>
                <w:szCs w:val="18"/>
              </w:rPr>
            </w:pPr>
            <w:r w:rsidRPr="0093235C">
              <w:rPr>
                <w:b/>
                <w:color w:val="000000"/>
                <w:sz w:val="18"/>
                <w:szCs w:val="18"/>
              </w:rPr>
              <w:t>Описание программного обеспечения, установленного у заказчика.</w:t>
            </w:r>
          </w:p>
          <w:p w:rsidR="0093235C" w:rsidRPr="0093235C" w:rsidRDefault="0093235C" w:rsidP="004A1545">
            <w:pPr>
              <w:ind w:firstLine="709"/>
              <w:rPr>
                <w:color w:val="000000"/>
                <w:sz w:val="18"/>
                <w:szCs w:val="18"/>
              </w:rPr>
            </w:pPr>
            <w:r w:rsidRPr="0093235C">
              <w:rPr>
                <w:color w:val="000000"/>
                <w:sz w:val="18"/>
                <w:szCs w:val="18"/>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9" w:history="1">
              <w:r w:rsidRPr="0093235C">
                <w:rPr>
                  <w:color w:val="000000"/>
                  <w:sz w:val="18"/>
                  <w:szCs w:val="18"/>
                  <w:u w:val="single"/>
                </w:rPr>
                <w:t>https://github.com/moodpulse/l2</w:t>
              </w:r>
            </w:hyperlink>
            <w:r w:rsidRPr="0093235C">
              <w:rPr>
                <w:sz w:val="18"/>
                <w:szCs w:val="18"/>
              </w:rPr>
              <w:t>.</w:t>
            </w:r>
          </w:p>
          <w:p w:rsidR="0093235C" w:rsidRPr="0093235C" w:rsidRDefault="0093235C" w:rsidP="0093235C">
            <w:pPr>
              <w:numPr>
                <w:ilvl w:val="1"/>
                <w:numId w:val="3"/>
              </w:numPr>
              <w:ind w:left="0" w:firstLine="317"/>
              <w:contextualSpacing/>
              <w:rPr>
                <w:color w:val="000000"/>
                <w:sz w:val="18"/>
                <w:szCs w:val="18"/>
              </w:rPr>
            </w:pPr>
            <w:r w:rsidRPr="0093235C">
              <w:rPr>
                <w:color w:val="000000"/>
                <w:sz w:val="18"/>
                <w:szCs w:val="18"/>
              </w:rPr>
              <w:t>Состав Информационной системы L2:</w:t>
            </w:r>
          </w:p>
          <w:p w:rsidR="0093235C" w:rsidRPr="0093235C" w:rsidRDefault="0093235C" w:rsidP="0093235C">
            <w:pPr>
              <w:numPr>
                <w:ilvl w:val="0"/>
                <w:numId w:val="5"/>
              </w:numPr>
              <w:ind w:left="0" w:firstLine="317"/>
              <w:contextualSpacing/>
              <w:rPr>
                <w:color w:val="000000"/>
                <w:sz w:val="18"/>
                <w:szCs w:val="18"/>
              </w:rPr>
            </w:pPr>
            <w:r w:rsidRPr="0093235C">
              <w:rPr>
                <w:color w:val="000000"/>
                <w:sz w:val="18"/>
                <w:szCs w:val="18"/>
              </w:rPr>
              <w:t>Сервер – 1 шт.;</w:t>
            </w:r>
          </w:p>
          <w:p w:rsidR="0093235C" w:rsidRPr="0093235C" w:rsidRDefault="0093235C" w:rsidP="0093235C">
            <w:pPr>
              <w:numPr>
                <w:ilvl w:val="0"/>
                <w:numId w:val="5"/>
              </w:numPr>
              <w:ind w:left="0" w:firstLine="317"/>
              <w:contextualSpacing/>
              <w:rPr>
                <w:color w:val="000000"/>
                <w:sz w:val="18"/>
                <w:szCs w:val="18"/>
              </w:rPr>
            </w:pPr>
            <w:r w:rsidRPr="0093235C">
              <w:rPr>
                <w:color w:val="000000"/>
                <w:sz w:val="18"/>
                <w:szCs w:val="18"/>
              </w:rPr>
              <w:t xml:space="preserve">Операционная система сервера – </w:t>
            </w:r>
            <w:proofErr w:type="spellStart"/>
            <w:r w:rsidRPr="0093235C">
              <w:rPr>
                <w:color w:val="000000"/>
                <w:sz w:val="18"/>
                <w:szCs w:val="18"/>
              </w:rPr>
              <w:t>ubuntuserver</w:t>
            </w:r>
            <w:proofErr w:type="spellEnd"/>
            <w:r w:rsidRPr="0093235C">
              <w:rPr>
                <w:color w:val="000000"/>
                <w:sz w:val="18"/>
                <w:szCs w:val="18"/>
              </w:rPr>
              <w:t xml:space="preserve"> 18.04;</w:t>
            </w:r>
          </w:p>
          <w:p w:rsidR="0093235C" w:rsidRPr="0093235C" w:rsidRDefault="0093235C" w:rsidP="0093235C">
            <w:pPr>
              <w:numPr>
                <w:ilvl w:val="0"/>
                <w:numId w:val="5"/>
              </w:numPr>
              <w:tabs>
                <w:tab w:val="left" w:pos="284"/>
              </w:tabs>
              <w:ind w:left="0" w:firstLine="317"/>
              <w:contextualSpacing/>
              <w:rPr>
                <w:color w:val="000000"/>
                <w:sz w:val="18"/>
                <w:szCs w:val="18"/>
              </w:rPr>
            </w:pPr>
            <w:r w:rsidRPr="0093235C">
              <w:rPr>
                <w:color w:val="000000"/>
                <w:sz w:val="18"/>
                <w:szCs w:val="18"/>
              </w:rPr>
              <w:t xml:space="preserve">СУБД – </w:t>
            </w:r>
            <w:proofErr w:type="spellStart"/>
            <w:r w:rsidRPr="0093235C">
              <w:rPr>
                <w:color w:val="000000"/>
                <w:sz w:val="18"/>
                <w:szCs w:val="18"/>
              </w:rPr>
              <w:t>PostgreSQL</w:t>
            </w:r>
            <w:proofErr w:type="spellEnd"/>
            <w:r w:rsidRPr="0093235C">
              <w:rPr>
                <w:color w:val="000000"/>
                <w:sz w:val="18"/>
                <w:szCs w:val="18"/>
              </w:rPr>
              <w:t xml:space="preserve"> 10;</w:t>
            </w:r>
          </w:p>
          <w:p w:rsidR="0093235C" w:rsidRPr="0093235C" w:rsidRDefault="0093235C" w:rsidP="0093235C">
            <w:pPr>
              <w:numPr>
                <w:ilvl w:val="0"/>
                <w:numId w:val="5"/>
              </w:numPr>
              <w:tabs>
                <w:tab w:val="left" w:pos="284"/>
              </w:tabs>
              <w:ind w:left="0" w:firstLine="317"/>
              <w:contextualSpacing/>
              <w:rPr>
                <w:color w:val="000000"/>
                <w:sz w:val="18"/>
                <w:szCs w:val="18"/>
              </w:rPr>
            </w:pPr>
            <w:r w:rsidRPr="0093235C">
              <w:rPr>
                <w:color w:val="000000"/>
                <w:sz w:val="18"/>
                <w:szCs w:val="18"/>
              </w:rPr>
              <w:t xml:space="preserve">Структура – клиент-серверная, технология – </w:t>
            </w:r>
            <w:proofErr w:type="spellStart"/>
            <w:r w:rsidRPr="0093235C">
              <w:rPr>
                <w:color w:val="000000"/>
                <w:sz w:val="18"/>
                <w:szCs w:val="18"/>
              </w:rPr>
              <w:t>Web</w:t>
            </w:r>
            <w:proofErr w:type="spellEnd"/>
            <w:r w:rsidRPr="0093235C">
              <w:rPr>
                <w:color w:val="000000"/>
                <w:sz w:val="18"/>
                <w:szCs w:val="18"/>
              </w:rPr>
              <w:t>;</w:t>
            </w:r>
          </w:p>
          <w:p w:rsidR="0093235C" w:rsidRPr="0093235C" w:rsidRDefault="0093235C" w:rsidP="0093235C">
            <w:pPr>
              <w:numPr>
                <w:ilvl w:val="0"/>
                <w:numId w:val="5"/>
              </w:numPr>
              <w:tabs>
                <w:tab w:val="left" w:pos="284"/>
              </w:tabs>
              <w:ind w:left="0" w:firstLine="317"/>
              <w:contextualSpacing/>
              <w:rPr>
                <w:color w:val="000000"/>
                <w:sz w:val="18"/>
                <w:szCs w:val="18"/>
              </w:rPr>
            </w:pPr>
            <w:r w:rsidRPr="0093235C">
              <w:rPr>
                <w:color w:val="000000"/>
                <w:sz w:val="18"/>
                <w:szCs w:val="18"/>
              </w:rPr>
              <w:t>Количество автоматизированных рабочих мест - неограниченно (Свободная лицензия);</w:t>
            </w:r>
          </w:p>
          <w:p w:rsidR="0093235C" w:rsidRPr="0093235C" w:rsidRDefault="0093235C" w:rsidP="004A1545">
            <w:pPr>
              <w:ind w:firstLine="317"/>
              <w:rPr>
                <w:color w:val="000000"/>
                <w:sz w:val="18"/>
                <w:szCs w:val="18"/>
              </w:rPr>
            </w:pPr>
            <w:r w:rsidRPr="0093235C">
              <w:rPr>
                <w:color w:val="000000"/>
                <w:sz w:val="18"/>
                <w:szCs w:val="18"/>
              </w:rPr>
              <w:t xml:space="preserve">Операционная система, используемая на автоматизированных рабочих местах – семейства </w:t>
            </w:r>
            <w:proofErr w:type="spellStart"/>
            <w:r w:rsidRPr="0093235C">
              <w:rPr>
                <w:color w:val="000000"/>
                <w:sz w:val="18"/>
                <w:szCs w:val="18"/>
              </w:rPr>
              <w:t>Gnu</w:t>
            </w:r>
            <w:proofErr w:type="spellEnd"/>
            <w:r w:rsidRPr="0093235C">
              <w:rPr>
                <w:color w:val="000000"/>
                <w:sz w:val="18"/>
                <w:szCs w:val="18"/>
              </w:rPr>
              <w:t>/</w:t>
            </w:r>
            <w:proofErr w:type="spellStart"/>
            <w:r w:rsidRPr="0093235C">
              <w:rPr>
                <w:color w:val="000000"/>
                <w:sz w:val="18"/>
                <w:szCs w:val="18"/>
              </w:rPr>
              <w:t>Linux</w:t>
            </w:r>
            <w:proofErr w:type="spellEnd"/>
            <w:r w:rsidRPr="0093235C">
              <w:rPr>
                <w:color w:val="000000"/>
                <w:sz w:val="18"/>
                <w:szCs w:val="18"/>
              </w:rPr>
              <w:t xml:space="preserve">, MS </w:t>
            </w:r>
            <w:proofErr w:type="spellStart"/>
            <w:r w:rsidRPr="0093235C">
              <w:rPr>
                <w:color w:val="000000"/>
                <w:sz w:val="18"/>
                <w:szCs w:val="18"/>
              </w:rPr>
              <w:t>Windows</w:t>
            </w:r>
            <w:proofErr w:type="spellEnd"/>
            <w:r w:rsidRPr="0093235C">
              <w:rPr>
                <w:color w:val="000000"/>
                <w:sz w:val="18"/>
                <w:szCs w:val="18"/>
              </w:rPr>
              <w:t>;</w:t>
            </w:r>
          </w:p>
          <w:p w:rsidR="0093235C" w:rsidRPr="0093235C" w:rsidRDefault="0093235C" w:rsidP="004A1545">
            <w:pPr>
              <w:shd w:val="clear" w:color="auto" w:fill="FFFFFF"/>
              <w:ind w:firstLine="317"/>
              <w:rPr>
                <w:b/>
                <w:sz w:val="18"/>
                <w:szCs w:val="18"/>
              </w:rPr>
            </w:pPr>
            <w:r w:rsidRPr="0093235C">
              <w:rPr>
                <w:b/>
                <w:sz w:val="18"/>
                <w:szCs w:val="18"/>
              </w:rPr>
              <w:t>2.1 Требования к функциональной части:</w:t>
            </w:r>
          </w:p>
          <w:p w:rsidR="0093235C" w:rsidRPr="0093235C" w:rsidRDefault="0093235C" w:rsidP="0093235C">
            <w:pPr>
              <w:numPr>
                <w:ilvl w:val="0"/>
                <w:numId w:val="6"/>
              </w:numPr>
              <w:ind w:left="0" w:firstLine="317"/>
              <w:contextualSpacing/>
              <w:rPr>
                <w:sz w:val="18"/>
                <w:szCs w:val="18"/>
              </w:rPr>
            </w:pPr>
            <w:r w:rsidRPr="0093235C">
              <w:rPr>
                <w:sz w:val="18"/>
                <w:szCs w:val="18"/>
              </w:rPr>
              <w:t>Одновременное количество пользователей до 1000 человек;</w:t>
            </w:r>
          </w:p>
          <w:p w:rsidR="0093235C" w:rsidRPr="0093235C" w:rsidRDefault="0093235C" w:rsidP="0093235C">
            <w:pPr>
              <w:numPr>
                <w:ilvl w:val="0"/>
                <w:numId w:val="6"/>
              </w:numPr>
              <w:ind w:left="0" w:firstLine="317"/>
              <w:contextualSpacing/>
              <w:rPr>
                <w:sz w:val="18"/>
                <w:szCs w:val="18"/>
              </w:rPr>
            </w:pPr>
            <w:r w:rsidRPr="0093235C">
              <w:rPr>
                <w:sz w:val="18"/>
                <w:szCs w:val="18"/>
              </w:rPr>
              <w:t xml:space="preserve">Работа должна осуществляться через </w:t>
            </w:r>
            <w:proofErr w:type="spellStart"/>
            <w:r w:rsidRPr="0093235C">
              <w:rPr>
                <w:sz w:val="18"/>
                <w:szCs w:val="18"/>
              </w:rPr>
              <w:t>Web</w:t>
            </w:r>
            <w:proofErr w:type="spellEnd"/>
            <w:r w:rsidRPr="0093235C">
              <w:rPr>
                <w:sz w:val="18"/>
                <w:szCs w:val="18"/>
              </w:rPr>
              <w:t>-браузер (</w:t>
            </w:r>
            <w:proofErr w:type="spellStart"/>
            <w:r w:rsidRPr="0093235C">
              <w:rPr>
                <w:sz w:val="18"/>
                <w:szCs w:val="18"/>
              </w:rPr>
              <w:t>Google</w:t>
            </w:r>
            <w:proofErr w:type="spellEnd"/>
            <w:r w:rsidRPr="0093235C">
              <w:rPr>
                <w:sz w:val="18"/>
                <w:szCs w:val="18"/>
                <w:lang w:val="en-US"/>
              </w:rPr>
              <w:t>Chrome</w:t>
            </w:r>
            <w:r w:rsidRPr="0093235C">
              <w:rPr>
                <w:sz w:val="18"/>
                <w:szCs w:val="18"/>
              </w:rPr>
              <w:t xml:space="preserve"> версии не ниже </w:t>
            </w:r>
            <w:r w:rsidRPr="0093235C">
              <w:rPr>
                <w:sz w:val="18"/>
                <w:szCs w:val="18"/>
                <w:lang w:val="en-US"/>
              </w:rPr>
              <w:t>v</w:t>
            </w:r>
            <w:r w:rsidRPr="0093235C">
              <w:rPr>
                <w:sz w:val="18"/>
                <w:szCs w:val="18"/>
              </w:rPr>
              <w:t xml:space="preserve">.75, или </w:t>
            </w:r>
            <w:r w:rsidRPr="0093235C">
              <w:rPr>
                <w:sz w:val="18"/>
                <w:szCs w:val="18"/>
                <w:lang w:val="en-US"/>
              </w:rPr>
              <w:t>Mozilla</w:t>
            </w:r>
            <w:proofErr w:type="spellStart"/>
            <w:r w:rsidRPr="0093235C">
              <w:rPr>
                <w:sz w:val="18"/>
                <w:szCs w:val="18"/>
              </w:rPr>
              <w:t>Firefox</w:t>
            </w:r>
            <w:proofErr w:type="spellEnd"/>
            <w:r w:rsidRPr="0093235C">
              <w:rPr>
                <w:sz w:val="18"/>
                <w:szCs w:val="18"/>
              </w:rPr>
              <w:t xml:space="preserve"> версии не ниже </w:t>
            </w:r>
            <w:r w:rsidRPr="0093235C">
              <w:rPr>
                <w:sz w:val="18"/>
                <w:szCs w:val="18"/>
                <w:lang w:val="en-US"/>
              </w:rPr>
              <w:t>v</w:t>
            </w:r>
            <w:r w:rsidRPr="0093235C">
              <w:rPr>
                <w:sz w:val="18"/>
                <w:szCs w:val="18"/>
              </w:rPr>
              <w:t>.67);</w:t>
            </w:r>
          </w:p>
          <w:p w:rsidR="0093235C" w:rsidRPr="0093235C" w:rsidRDefault="0093235C" w:rsidP="0093235C">
            <w:pPr>
              <w:numPr>
                <w:ilvl w:val="0"/>
                <w:numId w:val="6"/>
              </w:numPr>
              <w:ind w:left="0" w:firstLine="317"/>
              <w:rPr>
                <w:sz w:val="18"/>
                <w:szCs w:val="18"/>
              </w:rPr>
            </w:pPr>
            <w:r w:rsidRPr="0093235C">
              <w:rPr>
                <w:sz w:val="18"/>
                <w:szCs w:val="18"/>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93235C">
              <w:rPr>
                <w:rFonts w:eastAsia="Arial"/>
                <w:sz w:val="18"/>
                <w:szCs w:val="18"/>
              </w:rPr>
              <w:t>.</w:t>
            </w:r>
          </w:p>
          <w:p w:rsidR="0093235C" w:rsidRPr="0093235C" w:rsidRDefault="0093235C" w:rsidP="004A1545">
            <w:pPr>
              <w:ind w:firstLine="317"/>
              <w:rPr>
                <w:b/>
                <w:sz w:val="18"/>
                <w:szCs w:val="18"/>
              </w:rPr>
            </w:pPr>
            <w:r w:rsidRPr="0093235C">
              <w:rPr>
                <w:b/>
                <w:sz w:val="18"/>
                <w:szCs w:val="18"/>
              </w:rPr>
              <w:t>2.2 Требования к подключению лабораторного анализатора для выгрузки результатов исследований в информационную си</w:t>
            </w:r>
            <w:r w:rsidRPr="0093235C">
              <w:rPr>
                <w:b/>
                <w:sz w:val="18"/>
                <w:szCs w:val="18"/>
                <w:lang w:val="en-US"/>
              </w:rPr>
              <w:t>c</w:t>
            </w:r>
            <w:r w:rsidRPr="0093235C">
              <w:rPr>
                <w:b/>
                <w:sz w:val="18"/>
                <w:szCs w:val="18"/>
              </w:rPr>
              <w:t xml:space="preserve">тему </w:t>
            </w:r>
            <w:r w:rsidRPr="0093235C">
              <w:rPr>
                <w:b/>
                <w:sz w:val="18"/>
                <w:szCs w:val="18"/>
                <w:lang w:val="en-US"/>
              </w:rPr>
              <w:t>L</w:t>
            </w:r>
            <w:r w:rsidRPr="0093235C">
              <w:rPr>
                <w:b/>
                <w:sz w:val="18"/>
                <w:szCs w:val="18"/>
              </w:rPr>
              <w:t>2.</w:t>
            </w:r>
          </w:p>
          <w:p w:rsidR="0093235C" w:rsidRPr="0093235C" w:rsidRDefault="0093235C" w:rsidP="004A1545">
            <w:pPr>
              <w:ind w:firstLine="318"/>
              <w:rPr>
                <w:sz w:val="18"/>
                <w:szCs w:val="18"/>
              </w:rPr>
            </w:pPr>
            <w:r w:rsidRPr="0093235C">
              <w:rPr>
                <w:sz w:val="18"/>
                <w:szCs w:val="18"/>
              </w:rPr>
              <w:t>Перечень оборудования для автоматической отправки уже выполненных результатов исследований в информационную систему L2: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235C" w:rsidRDefault="0093235C" w:rsidP="004A1545">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93235C" w:rsidRDefault="0093235C" w:rsidP="004A1545">
            <w:pPr>
              <w:jc w:val="center"/>
              <w:rPr>
                <w:sz w:val="20"/>
                <w:szCs w:val="20"/>
              </w:rPr>
            </w:pPr>
          </w:p>
        </w:tc>
      </w:tr>
      <w:tr w:rsidR="0093235C" w:rsidRPr="00031970" w:rsidTr="0093235C">
        <w:trPr>
          <w:trHeight w:val="132"/>
        </w:trPr>
        <w:tc>
          <w:tcPr>
            <w:tcW w:w="579" w:type="dxa"/>
            <w:vMerge/>
            <w:tcBorders>
              <w:left w:val="single" w:sz="4" w:space="0" w:color="auto"/>
              <w:right w:val="nil"/>
            </w:tcBorders>
            <w:shd w:val="clear" w:color="auto" w:fill="auto"/>
          </w:tcPr>
          <w:p w:rsidR="0093235C" w:rsidRPr="00121810" w:rsidRDefault="0093235C" w:rsidP="004A1545">
            <w:pPr>
              <w:jc w:val="center"/>
              <w:rPr>
                <w:sz w:val="20"/>
                <w:szCs w:val="20"/>
              </w:rPr>
            </w:pPr>
          </w:p>
        </w:tc>
        <w:tc>
          <w:tcPr>
            <w:tcW w:w="1831" w:type="dxa"/>
            <w:vMerge/>
            <w:tcBorders>
              <w:left w:val="single" w:sz="4" w:space="0" w:color="auto"/>
              <w:right w:val="single" w:sz="4" w:space="0" w:color="auto"/>
            </w:tcBorders>
            <w:shd w:val="clear" w:color="auto" w:fill="auto"/>
          </w:tcPr>
          <w:p w:rsidR="0093235C" w:rsidRDefault="0093235C" w:rsidP="004A1545">
            <w:pPr>
              <w:rPr>
                <w:color w:val="000000"/>
                <w:sz w:val="20"/>
                <w:szCs w:val="20"/>
              </w:rPr>
            </w:pPr>
          </w:p>
        </w:tc>
        <w:tc>
          <w:tcPr>
            <w:tcW w:w="6266" w:type="dxa"/>
            <w:tcBorders>
              <w:top w:val="single" w:sz="4" w:space="0" w:color="auto"/>
              <w:left w:val="nil"/>
              <w:bottom w:val="single" w:sz="4" w:space="0" w:color="auto"/>
              <w:right w:val="single" w:sz="4" w:space="0" w:color="auto"/>
            </w:tcBorders>
          </w:tcPr>
          <w:p w:rsidR="0093235C" w:rsidRDefault="0093235C" w:rsidP="004A1545">
            <w:pPr>
              <w:rPr>
                <w:color w:val="000000"/>
                <w:sz w:val="20"/>
                <w:szCs w:val="20"/>
              </w:rPr>
            </w:pPr>
            <w:r w:rsidRPr="00255FE2">
              <w:rPr>
                <w:b/>
                <w:color w:val="000000"/>
                <w:sz w:val="20"/>
                <w:szCs w:val="20"/>
                <w:lang w:val="en-US"/>
              </w:rPr>
              <w:t>Beckman</w:t>
            </w:r>
            <w:r w:rsidRPr="00255FE2">
              <w:rPr>
                <w:b/>
                <w:color w:val="000000"/>
                <w:sz w:val="20"/>
                <w:szCs w:val="20"/>
              </w:rPr>
              <w:t xml:space="preserve"> </w:t>
            </w:r>
            <w:r w:rsidRPr="00255FE2">
              <w:rPr>
                <w:b/>
                <w:color w:val="000000"/>
                <w:sz w:val="20"/>
                <w:szCs w:val="20"/>
                <w:lang w:val="en-US"/>
              </w:rPr>
              <w:t>Coulter</w:t>
            </w:r>
            <w:r w:rsidRPr="00255FE2">
              <w:rPr>
                <w:b/>
                <w:color w:val="000000"/>
                <w:sz w:val="20"/>
                <w:szCs w:val="20"/>
              </w:rPr>
              <w:t xml:space="preserve"> </w:t>
            </w:r>
            <w:proofErr w:type="spellStart"/>
            <w:r w:rsidRPr="00255FE2">
              <w:rPr>
                <w:b/>
                <w:color w:val="000000"/>
                <w:sz w:val="20"/>
                <w:szCs w:val="20"/>
                <w:lang w:val="en-US"/>
              </w:rPr>
              <w:t>DxH</w:t>
            </w:r>
            <w:proofErr w:type="spellEnd"/>
            <w:r w:rsidRPr="00255FE2">
              <w:rPr>
                <w:b/>
                <w:color w:val="000000"/>
                <w:sz w:val="20"/>
                <w:szCs w:val="20"/>
              </w:rPr>
              <w:t>700</w:t>
            </w:r>
            <w:r w:rsidRPr="00A621BB">
              <w:rPr>
                <w:color w:val="000000"/>
                <w:sz w:val="20"/>
                <w:szCs w:val="20"/>
              </w:rPr>
              <w:t xml:space="preserve"> (1 шт.) - подключение к локальной сети обеспечивает Заказчик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235C" w:rsidRDefault="0093235C" w:rsidP="004A1545">
            <w:pPr>
              <w:jc w:val="center"/>
              <w:rPr>
                <w:sz w:val="20"/>
                <w:szCs w:val="20"/>
              </w:rPr>
            </w:pPr>
            <w:r>
              <w:rPr>
                <w:sz w:val="20"/>
                <w:szCs w:val="20"/>
              </w:rPr>
              <w:t>Ед.</w:t>
            </w:r>
          </w:p>
        </w:tc>
        <w:tc>
          <w:tcPr>
            <w:tcW w:w="709" w:type="dxa"/>
            <w:tcBorders>
              <w:top w:val="single" w:sz="4" w:space="0" w:color="auto"/>
              <w:left w:val="nil"/>
              <w:bottom w:val="single" w:sz="4" w:space="0" w:color="auto"/>
              <w:right w:val="single" w:sz="4" w:space="0" w:color="auto"/>
            </w:tcBorders>
            <w:shd w:val="clear" w:color="auto" w:fill="auto"/>
          </w:tcPr>
          <w:p w:rsidR="0093235C" w:rsidRDefault="0093235C" w:rsidP="004A1545">
            <w:pPr>
              <w:jc w:val="center"/>
              <w:rPr>
                <w:sz w:val="20"/>
                <w:szCs w:val="20"/>
              </w:rPr>
            </w:pPr>
            <w:r>
              <w:rPr>
                <w:sz w:val="20"/>
                <w:szCs w:val="20"/>
              </w:rPr>
              <w:t>1</w:t>
            </w:r>
          </w:p>
        </w:tc>
      </w:tr>
      <w:tr w:rsidR="0093235C" w:rsidRPr="00031970" w:rsidTr="0093235C">
        <w:trPr>
          <w:trHeight w:val="132"/>
        </w:trPr>
        <w:tc>
          <w:tcPr>
            <w:tcW w:w="579" w:type="dxa"/>
            <w:vMerge/>
            <w:tcBorders>
              <w:left w:val="single" w:sz="4" w:space="0" w:color="auto"/>
              <w:bottom w:val="single" w:sz="4" w:space="0" w:color="auto"/>
              <w:right w:val="nil"/>
            </w:tcBorders>
            <w:shd w:val="clear" w:color="auto" w:fill="auto"/>
          </w:tcPr>
          <w:p w:rsidR="0093235C" w:rsidRPr="00121810" w:rsidRDefault="0093235C" w:rsidP="004A1545">
            <w:pPr>
              <w:jc w:val="center"/>
              <w:rPr>
                <w:sz w:val="20"/>
                <w:szCs w:val="20"/>
              </w:rPr>
            </w:pPr>
          </w:p>
        </w:tc>
        <w:tc>
          <w:tcPr>
            <w:tcW w:w="1831" w:type="dxa"/>
            <w:vMerge/>
            <w:tcBorders>
              <w:left w:val="single" w:sz="4" w:space="0" w:color="auto"/>
              <w:bottom w:val="single" w:sz="4" w:space="0" w:color="auto"/>
              <w:right w:val="single" w:sz="4" w:space="0" w:color="auto"/>
            </w:tcBorders>
            <w:shd w:val="clear" w:color="auto" w:fill="auto"/>
          </w:tcPr>
          <w:p w:rsidR="0093235C" w:rsidRDefault="0093235C" w:rsidP="004A1545">
            <w:pPr>
              <w:rPr>
                <w:color w:val="000000"/>
                <w:sz w:val="20"/>
                <w:szCs w:val="20"/>
              </w:rPr>
            </w:pPr>
          </w:p>
        </w:tc>
        <w:tc>
          <w:tcPr>
            <w:tcW w:w="6266" w:type="dxa"/>
            <w:tcBorders>
              <w:top w:val="single" w:sz="4" w:space="0" w:color="auto"/>
              <w:left w:val="nil"/>
              <w:bottom w:val="single" w:sz="4" w:space="0" w:color="auto"/>
              <w:right w:val="single" w:sz="4" w:space="0" w:color="auto"/>
            </w:tcBorders>
          </w:tcPr>
          <w:p w:rsidR="0093235C" w:rsidRDefault="0093235C" w:rsidP="004A1545">
            <w:pPr>
              <w:rPr>
                <w:color w:val="000000"/>
                <w:sz w:val="20"/>
                <w:szCs w:val="20"/>
              </w:rPr>
            </w:pPr>
            <w:proofErr w:type="spellStart"/>
            <w:r w:rsidRPr="00255FE2">
              <w:rPr>
                <w:b/>
                <w:color w:val="000000"/>
                <w:sz w:val="20"/>
                <w:szCs w:val="20"/>
                <w:lang w:val="en-US"/>
              </w:rPr>
              <w:t>Urilit</w:t>
            </w:r>
            <w:proofErr w:type="spellEnd"/>
            <w:r w:rsidRPr="00255FE2">
              <w:rPr>
                <w:b/>
                <w:color w:val="000000"/>
                <w:sz w:val="20"/>
                <w:szCs w:val="20"/>
              </w:rPr>
              <w:t>500</w:t>
            </w:r>
            <w:r w:rsidRPr="00255FE2">
              <w:rPr>
                <w:b/>
                <w:color w:val="000000"/>
                <w:sz w:val="20"/>
                <w:szCs w:val="20"/>
                <w:lang w:val="en-US"/>
              </w:rPr>
              <w:t>C</w:t>
            </w:r>
            <w:r w:rsidRPr="00A621BB">
              <w:rPr>
                <w:color w:val="000000"/>
                <w:sz w:val="20"/>
                <w:szCs w:val="20"/>
              </w:rPr>
              <w:t xml:space="preserve"> (1 шт.) - подключение к локальной сети обеспечивает Заказчик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235C" w:rsidRDefault="0093235C" w:rsidP="004A1545">
            <w:pPr>
              <w:jc w:val="center"/>
              <w:rPr>
                <w:sz w:val="20"/>
                <w:szCs w:val="20"/>
              </w:rPr>
            </w:pPr>
            <w:r>
              <w:rPr>
                <w:sz w:val="20"/>
                <w:szCs w:val="20"/>
              </w:rPr>
              <w:t>Ед.</w:t>
            </w:r>
          </w:p>
        </w:tc>
        <w:tc>
          <w:tcPr>
            <w:tcW w:w="709" w:type="dxa"/>
            <w:tcBorders>
              <w:top w:val="single" w:sz="4" w:space="0" w:color="auto"/>
              <w:left w:val="nil"/>
              <w:bottom w:val="single" w:sz="4" w:space="0" w:color="auto"/>
              <w:right w:val="single" w:sz="4" w:space="0" w:color="auto"/>
            </w:tcBorders>
            <w:shd w:val="clear" w:color="auto" w:fill="auto"/>
          </w:tcPr>
          <w:p w:rsidR="0093235C" w:rsidRDefault="0093235C" w:rsidP="004A1545">
            <w:pPr>
              <w:jc w:val="center"/>
              <w:rPr>
                <w:sz w:val="20"/>
                <w:szCs w:val="20"/>
              </w:rPr>
            </w:pPr>
            <w:r>
              <w:rPr>
                <w:sz w:val="20"/>
                <w:szCs w:val="20"/>
              </w:rPr>
              <w:t>1</w:t>
            </w:r>
          </w:p>
        </w:tc>
      </w:tr>
    </w:tbl>
    <w:p w:rsidR="0093235C" w:rsidRDefault="0093235C" w:rsidP="0093235C">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93235C" w:rsidRDefault="0093235C" w:rsidP="0093235C">
      <w:pPr>
        <w:jc w:val="right"/>
        <w:rPr>
          <w:rFonts w:ascii="Cuprum" w:hAnsi="Cuprum" w:cs="Tahoma"/>
          <w:b/>
          <w:bCs/>
          <w:sz w:val="20"/>
          <w:szCs w:val="20"/>
        </w:rPr>
      </w:pPr>
    </w:p>
    <w:p w:rsidR="0072039C" w:rsidRPr="009944AC" w:rsidRDefault="0072039C" w:rsidP="00163196">
      <w:pPr>
        <w:pStyle w:val="13"/>
        <w:ind w:left="0" w:firstLine="0"/>
        <w:jc w:val="center"/>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C578DF" w:rsidRDefault="0093235C">
        <w:pPr>
          <w:pStyle w:val="af8"/>
          <w:jc w:val="right"/>
        </w:pPr>
        <w:r>
          <w:fldChar w:fldCharType="begin"/>
        </w:r>
        <w:r>
          <w:instrText xml:space="preserve"> PAGE   \* MERGEFORMAT </w:instrText>
        </w:r>
        <w:r>
          <w:fldChar w:fldCharType="separate"/>
        </w:r>
        <w:r>
          <w:rPr>
            <w:noProof/>
          </w:rPr>
          <w:t>1</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4543"/>
    <w:multiLevelType w:val="hybridMultilevel"/>
    <w:tmpl w:val="98522F72"/>
    <w:lvl w:ilvl="0" w:tplc="E1262D0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3">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57C"/>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235C"/>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8B2B28-53FC-4DF2-B83B-490E1BF8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thub.com/moodpulse/l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C15EA-EC16-476A-A125-9EE5EAB2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1527</Words>
  <Characters>11335</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12837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3</cp:revision>
  <cp:lastPrinted>2021-12-08T09:11:00Z</cp:lastPrinted>
  <dcterms:created xsi:type="dcterms:W3CDTF">2021-12-08T09:06:00Z</dcterms:created>
  <dcterms:modified xsi:type="dcterms:W3CDTF">2021-12-08T09:11:00Z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