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271BDD">
        <w:rPr>
          <w:b/>
          <w:kern w:val="32"/>
          <w:sz w:val="28"/>
          <w:szCs w:val="28"/>
        </w:rPr>
        <w:t xml:space="preserve">оказание услуг </w:t>
      </w:r>
      <w:r w:rsidR="00662D5A">
        <w:rPr>
          <w:b/>
          <w:kern w:val="32"/>
          <w:sz w:val="28"/>
          <w:szCs w:val="28"/>
        </w:rPr>
        <w:t>по проведению заключительной дезинфекции в очагах инфекции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662D5A">
        <w:rPr>
          <w:b/>
          <w:kern w:val="32"/>
          <w:sz w:val="28"/>
          <w:szCs w:val="28"/>
        </w:rPr>
        <w:t>326-21н</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7E1773"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826DE9">
            <w:pPr>
              <w:autoSpaceDE w:val="0"/>
              <w:autoSpaceDN w:val="0"/>
              <w:adjustRightInd w:val="0"/>
              <w:rPr>
                <w:color w:val="000000"/>
                <w:sz w:val="20"/>
                <w:szCs w:val="20"/>
                <w:lang w:val="en-US"/>
              </w:rPr>
            </w:pPr>
            <w:r w:rsidRPr="008024A7">
              <w:rPr>
                <w:sz w:val="20"/>
                <w:szCs w:val="20"/>
              </w:rPr>
              <w:t xml:space="preserve">(3952) </w:t>
            </w:r>
            <w:r w:rsidR="00826DE9">
              <w:rPr>
                <w:sz w:val="20"/>
                <w:szCs w:val="20"/>
              </w:rPr>
              <w:t>50</w:t>
            </w:r>
            <w:r w:rsidRPr="008024A7">
              <w:rPr>
                <w:sz w:val="20"/>
                <w:szCs w:val="20"/>
              </w:rPr>
              <w:t>-</w:t>
            </w:r>
            <w:r w:rsidR="00826DE9">
              <w:rPr>
                <w:sz w:val="20"/>
                <w:szCs w:val="20"/>
              </w:rPr>
              <w:t>2</w:t>
            </w:r>
            <w:r w:rsidRPr="008024A7">
              <w:rPr>
                <w:sz w:val="20"/>
                <w:szCs w:val="20"/>
              </w:rPr>
              <w:t>3-</w:t>
            </w:r>
            <w:r w:rsidR="00826DE9">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71BDD">
              <w:rPr>
                <w:sz w:val="20"/>
                <w:szCs w:val="20"/>
              </w:rPr>
              <w:t xml:space="preserve">Оказание услуг </w:t>
            </w:r>
            <w:r w:rsidR="00662D5A">
              <w:rPr>
                <w:sz w:val="20"/>
                <w:szCs w:val="20"/>
              </w:rPr>
              <w:t>по проведению заключительной дезинфекции в очагах инфекции</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662D5A" w:rsidRPr="00662D5A" w:rsidRDefault="00662D5A" w:rsidP="00662D5A">
            <w:pPr>
              <w:rPr>
                <w:sz w:val="20"/>
                <w:szCs w:val="20"/>
              </w:rPr>
            </w:pPr>
            <w:r w:rsidRPr="00662D5A">
              <w:rPr>
                <w:sz w:val="20"/>
                <w:szCs w:val="20"/>
              </w:rPr>
              <w:t>81.29.11.000</w:t>
            </w:r>
          </w:p>
          <w:p w:rsidR="00271BDD" w:rsidRPr="00662D5A" w:rsidRDefault="00662D5A" w:rsidP="00662D5A">
            <w:pPr>
              <w:rPr>
                <w:sz w:val="18"/>
                <w:szCs w:val="18"/>
              </w:rPr>
            </w:pPr>
            <w:r w:rsidRPr="00662D5A">
              <w:rPr>
                <w:sz w:val="20"/>
                <w:szCs w:val="20"/>
              </w:rPr>
              <w:t>96.01.19.127</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8024A7" w:rsidRDefault="00662D5A" w:rsidP="004228AC">
            <w:pPr>
              <w:autoSpaceDE w:val="0"/>
              <w:autoSpaceDN w:val="0"/>
              <w:adjustRightInd w:val="0"/>
              <w:rPr>
                <w:sz w:val="20"/>
                <w:szCs w:val="20"/>
              </w:rPr>
            </w:pPr>
            <w:r>
              <w:rPr>
                <w:sz w:val="20"/>
                <w:szCs w:val="20"/>
              </w:rPr>
              <w:t>596</w:t>
            </w:r>
          </w:p>
        </w:tc>
      </w:tr>
      <w:tr w:rsidR="00180675" w:rsidRPr="000C5200" w:rsidTr="00271BDD">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271BDD" w:rsidRDefault="00180675" w:rsidP="00271BDD">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r w:rsidR="00271BDD">
              <w:rPr>
                <w:sz w:val="20"/>
                <w:szCs w:val="20"/>
              </w:rPr>
              <w:t>,</w:t>
            </w:r>
          </w:p>
          <w:p w:rsidR="00A24880" w:rsidRPr="009B09C6" w:rsidRDefault="00271BDD" w:rsidP="00271BDD">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662D5A" w:rsidP="00662D5A">
            <w:pPr>
              <w:jc w:val="both"/>
              <w:rPr>
                <w:sz w:val="20"/>
                <w:szCs w:val="20"/>
              </w:rPr>
            </w:pPr>
            <w:r>
              <w:rPr>
                <w:sz w:val="20"/>
                <w:szCs w:val="20"/>
              </w:rPr>
              <w:t xml:space="preserve">с01.01.2022г. </w:t>
            </w:r>
            <w:r w:rsidR="00271BDD">
              <w:rPr>
                <w:sz w:val="20"/>
                <w:szCs w:val="20"/>
              </w:rPr>
              <w:t>по 31.12.202</w:t>
            </w:r>
            <w:r>
              <w:rPr>
                <w:sz w:val="20"/>
                <w:szCs w:val="20"/>
              </w:rPr>
              <w:t>2</w:t>
            </w:r>
            <w:r w:rsidR="00271BDD">
              <w:rPr>
                <w:sz w:val="20"/>
                <w:szCs w:val="20"/>
              </w:rPr>
              <w:t>года.</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271BDD" w:rsidRDefault="00271BDD" w:rsidP="00271BDD">
            <w:pPr>
              <w:jc w:val="both"/>
              <w:rPr>
                <w:sz w:val="20"/>
                <w:szCs w:val="20"/>
              </w:rPr>
            </w:pPr>
            <w:r>
              <w:rPr>
                <w:sz w:val="20"/>
                <w:szCs w:val="20"/>
              </w:rPr>
              <w:t>г. Иркутск, ул. Ярославского, 300,</w:t>
            </w:r>
          </w:p>
          <w:p w:rsidR="00271BDD" w:rsidRDefault="00271BDD" w:rsidP="00271BDD">
            <w:pPr>
              <w:jc w:val="both"/>
              <w:rPr>
                <w:sz w:val="20"/>
                <w:szCs w:val="20"/>
              </w:rPr>
            </w:pPr>
            <w:r w:rsidRPr="00865039">
              <w:rPr>
                <w:sz w:val="20"/>
                <w:szCs w:val="20"/>
              </w:rPr>
              <w:t>г. Иркутск</w:t>
            </w:r>
            <w:r>
              <w:rPr>
                <w:sz w:val="20"/>
                <w:szCs w:val="20"/>
              </w:rPr>
              <w:t xml:space="preserve">, </w:t>
            </w:r>
            <w:r w:rsidRPr="00865039">
              <w:rPr>
                <w:sz w:val="20"/>
                <w:szCs w:val="20"/>
              </w:rPr>
              <w:t>ул. Баумана, 214А,</w:t>
            </w:r>
          </w:p>
          <w:p w:rsidR="00271BDD" w:rsidRDefault="00271BDD" w:rsidP="00271BDD">
            <w:pPr>
              <w:jc w:val="both"/>
              <w:rPr>
                <w:sz w:val="20"/>
                <w:szCs w:val="20"/>
              </w:rPr>
            </w:pPr>
            <w:r>
              <w:rPr>
                <w:sz w:val="20"/>
                <w:szCs w:val="20"/>
              </w:rPr>
              <w:t>г. Иркутск, ул. Баумана, 206,</w:t>
            </w:r>
          </w:p>
          <w:p w:rsidR="00271BDD" w:rsidRDefault="00271BDD" w:rsidP="00271BDD">
            <w:pPr>
              <w:jc w:val="both"/>
              <w:rPr>
                <w:sz w:val="20"/>
                <w:szCs w:val="20"/>
              </w:rPr>
            </w:pPr>
            <w:r>
              <w:rPr>
                <w:sz w:val="20"/>
                <w:szCs w:val="20"/>
              </w:rPr>
              <w:t>г. Иркутск, ул. Баумана, 235/4,</w:t>
            </w:r>
          </w:p>
          <w:p w:rsidR="00271BDD" w:rsidRDefault="00271BDD" w:rsidP="00271BDD">
            <w:pPr>
              <w:jc w:val="both"/>
              <w:rPr>
                <w:sz w:val="20"/>
                <w:szCs w:val="20"/>
              </w:rPr>
            </w:pPr>
            <w:r>
              <w:rPr>
                <w:sz w:val="20"/>
                <w:szCs w:val="20"/>
              </w:rPr>
              <w:t xml:space="preserve">г. Иркутск, </w:t>
            </w:r>
            <w:r w:rsidRPr="00865039">
              <w:rPr>
                <w:sz w:val="20"/>
                <w:szCs w:val="20"/>
              </w:rPr>
              <w:t>ул. Академика Образцова, 27</w:t>
            </w:r>
            <w:r>
              <w:rPr>
                <w:sz w:val="20"/>
                <w:szCs w:val="20"/>
              </w:rPr>
              <w:t>Ш,</w:t>
            </w:r>
          </w:p>
          <w:p w:rsidR="00271BDD" w:rsidRDefault="00271BDD" w:rsidP="00271BDD">
            <w:pPr>
              <w:jc w:val="both"/>
              <w:rPr>
                <w:sz w:val="20"/>
                <w:szCs w:val="20"/>
              </w:rPr>
            </w:pPr>
            <w:r>
              <w:rPr>
                <w:sz w:val="20"/>
                <w:szCs w:val="20"/>
              </w:rPr>
              <w:t xml:space="preserve">г. Иркутск, </w:t>
            </w:r>
            <w:r w:rsidRPr="00865039">
              <w:rPr>
                <w:sz w:val="20"/>
                <w:szCs w:val="20"/>
              </w:rPr>
              <w:t>ул. Академика Образцова, 27</w:t>
            </w:r>
            <w:r>
              <w:rPr>
                <w:sz w:val="20"/>
                <w:szCs w:val="20"/>
              </w:rPr>
              <w:t>Ч,</w:t>
            </w:r>
          </w:p>
          <w:p w:rsidR="00271BDD" w:rsidRDefault="00271BDD" w:rsidP="00271BDD">
            <w:pPr>
              <w:jc w:val="both"/>
              <w:rPr>
                <w:sz w:val="20"/>
                <w:szCs w:val="20"/>
              </w:rPr>
            </w:pPr>
            <w:r>
              <w:rPr>
                <w:sz w:val="20"/>
                <w:szCs w:val="20"/>
              </w:rPr>
              <w:t xml:space="preserve">г. Иркутск, </w:t>
            </w:r>
            <w:r w:rsidRPr="00865039">
              <w:rPr>
                <w:sz w:val="20"/>
                <w:szCs w:val="20"/>
              </w:rPr>
              <w:t>ул</w:t>
            </w:r>
            <w:r>
              <w:rPr>
                <w:sz w:val="20"/>
                <w:szCs w:val="20"/>
              </w:rPr>
              <w:t>.</w:t>
            </w:r>
            <w:r>
              <w:rPr>
                <w:color w:val="000000"/>
                <w:sz w:val="20"/>
                <w:szCs w:val="20"/>
              </w:rPr>
              <w:t xml:space="preserve"> Партизанская, 74Ж,</w:t>
            </w:r>
          </w:p>
          <w:p w:rsidR="00271BDD" w:rsidRDefault="00271BDD" w:rsidP="00271BDD">
            <w:pPr>
              <w:jc w:val="both"/>
              <w:rPr>
                <w:sz w:val="20"/>
                <w:szCs w:val="20"/>
              </w:rPr>
            </w:pPr>
            <w:r>
              <w:rPr>
                <w:sz w:val="20"/>
                <w:szCs w:val="20"/>
              </w:rPr>
              <w:t>ст. Батарейная, ул. Ангарская, 11,</w:t>
            </w:r>
          </w:p>
          <w:p w:rsidR="006D73D9" w:rsidRDefault="00271BDD" w:rsidP="00271BDD">
            <w:pPr>
              <w:jc w:val="both"/>
              <w:rPr>
                <w:sz w:val="20"/>
                <w:szCs w:val="20"/>
              </w:rPr>
            </w:pPr>
            <w:r>
              <w:rPr>
                <w:sz w:val="20"/>
                <w:szCs w:val="20"/>
              </w:rPr>
              <w:t>с. Мамоны, ул. Садовая, 7/1</w:t>
            </w:r>
            <w:r w:rsidR="006D73D9">
              <w:rPr>
                <w:sz w:val="20"/>
                <w:szCs w:val="20"/>
              </w:rPr>
              <w:t xml:space="preserve">, </w:t>
            </w:r>
          </w:p>
          <w:p w:rsidR="002339E1" w:rsidRPr="006D73D9" w:rsidRDefault="006D73D9" w:rsidP="00271BDD">
            <w:pPr>
              <w:jc w:val="both"/>
              <w:rPr>
                <w:sz w:val="20"/>
                <w:szCs w:val="20"/>
              </w:rPr>
            </w:pPr>
            <w:r w:rsidRPr="006D73D9">
              <w:rPr>
                <w:sz w:val="20"/>
                <w:szCs w:val="20"/>
              </w:rPr>
              <w:t>д. Малая Еланка, ул. Молодежная, 15А</w:t>
            </w:r>
            <w:r w:rsidR="00271BDD" w:rsidRPr="006D73D9">
              <w:rPr>
                <w:sz w:val="20"/>
                <w:szCs w:val="20"/>
              </w:rPr>
              <w:t>.</w:t>
            </w:r>
          </w:p>
        </w:tc>
      </w:tr>
      <w:tr w:rsidR="00A80F46" w:rsidRPr="000C5200" w:rsidTr="00271BDD">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Сведения о НМЦД либо о формуле цены и максимальном значении цены договора, либо о цене </w:t>
            </w:r>
            <w:r w:rsidRPr="008024A7">
              <w:rPr>
                <w:rFonts w:eastAsia="Lucida Sans Unicode"/>
                <w:b/>
                <w:sz w:val="20"/>
                <w:szCs w:val="20"/>
              </w:rPr>
              <w:lastRenderedPageBreak/>
              <w:t>единицы товара, работы, услуги, сумме цен таких единиц и максимальном значении цены договора</w:t>
            </w:r>
            <w:r w:rsidR="00A26DA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80F46" w:rsidRPr="008024A7" w:rsidRDefault="00662D5A" w:rsidP="00662D5A">
            <w:pPr>
              <w:tabs>
                <w:tab w:val="left" w:pos="6022"/>
              </w:tabs>
              <w:ind w:right="72"/>
              <w:rPr>
                <w:sz w:val="20"/>
                <w:szCs w:val="20"/>
              </w:rPr>
            </w:pPr>
            <w:r>
              <w:rPr>
                <w:sz w:val="20"/>
                <w:szCs w:val="20"/>
              </w:rPr>
              <w:lastRenderedPageBreak/>
              <w:t>945 944,70</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девятьсот сорок пять тысяч девятьсот сорок четыре рубля семьдесят копеек</w:t>
            </w:r>
            <w:r w:rsidR="00271BDD">
              <w:rPr>
                <w:sz w:val="20"/>
                <w:szCs w:val="20"/>
              </w:rPr>
              <w:t>)</w:t>
            </w:r>
            <w:r w:rsidR="00B81D5D">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662D5A">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b/>
                <w:sz w:val="20"/>
                <w:szCs w:val="20"/>
              </w:rPr>
              <w:t>«</w:t>
            </w:r>
            <w:r w:rsidR="00662D5A">
              <w:rPr>
                <w:b/>
                <w:sz w:val="20"/>
                <w:szCs w:val="20"/>
              </w:rPr>
              <w:t>30</w:t>
            </w:r>
            <w:r w:rsidRPr="008024A7">
              <w:rPr>
                <w:b/>
                <w:sz w:val="20"/>
                <w:szCs w:val="20"/>
              </w:rPr>
              <w:t>»</w:t>
            </w:r>
            <w:r w:rsidR="00662D5A">
              <w:rPr>
                <w:b/>
                <w:sz w:val="20"/>
                <w:szCs w:val="20"/>
              </w:rPr>
              <w:t>ноября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A24880">
              <w:rPr>
                <w:b/>
                <w:sz w:val="20"/>
                <w:szCs w:val="20"/>
              </w:rPr>
              <w:t>0</w:t>
            </w:r>
            <w:r w:rsidR="00662D5A">
              <w:rPr>
                <w:b/>
                <w:sz w:val="20"/>
                <w:szCs w:val="20"/>
              </w:rPr>
              <w:t>8</w:t>
            </w:r>
            <w:r w:rsidRPr="008024A7">
              <w:rPr>
                <w:b/>
                <w:sz w:val="20"/>
                <w:szCs w:val="20"/>
              </w:rPr>
              <w:t xml:space="preserve">» </w:t>
            </w:r>
            <w:r w:rsidR="00662D5A">
              <w:rPr>
                <w:b/>
                <w:sz w:val="20"/>
                <w:szCs w:val="20"/>
              </w:rPr>
              <w:t>декабря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4) подачи участником закупки заявки, содержащей предложение о цене договора, превышающей НМЦД или равной нулю, либо предложение о сумме цен </w:t>
            </w:r>
            <w:r w:rsidRPr="008024A7">
              <w:rPr>
                <w:sz w:val="20"/>
                <w:szCs w:val="20"/>
              </w:rPr>
              <w:lastRenderedPageBreak/>
              <w:t>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662D5A">
              <w:rPr>
                <w:sz w:val="20"/>
                <w:szCs w:val="20"/>
              </w:rPr>
              <w:t>30</w:t>
            </w:r>
            <w:r w:rsidRPr="008024A7">
              <w:rPr>
                <w:sz w:val="20"/>
                <w:szCs w:val="20"/>
              </w:rPr>
              <w:t xml:space="preserve">» </w:t>
            </w:r>
            <w:r w:rsidR="00662D5A">
              <w:rPr>
                <w:sz w:val="20"/>
                <w:szCs w:val="20"/>
              </w:rPr>
              <w:t>ноября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662D5A">
            <w:pPr>
              <w:jc w:val="both"/>
              <w:rPr>
                <w:sz w:val="20"/>
                <w:szCs w:val="20"/>
              </w:rPr>
            </w:pPr>
            <w:r w:rsidRPr="008024A7">
              <w:rPr>
                <w:bCs/>
                <w:sz w:val="20"/>
                <w:szCs w:val="20"/>
              </w:rPr>
              <w:t>«</w:t>
            </w:r>
            <w:r w:rsidR="007A281F">
              <w:rPr>
                <w:bCs/>
                <w:sz w:val="20"/>
                <w:szCs w:val="20"/>
              </w:rPr>
              <w:t>0</w:t>
            </w:r>
            <w:r w:rsidR="00662D5A">
              <w:rPr>
                <w:bCs/>
                <w:sz w:val="20"/>
                <w:szCs w:val="20"/>
              </w:rPr>
              <w:t>8</w:t>
            </w:r>
            <w:r w:rsidRPr="008024A7">
              <w:rPr>
                <w:bCs/>
                <w:sz w:val="20"/>
                <w:szCs w:val="20"/>
              </w:rPr>
              <w:t xml:space="preserve">» </w:t>
            </w:r>
            <w:r w:rsidR="00662D5A">
              <w:rPr>
                <w:bCs/>
                <w:sz w:val="20"/>
                <w:szCs w:val="20"/>
              </w:rPr>
              <w:t>декабря</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662D5A" w:rsidP="00DA1FB1">
            <w:pPr>
              <w:autoSpaceDE w:val="0"/>
              <w:autoSpaceDN w:val="0"/>
              <w:adjustRightInd w:val="0"/>
              <w:jc w:val="both"/>
              <w:outlineLvl w:val="1"/>
              <w:rPr>
                <w:sz w:val="20"/>
                <w:szCs w:val="20"/>
              </w:rPr>
            </w:pPr>
            <w:r>
              <w:rPr>
                <w:sz w:val="20"/>
                <w:szCs w:val="20"/>
              </w:rPr>
              <w:t>28 378,34</w:t>
            </w:r>
            <w:r w:rsidR="00DA1FB1" w:rsidRPr="008024A7">
              <w:rPr>
                <w:sz w:val="20"/>
                <w:szCs w:val="20"/>
              </w:rPr>
              <w:t xml:space="preserve"> руб. (</w:t>
            </w:r>
            <w:r>
              <w:rPr>
                <w:sz w:val="20"/>
                <w:szCs w:val="20"/>
              </w:rPr>
              <w:t>двадцать восемь тысяч триста семьдесят восемь рублей тридцать четыре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lastRenderedPageBreak/>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w:t>
            </w:r>
            <w:r w:rsidR="00487F7E" w:rsidRPr="008024A7">
              <w:rPr>
                <w:rFonts w:ascii="Times New Roman" w:hAnsi="Times New Roman" w:cs="Times New Roman"/>
                <w:color w:val="auto"/>
                <w:sz w:val="20"/>
                <w:szCs w:val="20"/>
              </w:rPr>
              <w:lastRenderedPageBreak/>
              <w:t xml:space="preserve">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662D5A">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271BDD">
              <w:rPr>
                <w:i/>
                <w:sz w:val="20"/>
                <w:szCs w:val="20"/>
              </w:rPr>
              <w:t>)</w:t>
            </w:r>
            <w:r w:rsidR="00662D5A">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xml:space="preserve">) наименование страны происхождения поставляемого товара (при </w:t>
            </w:r>
            <w:r w:rsidRPr="008024A7">
              <w:rPr>
                <w:sz w:val="20"/>
                <w:szCs w:val="20"/>
              </w:rPr>
              <w:lastRenderedPageBreak/>
              <w:t>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366EE8">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xml:space="preserve">»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w:t>
            </w:r>
            <w:r w:rsidR="00096E4E" w:rsidRPr="008024A7">
              <w:rPr>
                <w:sz w:val="20"/>
                <w:szCs w:val="20"/>
              </w:rPr>
              <w:lastRenderedPageBreak/>
              <w:t>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8660F6">
            <w:pPr>
              <w:jc w:val="both"/>
              <w:rPr>
                <w:sz w:val="20"/>
                <w:szCs w:val="20"/>
              </w:rPr>
            </w:pPr>
            <w:r w:rsidRPr="00BD0D1F">
              <w:rPr>
                <w:sz w:val="20"/>
                <w:szCs w:val="20"/>
              </w:rPr>
              <w:t>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865E0" w:rsidRPr="008024A7" w:rsidRDefault="00487F7E" w:rsidP="00662D5A">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662D5A">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w:t>
            </w:r>
            <w:r w:rsidR="00E865E0" w:rsidRPr="008024A7">
              <w:rPr>
                <w:sz w:val="20"/>
                <w:szCs w:val="20"/>
              </w:rPr>
              <w:lastRenderedPageBreak/>
              <w:t xml:space="preserve">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w:t>
            </w:r>
            <w:r w:rsidRPr="008024A7">
              <w:rPr>
                <w:b/>
                <w:sz w:val="20"/>
                <w:szCs w:val="20"/>
              </w:rPr>
              <w:lastRenderedPageBreak/>
              <w:t xml:space="preserve">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lastRenderedPageBreak/>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w:t>
            </w:r>
            <w:r w:rsidRPr="008024A7">
              <w:rPr>
                <w:iCs/>
                <w:sz w:val="20"/>
                <w:szCs w:val="20"/>
              </w:rPr>
              <w:lastRenderedPageBreak/>
              <w:t xml:space="preserve">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62D5A">
            <w:pPr>
              <w:jc w:val="both"/>
              <w:rPr>
                <w:sz w:val="20"/>
                <w:szCs w:val="20"/>
              </w:rPr>
            </w:pPr>
            <w:r w:rsidRPr="008024A7">
              <w:rPr>
                <w:sz w:val="20"/>
                <w:szCs w:val="20"/>
              </w:rPr>
              <w:t>«</w:t>
            </w:r>
            <w:r w:rsidR="007A281F">
              <w:rPr>
                <w:sz w:val="20"/>
                <w:szCs w:val="20"/>
              </w:rPr>
              <w:t>0</w:t>
            </w:r>
            <w:r w:rsidR="00662D5A">
              <w:rPr>
                <w:sz w:val="20"/>
                <w:szCs w:val="20"/>
              </w:rPr>
              <w:t>7</w:t>
            </w:r>
            <w:r w:rsidR="00487F7E" w:rsidRPr="008024A7">
              <w:rPr>
                <w:sz w:val="20"/>
                <w:szCs w:val="20"/>
              </w:rPr>
              <w:t xml:space="preserve">» </w:t>
            </w:r>
            <w:r w:rsidR="00662D5A">
              <w:rPr>
                <w:sz w:val="20"/>
                <w:szCs w:val="20"/>
              </w:rPr>
              <w:t>декабря</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180675" w:rsidRDefault="00487F7E" w:rsidP="00662D5A">
            <w:pPr>
              <w:jc w:val="both"/>
              <w:rPr>
                <w:b/>
                <w:sz w:val="20"/>
                <w:szCs w:val="20"/>
              </w:rPr>
            </w:pPr>
            <w:r w:rsidRPr="00180675">
              <w:rPr>
                <w:b/>
                <w:sz w:val="20"/>
                <w:szCs w:val="20"/>
              </w:rPr>
              <w:t>«</w:t>
            </w:r>
            <w:r w:rsidR="007A281F">
              <w:rPr>
                <w:b/>
                <w:sz w:val="20"/>
                <w:szCs w:val="20"/>
              </w:rPr>
              <w:t>0</w:t>
            </w:r>
            <w:r w:rsidR="00662D5A">
              <w:rPr>
                <w:b/>
                <w:sz w:val="20"/>
                <w:szCs w:val="20"/>
              </w:rPr>
              <w:t>9</w:t>
            </w:r>
            <w:r w:rsidRPr="00180675">
              <w:rPr>
                <w:b/>
                <w:sz w:val="20"/>
                <w:szCs w:val="20"/>
              </w:rPr>
              <w:t xml:space="preserve">» </w:t>
            </w:r>
            <w:r w:rsidR="00662D5A" w:rsidRPr="00662D5A">
              <w:rPr>
                <w:b/>
                <w:sz w:val="20"/>
                <w:szCs w:val="20"/>
              </w:rPr>
              <w:t>декабря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w:t>
            </w:r>
            <w:r w:rsidRPr="008024A7">
              <w:rPr>
                <w:sz w:val="20"/>
                <w:szCs w:val="20"/>
              </w:rPr>
              <w:lastRenderedPageBreak/>
              <w:t xml:space="preserve">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 xml:space="preserve">о качественных, функциональных и экологических характеристиках предмета закупки и об иных </w:t>
            </w:r>
            <w:r w:rsidR="00234521" w:rsidRPr="008024A7">
              <w:rPr>
                <w:sz w:val="20"/>
                <w:szCs w:val="20"/>
              </w:rPr>
              <w:lastRenderedPageBreak/>
              <w:t>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 xml:space="preserve">В случае неисполнения требований, установленных положениями абзаца второго </w:t>
            </w:r>
            <w:r w:rsidRPr="008024A7">
              <w:rPr>
                <w:sz w:val="20"/>
                <w:szCs w:val="20"/>
              </w:rPr>
              <w:lastRenderedPageBreak/>
              <w:t>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w:t>
            </w:r>
            <w:r w:rsidRPr="008024A7">
              <w:rPr>
                <w:rFonts w:ascii="Times New Roman" w:hAnsi="Times New Roman" w:cs="Times New Roman"/>
                <w:color w:val="auto"/>
                <w:sz w:val="20"/>
                <w:szCs w:val="20"/>
              </w:rPr>
              <w:lastRenderedPageBreak/>
              <w:t>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w:t>
            </w:r>
            <w:r w:rsidRPr="008024A7">
              <w:rPr>
                <w:rFonts w:ascii="Times New Roman" w:hAnsi="Times New Roman" w:cs="Times New Roman"/>
                <w:color w:val="auto"/>
                <w:sz w:val="20"/>
                <w:szCs w:val="20"/>
              </w:rPr>
              <w:lastRenderedPageBreak/>
              <w:t>(подрядчика,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662D5A" w:rsidRDefault="00662D5A" w:rsidP="00B8322C">
      <w:pPr>
        <w:jc w:val="right"/>
        <w:rPr>
          <w:b/>
          <w:bCs/>
          <w:sz w:val="20"/>
          <w:szCs w:val="20"/>
        </w:rPr>
      </w:pPr>
    </w:p>
    <w:p w:rsidR="00662D5A" w:rsidRDefault="00662D5A" w:rsidP="00B8322C">
      <w:pPr>
        <w:jc w:val="right"/>
        <w:rPr>
          <w:b/>
          <w:bCs/>
          <w:sz w:val="20"/>
          <w:szCs w:val="20"/>
        </w:rPr>
      </w:pPr>
    </w:p>
    <w:p w:rsidR="00271BDD" w:rsidRDefault="00271BDD" w:rsidP="00B8322C">
      <w:pPr>
        <w:jc w:val="right"/>
        <w:rPr>
          <w:b/>
          <w:bCs/>
          <w:sz w:val="20"/>
          <w:szCs w:val="20"/>
        </w:rPr>
      </w:pPr>
    </w:p>
    <w:p w:rsidR="007A281F" w:rsidRDefault="007A281F" w:rsidP="00B8322C">
      <w:pPr>
        <w:jc w:val="right"/>
        <w:rPr>
          <w:b/>
          <w:bCs/>
          <w:sz w:val="20"/>
          <w:szCs w:val="20"/>
        </w:rPr>
      </w:pPr>
    </w:p>
    <w:p w:rsidR="007A281F" w:rsidRDefault="007A281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1BDD">
        <w:rPr>
          <w:b/>
          <w:kern w:val="32"/>
          <w:sz w:val="20"/>
          <w:szCs w:val="20"/>
        </w:rPr>
        <w:t xml:space="preserve">оказание услуг </w:t>
      </w:r>
      <w:r w:rsidR="00662D5A">
        <w:rPr>
          <w:b/>
          <w:kern w:val="32"/>
          <w:sz w:val="20"/>
          <w:szCs w:val="20"/>
        </w:rPr>
        <w:t>по проведению заключительной дезинфекции в очагах инфекции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662D5A">
        <w:rPr>
          <w:b/>
          <w:kern w:val="32"/>
          <w:sz w:val="22"/>
          <w:szCs w:val="22"/>
        </w:rPr>
        <w:t>326-21н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271BDD">
        <w:rPr>
          <w:b/>
          <w:bCs/>
          <w:sz w:val="20"/>
        </w:rPr>
        <w:t xml:space="preserve">оказание услуг </w:t>
      </w:r>
      <w:r w:rsidR="00662D5A">
        <w:rPr>
          <w:b/>
          <w:bCs/>
          <w:sz w:val="20"/>
        </w:rPr>
        <w:t>по проведению заключительной дезинфекции в очагах инфекции</w:t>
      </w:r>
    </w:p>
    <w:tbl>
      <w:tblPr>
        <w:tblW w:w="4976" w:type="pct"/>
        <w:tblLayout w:type="fixed"/>
        <w:tblLook w:val="04A0"/>
      </w:tblPr>
      <w:tblGrid>
        <w:gridCol w:w="502"/>
        <w:gridCol w:w="2584"/>
        <w:gridCol w:w="3968"/>
        <w:gridCol w:w="1135"/>
        <w:gridCol w:w="987"/>
        <w:gridCol w:w="1195"/>
      </w:tblGrid>
      <w:tr w:rsidR="005D6BA6" w:rsidRPr="005A07FA" w:rsidTr="009E54F0">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r w:rsidR="005D6BA6">
              <w:rPr>
                <w:b/>
                <w:sz w:val="20"/>
                <w:szCs w:val="20"/>
              </w:rPr>
              <w:t>, работ, услуг</w:t>
            </w:r>
          </w:p>
        </w:tc>
        <w:tc>
          <w:tcPr>
            <w:tcW w:w="191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r w:rsidR="005D6BA6">
              <w:rPr>
                <w:b/>
                <w:color w:val="000000"/>
                <w:sz w:val="20"/>
                <w:szCs w:val="20"/>
              </w:rPr>
              <w:t>, работ, услуг</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Ед. изм.</w:t>
            </w:r>
          </w:p>
        </w:tc>
        <w:tc>
          <w:tcPr>
            <w:tcW w:w="476"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D120C1">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1B1063" w:rsidRPr="00FB0B4A" w:rsidTr="009E54F0">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1B1063" w:rsidRPr="00D120C1" w:rsidRDefault="001B1063" w:rsidP="00662D5A">
            <w:pPr>
              <w:jc w:val="center"/>
              <w:rPr>
                <w:sz w:val="20"/>
                <w:szCs w:val="20"/>
                <w:lang w:eastAsia="en-US"/>
              </w:rPr>
            </w:pPr>
            <w:r w:rsidRPr="00D120C1">
              <w:rPr>
                <w:sz w:val="20"/>
                <w:szCs w:val="20"/>
                <w:lang w:eastAsia="en-US"/>
              </w:rPr>
              <w:t>1</w:t>
            </w: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1B1063" w:rsidRPr="009E54F0" w:rsidRDefault="001B1063" w:rsidP="00662D5A">
            <w:pPr>
              <w:rPr>
                <w:sz w:val="20"/>
                <w:szCs w:val="20"/>
              </w:rPr>
            </w:pPr>
            <w:r w:rsidRPr="009E54F0">
              <w:rPr>
                <w:bCs/>
                <w:sz w:val="20"/>
                <w:szCs w:val="20"/>
              </w:rPr>
              <w:t>Заключительная дезинфекция в очагах новой коронавирусной инфекции.</w:t>
            </w:r>
          </w:p>
        </w:tc>
        <w:tc>
          <w:tcPr>
            <w:tcW w:w="1913" w:type="pct"/>
            <w:tcBorders>
              <w:top w:val="single" w:sz="4" w:space="0" w:color="auto"/>
              <w:left w:val="nil"/>
              <w:bottom w:val="single" w:sz="4" w:space="0" w:color="auto"/>
              <w:right w:val="single" w:sz="4" w:space="0" w:color="auto"/>
            </w:tcBorders>
          </w:tcPr>
          <w:p w:rsidR="001B1063" w:rsidRDefault="001B1063" w:rsidP="00662D5A">
            <w:pPr>
              <w:rPr>
                <w:sz w:val="20"/>
                <w:szCs w:val="20"/>
              </w:rPr>
            </w:pPr>
            <w:r w:rsidRPr="00C05084">
              <w:rPr>
                <w:sz w:val="20"/>
                <w:szCs w:val="20"/>
              </w:rPr>
              <w:t>Оказываемые услуги должны соответствовать требованиям действующего законодательства и иным документам, устанавливающим требования к качеству услуг, являющихся предметом настоящей закупки.</w:t>
            </w:r>
          </w:p>
          <w:p w:rsidR="001B1063" w:rsidRDefault="001B1063" w:rsidP="001B1063">
            <w:pPr>
              <w:rPr>
                <w:sz w:val="20"/>
              </w:rPr>
            </w:pPr>
            <w:r>
              <w:rPr>
                <w:sz w:val="20"/>
              </w:rPr>
              <w:t xml:space="preserve">Заключительная дезинфекция проводится в помещении, где </w:t>
            </w:r>
            <w:r w:rsidRPr="00EB7E5B">
              <w:rPr>
                <w:sz w:val="20"/>
              </w:rPr>
              <w:t>находился больной</w:t>
            </w:r>
            <w:r>
              <w:rPr>
                <w:sz w:val="20"/>
              </w:rPr>
              <w:t>, п</w:t>
            </w:r>
            <w:r w:rsidRPr="00EB7E5B">
              <w:rPr>
                <w:sz w:val="20"/>
              </w:rPr>
              <w:t>осле эвакуации пациента</w:t>
            </w:r>
            <w:r>
              <w:rPr>
                <w:sz w:val="20"/>
              </w:rPr>
              <w:t xml:space="preserve"> путем обработки </w:t>
            </w:r>
            <w:r w:rsidR="00E269C7">
              <w:rPr>
                <w:sz w:val="20"/>
              </w:rPr>
              <w:t>дезинфектантами</w:t>
            </w:r>
            <w:r w:rsidRPr="00EB7E5B">
              <w:rPr>
                <w:sz w:val="20"/>
              </w:rPr>
              <w:t xml:space="preserve"> поверхност</w:t>
            </w:r>
            <w:r>
              <w:rPr>
                <w:sz w:val="20"/>
              </w:rPr>
              <w:t>ей</w:t>
            </w:r>
            <w:r w:rsidRPr="00EB7E5B">
              <w:rPr>
                <w:sz w:val="20"/>
              </w:rPr>
              <w:t xml:space="preserve"> помещения и мебели в нем, общей площадью не более </w:t>
            </w:r>
            <w:r>
              <w:rPr>
                <w:sz w:val="20"/>
              </w:rPr>
              <w:t>40 кв.м</w:t>
            </w:r>
            <w:r w:rsidRPr="00EB7E5B">
              <w:rPr>
                <w:sz w:val="20"/>
              </w:rPr>
              <w:t>.</w:t>
            </w:r>
          </w:p>
          <w:p w:rsidR="00B30AC6" w:rsidRPr="00C05084" w:rsidRDefault="00B30AC6" w:rsidP="00B30AC6">
            <w:pPr>
              <w:rPr>
                <w:color w:val="000000"/>
                <w:sz w:val="20"/>
                <w:szCs w:val="20"/>
              </w:rPr>
            </w:pPr>
            <w:r>
              <w:rPr>
                <w:sz w:val="20"/>
                <w:szCs w:val="20"/>
              </w:rPr>
              <w:t>Проведение заключительной обработки проводится по заявке Заказчика, поданной по телефону/факсу, в течении 12 часов с момента подачи такой заявки.</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1B1063" w:rsidRPr="00B80C2C" w:rsidRDefault="00B30AC6" w:rsidP="00592FF1">
            <w:pPr>
              <w:jc w:val="center"/>
              <w:rPr>
                <w:sz w:val="20"/>
                <w:szCs w:val="20"/>
                <w:lang w:eastAsia="en-US"/>
              </w:rPr>
            </w:pPr>
            <w:r>
              <w:rPr>
                <w:sz w:val="20"/>
                <w:szCs w:val="20"/>
                <w:lang w:eastAsia="en-US"/>
              </w:rPr>
              <w:t>У</w:t>
            </w:r>
            <w:r w:rsidR="001B1063">
              <w:rPr>
                <w:sz w:val="20"/>
                <w:szCs w:val="20"/>
                <w:lang w:eastAsia="en-US"/>
              </w:rPr>
              <w:t>сл.ед.</w:t>
            </w:r>
            <w:r w:rsidR="00592FF1">
              <w:rPr>
                <w:sz w:val="20"/>
                <w:szCs w:val="20"/>
                <w:lang w:eastAsia="en-US"/>
              </w:rPr>
              <w:t xml:space="preserve">** </w:t>
            </w:r>
          </w:p>
        </w:tc>
        <w:tc>
          <w:tcPr>
            <w:tcW w:w="476" w:type="pct"/>
            <w:tcBorders>
              <w:top w:val="single" w:sz="4" w:space="0" w:color="auto"/>
              <w:left w:val="nil"/>
              <w:bottom w:val="single" w:sz="4" w:space="0" w:color="auto"/>
              <w:right w:val="single" w:sz="4" w:space="0" w:color="auto"/>
            </w:tcBorders>
            <w:shd w:val="clear" w:color="auto" w:fill="auto"/>
          </w:tcPr>
          <w:p w:rsidR="001B1063" w:rsidRPr="00AD31EF" w:rsidRDefault="00E269C7" w:rsidP="00271BDD">
            <w:pPr>
              <w:jc w:val="center"/>
              <w:rPr>
                <w:color w:val="000000"/>
                <w:sz w:val="20"/>
                <w:szCs w:val="20"/>
              </w:rPr>
            </w:pPr>
            <w:r>
              <w:rPr>
                <w:color w:val="000000"/>
                <w:sz w:val="20"/>
                <w:szCs w:val="20"/>
              </w:rPr>
              <w:t>250</w:t>
            </w:r>
          </w:p>
        </w:tc>
        <w:tc>
          <w:tcPr>
            <w:tcW w:w="576" w:type="pct"/>
            <w:tcBorders>
              <w:top w:val="single" w:sz="4" w:space="0" w:color="auto"/>
              <w:left w:val="nil"/>
              <w:bottom w:val="single" w:sz="4" w:space="0" w:color="auto"/>
              <w:right w:val="single" w:sz="4" w:space="0" w:color="auto"/>
            </w:tcBorders>
          </w:tcPr>
          <w:p w:rsidR="001B1063" w:rsidRPr="00FB0B4A" w:rsidRDefault="009E54F0" w:rsidP="00D120C1">
            <w:pPr>
              <w:jc w:val="center"/>
              <w:rPr>
                <w:sz w:val="20"/>
                <w:szCs w:val="20"/>
              </w:rPr>
            </w:pPr>
            <w:r>
              <w:rPr>
                <w:sz w:val="20"/>
                <w:szCs w:val="20"/>
              </w:rPr>
              <w:t>1885,83</w:t>
            </w:r>
          </w:p>
        </w:tc>
      </w:tr>
      <w:tr w:rsidR="009E54F0" w:rsidRPr="00FB0B4A" w:rsidTr="009E54F0">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9E54F0" w:rsidRPr="00D120C1" w:rsidRDefault="009E54F0" w:rsidP="00662D5A">
            <w:pPr>
              <w:jc w:val="center"/>
              <w:rPr>
                <w:sz w:val="20"/>
                <w:szCs w:val="20"/>
                <w:lang w:eastAsia="en-US"/>
              </w:rPr>
            </w:pPr>
            <w:r>
              <w:rPr>
                <w:sz w:val="20"/>
                <w:szCs w:val="20"/>
                <w:lang w:eastAsia="en-US"/>
              </w:rPr>
              <w:t>2</w:t>
            </w: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9E54F0" w:rsidRPr="009E54F0" w:rsidRDefault="009E54F0" w:rsidP="009E54F0">
            <w:pPr>
              <w:rPr>
                <w:sz w:val="20"/>
                <w:szCs w:val="20"/>
              </w:rPr>
            </w:pPr>
            <w:r w:rsidRPr="009E54F0">
              <w:rPr>
                <w:sz w:val="20"/>
                <w:szCs w:val="20"/>
              </w:rPr>
              <w:t>Проведение заключительной дезинфекции в эпидемических очагах кишечных инфекций</w:t>
            </w:r>
          </w:p>
        </w:tc>
        <w:tc>
          <w:tcPr>
            <w:tcW w:w="1913" w:type="pct"/>
            <w:vMerge w:val="restart"/>
            <w:tcBorders>
              <w:top w:val="single" w:sz="4" w:space="0" w:color="auto"/>
              <w:left w:val="nil"/>
              <w:right w:val="single" w:sz="4" w:space="0" w:color="auto"/>
            </w:tcBorders>
          </w:tcPr>
          <w:p w:rsidR="009E54F0" w:rsidRPr="009E54F0" w:rsidRDefault="009E54F0" w:rsidP="009E54F0">
            <w:pPr>
              <w:rPr>
                <w:sz w:val="20"/>
                <w:szCs w:val="20"/>
              </w:rPr>
            </w:pPr>
            <w:r w:rsidRPr="009E54F0">
              <w:rPr>
                <w:sz w:val="20"/>
                <w:szCs w:val="20"/>
              </w:rPr>
              <w:t>Проведение заключительной дезинфекции в эпидемических очагах проводится после изоляции или эвакуации больных инфекционными болезнями и лиц с подозрением на инфекционные болезни, носителей возбудителей инфекционных болезней. Заключительная дезинфекция проводится в помещении, где находился больной, после эвакуации пациента путем обработки дезинфектантами поверхностей помещения и мебели в нем, общей площадью не более 40 кв.м.</w:t>
            </w:r>
          </w:p>
          <w:p w:rsidR="009E54F0" w:rsidRPr="00C05084" w:rsidRDefault="009E54F0" w:rsidP="009E54F0">
            <w:pPr>
              <w:rPr>
                <w:sz w:val="20"/>
                <w:szCs w:val="20"/>
              </w:rPr>
            </w:pPr>
            <w:r w:rsidRPr="009E54F0">
              <w:rPr>
                <w:color w:val="000000"/>
                <w:sz w:val="20"/>
                <w:szCs w:val="20"/>
                <w:lang w:eastAsia="ar-SA"/>
              </w:rPr>
              <w:t>Периодичность выполнения услуг: ежедневно, кроме субботы, воскресения и праздничных дней</w:t>
            </w:r>
            <w:r w:rsidRPr="009E54F0">
              <w:rPr>
                <w:sz w:val="20"/>
                <w:szCs w:val="20"/>
              </w:rPr>
              <w:t xml:space="preserve"> с 8.30 до 18.00 (местного времени).</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9E54F0" w:rsidRPr="009E54F0" w:rsidRDefault="009E54F0" w:rsidP="009E54F0">
            <w:pPr>
              <w:jc w:val="center"/>
              <w:rPr>
                <w:sz w:val="20"/>
                <w:szCs w:val="20"/>
              </w:rPr>
            </w:pPr>
            <w:r w:rsidRPr="009E54F0">
              <w:rPr>
                <w:sz w:val="20"/>
                <w:szCs w:val="20"/>
              </w:rPr>
              <w:t xml:space="preserve">Усл.ед. </w:t>
            </w:r>
          </w:p>
        </w:tc>
        <w:tc>
          <w:tcPr>
            <w:tcW w:w="476" w:type="pct"/>
            <w:tcBorders>
              <w:top w:val="single" w:sz="4" w:space="0" w:color="auto"/>
              <w:left w:val="nil"/>
              <w:bottom w:val="single" w:sz="4" w:space="0" w:color="auto"/>
              <w:right w:val="single" w:sz="4" w:space="0" w:color="auto"/>
            </w:tcBorders>
            <w:shd w:val="clear" w:color="auto" w:fill="auto"/>
          </w:tcPr>
          <w:p w:rsidR="009E54F0" w:rsidRPr="009E54F0" w:rsidRDefault="009E54F0" w:rsidP="009E54F0">
            <w:pPr>
              <w:pStyle w:val="ac"/>
              <w:tabs>
                <w:tab w:val="left" w:pos="709"/>
                <w:tab w:val="left" w:pos="1701"/>
              </w:tabs>
              <w:jc w:val="center"/>
              <w:rPr>
                <w:rFonts w:ascii="Times New Roman" w:hAnsi="Times New Roman" w:cs="Times New Roman"/>
                <w:sz w:val="20"/>
                <w:szCs w:val="20"/>
              </w:rPr>
            </w:pPr>
            <w:r w:rsidRPr="009E54F0">
              <w:rPr>
                <w:rFonts w:ascii="Times New Roman" w:hAnsi="Times New Roman" w:cs="Times New Roman"/>
                <w:sz w:val="20"/>
                <w:szCs w:val="20"/>
              </w:rPr>
              <w:t>30</w:t>
            </w:r>
          </w:p>
        </w:tc>
        <w:tc>
          <w:tcPr>
            <w:tcW w:w="576" w:type="pct"/>
            <w:tcBorders>
              <w:top w:val="single" w:sz="4" w:space="0" w:color="auto"/>
              <w:left w:val="nil"/>
              <w:bottom w:val="single" w:sz="4" w:space="0" w:color="auto"/>
              <w:right w:val="single" w:sz="4" w:space="0" w:color="auto"/>
            </w:tcBorders>
          </w:tcPr>
          <w:p w:rsidR="009E54F0" w:rsidRDefault="009E54F0" w:rsidP="00D120C1">
            <w:pPr>
              <w:jc w:val="center"/>
              <w:rPr>
                <w:sz w:val="20"/>
                <w:szCs w:val="20"/>
              </w:rPr>
            </w:pPr>
            <w:r>
              <w:rPr>
                <w:sz w:val="20"/>
                <w:szCs w:val="20"/>
              </w:rPr>
              <w:t>3479,83</w:t>
            </w:r>
          </w:p>
        </w:tc>
      </w:tr>
      <w:tr w:rsidR="009E54F0" w:rsidRPr="00FB0B4A" w:rsidTr="009E54F0">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9E54F0" w:rsidRPr="00D120C1" w:rsidRDefault="009E54F0" w:rsidP="00662D5A">
            <w:pPr>
              <w:jc w:val="center"/>
              <w:rPr>
                <w:sz w:val="20"/>
                <w:szCs w:val="20"/>
                <w:lang w:eastAsia="en-US"/>
              </w:rPr>
            </w:pPr>
            <w:r>
              <w:rPr>
                <w:sz w:val="20"/>
                <w:szCs w:val="20"/>
                <w:lang w:eastAsia="en-US"/>
              </w:rPr>
              <w:t>3</w:t>
            </w: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9E54F0" w:rsidRPr="009E54F0" w:rsidRDefault="009E54F0" w:rsidP="009E54F0">
            <w:pPr>
              <w:rPr>
                <w:sz w:val="20"/>
                <w:szCs w:val="20"/>
              </w:rPr>
            </w:pPr>
            <w:r w:rsidRPr="009E54F0">
              <w:rPr>
                <w:sz w:val="20"/>
                <w:szCs w:val="20"/>
              </w:rPr>
              <w:t>Проведение заключительной дезинфекции в эпидемических очагах туберкулёза</w:t>
            </w:r>
          </w:p>
        </w:tc>
        <w:tc>
          <w:tcPr>
            <w:tcW w:w="1913" w:type="pct"/>
            <w:vMerge/>
            <w:tcBorders>
              <w:left w:val="nil"/>
              <w:right w:val="single" w:sz="4" w:space="0" w:color="auto"/>
            </w:tcBorders>
          </w:tcPr>
          <w:p w:rsidR="009E54F0" w:rsidRPr="00C05084" w:rsidRDefault="009E54F0" w:rsidP="00662D5A">
            <w:pPr>
              <w:rPr>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9E54F0" w:rsidRPr="009E54F0" w:rsidRDefault="009E54F0" w:rsidP="009E54F0">
            <w:pPr>
              <w:jc w:val="center"/>
              <w:rPr>
                <w:sz w:val="20"/>
                <w:szCs w:val="20"/>
              </w:rPr>
            </w:pPr>
            <w:r w:rsidRPr="009E54F0">
              <w:rPr>
                <w:sz w:val="20"/>
                <w:szCs w:val="20"/>
              </w:rPr>
              <w:t xml:space="preserve">Усл.ед. </w:t>
            </w:r>
          </w:p>
        </w:tc>
        <w:tc>
          <w:tcPr>
            <w:tcW w:w="476" w:type="pct"/>
            <w:tcBorders>
              <w:top w:val="single" w:sz="4" w:space="0" w:color="auto"/>
              <w:left w:val="nil"/>
              <w:bottom w:val="single" w:sz="4" w:space="0" w:color="auto"/>
              <w:right w:val="single" w:sz="4" w:space="0" w:color="auto"/>
            </w:tcBorders>
            <w:shd w:val="clear" w:color="auto" w:fill="auto"/>
          </w:tcPr>
          <w:p w:rsidR="009E54F0" w:rsidRPr="009E54F0" w:rsidRDefault="009E54F0" w:rsidP="009E54F0">
            <w:pPr>
              <w:pStyle w:val="ac"/>
              <w:tabs>
                <w:tab w:val="left" w:pos="709"/>
                <w:tab w:val="left" w:pos="1701"/>
              </w:tabs>
              <w:jc w:val="center"/>
              <w:rPr>
                <w:rFonts w:ascii="Times New Roman" w:hAnsi="Times New Roman" w:cs="Times New Roman"/>
                <w:sz w:val="20"/>
                <w:szCs w:val="20"/>
              </w:rPr>
            </w:pPr>
            <w:r w:rsidRPr="009E54F0">
              <w:rPr>
                <w:rFonts w:ascii="Times New Roman" w:hAnsi="Times New Roman" w:cs="Times New Roman"/>
                <w:sz w:val="20"/>
                <w:szCs w:val="20"/>
              </w:rPr>
              <w:t>30</w:t>
            </w:r>
          </w:p>
        </w:tc>
        <w:tc>
          <w:tcPr>
            <w:tcW w:w="576" w:type="pct"/>
            <w:tcBorders>
              <w:top w:val="single" w:sz="4" w:space="0" w:color="auto"/>
              <w:left w:val="nil"/>
              <w:bottom w:val="single" w:sz="4" w:space="0" w:color="auto"/>
              <w:right w:val="single" w:sz="4" w:space="0" w:color="auto"/>
            </w:tcBorders>
          </w:tcPr>
          <w:p w:rsidR="009E54F0" w:rsidRDefault="009E54F0" w:rsidP="00D120C1">
            <w:pPr>
              <w:jc w:val="center"/>
              <w:rPr>
                <w:sz w:val="20"/>
                <w:szCs w:val="20"/>
              </w:rPr>
            </w:pPr>
            <w:r>
              <w:rPr>
                <w:sz w:val="20"/>
                <w:szCs w:val="20"/>
              </w:rPr>
              <w:t>2452,50</w:t>
            </w:r>
          </w:p>
        </w:tc>
      </w:tr>
      <w:tr w:rsidR="009E54F0" w:rsidRPr="00FB0B4A" w:rsidTr="009E54F0">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9E54F0" w:rsidRPr="00D120C1" w:rsidRDefault="009E54F0" w:rsidP="00662D5A">
            <w:pPr>
              <w:jc w:val="center"/>
              <w:rPr>
                <w:sz w:val="20"/>
                <w:szCs w:val="20"/>
                <w:lang w:eastAsia="en-US"/>
              </w:rPr>
            </w:pPr>
            <w:r>
              <w:rPr>
                <w:sz w:val="20"/>
                <w:szCs w:val="20"/>
                <w:lang w:eastAsia="en-US"/>
              </w:rPr>
              <w:t>4</w:t>
            </w: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9E54F0" w:rsidRPr="009E54F0" w:rsidRDefault="009E54F0" w:rsidP="009E54F0">
            <w:pPr>
              <w:rPr>
                <w:sz w:val="20"/>
                <w:szCs w:val="20"/>
              </w:rPr>
            </w:pPr>
            <w:r w:rsidRPr="009E54F0">
              <w:rPr>
                <w:sz w:val="20"/>
                <w:szCs w:val="20"/>
              </w:rPr>
              <w:t>Проведение заключительной дезинфекции в эпидемических очагах прочих опасных инфекций</w:t>
            </w:r>
          </w:p>
        </w:tc>
        <w:tc>
          <w:tcPr>
            <w:tcW w:w="1913" w:type="pct"/>
            <w:vMerge/>
            <w:tcBorders>
              <w:left w:val="nil"/>
              <w:right w:val="single" w:sz="4" w:space="0" w:color="auto"/>
            </w:tcBorders>
          </w:tcPr>
          <w:p w:rsidR="009E54F0" w:rsidRPr="00C05084" w:rsidRDefault="009E54F0" w:rsidP="00662D5A">
            <w:pPr>
              <w:rPr>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9E54F0" w:rsidRPr="009E54F0" w:rsidRDefault="009E54F0" w:rsidP="009E54F0">
            <w:pPr>
              <w:jc w:val="center"/>
              <w:rPr>
                <w:sz w:val="20"/>
                <w:szCs w:val="20"/>
              </w:rPr>
            </w:pPr>
            <w:r w:rsidRPr="009E54F0">
              <w:rPr>
                <w:sz w:val="20"/>
                <w:szCs w:val="20"/>
              </w:rPr>
              <w:t xml:space="preserve">Усл.ед. </w:t>
            </w:r>
          </w:p>
        </w:tc>
        <w:tc>
          <w:tcPr>
            <w:tcW w:w="476" w:type="pct"/>
            <w:tcBorders>
              <w:top w:val="single" w:sz="4" w:space="0" w:color="auto"/>
              <w:left w:val="nil"/>
              <w:bottom w:val="single" w:sz="4" w:space="0" w:color="auto"/>
              <w:right w:val="single" w:sz="4" w:space="0" w:color="auto"/>
            </w:tcBorders>
            <w:shd w:val="clear" w:color="auto" w:fill="auto"/>
          </w:tcPr>
          <w:p w:rsidR="009E54F0" w:rsidRPr="009E54F0" w:rsidRDefault="009E54F0" w:rsidP="009E54F0">
            <w:pPr>
              <w:pStyle w:val="ac"/>
              <w:tabs>
                <w:tab w:val="left" w:pos="709"/>
                <w:tab w:val="left" w:pos="1701"/>
              </w:tabs>
              <w:jc w:val="center"/>
              <w:rPr>
                <w:rFonts w:ascii="Times New Roman" w:hAnsi="Times New Roman" w:cs="Times New Roman"/>
                <w:sz w:val="20"/>
                <w:szCs w:val="20"/>
              </w:rPr>
            </w:pPr>
            <w:r w:rsidRPr="009E54F0">
              <w:rPr>
                <w:rFonts w:ascii="Times New Roman" w:hAnsi="Times New Roman" w:cs="Times New Roman"/>
                <w:sz w:val="20"/>
                <w:szCs w:val="20"/>
              </w:rPr>
              <w:t>30</w:t>
            </w:r>
          </w:p>
        </w:tc>
        <w:tc>
          <w:tcPr>
            <w:tcW w:w="576" w:type="pct"/>
            <w:tcBorders>
              <w:top w:val="single" w:sz="4" w:space="0" w:color="auto"/>
              <w:left w:val="nil"/>
              <w:bottom w:val="single" w:sz="4" w:space="0" w:color="auto"/>
              <w:right w:val="single" w:sz="4" w:space="0" w:color="auto"/>
            </w:tcBorders>
          </w:tcPr>
          <w:p w:rsidR="009E54F0" w:rsidRDefault="009E54F0" w:rsidP="00D120C1">
            <w:pPr>
              <w:jc w:val="center"/>
              <w:rPr>
                <w:sz w:val="20"/>
                <w:szCs w:val="20"/>
              </w:rPr>
            </w:pPr>
            <w:r>
              <w:rPr>
                <w:sz w:val="20"/>
                <w:szCs w:val="20"/>
              </w:rPr>
              <w:t>3313,16</w:t>
            </w:r>
          </w:p>
        </w:tc>
      </w:tr>
      <w:tr w:rsidR="009E54F0" w:rsidRPr="00FB0B4A" w:rsidTr="009E54F0">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9E54F0" w:rsidRPr="00D120C1" w:rsidRDefault="009E54F0" w:rsidP="00662D5A">
            <w:pPr>
              <w:jc w:val="center"/>
              <w:rPr>
                <w:sz w:val="20"/>
                <w:szCs w:val="20"/>
                <w:lang w:eastAsia="en-US"/>
              </w:rPr>
            </w:pPr>
            <w:r>
              <w:rPr>
                <w:sz w:val="20"/>
                <w:szCs w:val="20"/>
                <w:lang w:eastAsia="en-US"/>
              </w:rPr>
              <w:t>5</w:t>
            </w:r>
          </w:p>
        </w:tc>
        <w:tc>
          <w:tcPr>
            <w:tcW w:w="1246" w:type="pct"/>
            <w:tcBorders>
              <w:top w:val="single" w:sz="4" w:space="0" w:color="auto"/>
              <w:left w:val="single" w:sz="4" w:space="0" w:color="auto"/>
              <w:bottom w:val="single" w:sz="4" w:space="0" w:color="auto"/>
              <w:right w:val="single" w:sz="4" w:space="0" w:color="auto"/>
            </w:tcBorders>
            <w:shd w:val="clear" w:color="auto" w:fill="auto"/>
          </w:tcPr>
          <w:p w:rsidR="009E54F0" w:rsidRPr="009E54F0" w:rsidRDefault="009E54F0" w:rsidP="009E54F0">
            <w:pPr>
              <w:pStyle w:val="af9"/>
              <w:spacing w:line="276" w:lineRule="auto"/>
              <w:rPr>
                <w:rFonts w:ascii="Times New Roman" w:hAnsi="Times New Roman"/>
                <w:sz w:val="20"/>
                <w:szCs w:val="20"/>
              </w:rPr>
            </w:pPr>
            <w:r w:rsidRPr="009E54F0">
              <w:rPr>
                <w:rFonts w:ascii="Times New Roman" w:hAnsi="Times New Roman"/>
                <w:sz w:val="20"/>
                <w:szCs w:val="20"/>
              </w:rPr>
              <w:t>Камерная дезинфекция вещей, постельных принадлежностей</w:t>
            </w:r>
          </w:p>
        </w:tc>
        <w:tc>
          <w:tcPr>
            <w:tcW w:w="1913" w:type="pct"/>
            <w:vMerge/>
            <w:tcBorders>
              <w:left w:val="nil"/>
              <w:bottom w:val="single" w:sz="4" w:space="0" w:color="auto"/>
              <w:right w:val="single" w:sz="4" w:space="0" w:color="auto"/>
            </w:tcBorders>
          </w:tcPr>
          <w:p w:rsidR="009E54F0" w:rsidRPr="00C05084" w:rsidRDefault="009E54F0" w:rsidP="00662D5A">
            <w:pPr>
              <w:rPr>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9E54F0" w:rsidRPr="009E54F0" w:rsidRDefault="009E54F0" w:rsidP="009E54F0">
            <w:pPr>
              <w:jc w:val="center"/>
              <w:rPr>
                <w:sz w:val="20"/>
                <w:szCs w:val="20"/>
              </w:rPr>
            </w:pPr>
            <w:r w:rsidRPr="009E54F0">
              <w:rPr>
                <w:sz w:val="20"/>
                <w:szCs w:val="20"/>
              </w:rPr>
              <w:t>кг</w:t>
            </w:r>
          </w:p>
        </w:tc>
        <w:tc>
          <w:tcPr>
            <w:tcW w:w="476" w:type="pct"/>
            <w:tcBorders>
              <w:top w:val="single" w:sz="4" w:space="0" w:color="auto"/>
              <w:left w:val="nil"/>
              <w:bottom w:val="single" w:sz="4" w:space="0" w:color="auto"/>
              <w:right w:val="single" w:sz="4" w:space="0" w:color="auto"/>
            </w:tcBorders>
            <w:shd w:val="clear" w:color="auto" w:fill="auto"/>
          </w:tcPr>
          <w:p w:rsidR="009E54F0" w:rsidRPr="009E54F0" w:rsidRDefault="009E54F0" w:rsidP="009E54F0">
            <w:pPr>
              <w:pStyle w:val="ac"/>
              <w:tabs>
                <w:tab w:val="left" w:pos="709"/>
                <w:tab w:val="left" w:pos="1701"/>
              </w:tabs>
              <w:jc w:val="center"/>
              <w:rPr>
                <w:rFonts w:ascii="Times New Roman" w:hAnsi="Times New Roman" w:cs="Times New Roman"/>
                <w:sz w:val="20"/>
                <w:szCs w:val="20"/>
              </w:rPr>
            </w:pPr>
            <w:r w:rsidRPr="009E54F0">
              <w:rPr>
                <w:rFonts w:ascii="Times New Roman" w:hAnsi="Times New Roman" w:cs="Times New Roman"/>
                <w:sz w:val="20"/>
                <w:szCs w:val="20"/>
              </w:rPr>
              <w:t>3500</w:t>
            </w:r>
          </w:p>
        </w:tc>
        <w:tc>
          <w:tcPr>
            <w:tcW w:w="576" w:type="pct"/>
            <w:tcBorders>
              <w:top w:val="single" w:sz="4" w:space="0" w:color="auto"/>
              <w:left w:val="nil"/>
              <w:bottom w:val="single" w:sz="4" w:space="0" w:color="auto"/>
              <w:right w:val="single" w:sz="4" w:space="0" w:color="auto"/>
            </w:tcBorders>
          </w:tcPr>
          <w:p w:rsidR="009E54F0" w:rsidRDefault="009E54F0" w:rsidP="00D120C1">
            <w:pPr>
              <w:jc w:val="center"/>
              <w:rPr>
                <w:sz w:val="20"/>
                <w:szCs w:val="20"/>
              </w:rPr>
            </w:pPr>
            <w:r>
              <w:rPr>
                <w:sz w:val="20"/>
                <w:szCs w:val="20"/>
              </w:rPr>
              <w:t>29,38</w:t>
            </w:r>
          </w:p>
        </w:tc>
      </w:tr>
    </w:tbl>
    <w:p w:rsidR="00592FF1"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592FF1">
        <w:rPr>
          <w:sz w:val="16"/>
          <w:szCs w:val="16"/>
        </w:rPr>
        <w:t>.</w:t>
      </w:r>
    </w:p>
    <w:p w:rsidR="00D120C1" w:rsidRPr="005A07FA" w:rsidRDefault="00592FF1" w:rsidP="00D120C1">
      <w:pPr>
        <w:autoSpaceDE w:val="0"/>
        <w:autoSpaceDN w:val="0"/>
        <w:adjustRightInd w:val="0"/>
        <w:ind w:right="-1"/>
        <w:jc w:val="both"/>
        <w:rPr>
          <w:sz w:val="16"/>
          <w:szCs w:val="16"/>
        </w:rPr>
      </w:pPr>
      <w:r>
        <w:rPr>
          <w:sz w:val="16"/>
          <w:szCs w:val="16"/>
        </w:rPr>
        <w:t>** За условную единицу принимается обработка 1 (одного) помещения площадью не более 40м</w:t>
      </w:r>
      <w:r>
        <w:rPr>
          <w:sz w:val="16"/>
          <w:szCs w:val="16"/>
          <w:vertAlign w:val="superscript"/>
        </w:rPr>
        <w:t>2</w:t>
      </w:r>
      <w:r>
        <w:rPr>
          <w:sz w:val="16"/>
          <w:szCs w:val="16"/>
        </w:rPr>
        <w:t>.</w:t>
      </w:r>
    </w:p>
    <w:p w:rsidR="00D120C1" w:rsidRDefault="00D120C1" w:rsidP="00D120C1">
      <w:pPr>
        <w:jc w:val="right"/>
        <w:rPr>
          <w:rFonts w:ascii="Cuprum" w:hAnsi="Cuprum" w:cs="Tahoma"/>
          <w:b/>
          <w:bCs/>
          <w:sz w:val="20"/>
          <w:szCs w:val="20"/>
        </w:rPr>
      </w:pPr>
    </w:p>
    <w:p w:rsidR="00D120C1" w:rsidRDefault="00D120C1" w:rsidP="00D120C1">
      <w:pPr>
        <w:jc w:val="both"/>
        <w:rPr>
          <w:b/>
          <w:bCs/>
          <w:sz w:val="20"/>
          <w:szCs w:val="20"/>
        </w:rPr>
      </w:pPr>
      <w:r w:rsidRPr="00566B57">
        <w:rPr>
          <w:b/>
          <w:bCs/>
          <w:sz w:val="20"/>
          <w:szCs w:val="20"/>
        </w:rPr>
        <w:t>Прочие условия:</w:t>
      </w:r>
    </w:p>
    <w:p w:rsidR="009E54F0" w:rsidRPr="009E54F0" w:rsidRDefault="00E269C7" w:rsidP="009E54F0">
      <w:pPr>
        <w:widowControl w:val="0"/>
        <w:autoSpaceDE w:val="0"/>
        <w:autoSpaceDN w:val="0"/>
        <w:adjustRightInd w:val="0"/>
        <w:jc w:val="both"/>
        <w:rPr>
          <w:sz w:val="20"/>
          <w:szCs w:val="20"/>
        </w:rPr>
      </w:pPr>
      <w:r w:rsidRPr="009E54F0">
        <w:rPr>
          <w:sz w:val="20"/>
          <w:szCs w:val="20"/>
        </w:rPr>
        <w:t>1.</w:t>
      </w:r>
      <w:r w:rsidR="009E54F0" w:rsidRPr="009E54F0">
        <w:rPr>
          <w:sz w:val="20"/>
          <w:szCs w:val="20"/>
        </w:rPr>
        <w:t>Все услуги по проведению заключительной дезинфекции в эпидемических очагах проводятся в соответствии с нормативными документами:</w:t>
      </w:r>
    </w:p>
    <w:p w:rsidR="009E54F0" w:rsidRPr="009E54F0" w:rsidRDefault="009E54F0" w:rsidP="009E54F0">
      <w:pPr>
        <w:tabs>
          <w:tab w:val="left" w:pos="567"/>
        </w:tabs>
        <w:jc w:val="both"/>
        <w:rPr>
          <w:bCs/>
          <w:color w:val="000000"/>
          <w:sz w:val="20"/>
          <w:szCs w:val="20"/>
        </w:rPr>
      </w:pPr>
      <w:r w:rsidRPr="009E54F0">
        <w:rPr>
          <w:bCs/>
          <w:color w:val="000000"/>
          <w:sz w:val="20"/>
          <w:szCs w:val="20"/>
        </w:rPr>
        <w:t>1.1. Санитарно-эпидемиологические правила СП 3.5.1378-03 «Дезинфектология. Санитарно–эпидемиологические требования к организации и осуществлению дезинфекционной деятельности»;</w:t>
      </w:r>
    </w:p>
    <w:p w:rsidR="009E54F0" w:rsidRPr="009E54F0" w:rsidRDefault="009E54F0" w:rsidP="009E54F0">
      <w:pPr>
        <w:tabs>
          <w:tab w:val="left" w:pos="720"/>
        </w:tabs>
        <w:jc w:val="both"/>
        <w:rPr>
          <w:sz w:val="20"/>
          <w:szCs w:val="20"/>
        </w:rPr>
      </w:pPr>
      <w:r w:rsidRPr="009E54F0">
        <w:rPr>
          <w:bCs/>
          <w:color w:val="000000"/>
          <w:sz w:val="20"/>
          <w:szCs w:val="20"/>
        </w:rPr>
        <w:t xml:space="preserve">1.2. </w:t>
      </w:r>
      <w:r w:rsidRPr="009E54F0">
        <w:rPr>
          <w:sz w:val="20"/>
          <w:szCs w:val="20"/>
        </w:rPr>
        <w:t>Санитарно-эпидемиологические правила и нормативы СанПиН 2.1.3.2630-10 «САНИТАРНО-ЭПИДЕМИОЛОГИЧЕСКИЕ ТРЕБОВАНИЯ К ОРГАНИЗАЦИЯМ, ОСУЩЕСТВЛЯЮЩИМ МЕДИЦИНСКУЮ ДЕЯТЕЛЬНОСТЬ».</w:t>
      </w:r>
    </w:p>
    <w:p w:rsidR="009E54F0" w:rsidRPr="009E54F0" w:rsidRDefault="009E54F0" w:rsidP="009E54F0">
      <w:pPr>
        <w:tabs>
          <w:tab w:val="left" w:pos="720"/>
        </w:tabs>
        <w:jc w:val="both"/>
        <w:rPr>
          <w:sz w:val="20"/>
          <w:szCs w:val="20"/>
        </w:rPr>
      </w:pPr>
      <w:r w:rsidRPr="009E54F0">
        <w:rPr>
          <w:sz w:val="20"/>
          <w:szCs w:val="20"/>
        </w:rPr>
        <w:t xml:space="preserve">1.3. </w:t>
      </w:r>
      <w:r w:rsidRPr="009E54F0">
        <w:rPr>
          <w:bCs/>
          <w:color w:val="000000"/>
          <w:sz w:val="20"/>
          <w:szCs w:val="20"/>
        </w:rPr>
        <w:t xml:space="preserve">Санитарно-эпидемиологические правила </w:t>
      </w:r>
      <w:r w:rsidRPr="009E54F0">
        <w:rPr>
          <w:sz w:val="20"/>
          <w:szCs w:val="20"/>
        </w:rPr>
        <w:t>СП 3.1/3.2. 3146-13 «Общие требования по профилактике инфекционных и паразитарных болезней»;</w:t>
      </w:r>
    </w:p>
    <w:p w:rsidR="009E54F0" w:rsidRPr="009E54F0" w:rsidRDefault="009E54F0" w:rsidP="009E54F0">
      <w:pPr>
        <w:tabs>
          <w:tab w:val="left" w:pos="720"/>
        </w:tabs>
        <w:jc w:val="both"/>
        <w:rPr>
          <w:sz w:val="20"/>
          <w:szCs w:val="20"/>
        </w:rPr>
      </w:pPr>
      <w:r w:rsidRPr="009E54F0">
        <w:rPr>
          <w:sz w:val="20"/>
          <w:szCs w:val="20"/>
        </w:rPr>
        <w:t xml:space="preserve">1.4. </w:t>
      </w:r>
      <w:r w:rsidRPr="009E54F0">
        <w:rPr>
          <w:bCs/>
          <w:color w:val="000000"/>
          <w:sz w:val="20"/>
          <w:szCs w:val="20"/>
        </w:rPr>
        <w:t xml:space="preserve">Санитарно-эпидемиологические правила </w:t>
      </w:r>
      <w:r w:rsidRPr="009E54F0">
        <w:rPr>
          <w:sz w:val="20"/>
          <w:szCs w:val="20"/>
        </w:rPr>
        <w:t>СП 3.4.2318-08 «Санитарная охрана Российской Федерации»;</w:t>
      </w:r>
    </w:p>
    <w:p w:rsidR="009E54F0" w:rsidRPr="009E54F0" w:rsidRDefault="009E54F0" w:rsidP="009E54F0">
      <w:pPr>
        <w:tabs>
          <w:tab w:val="left" w:pos="720"/>
        </w:tabs>
        <w:jc w:val="both"/>
        <w:rPr>
          <w:sz w:val="20"/>
          <w:szCs w:val="20"/>
        </w:rPr>
      </w:pPr>
      <w:r w:rsidRPr="009E54F0">
        <w:rPr>
          <w:sz w:val="20"/>
          <w:szCs w:val="20"/>
        </w:rPr>
        <w:lastRenderedPageBreak/>
        <w:t>1.5. Санитарно-эпидемиологические правила и нормативы СанПиН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9E54F0" w:rsidRPr="009E54F0" w:rsidRDefault="009E54F0" w:rsidP="009E54F0">
      <w:pPr>
        <w:tabs>
          <w:tab w:val="left" w:pos="720"/>
        </w:tabs>
        <w:jc w:val="both"/>
        <w:rPr>
          <w:sz w:val="20"/>
          <w:szCs w:val="20"/>
        </w:rPr>
      </w:pPr>
      <w:r w:rsidRPr="009E54F0">
        <w:rPr>
          <w:sz w:val="20"/>
          <w:szCs w:val="20"/>
        </w:rPr>
        <w:t xml:space="preserve">1.6. </w:t>
      </w:r>
      <w:r w:rsidRPr="009E54F0">
        <w:rPr>
          <w:bCs/>
          <w:color w:val="000000"/>
          <w:sz w:val="20"/>
          <w:szCs w:val="20"/>
        </w:rPr>
        <w:t xml:space="preserve">Санитарно-эпидемиологические правила </w:t>
      </w:r>
      <w:r w:rsidRPr="009E54F0">
        <w:rPr>
          <w:sz w:val="20"/>
          <w:szCs w:val="20"/>
        </w:rPr>
        <w:t>СП 3.1.3597-20 «Профилактика новой коронавирусной инфекции (</w:t>
      </w:r>
      <w:r w:rsidRPr="009E54F0">
        <w:rPr>
          <w:sz w:val="20"/>
          <w:szCs w:val="20"/>
          <w:lang w:val="en-US"/>
        </w:rPr>
        <w:t>COVID</w:t>
      </w:r>
      <w:r w:rsidRPr="009E54F0">
        <w:rPr>
          <w:sz w:val="20"/>
          <w:szCs w:val="20"/>
        </w:rPr>
        <w:t>-19)»;</w:t>
      </w:r>
    </w:p>
    <w:p w:rsidR="009E54F0" w:rsidRPr="009E54F0" w:rsidRDefault="009E54F0" w:rsidP="009E54F0">
      <w:pPr>
        <w:tabs>
          <w:tab w:val="left" w:pos="720"/>
        </w:tabs>
        <w:jc w:val="both"/>
        <w:rPr>
          <w:rFonts w:ascii="Cuprum" w:hAnsi="Cuprum" w:cs="Tahoma"/>
          <w:b/>
          <w:bCs/>
          <w:sz w:val="20"/>
          <w:szCs w:val="20"/>
        </w:rPr>
      </w:pPr>
      <w:r w:rsidRPr="009E54F0">
        <w:rPr>
          <w:bCs/>
          <w:color w:val="000000"/>
          <w:sz w:val="20"/>
          <w:szCs w:val="20"/>
        </w:rPr>
        <w:t xml:space="preserve">1.7. </w:t>
      </w:r>
      <w:r w:rsidRPr="009E54F0">
        <w:rPr>
          <w:color w:val="000000" w:themeColor="text1"/>
          <w:sz w:val="20"/>
          <w:szCs w:val="20"/>
          <w:shd w:val="clear" w:color="auto" w:fill="FFFFFF"/>
        </w:rPr>
        <w:t xml:space="preserve">Письмо Федеральной службы по надзору в сфере защиты прав потребителей и благополучия человека от 9 апреля </w:t>
      </w:r>
      <w:smartTag w:uri="urn:schemas-microsoft-com:office:smarttags" w:element="metricconverter">
        <w:smartTagPr>
          <w:attr w:name="ProductID" w:val="2020 г"/>
        </w:smartTagPr>
        <w:r w:rsidRPr="009E54F0">
          <w:rPr>
            <w:color w:val="000000" w:themeColor="text1"/>
            <w:sz w:val="20"/>
            <w:szCs w:val="20"/>
            <w:shd w:val="clear" w:color="auto" w:fill="FFFFFF"/>
          </w:rPr>
          <w:t>2020 г</w:t>
        </w:r>
      </w:smartTag>
      <w:r w:rsidRPr="009E54F0">
        <w:rPr>
          <w:color w:val="000000" w:themeColor="text1"/>
          <w:sz w:val="20"/>
          <w:szCs w:val="20"/>
          <w:shd w:val="clear" w:color="auto" w:fill="FFFFFF"/>
        </w:rPr>
        <w:t>. N 02/6475-2020-32 «Об использовании средств индивидуальной защиты»</w:t>
      </w:r>
      <w:r w:rsidRPr="009E54F0">
        <w:rPr>
          <w:bCs/>
          <w:color w:val="000000" w:themeColor="text1"/>
          <w:sz w:val="20"/>
          <w:szCs w:val="20"/>
        </w:rPr>
        <w:t>.</w:t>
      </w:r>
    </w:p>
    <w:p w:rsidR="009E54F0" w:rsidRPr="009E54F0" w:rsidRDefault="009E54F0" w:rsidP="009E54F0">
      <w:pPr>
        <w:pStyle w:val="ac"/>
        <w:shd w:val="clear" w:color="auto" w:fill="FFFFFF"/>
        <w:tabs>
          <w:tab w:val="left" w:pos="709"/>
          <w:tab w:val="left" w:pos="1701"/>
        </w:tabs>
        <w:spacing w:after="0" w:line="240" w:lineRule="auto"/>
        <w:jc w:val="both"/>
        <w:rPr>
          <w:rFonts w:ascii="Times New Roman" w:hAnsi="Times New Roman" w:cs="Times New Roman"/>
          <w:color w:val="000000"/>
          <w:sz w:val="20"/>
          <w:szCs w:val="20"/>
        </w:rPr>
      </w:pPr>
      <w:r w:rsidRPr="009E54F0">
        <w:rPr>
          <w:rFonts w:ascii="Times New Roman" w:hAnsi="Times New Roman" w:cs="Times New Roman"/>
          <w:color w:val="000000"/>
          <w:sz w:val="20"/>
          <w:szCs w:val="20"/>
        </w:rPr>
        <w:t xml:space="preserve">2. Услуги должны быть выполнены с надлежащим качеством. </w:t>
      </w:r>
    </w:p>
    <w:p w:rsidR="009E54F0" w:rsidRPr="009E54F0" w:rsidRDefault="009E54F0" w:rsidP="009E54F0">
      <w:pPr>
        <w:pStyle w:val="ac"/>
        <w:shd w:val="clear" w:color="auto" w:fill="FFFFFF"/>
        <w:tabs>
          <w:tab w:val="left" w:pos="709"/>
          <w:tab w:val="left" w:pos="1701"/>
        </w:tabs>
        <w:spacing w:after="0" w:line="240" w:lineRule="auto"/>
        <w:jc w:val="both"/>
        <w:rPr>
          <w:rFonts w:ascii="Times New Roman" w:hAnsi="Times New Roman" w:cs="Times New Roman"/>
          <w:color w:val="000000"/>
          <w:sz w:val="20"/>
          <w:szCs w:val="20"/>
        </w:rPr>
      </w:pPr>
      <w:r w:rsidRPr="009E54F0">
        <w:rPr>
          <w:rFonts w:ascii="Times New Roman" w:hAnsi="Times New Roman" w:cs="Times New Roman"/>
          <w:color w:val="000000"/>
          <w:sz w:val="20"/>
          <w:szCs w:val="20"/>
        </w:rPr>
        <w:t xml:space="preserve">3. Исполнитель должен руководствоваться действующими инструкциями по безопасности при выполнении данного вида услуг. </w:t>
      </w:r>
    </w:p>
    <w:p w:rsidR="009E54F0" w:rsidRPr="009E54F0" w:rsidRDefault="009E54F0" w:rsidP="009E54F0">
      <w:pPr>
        <w:pStyle w:val="ac"/>
        <w:shd w:val="clear" w:color="auto" w:fill="FFFFFF"/>
        <w:tabs>
          <w:tab w:val="left" w:pos="709"/>
          <w:tab w:val="left" w:pos="1701"/>
        </w:tabs>
        <w:spacing w:after="0" w:line="240" w:lineRule="auto"/>
        <w:jc w:val="both"/>
        <w:rPr>
          <w:rFonts w:ascii="Times New Roman" w:hAnsi="Times New Roman" w:cs="Times New Roman"/>
          <w:iCs/>
          <w:sz w:val="20"/>
          <w:szCs w:val="20"/>
          <w:lang w:eastAsia="ar-SA"/>
        </w:rPr>
      </w:pPr>
      <w:r w:rsidRPr="009E54F0">
        <w:rPr>
          <w:rFonts w:ascii="Times New Roman" w:hAnsi="Times New Roman" w:cs="Times New Roman"/>
          <w:iCs/>
          <w:sz w:val="20"/>
          <w:szCs w:val="20"/>
          <w:lang w:eastAsia="ar-SA"/>
        </w:rPr>
        <w:t>4. Соблюдение на объекте необходимых противопожарных мероприятий, мероприятий по технике безопасности во время оказания услуг.</w:t>
      </w:r>
    </w:p>
    <w:p w:rsidR="009E54F0" w:rsidRPr="009E54F0" w:rsidRDefault="009E54F0" w:rsidP="009E54F0">
      <w:pPr>
        <w:pStyle w:val="af9"/>
        <w:jc w:val="both"/>
        <w:rPr>
          <w:rFonts w:ascii="Times New Roman" w:hAnsi="Times New Roman"/>
          <w:sz w:val="20"/>
          <w:szCs w:val="20"/>
        </w:rPr>
      </w:pPr>
      <w:r w:rsidRPr="009E54F0">
        <w:rPr>
          <w:rFonts w:ascii="Times New Roman" w:hAnsi="Times New Roman"/>
          <w:sz w:val="20"/>
          <w:szCs w:val="20"/>
        </w:rPr>
        <w:t xml:space="preserve">5. </w:t>
      </w:r>
      <w:r w:rsidRPr="009E54F0">
        <w:rPr>
          <w:rFonts w:ascii="Times New Roman" w:hAnsi="Times New Roman"/>
          <w:spacing w:val="-3"/>
          <w:sz w:val="20"/>
          <w:szCs w:val="20"/>
        </w:rPr>
        <w:t>Исполнитель обязан:</w:t>
      </w:r>
      <w:r w:rsidRPr="009E54F0">
        <w:rPr>
          <w:rFonts w:ascii="Times New Roman" w:hAnsi="Times New Roman"/>
          <w:sz w:val="20"/>
          <w:szCs w:val="20"/>
        </w:rPr>
        <w:tab/>
      </w:r>
    </w:p>
    <w:p w:rsidR="009E54F0" w:rsidRPr="009E54F0" w:rsidRDefault="009E54F0" w:rsidP="009E54F0">
      <w:pPr>
        <w:pStyle w:val="af9"/>
        <w:jc w:val="both"/>
        <w:rPr>
          <w:rFonts w:ascii="Times New Roman" w:hAnsi="Times New Roman"/>
          <w:sz w:val="20"/>
          <w:szCs w:val="20"/>
        </w:rPr>
      </w:pPr>
      <w:r w:rsidRPr="009E54F0">
        <w:rPr>
          <w:rFonts w:ascii="Times New Roman" w:hAnsi="Times New Roman"/>
          <w:bCs/>
          <w:spacing w:val="-3"/>
          <w:sz w:val="20"/>
          <w:szCs w:val="20"/>
        </w:rPr>
        <w:t xml:space="preserve">5.1. </w:t>
      </w:r>
      <w:r w:rsidRPr="009E54F0">
        <w:rPr>
          <w:rFonts w:ascii="Times New Roman" w:hAnsi="Times New Roman"/>
          <w:sz w:val="20"/>
          <w:szCs w:val="20"/>
        </w:rPr>
        <w:t>Проводить заключительную дезинфекцию в эпидемических очагах, после изоляции или эвакуации больного с инфекционным заболеванием, в соответствии с действующими правовыми актами РФ, санитарными правилами и нормами.</w:t>
      </w:r>
    </w:p>
    <w:p w:rsidR="009E54F0" w:rsidRPr="009E54F0" w:rsidRDefault="009E54F0" w:rsidP="009E54F0">
      <w:pPr>
        <w:pStyle w:val="af9"/>
        <w:jc w:val="both"/>
        <w:rPr>
          <w:rFonts w:ascii="Times New Roman" w:hAnsi="Times New Roman"/>
          <w:sz w:val="20"/>
          <w:szCs w:val="20"/>
        </w:rPr>
      </w:pPr>
      <w:r w:rsidRPr="009E54F0">
        <w:rPr>
          <w:rFonts w:ascii="Times New Roman" w:hAnsi="Times New Roman"/>
          <w:spacing w:val="-3"/>
          <w:sz w:val="20"/>
          <w:szCs w:val="20"/>
        </w:rPr>
        <w:t xml:space="preserve">5.2. </w:t>
      </w:r>
      <w:r w:rsidRPr="009E54F0">
        <w:rPr>
          <w:rFonts w:ascii="Times New Roman" w:hAnsi="Times New Roman"/>
          <w:sz w:val="20"/>
          <w:szCs w:val="20"/>
        </w:rPr>
        <w:t xml:space="preserve">При невозможности выполнения санитарно-противоэпидемических мероприятий (не допуск, отказ </w:t>
      </w:r>
      <w:r w:rsidRPr="009E54F0">
        <w:rPr>
          <w:rFonts w:ascii="Times New Roman" w:hAnsi="Times New Roman"/>
          <w:spacing w:val="-1"/>
          <w:sz w:val="20"/>
          <w:szCs w:val="20"/>
        </w:rPr>
        <w:t>населения от обработки, несвоевременное сообщение) сообщить об этом Заказчику.</w:t>
      </w:r>
      <w:r w:rsidRPr="009E54F0">
        <w:rPr>
          <w:rFonts w:ascii="Times New Roman" w:hAnsi="Times New Roman"/>
          <w:sz w:val="20"/>
          <w:szCs w:val="20"/>
        </w:rPr>
        <w:tab/>
      </w:r>
    </w:p>
    <w:p w:rsidR="009E54F0" w:rsidRPr="009E54F0" w:rsidRDefault="009E54F0" w:rsidP="009E54F0">
      <w:pPr>
        <w:pStyle w:val="af9"/>
        <w:jc w:val="both"/>
        <w:rPr>
          <w:rFonts w:ascii="Times New Roman" w:hAnsi="Times New Roman"/>
          <w:sz w:val="20"/>
          <w:szCs w:val="20"/>
        </w:rPr>
      </w:pPr>
      <w:r w:rsidRPr="009E54F0">
        <w:rPr>
          <w:rFonts w:ascii="Times New Roman" w:hAnsi="Times New Roman"/>
          <w:sz w:val="20"/>
          <w:szCs w:val="20"/>
        </w:rPr>
        <w:t>5.3. Выполнять услуги только с использованием препаратов, разрешенных для применения на территории РФ, имеющих сертификаты соответствия.</w:t>
      </w:r>
    </w:p>
    <w:p w:rsidR="009E54F0" w:rsidRPr="009E54F0" w:rsidRDefault="009E54F0" w:rsidP="009E54F0">
      <w:pPr>
        <w:pStyle w:val="af9"/>
        <w:jc w:val="both"/>
        <w:rPr>
          <w:rFonts w:ascii="Times New Roman" w:hAnsi="Times New Roman"/>
          <w:sz w:val="20"/>
          <w:szCs w:val="20"/>
        </w:rPr>
      </w:pPr>
      <w:r w:rsidRPr="009E54F0">
        <w:rPr>
          <w:rFonts w:ascii="Times New Roman" w:hAnsi="Times New Roman"/>
          <w:spacing w:val="-3"/>
          <w:sz w:val="20"/>
          <w:szCs w:val="20"/>
        </w:rPr>
        <w:t xml:space="preserve">5.4. </w:t>
      </w:r>
      <w:r w:rsidRPr="009E54F0">
        <w:rPr>
          <w:rFonts w:ascii="Times New Roman" w:hAnsi="Times New Roman"/>
          <w:spacing w:val="-2"/>
          <w:sz w:val="20"/>
          <w:szCs w:val="20"/>
        </w:rPr>
        <w:t>Исполнитель имеет право с</w:t>
      </w:r>
      <w:r w:rsidRPr="009E54F0">
        <w:rPr>
          <w:rFonts w:ascii="Times New Roman" w:hAnsi="Times New Roman"/>
          <w:sz w:val="20"/>
          <w:szCs w:val="20"/>
        </w:rPr>
        <w:t xml:space="preserve">амостоятельно определять виды мероприятий и методы их проведения, необходимые для предотвращения распространения инфекционных заболеваний в каждом конкретном эпидемическом очаге. </w:t>
      </w:r>
    </w:p>
    <w:p w:rsidR="009E54F0" w:rsidRDefault="009E54F0" w:rsidP="009E54F0">
      <w:pPr>
        <w:pStyle w:val="ac"/>
        <w:shd w:val="clear" w:color="auto" w:fill="FFFFFF"/>
        <w:tabs>
          <w:tab w:val="left" w:pos="709"/>
          <w:tab w:val="left" w:pos="1701"/>
        </w:tabs>
        <w:spacing w:after="0" w:line="240" w:lineRule="auto"/>
        <w:jc w:val="both"/>
        <w:rPr>
          <w:rFonts w:ascii="Times New Roman" w:hAnsi="Times New Roman" w:cs="Times New Roman"/>
          <w:sz w:val="20"/>
          <w:szCs w:val="20"/>
        </w:rPr>
      </w:pPr>
      <w:r w:rsidRPr="009E54F0">
        <w:rPr>
          <w:rFonts w:ascii="Times New Roman" w:hAnsi="Times New Roman" w:cs="Times New Roman"/>
          <w:sz w:val="20"/>
          <w:szCs w:val="20"/>
        </w:rPr>
        <w:t>5.5. Форма заявки (реестра) на оказание услуг по заключительной дезинфекции в эпидемических очагах:</w:t>
      </w:r>
    </w:p>
    <w:p w:rsidR="009E54F0" w:rsidRPr="009E54F0" w:rsidRDefault="009E54F0" w:rsidP="009E54F0">
      <w:pPr>
        <w:pStyle w:val="ac"/>
        <w:shd w:val="clear" w:color="auto" w:fill="FFFFFF"/>
        <w:tabs>
          <w:tab w:val="left" w:pos="709"/>
          <w:tab w:val="left" w:pos="1701"/>
        </w:tabs>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1020"/>
        <w:gridCol w:w="1395"/>
        <w:gridCol w:w="1259"/>
        <w:gridCol w:w="597"/>
        <w:gridCol w:w="828"/>
        <w:gridCol w:w="1111"/>
        <w:gridCol w:w="1108"/>
        <w:gridCol w:w="1283"/>
        <w:gridCol w:w="1106"/>
      </w:tblGrid>
      <w:tr w:rsidR="009E54F0" w:rsidRPr="009E54F0" w:rsidTr="009E54F0">
        <w:trPr>
          <w:cantSplit/>
          <w:trHeight w:val="1160"/>
          <w:jc w:val="center"/>
        </w:trPr>
        <w:tc>
          <w:tcPr>
            <w:tcW w:w="300" w:type="pct"/>
            <w:tcBorders>
              <w:top w:val="single" w:sz="4" w:space="0" w:color="auto"/>
              <w:left w:val="single" w:sz="4" w:space="0" w:color="auto"/>
              <w:bottom w:val="single" w:sz="4" w:space="0" w:color="auto"/>
              <w:right w:val="single" w:sz="4" w:space="0" w:color="auto"/>
            </w:tcBorders>
            <w:hideMark/>
          </w:tcPr>
          <w:p w:rsidR="009E54F0" w:rsidRPr="009E54F0" w:rsidRDefault="009E54F0" w:rsidP="009E54F0">
            <w:pPr>
              <w:pStyle w:val="af9"/>
              <w:spacing w:line="276" w:lineRule="auto"/>
              <w:jc w:val="both"/>
              <w:rPr>
                <w:rFonts w:ascii="Times New Roman" w:hAnsi="Times New Roman"/>
                <w:sz w:val="20"/>
                <w:szCs w:val="20"/>
              </w:rPr>
            </w:pPr>
            <w:r w:rsidRPr="009E54F0">
              <w:rPr>
                <w:rFonts w:ascii="Times New Roman" w:hAnsi="Times New Roman"/>
                <w:bCs/>
                <w:sz w:val="20"/>
                <w:szCs w:val="20"/>
              </w:rPr>
              <w:t>Эпид.</w:t>
            </w:r>
          </w:p>
          <w:p w:rsidR="009E54F0" w:rsidRPr="009E54F0" w:rsidRDefault="009E54F0" w:rsidP="009E54F0">
            <w:pPr>
              <w:pStyle w:val="af9"/>
              <w:spacing w:line="276" w:lineRule="auto"/>
              <w:jc w:val="both"/>
              <w:rPr>
                <w:rFonts w:ascii="Times New Roman" w:hAnsi="Times New Roman"/>
                <w:sz w:val="20"/>
                <w:szCs w:val="20"/>
              </w:rPr>
            </w:pPr>
            <w:r w:rsidRPr="009E54F0">
              <w:rPr>
                <w:rFonts w:ascii="Times New Roman" w:hAnsi="Times New Roman"/>
                <w:sz w:val="20"/>
                <w:szCs w:val="20"/>
              </w:rPr>
              <w:t>№</w:t>
            </w:r>
          </w:p>
        </w:tc>
        <w:tc>
          <w:tcPr>
            <w:tcW w:w="494" w:type="pct"/>
            <w:tcBorders>
              <w:top w:val="single" w:sz="4" w:space="0" w:color="auto"/>
              <w:left w:val="single" w:sz="4" w:space="0" w:color="auto"/>
              <w:bottom w:val="single" w:sz="4" w:space="0" w:color="auto"/>
              <w:right w:val="single" w:sz="4" w:space="0" w:color="auto"/>
            </w:tcBorders>
            <w:hideMark/>
          </w:tcPr>
          <w:p w:rsidR="009E54F0" w:rsidRPr="009E54F0" w:rsidRDefault="009E54F0" w:rsidP="009E54F0">
            <w:pPr>
              <w:pStyle w:val="af9"/>
              <w:spacing w:line="276" w:lineRule="auto"/>
              <w:jc w:val="both"/>
              <w:rPr>
                <w:rFonts w:ascii="Times New Roman" w:hAnsi="Times New Roman"/>
                <w:sz w:val="20"/>
                <w:szCs w:val="20"/>
              </w:rPr>
            </w:pPr>
            <w:r w:rsidRPr="009E54F0">
              <w:rPr>
                <w:rFonts w:ascii="Times New Roman" w:hAnsi="Times New Roman"/>
                <w:bCs/>
                <w:sz w:val="20"/>
                <w:szCs w:val="20"/>
              </w:rPr>
              <w:t>Дата,</w:t>
            </w:r>
          </w:p>
          <w:p w:rsidR="009E54F0" w:rsidRPr="009E54F0" w:rsidRDefault="009E54F0" w:rsidP="009E54F0">
            <w:pPr>
              <w:pStyle w:val="af9"/>
              <w:spacing w:line="276" w:lineRule="auto"/>
              <w:jc w:val="both"/>
              <w:rPr>
                <w:rFonts w:ascii="Times New Roman" w:hAnsi="Times New Roman"/>
                <w:bCs/>
                <w:sz w:val="20"/>
                <w:szCs w:val="20"/>
              </w:rPr>
            </w:pPr>
            <w:r w:rsidRPr="009E54F0">
              <w:rPr>
                <w:rFonts w:ascii="Times New Roman" w:hAnsi="Times New Roman"/>
                <w:bCs/>
                <w:sz w:val="20"/>
                <w:szCs w:val="20"/>
              </w:rPr>
              <w:t>время</w:t>
            </w:r>
          </w:p>
          <w:p w:rsidR="009E54F0" w:rsidRPr="009E54F0" w:rsidRDefault="009E54F0" w:rsidP="009E54F0">
            <w:pPr>
              <w:pStyle w:val="af9"/>
              <w:spacing w:line="276" w:lineRule="auto"/>
              <w:jc w:val="both"/>
              <w:rPr>
                <w:rFonts w:ascii="Times New Roman" w:hAnsi="Times New Roman"/>
                <w:sz w:val="20"/>
                <w:szCs w:val="20"/>
              </w:rPr>
            </w:pPr>
            <w:r w:rsidRPr="009E54F0">
              <w:rPr>
                <w:rFonts w:ascii="Times New Roman" w:hAnsi="Times New Roman"/>
                <w:sz w:val="20"/>
                <w:szCs w:val="20"/>
              </w:rPr>
              <w:t>приема</w:t>
            </w:r>
          </w:p>
        </w:tc>
        <w:tc>
          <w:tcPr>
            <w:tcW w:w="674" w:type="pct"/>
            <w:tcBorders>
              <w:top w:val="single" w:sz="4" w:space="0" w:color="auto"/>
              <w:left w:val="single" w:sz="4" w:space="0" w:color="auto"/>
              <w:bottom w:val="single" w:sz="4" w:space="0" w:color="auto"/>
              <w:right w:val="single" w:sz="4" w:space="0" w:color="auto"/>
            </w:tcBorders>
            <w:hideMark/>
          </w:tcPr>
          <w:p w:rsidR="009E54F0" w:rsidRPr="009E54F0" w:rsidRDefault="009E54F0" w:rsidP="009E54F0">
            <w:pPr>
              <w:pStyle w:val="af9"/>
              <w:spacing w:line="276" w:lineRule="auto"/>
              <w:jc w:val="both"/>
              <w:rPr>
                <w:rFonts w:ascii="Times New Roman" w:hAnsi="Times New Roman"/>
                <w:sz w:val="20"/>
                <w:szCs w:val="20"/>
              </w:rPr>
            </w:pPr>
            <w:r w:rsidRPr="009E54F0">
              <w:rPr>
                <w:rFonts w:ascii="Times New Roman" w:hAnsi="Times New Roman"/>
                <w:sz w:val="20"/>
                <w:szCs w:val="20"/>
              </w:rPr>
              <w:t>Лечебное учреждение</w:t>
            </w:r>
          </w:p>
          <w:p w:rsidR="009E54F0" w:rsidRPr="009E54F0" w:rsidRDefault="009E54F0" w:rsidP="009E54F0">
            <w:pPr>
              <w:pStyle w:val="af9"/>
              <w:spacing w:line="276" w:lineRule="auto"/>
              <w:jc w:val="both"/>
              <w:rPr>
                <w:rFonts w:ascii="Times New Roman" w:hAnsi="Times New Roman"/>
                <w:sz w:val="20"/>
                <w:szCs w:val="20"/>
              </w:rPr>
            </w:pPr>
            <w:r w:rsidRPr="009E54F0">
              <w:rPr>
                <w:rFonts w:ascii="Times New Roman" w:hAnsi="Times New Roman"/>
                <w:sz w:val="20"/>
                <w:szCs w:val="20"/>
              </w:rPr>
              <w:t>ФИО врача</w:t>
            </w:r>
          </w:p>
        </w:tc>
        <w:tc>
          <w:tcPr>
            <w:tcW w:w="609" w:type="pct"/>
            <w:tcBorders>
              <w:top w:val="single" w:sz="4" w:space="0" w:color="auto"/>
              <w:left w:val="single" w:sz="4" w:space="0" w:color="auto"/>
              <w:bottom w:val="single" w:sz="4" w:space="0" w:color="auto"/>
              <w:right w:val="single" w:sz="4" w:space="0" w:color="auto"/>
            </w:tcBorders>
            <w:hideMark/>
          </w:tcPr>
          <w:p w:rsidR="009E54F0" w:rsidRPr="009E54F0" w:rsidRDefault="009E54F0" w:rsidP="009E54F0">
            <w:pPr>
              <w:pStyle w:val="af9"/>
              <w:spacing w:line="276" w:lineRule="auto"/>
              <w:jc w:val="both"/>
              <w:rPr>
                <w:rFonts w:ascii="Times New Roman" w:hAnsi="Times New Roman"/>
                <w:sz w:val="20"/>
                <w:szCs w:val="20"/>
              </w:rPr>
            </w:pPr>
            <w:r w:rsidRPr="009E54F0">
              <w:rPr>
                <w:rFonts w:ascii="Times New Roman" w:hAnsi="Times New Roman"/>
                <w:bCs/>
                <w:sz w:val="20"/>
                <w:szCs w:val="20"/>
              </w:rPr>
              <w:t>ФИО больного</w:t>
            </w:r>
          </w:p>
        </w:tc>
        <w:tc>
          <w:tcPr>
            <w:tcW w:w="291" w:type="pct"/>
            <w:tcBorders>
              <w:top w:val="single" w:sz="4" w:space="0" w:color="auto"/>
              <w:left w:val="single" w:sz="4" w:space="0" w:color="auto"/>
              <w:bottom w:val="single" w:sz="4" w:space="0" w:color="auto"/>
              <w:right w:val="single" w:sz="4" w:space="0" w:color="auto"/>
            </w:tcBorders>
            <w:textDirection w:val="btLr"/>
            <w:hideMark/>
          </w:tcPr>
          <w:p w:rsidR="009E54F0" w:rsidRPr="009E54F0" w:rsidRDefault="009E54F0" w:rsidP="009E54F0">
            <w:pPr>
              <w:pStyle w:val="af9"/>
              <w:spacing w:line="276" w:lineRule="auto"/>
              <w:jc w:val="both"/>
              <w:rPr>
                <w:rFonts w:ascii="Times New Roman" w:hAnsi="Times New Roman"/>
                <w:sz w:val="20"/>
                <w:szCs w:val="20"/>
              </w:rPr>
            </w:pPr>
            <w:r w:rsidRPr="009E54F0">
              <w:rPr>
                <w:rFonts w:ascii="Times New Roman" w:hAnsi="Times New Roman"/>
                <w:bCs/>
                <w:sz w:val="20"/>
                <w:szCs w:val="20"/>
              </w:rPr>
              <w:t>Возраст</w:t>
            </w:r>
          </w:p>
        </w:tc>
        <w:tc>
          <w:tcPr>
            <w:tcW w:w="402" w:type="pct"/>
            <w:tcBorders>
              <w:top w:val="single" w:sz="4" w:space="0" w:color="auto"/>
              <w:left w:val="single" w:sz="4" w:space="0" w:color="auto"/>
              <w:bottom w:val="single" w:sz="4" w:space="0" w:color="auto"/>
              <w:right w:val="single" w:sz="4" w:space="0" w:color="auto"/>
            </w:tcBorders>
            <w:textDirection w:val="btLr"/>
            <w:hideMark/>
          </w:tcPr>
          <w:p w:rsidR="009E54F0" w:rsidRPr="009E54F0" w:rsidRDefault="009E54F0" w:rsidP="009E54F0">
            <w:pPr>
              <w:pStyle w:val="af9"/>
              <w:spacing w:line="276" w:lineRule="auto"/>
              <w:jc w:val="both"/>
              <w:rPr>
                <w:rFonts w:ascii="Times New Roman" w:hAnsi="Times New Roman"/>
                <w:sz w:val="20"/>
                <w:szCs w:val="20"/>
              </w:rPr>
            </w:pPr>
            <w:r w:rsidRPr="009E54F0">
              <w:rPr>
                <w:rFonts w:ascii="Times New Roman" w:hAnsi="Times New Roman"/>
                <w:bCs/>
                <w:sz w:val="20"/>
                <w:szCs w:val="20"/>
              </w:rPr>
              <w:t>Адрес</w:t>
            </w:r>
          </w:p>
        </w:tc>
        <w:tc>
          <w:tcPr>
            <w:tcW w:w="538" w:type="pct"/>
            <w:tcBorders>
              <w:top w:val="single" w:sz="4" w:space="0" w:color="auto"/>
              <w:left w:val="single" w:sz="4" w:space="0" w:color="auto"/>
              <w:bottom w:val="single" w:sz="4" w:space="0" w:color="auto"/>
              <w:right w:val="single" w:sz="4" w:space="0" w:color="auto"/>
            </w:tcBorders>
            <w:hideMark/>
          </w:tcPr>
          <w:p w:rsidR="009E54F0" w:rsidRPr="009E54F0" w:rsidRDefault="009E54F0" w:rsidP="009E54F0">
            <w:pPr>
              <w:pStyle w:val="af9"/>
              <w:spacing w:line="276" w:lineRule="auto"/>
              <w:jc w:val="both"/>
              <w:rPr>
                <w:rFonts w:ascii="Times New Roman" w:hAnsi="Times New Roman"/>
                <w:sz w:val="20"/>
                <w:szCs w:val="20"/>
              </w:rPr>
            </w:pPr>
            <w:r w:rsidRPr="009E54F0">
              <w:rPr>
                <w:rFonts w:ascii="Times New Roman" w:hAnsi="Times New Roman"/>
                <w:bCs/>
                <w:sz w:val="20"/>
                <w:szCs w:val="20"/>
              </w:rPr>
              <w:t>Место</w:t>
            </w:r>
          </w:p>
          <w:p w:rsidR="009E54F0" w:rsidRPr="009E54F0" w:rsidRDefault="009E54F0" w:rsidP="009E54F0">
            <w:pPr>
              <w:pStyle w:val="af9"/>
              <w:spacing w:line="276" w:lineRule="auto"/>
              <w:jc w:val="both"/>
              <w:rPr>
                <w:rFonts w:ascii="Times New Roman" w:hAnsi="Times New Roman"/>
                <w:bCs/>
                <w:sz w:val="20"/>
                <w:szCs w:val="20"/>
              </w:rPr>
            </w:pPr>
            <w:r w:rsidRPr="009E54F0">
              <w:rPr>
                <w:rFonts w:ascii="Times New Roman" w:hAnsi="Times New Roman"/>
                <w:bCs/>
                <w:sz w:val="20"/>
                <w:szCs w:val="20"/>
              </w:rPr>
              <w:t xml:space="preserve"> работы,</w:t>
            </w:r>
          </w:p>
          <w:p w:rsidR="009E54F0" w:rsidRPr="009E54F0" w:rsidRDefault="009E54F0" w:rsidP="009E54F0">
            <w:pPr>
              <w:pStyle w:val="af9"/>
              <w:spacing w:line="276" w:lineRule="auto"/>
              <w:jc w:val="both"/>
              <w:rPr>
                <w:rFonts w:ascii="Times New Roman" w:hAnsi="Times New Roman"/>
                <w:sz w:val="20"/>
                <w:szCs w:val="20"/>
              </w:rPr>
            </w:pPr>
            <w:r w:rsidRPr="009E54F0">
              <w:rPr>
                <w:rFonts w:ascii="Times New Roman" w:hAnsi="Times New Roman"/>
                <w:bCs/>
                <w:sz w:val="20"/>
                <w:szCs w:val="20"/>
              </w:rPr>
              <w:t>учебы</w:t>
            </w:r>
          </w:p>
        </w:tc>
        <w:tc>
          <w:tcPr>
            <w:tcW w:w="536" w:type="pct"/>
            <w:tcBorders>
              <w:top w:val="single" w:sz="4" w:space="0" w:color="auto"/>
              <w:left w:val="single" w:sz="4" w:space="0" w:color="auto"/>
              <w:bottom w:val="single" w:sz="4" w:space="0" w:color="auto"/>
              <w:right w:val="single" w:sz="4" w:space="0" w:color="auto"/>
            </w:tcBorders>
            <w:hideMark/>
          </w:tcPr>
          <w:p w:rsidR="009E54F0" w:rsidRPr="009E54F0" w:rsidRDefault="009E54F0" w:rsidP="009E54F0">
            <w:pPr>
              <w:pStyle w:val="af9"/>
              <w:spacing w:line="276" w:lineRule="auto"/>
              <w:jc w:val="both"/>
              <w:rPr>
                <w:rFonts w:ascii="Times New Roman" w:hAnsi="Times New Roman"/>
                <w:sz w:val="20"/>
                <w:szCs w:val="20"/>
              </w:rPr>
            </w:pPr>
            <w:r w:rsidRPr="009E54F0">
              <w:rPr>
                <w:rFonts w:ascii="Times New Roman" w:hAnsi="Times New Roman"/>
                <w:sz w:val="20"/>
                <w:szCs w:val="20"/>
              </w:rPr>
              <w:t>Диагноз</w:t>
            </w:r>
          </w:p>
        </w:tc>
        <w:tc>
          <w:tcPr>
            <w:tcW w:w="620" w:type="pct"/>
            <w:tcBorders>
              <w:top w:val="single" w:sz="4" w:space="0" w:color="auto"/>
              <w:left w:val="single" w:sz="4" w:space="0" w:color="auto"/>
              <w:bottom w:val="single" w:sz="4" w:space="0" w:color="auto"/>
              <w:right w:val="single" w:sz="4" w:space="0" w:color="auto"/>
            </w:tcBorders>
            <w:hideMark/>
          </w:tcPr>
          <w:p w:rsidR="009E54F0" w:rsidRPr="009E54F0" w:rsidRDefault="009E54F0" w:rsidP="009E54F0">
            <w:pPr>
              <w:pStyle w:val="af9"/>
              <w:spacing w:line="276" w:lineRule="auto"/>
              <w:jc w:val="both"/>
              <w:rPr>
                <w:rFonts w:ascii="Times New Roman" w:hAnsi="Times New Roman"/>
                <w:sz w:val="20"/>
                <w:szCs w:val="20"/>
              </w:rPr>
            </w:pPr>
            <w:r w:rsidRPr="009E54F0">
              <w:rPr>
                <w:rFonts w:ascii="Times New Roman" w:hAnsi="Times New Roman"/>
                <w:sz w:val="20"/>
                <w:szCs w:val="20"/>
              </w:rPr>
              <w:t>Вид</w:t>
            </w:r>
          </w:p>
          <w:p w:rsidR="009E54F0" w:rsidRPr="009E54F0" w:rsidRDefault="009E54F0" w:rsidP="009E54F0">
            <w:pPr>
              <w:pStyle w:val="af9"/>
              <w:spacing w:line="276" w:lineRule="auto"/>
              <w:jc w:val="both"/>
              <w:rPr>
                <w:rFonts w:ascii="Times New Roman" w:hAnsi="Times New Roman"/>
                <w:sz w:val="20"/>
                <w:szCs w:val="20"/>
              </w:rPr>
            </w:pPr>
            <w:r w:rsidRPr="009E54F0">
              <w:rPr>
                <w:rFonts w:ascii="Times New Roman" w:hAnsi="Times New Roman"/>
                <w:sz w:val="20"/>
                <w:szCs w:val="20"/>
              </w:rPr>
              <w:t>дезинфек-</w:t>
            </w:r>
          </w:p>
          <w:p w:rsidR="009E54F0" w:rsidRPr="009E54F0" w:rsidRDefault="009E54F0" w:rsidP="009E54F0">
            <w:pPr>
              <w:pStyle w:val="af9"/>
              <w:spacing w:line="276" w:lineRule="auto"/>
              <w:jc w:val="both"/>
              <w:rPr>
                <w:rFonts w:ascii="Times New Roman" w:hAnsi="Times New Roman"/>
                <w:sz w:val="20"/>
                <w:szCs w:val="20"/>
              </w:rPr>
            </w:pPr>
            <w:r w:rsidRPr="009E54F0">
              <w:rPr>
                <w:rFonts w:ascii="Times New Roman" w:hAnsi="Times New Roman"/>
                <w:sz w:val="20"/>
                <w:szCs w:val="20"/>
              </w:rPr>
              <w:t>ции</w:t>
            </w:r>
          </w:p>
        </w:tc>
        <w:tc>
          <w:tcPr>
            <w:tcW w:w="535" w:type="pct"/>
            <w:tcBorders>
              <w:top w:val="single" w:sz="4" w:space="0" w:color="auto"/>
              <w:left w:val="single" w:sz="4" w:space="0" w:color="auto"/>
              <w:bottom w:val="single" w:sz="4" w:space="0" w:color="auto"/>
              <w:right w:val="single" w:sz="4" w:space="0" w:color="auto"/>
            </w:tcBorders>
            <w:hideMark/>
          </w:tcPr>
          <w:p w:rsidR="009E54F0" w:rsidRPr="009E54F0" w:rsidRDefault="009E54F0" w:rsidP="009E54F0">
            <w:pPr>
              <w:pStyle w:val="af9"/>
              <w:spacing w:line="276" w:lineRule="auto"/>
              <w:jc w:val="both"/>
              <w:rPr>
                <w:rFonts w:ascii="Times New Roman" w:hAnsi="Times New Roman"/>
                <w:sz w:val="20"/>
                <w:szCs w:val="20"/>
              </w:rPr>
            </w:pPr>
            <w:r w:rsidRPr="009E54F0">
              <w:rPr>
                <w:rFonts w:ascii="Times New Roman" w:hAnsi="Times New Roman"/>
                <w:sz w:val="20"/>
                <w:szCs w:val="20"/>
              </w:rPr>
              <w:t xml:space="preserve">Дата, </w:t>
            </w:r>
          </w:p>
          <w:p w:rsidR="009E54F0" w:rsidRPr="009E54F0" w:rsidRDefault="009E54F0" w:rsidP="009E54F0">
            <w:pPr>
              <w:pStyle w:val="af9"/>
              <w:spacing w:line="276" w:lineRule="auto"/>
              <w:jc w:val="both"/>
              <w:rPr>
                <w:rFonts w:ascii="Times New Roman" w:hAnsi="Times New Roman"/>
                <w:sz w:val="20"/>
                <w:szCs w:val="20"/>
              </w:rPr>
            </w:pPr>
            <w:r w:rsidRPr="009E54F0">
              <w:rPr>
                <w:rFonts w:ascii="Times New Roman" w:hAnsi="Times New Roman"/>
                <w:sz w:val="20"/>
                <w:szCs w:val="20"/>
              </w:rPr>
              <w:t>время</w:t>
            </w:r>
          </w:p>
          <w:p w:rsidR="009E54F0" w:rsidRPr="009E54F0" w:rsidRDefault="009E54F0" w:rsidP="009E54F0">
            <w:pPr>
              <w:pStyle w:val="af9"/>
              <w:spacing w:line="276" w:lineRule="auto"/>
              <w:jc w:val="both"/>
              <w:rPr>
                <w:rFonts w:ascii="Times New Roman" w:hAnsi="Times New Roman"/>
                <w:sz w:val="20"/>
                <w:szCs w:val="20"/>
              </w:rPr>
            </w:pPr>
            <w:r w:rsidRPr="009E54F0">
              <w:rPr>
                <w:rFonts w:ascii="Times New Roman" w:hAnsi="Times New Roman"/>
                <w:sz w:val="20"/>
                <w:szCs w:val="20"/>
              </w:rPr>
              <w:t>проведе-ния</w:t>
            </w:r>
          </w:p>
        </w:tc>
      </w:tr>
      <w:tr w:rsidR="009E54F0" w:rsidRPr="009E54F0" w:rsidTr="009E54F0">
        <w:trPr>
          <w:jc w:val="center"/>
        </w:trPr>
        <w:tc>
          <w:tcPr>
            <w:tcW w:w="300" w:type="pct"/>
            <w:tcBorders>
              <w:top w:val="single" w:sz="4" w:space="0" w:color="auto"/>
              <w:left w:val="single" w:sz="4" w:space="0" w:color="auto"/>
              <w:bottom w:val="single" w:sz="4" w:space="0" w:color="auto"/>
              <w:right w:val="single" w:sz="4" w:space="0" w:color="auto"/>
            </w:tcBorders>
          </w:tcPr>
          <w:p w:rsidR="009E54F0" w:rsidRPr="009E54F0" w:rsidRDefault="009E54F0" w:rsidP="009E54F0">
            <w:pPr>
              <w:pStyle w:val="af9"/>
              <w:spacing w:line="276" w:lineRule="auto"/>
              <w:jc w:val="both"/>
              <w:rPr>
                <w:rFonts w:ascii="Times New Roman" w:hAnsi="Times New Roman"/>
                <w:sz w:val="20"/>
                <w:szCs w:val="20"/>
              </w:rPr>
            </w:pPr>
          </w:p>
        </w:tc>
        <w:tc>
          <w:tcPr>
            <w:tcW w:w="494" w:type="pct"/>
            <w:tcBorders>
              <w:top w:val="single" w:sz="4" w:space="0" w:color="auto"/>
              <w:left w:val="single" w:sz="4" w:space="0" w:color="auto"/>
              <w:bottom w:val="single" w:sz="4" w:space="0" w:color="auto"/>
              <w:right w:val="single" w:sz="4" w:space="0" w:color="auto"/>
            </w:tcBorders>
          </w:tcPr>
          <w:p w:rsidR="009E54F0" w:rsidRPr="009E54F0" w:rsidRDefault="009E54F0" w:rsidP="009E54F0">
            <w:pPr>
              <w:pStyle w:val="af9"/>
              <w:spacing w:line="276" w:lineRule="auto"/>
              <w:jc w:val="both"/>
              <w:rPr>
                <w:rFonts w:ascii="Times New Roman" w:hAnsi="Times New Roman"/>
                <w:sz w:val="20"/>
                <w:szCs w:val="20"/>
              </w:rPr>
            </w:pPr>
          </w:p>
        </w:tc>
        <w:tc>
          <w:tcPr>
            <w:tcW w:w="674" w:type="pct"/>
            <w:tcBorders>
              <w:top w:val="single" w:sz="4" w:space="0" w:color="auto"/>
              <w:left w:val="single" w:sz="4" w:space="0" w:color="auto"/>
              <w:bottom w:val="single" w:sz="4" w:space="0" w:color="auto"/>
              <w:right w:val="single" w:sz="4" w:space="0" w:color="auto"/>
            </w:tcBorders>
          </w:tcPr>
          <w:p w:rsidR="009E54F0" w:rsidRPr="009E54F0" w:rsidRDefault="009E54F0" w:rsidP="009E54F0">
            <w:pPr>
              <w:pStyle w:val="af9"/>
              <w:spacing w:line="276" w:lineRule="auto"/>
              <w:jc w:val="both"/>
              <w:rPr>
                <w:rFonts w:ascii="Times New Roman" w:hAnsi="Times New Roman"/>
                <w:sz w:val="20"/>
                <w:szCs w:val="20"/>
              </w:rPr>
            </w:pPr>
          </w:p>
        </w:tc>
        <w:tc>
          <w:tcPr>
            <w:tcW w:w="609" w:type="pct"/>
            <w:tcBorders>
              <w:top w:val="single" w:sz="4" w:space="0" w:color="auto"/>
              <w:left w:val="single" w:sz="4" w:space="0" w:color="auto"/>
              <w:bottom w:val="single" w:sz="4" w:space="0" w:color="auto"/>
              <w:right w:val="single" w:sz="4" w:space="0" w:color="auto"/>
            </w:tcBorders>
          </w:tcPr>
          <w:p w:rsidR="009E54F0" w:rsidRPr="009E54F0" w:rsidRDefault="009E54F0" w:rsidP="009E54F0">
            <w:pPr>
              <w:pStyle w:val="af9"/>
              <w:spacing w:line="276" w:lineRule="auto"/>
              <w:jc w:val="both"/>
              <w:rPr>
                <w:rFonts w:ascii="Times New Roman" w:hAnsi="Times New Roman"/>
                <w:sz w:val="20"/>
                <w:szCs w:val="20"/>
              </w:rPr>
            </w:pPr>
          </w:p>
        </w:tc>
        <w:tc>
          <w:tcPr>
            <w:tcW w:w="291" w:type="pct"/>
            <w:tcBorders>
              <w:top w:val="single" w:sz="4" w:space="0" w:color="auto"/>
              <w:left w:val="single" w:sz="4" w:space="0" w:color="auto"/>
              <w:bottom w:val="single" w:sz="4" w:space="0" w:color="auto"/>
              <w:right w:val="single" w:sz="4" w:space="0" w:color="auto"/>
            </w:tcBorders>
          </w:tcPr>
          <w:p w:rsidR="009E54F0" w:rsidRPr="009E54F0" w:rsidRDefault="009E54F0" w:rsidP="009E54F0">
            <w:pPr>
              <w:pStyle w:val="af9"/>
              <w:spacing w:line="276" w:lineRule="auto"/>
              <w:jc w:val="both"/>
              <w:rPr>
                <w:rFonts w:ascii="Times New Roman" w:hAnsi="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9E54F0" w:rsidRPr="009E54F0" w:rsidRDefault="009E54F0" w:rsidP="009E54F0">
            <w:pPr>
              <w:pStyle w:val="af9"/>
              <w:spacing w:line="276" w:lineRule="auto"/>
              <w:jc w:val="both"/>
              <w:rPr>
                <w:rFonts w:ascii="Times New Roman" w:hAnsi="Times New Roman"/>
                <w:sz w:val="20"/>
                <w:szCs w:val="20"/>
              </w:rPr>
            </w:pPr>
          </w:p>
        </w:tc>
        <w:tc>
          <w:tcPr>
            <w:tcW w:w="538" w:type="pct"/>
            <w:tcBorders>
              <w:top w:val="single" w:sz="4" w:space="0" w:color="auto"/>
              <w:left w:val="single" w:sz="4" w:space="0" w:color="auto"/>
              <w:bottom w:val="single" w:sz="4" w:space="0" w:color="auto"/>
              <w:right w:val="single" w:sz="4" w:space="0" w:color="auto"/>
            </w:tcBorders>
          </w:tcPr>
          <w:p w:rsidR="009E54F0" w:rsidRPr="009E54F0" w:rsidRDefault="009E54F0" w:rsidP="009E54F0">
            <w:pPr>
              <w:pStyle w:val="af9"/>
              <w:spacing w:line="276" w:lineRule="auto"/>
              <w:jc w:val="both"/>
              <w:rPr>
                <w:rFonts w:ascii="Times New Roman" w:hAnsi="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rsidR="009E54F0" w:rsidRPr="009E54F0" w:rsidRDefault="009E54F0" w:rsidP="009E54F0">
            <w:pPr>
              <w:pStyle w:val="af9"/>
              <w:spacing w:line="276" w:lineRule="auto"/>
              <w:jc w:val="both"/>
              <w:rPr>
                <w:rFonts w:ascii="Times New Roman" w:hAnsi="Times New Roman"/>
                <w:sz w:val="20"/>
                <w:szCs w:val="20"/>
              </w:rPr>
            </w:pPr>
          </w:p>
        </w:tc>
        <w:tc>
          <w:tcPr>
            <w:tcW w:w="620" w:type="pct"/>
            <w:tcBorders>
              <w:top w:val="single" w:sz="4" w:space="0" w:color="auto"/>
              <w:left w:val="single" w:sz="4" w:space="0" w:color="auto"/>
              <w:bottom w:val="single" w:sz="4" w:space="0" w:color="auto"/>
              <w:right w:val="single" w:sz="4" w:space="0" w:color="auto"/>
            </w:tcBorders>
          </w:tcPr>
          <w:p w:rsidR="009E54F0" w:rsidRPr="009E54F0" w:rsidRDefault="009E54F0" w:rsidP="009E54F0">
            <w:pPr>
              <w:pStyle w:val="af9"/>
              <w:spacing w:line="276" w:lineRule="auto"/>
              <w:jc w:val="both"/>
              <w:rPr>
                <w:rFonts w:ascii="Times New Roman" w:hAnsi="Times New Roman"/>
                <w:sz w:val="20"/>
                <w:szCs w:val="20"/>
              </w:rPr>
            </w:pPr>
          </w:p>
        </w:tc>
        <w:tc>
          <w:tcPr>
            <w:tcW w:w="535" w:type="pct"/>
            <w:tcBorders>
              <w:top w:val="single" w:sz="4" w:space="0" w:color="auto"/>
              <w:left w:val="single" w:sz="4" w:space="0" w:color="auto"/>
              <w:bottom w:val="single" w:sz="4" w:space="0" w:color="auto"/>
              <w:right w:val="single" w:sz="4" w:space="0" w:color="auto"/>
            </w:tcBorders>
          </w:tcPr>
          <w:p w:rsidR="009E54F0" w:rsidRPr="009E54F0" w:rsidRDefault="009E54F0" w:rsidP="009E54F0">
            <w:pPr>
              <w:pStyle w:val="af9"/>
              <w:spacing w:line="276" w:lineRule="auto"/>
              <w:jc w:val="both"/>
              <w:rPr>
                <w:rFonts w:ascii="Times New Roman" w:hAnsi="Times New Roman"/>
                <w:sz w:val="20"/>
                <w:szCs w:val="20"/>
              </w:rPr>
            </w:pPr>
          </w:p>
        </w:tc>
      </w:tr>
    </w:tbl>
    <w:p w:rsidR="0082784E" w:rsidRDefault="0082784E" w:rsidP="009E54F0">
      <w:pPr>
        <w:widowControl w:val="0"/>
        <w:autoSpaceDE w:val="0"/>
        <w:autoSpaceDN w:val="0"/>
        <w:adjustRightInd w:val="0"/>
        <w:jc w:val="both"/>
        <w:rPr>
          <w:rFonts w:ascii="Cuprum" w:hAnsi="Cuprum" w:cs="Tahoma"/>
          <w:b/>
          <w:bCs/>
          <w:sz w:val="20"/>
          <w:szCs w:val="20"/>
        </w:rPr>
      </w:pPr>
    </w:p>
    <w:p w:rsidR="0015535E" w:rsidRDefault="0015535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271BDD">
        <w:rPr>
          <w:b/>
          <w:kern w:val="32"/>
          <w:sz w:val="20"/>
          <w:szCs w:val="20"/>
        </w:rPr>
        <w:t xml:space="preserve">оказание услуг </w:t>
      </w:r>
      <w:r w:rsidR="00662D5A">
        <w:rPr>
          <w:b/>
          <w:kern w:val="32"/>
          <w:sz w:val="20"/>
          <w:szCs w:val="20"/>
        </w:rPr>
        <w:t>по проведению заключительной дезинфекции в очагах инфекции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62D5A">
        <w:rPr>
          <w:b/>
          <w:kern w:val="32"/>
          <w:sz w:val="20"/>
          <w:szCs w:val="20"/>
        </w:rPr>
        <w:t>326-21н</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6D73D9" w:rsidRDefault="00060FEB" w:rsidP="00060FEB">
      <w:pPr>
        <w:pStyle w:val="af"/>
        <w:widowControl w:val="0"/>
        <w:rPr>
          <w:sz w:val="20"/>
        </w:rPr>
      </w:pPr>
      <w:r w:rsidRPr="006D73D9">
        <w:rPr>
          <w:sz w:val="20"/>
        </w:rPr>
        <w:t xml:space="preserve">Договор № </w:t>
      </w:r>
      <w:r w:rsidR="00662D5A">
        <w:rPr>
          <w:sz w:val="20"/>
        </w:rPr>
        <w:t>326-21н</w:t>
      </w:r>
    </w:p>
    <w:p w:rsidR="00060FEB" w:rsidRPr="006D73D9" w:rsidRDefault="00060FEB" w:rsidP="00060FEB">
      <w:pPr>
        <w:widowControl w:val="0"/>
        <w:jc w:val="center"/>
        <w:rPr>
          <w:b/>
          <w:bCs/>
          <w:sz w:val="20"/>
          <w:szCs w:val="20"/>
        </w:rPr>
      </w:pPr>
      <w:r w:rsidRPr="006D73D9">
        <w:rPr>
          <w:b/>
          <w:bCs/>
          <w:sz w:val="20"/>
          <w:szCs w:val="20"/>
        </w:rPr>
        <w:t xml:space="preserve">на </w:t>
      </w:r>
      <w:r w:rsidR="00271BDD" w:rsidRPr="006D73D9">
        <w:rPr>
          <w:b/>
          <w:bCs/>
          <w:sz w:val="20"/>
          <w:szCs w:val="20"/>
        </w:rPr>
        <w:t xml:space="preserve">оказание услуг </w:t>
      </w:r>
      <w:r w:rsidR="00662D5A">
        <w:rPr>
          <w:b/>
          <w:bCs/>
          <w:sz w:val="20"/>
          <w:szCs w:val="20"/>
        </w:rPr>
        <w:t>по проведению заключительной дезинфекции в очагах инфекции</w:t>
      </w:r>
    </w:p>
    <w:p w:rsidR="00104A78" w:rsidRPr="006D73D9" w:rsidRDefault="00104A78" w:rsidP="00060FEB">
      <w:pPr>
        <w:widowControl w:val="0"/>
        <w:jc w:val="center"/>
        <w:rPr>
          <w:b/>
          <w:bCs/>
          <w:sz w:val="20"/>
          <w:szCs w:val="20"/>
        </w:rPr>
      </w:pPr>
    </w:p>
    <w:p w:rsidR="00060FEB" w:rsidRPr="006D73D9" w:rsidRDefault="00060FEB" w:rsidP="00060FEB">
      <w:pPr>
        <w:jc w:val="both"/>
        <w:rPr>
          <w:b/>
          <w:sz w:val="20"/>
          <w:szCs w:val="20"/>
        </w:rPr>
      </w:pPr>
      <w:r w:rsidRPr="006D73D9">
        <w:rPr>
          <w:b/>
          <w:sz w:val="20"/>
          <w:szCs w:val="20"/>
        </w:rPr>
        <w:t xml:space="preserve">        г. Иркутск                                                               </w:t>
      </w:r>
      <w:r w:rsidR="00F16AF2" w:rsidRPr="006D73D9">
        <w:rPr>
          <w:b/>
          <w:sz w:val="20"/>
          <w:szCs w:val="20"/>
        </w:rPr>
        <w:tab/>
      </w:r>
      <w:r w:rsidR="000E2F75" w:rsidRPr="006D73D9">
        <w:rPr>
          <w:b/>
          <w:sz w:val="20"/>
          <w:szCs w:val="20"/>
        </w:rPr>
        <w:tab/>
      </w:r>
      <w:r w:rsidR="00DF745F" w:rsidRPr="006D73D9">
        <w:rPr>
          <w:b/>
          <w:sz w:val="20"/>
          <w:szCs w:val="20"/>
        </w:rPr>
        <w:tab/>
      </w:r>
      <w:r w:rsidR="00DF745F" w:rsidRPr="006D73D9">
        <w:rPr>
          <w:b/>
          <w:sz w:val="20"/>
          <w:szCs w:val="20"/>
        </w:rPr>
        <w:tab/>
      </w:r>
      <w:r w:rsidRPr="006D73D9">
        <w:rPr>
          <w:b/>
          <w:sz w:val="20"/>
          <w:szCs w:val="20"/>
        </w:rPr>
        <w:t>«___»  _____________  20</w:t>
      </w:r>
      <w:r w:rsidR="00DF745F" w:rsidRPr="006D73D9">
        <w:rPr>
          <w:b/>
          <w:sz w:val="20"/>
          <w:szCs w:val="20"/>
        </w:rPr>
        <w:t>2</w:t>
      </w:r>
      <w:r w:rsidR="00A77B5C" w:rsidRPr="006D73D9">
        <w:rPr>
          <w:b/>
          <w:sz w:val="20"/>
          <w:szCs w:val="20"/>
        </w:rPr>
        <w:t>1</w:t>
      </w:r>
      <w:r w:rsidRPr="006D73D9">
        <w:rPr>
          <w:b/>
          <w:sz w:val="20"/>
          <w:szCs w:val="20"/>
        </w:rPr>
        <w:t xml:space="preserve">г. </w:t>
      </w:r>
    </w:p>
    <w:p w:rsidR="00060FEB" w:rsidRPr="006D73D9" w:rsidRDefault="00060FEB" w:rsidP="00060FEB">
      <w:pPr>
        <w:jc w:val="both"/>
        <w:rPr>
          <w:b/>
          <w:sz w:val="20"/>
          <w:szCs w:val="20"/>
        </w:rPr>
      </w:pPr>
    </w:p>
    <w:p w:rsidR="005419B5" w:rsidRPr="006D73D9" w:rsidRDefault="00E94A4D" w:rsidP="005419B5">
      <w:pPr>
        <w:jc w:val="both"/>
        <w:rPr>
          <w:sz w:val="20"/>
          <w:szCs w:val="20"/>
        </w:rPr>
      </w:pPr>
      <w:r w:rsidRPr="006D73D9">
        <w:rPr>
          <w:b/>
          <w:sz w:val="20"/>
          <w:szCs w:val="20"/>
        </w:rPr>
        <w:t>Областное государственное автономное учреждение здравоохранения «Иркутская городская клиническая больница №8»</w:t>
      </w:r>
      <w:r w:rsidRPr="006D73D9">
        <w:rPr>
          <w:sz w:val="20"/>
          <w:szCs w:val="20"/>
        </w:rPr>
        <w:t xml:space="preserve">, именуемое в дальнейшем  </w:t>
      </w:r>
      <w:r w:rsidRPr="006D73D9">
        <w:rPr>
          <w:b/>
          <w:sz w:val="20"/>
          <w:szCs w:val="20"/>
        </w:rPr>
        <w:t xml:space="preserve">Заказчик, </w:t>
      </w:r>
      <w:r w:rsidRPr="006D73D9">
        <w:rPr>
          <w:sz w:val="20"/>
          <w:szCs w:val="20"/>
        </w:rPr>
        <w:t xml:space="preserve">в лице главного врача Есевой Жанны Владимировны, действующего на основании Устава, с одной стороны, и </w:t>
      </w:r>
      <w:r w:rsidRPr="006D73D9">
        <w:rPr>
          <w:b/>
          <w:sz w:val="20"/>
          <w:szCs w:val="20"/>
        </w:rPr>
        <w:t>_______________________________,</w:t>
      </w:r>
      <w:r w:rsidRPr="006D73D9">
        <w:rPr>
          <w:sz w:val="20"/>
          <w:szCs w:val="20"/>
        </w:rPr>
        <w:t xml:space="preserve"> именуемый  в дальнейшем  </w:t>
      </w:r>
      <w:r w:rsidR="00021B14" w:rsidRPr="006D73D9">
        <w:rPr>
          <w:b/>
          <w:sz w:val="20"/>
          <w:szCs w:val="20"/>
        </w:rPr>
        <w:t>Исполнитель</w:t>
      </w:r>
      <w:r w:rsidRPr="006D73D9">
        <w:rPr>
          <w:b/>
          <w:sz w:val="20"/>
          <w:szCs w:val="20"/>
        </w:rPr>
        <w:t xml:space="preserve">, </w:t>
      </w:r>
      <w:r w:rsidRPr="006D73D9">
        <w:rPr>
          <w:sz w:val="20"/>
          <w:szCs w:val="20"/>
        </w:rPr>
        <w:t>в лице  ________________________</w:t>
      </w:r>
      <w:r w:rsidRPr="006D73D9">
        <w:rPr>
          <w:b/>
          <w:sz w:val="20"/>
          <w:szCs w:val="20"/>
        </w:rPr>
        <w:t>,</w:t>
      </w:r>
      <w:r w:rsidRPr="006D73D9">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D73D9">
        <w:rPr>
          <w:kern w:val="32"/>
          <w:sz w:val="20"/>
          <w:szCs w:val="20"/>
        </w:rPr>
        <w:t>, участниками которого могут являться только субъекты малого и среднего предпринимательства</w:t>
      </w:r>
      <w:r w:rsidRPr="006D73D9">
        <w:rPr>
          <w:sz w:val="20"/>
          <w:szCs w:val="20"/>
        </w:rPr>
        <w:t xml:space="preserve"> (протокол  _____________________________ № ____ от _____________), заключили настоящий Договор о нижеследующем:</w:t>
      </w:r>
    </w:p>
    <w:p w:rsidR="00E2058B" w:rsidRPr="006D73D9" w:rsidRDefault="00E2058B" w:rsidP="005419B5">
      <w:pPr>
        <w:jc w:val="both"/>
        <w:rPr>
          <w:sz w:val="20"/>
          <w:szCs w:val="20"/>
        </w:rPr>
      </w:pPr>
    </w:p>
    <w:p w:rsidR="000122CA" w:rsidRPr="006D73D9" w:rsidRDefault="000122CA" w:rsidP="006D47EB">
      <w:pPr>
        <w:pStyle w:val="3"/>
        <w:numPr>
          <w:ilvl w:val="0"/>
          <w:numId w:val="3"/>
        </w:numPr>
        <w:tabs>
          <w:tab w:val="left" w:pos="720"/>
        </w:tabs>
        <w:ind w:left="720"/>
        <w:jc w:val="center"/>
        <w:rPr>
          <w:rFonts w:ascii="Times New Roman" w:hAnsi="Times New Roman"/>
          <w:b/>
        </w:rPr>
      </w:pPr>
      <w:r w:rsidRPr="006D73D9">
        <w:rPr>
          <w:rFonts w:ascii="Times New Roman" w:hAnsi="Times New Roman"/>
          <w:b/>
        </w:rPr>
        <w:t>Предмет договора</w:t>
      </w:r>
    </w:p>
    <w:p w:rsidR="000122CA" w:rsidRPr="006D73D9" w:rsidRDefault="000122CA" w:rsidP="006D47EB">
      <w:pPr>
        <w:pStyle w:val="ad"/>
        <w:numPr>
          <w:ilvl w:val="1"/>
          <w:numId w:val="4"/>
        </w:numPr>
        <w:tabs>
          <w:tab w:val="left" w:pos="426"/>
          <w:tab w:val="left" w:pos="1134"/>
        </w:tabs>
        <w:suppressAutoHyphens w:val="0"/>
        <w:spacing w:after="0" w:line="240" w:lineRule="auto"/>
        <w:ind w:left="0" w:firstLine="0"/>
        <w:jc w:val="both"/>
        <w:rPr>
          <w:rFonts w:ascii="Times New Roman" w:hAnsi="Times New Roman" w:cs="Times New Roman"/>
          <w:sz w:val="20"/>
          <w:szCs w:val="20"/>
        </w:rPr>
      </w:pPr>
      <w:r w:rsidRPr="006D73D9">
        <w:rPr>
          <w:rFonts w:ascii="Times New Roman" w:hAnsi="Times New Roman" w:cs="Times New Roman"/>
          <w:sz w:val="20"/>
          <w:szCs w:val="20"/>
        </w:rPr>
        <w:t xml:space="preserve">Исполнитель обязуется осуществить оказание услуг </w:t>
      </w:r>
      <w:r w:rsidR="00662D5A">
        <w:rPr>
          <w:rFonts w:ascii="Times New Roman" w:hAnsi="Times New Roman" w:cs="Times New Roman"/>
          <w:bCs/>
          <w:sz w:val="20"/>
          <w:szCs w:val="20"/>
        </w:rPr>
        <w:t>по проведению заключительной дезинфекции в очагах инфекции</w:t>
      </w:r>
      <w:r w:rsidRPr="006D73D9">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услуги.</w:t>
      </w:r>
    </w:p>
    <w:p w:rsidR="000122CA" w:rsidRPr="006D73D9" w:rsidRDefault="000122CA" w:rsidP="000122CA">
      <w:pPr>
        <w:jc w:val="both"/>
        <w:rPr>
          <w:sz w:val="20"/>
          <w:szCs w:val="20"/>
        </w:rPr>
      </w:pPr>
      <w:r w:rsidRPr="006D73D9">
        <w:rPr>
          <w:color w:val="000000"/>
          <w:sz w:val="20"/>
          <w:szCs w:val="20"/>
        </w:rPr>
        <w:t xml:space="preserve">1.2. </w:t>
      </w:r>
      <w:r w:rsidRPr="006D73D9">
        <w:rPr>
          <w:sz w:val="20"/>
          <w:szCs w:val="20"/>
        </w:rPr>
        <w:t xml:space="preserve">Место оказания Услуг: </w:t>
      </w:r>
    </w:p>
    <w:p w:rsidR="000122CA" w:rsidRPr="006D73D9" w:rsidRDefault="000122CA" w:rsidP="000122CA">
      <w:pPr>
        <w:jc w:val="both"/>
        <w:rPr>
          <w:sz w:val="20"/>
          <w:szCs w:val="20"/>
        </w:rPr>
      </w:pPr>
      <w:r w:rsidRPr="006D73D9">
        <w:rPr>
          <w:sz w:val="20"/>
          <w:szCs w:val="20"/>
        </w:rPr>
        <w:t>г. Иркутск, ул. Ярославского, 300,</w:t>
      </w:r>
    </w:p>
    <w:p w:rsidR="000122CA" w:rsidRPr="006D73D9" w:rsidRDefault="000122CA" w:rsidP="000122CA">
      <w:pPr>
        <w:jc w:val="both"/>
        <w:rPr>
          <w:sz w:val="20"/>
          <w:szCs w:val="20"/>
        </w:rPr>
      </w:pPr>
      <w:r w:rsidRPr="006D73D9">
        <w:rPr>
          <w:sz w:val="20"/>
          <w:szCs w:val="20"/>
        </w:rPr>
        <w:t>г. Иркутск, ул. Баумана, 214А,</w:t>
      </w:r>
    </w:p>
    <w:p w:rsidR="000122CA" w:rsidRPr="006D73D9" w:rsidRDefault="000122CA" w:rsidP="000122CA">
      <w:pPr>
        <w:jc w:val="both"/>
        <w:rPr>
          <w:sz w:val="20"/>
          <w:szCs w:val="20"/>
        </w:rPr>
      </w:pPr>
      <w:r w:rsidRPr="006D73D9">
        <w:rPr>
          <w:sz w:val="20"/>
          <w:szCs w:val="20"/>
        </w:rPr>
        <w:t>г. Иркутск, ул. Баумана, 206,</w:t>
      </w:r>
    </w:p>
    <w:p w:rsidR="000122CA" w:rsidRPr="006D73D9" w:rsidRDefault="000122CA" w:rsidP="000122CA">
      <w:pPr>
        <w:jc w:val="both"/>
        <w:rPr>
          <w:sz w:val="20"/>
          <w:szCs w:val="20"/>
        </w:rPr>
      </w:pPr>
      <w:r w:rsidRPr="006D73D9">
        <w:rPr>
          <w:sz w:val="20"/>
          <w:szCs w:val="20"/>
        </w:rPr>
        <w:t>г. Иркутск, ул. Баумана, 235/4,</w:t>
      </w:r>
    </w:p>
    <w:p w:rsidR="000122CA" w:rsidRPr="006D73D9" w:rsidRDefault="000122CA" w:rsidP="000122CA">
      <w:pPr>
        <w:jc w:val="both"/>
        <w:rPr>
          <w:sz w:val="20"/>
          <w:szCs w:val="20"/>
        </w:rPr>
      </w:pPr>
      <w:r w:rsidRPr="006D73D9">
        <w:rPr>
          <w:sz w:val="20"/>
          <w:szCs w:val="20"/>
        </w:rPr>
        <w:t>г. Иркутск, ул. Академика Образцова, 27Ш,</w:t>
      </w:r>
    </w:p>
    <w:p w:rsidR="000122CA" w:rsidRPr="006D73D9" w:rsidRDefault="000122CA" w:rsidP="000122CA">
      <w:pPr>
        <w:jc w:val="both"/>
        <w:rPr>
          <w:sz w:val="20"/>
          <w:szCs w:val="20"/>
        </w:rPr>
      </w:pPr>
      <w:r w:rsidRPr="006D73D9">
        <w:rPr>
          <w:sz w:val="20"/>
          <w:szCs w:val="20"/>
        </w:rPr>
        <w:t>г. Иркутск, ул. Академика Образцова, 27Ч,</w:t>
      </w:r>
    </w:p>
    <w:p w:rsidR="000122CA" w:rsidRPr="006D73D9" w:rsidRDefault="000122CA" w:rsidP="000122CA">
      <w:pPr>
        <w:jc w:val="both"/>
        <w:rPr>
          <w:sz w:val="20"/>
          <w:szCs w:val="20"/>
        </w:rPr>
      </w:pPr>
      <w:r w:rsidRPr="006D73D9">
        <w:rPr>
          <w:sz w:val="20"/>
          <w:szCs w:val="20"/>
        </w:rPr>
        <w:lastRenderedPageBreak/>
        <w:t>г. Иркутск, ул.</w:t>
      </w:r>
      <w:r w:rsidRPr="006D73D9">
        <w:rPr>
          <w:color w:val="000000"/>
          <w:sz w:val="20"/>
          <w:szCs w:val="20"/>
        </w:rPr>
        <w:t xml:space="preserve"> Партизанская, 74Ж,</w:t>
      </w:r>
    </w:p>
    <w:p w:rsidR="000122CA" w:rsidRPr="006D73D9" w:rsidRDefault="000122CA" w:rsidP="000122CA">
      <w:pPr>
        <w:jc w:val="both"/>
        <w:rPr>
          <w:sz w:val="20"/>
          <w:szCs w:val="20"/>
        </w:rPr>
      </w:pPr>
      <w:r w:rsidRPr="006D73D9">
        <w:rPr>
          <w:sz w:val="20"/>
          <w:szCs w:val="20"/>
        </w:rPr>
        <w:t>ст. Батарейная, ул. Ангарская, 11,</w:t>
      </w:r>
    </w:p>
    <w:p w:rsidR="006D73D9" w:rsidRPr="006D73D9" w:rsidRDefault="000122CA" w:rsidP="000122CA">
      <w:pPr>
        <w:jc w:val="both"/>
        <w:rPr>
          <w:sz w:val="20"/>
          <w:szCs w:val="20"/>
        </w:rPr>
      </w:pPr>
      <w:r w:rsidRPr="006D73D9">
        <w:rPr>
          <w:sz w:val="20"/>
          <w:szCs w:val="20"/>
        </w:rPr>
        <w:t>с. Мамоны, ул. Садовая, 7/1</w:t>
      </w:r>
      <w:r w:rsidR="006D73D9" w:rsidRPr="006D73D9">
        <w:rPr>
          <w:sz w:val="20"/>
          <w:szCs w:val="20"/>
        </w:rPr>
        <w:t>,</w:t>
      </w:r>
    </w:p>
    <w:p w:rsidR="000122CA" w:rsidRPr="006D73D9" w:rsidRDefault="006D73D9" w:rsidP="000122CA">
      <w:pPr>
        <w:jc w:val="both"/>
        <w:rPr>
          <w:sz w:val="20"/>
          <w:szCs w:val="20"/>
        </w:rPr>
      </w:pPr>
      <w:r w:rsidRPr="006D73D9">
        <w:rPr>
          <w:sz w:val="20"/>
          <w:szCs w:val="20"/>
        </w:rPr>
        <w:t>д. Малая Еланка, ул. Молодежная, 15А</w:t>
      </w:r>
      <w:r w:rsidR="000122CA" w:rsidRPr="006D73D9">
        <w:rPr>
          <w:sz w:val="20"/>
          <w:szCs w:val="20"/>
        </w:rPr>
        <w:t>.</w:t>
      </w:r>
    </w:p>
    <w:p w:rsidR="000122CA" w:rsidRPr="006D73D9" w:rsidRDefault="000122CA" w:rsidP="000122CA">
      <w:pPr>
        <w:tabs>
          <w:tab w:val="center" w:pos="4677"/>
          <w:tab w:val="right" w:pos="9355"/>
        </w:tabs>
        <w:snapToGrid w:val="0"/>
        <w:jc w:val="both"/>
        <w:rPr>
          <w:sz w:val="20"/>
          <w:szCs w:val="20"/>
        </w:rPr>
      </w:pPr>
      <w:r w:rsidRPr="006D73D9">
        <w:rPr>
          <w:color w:val="000000"/>
          <w:sz w:val="20"/>
          <w:szCs w:val="20"/>
        </w:rPr>
        <w:t xml:space="preserve">1.3. </w:t>
      </w:r>
      <w:r w:rsidRPr="006D73D9">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0122CA" w:rsidRPr="006D73D9" w:rsidRDefault="000122CA" w:rsidP="000122CA">
      <w:pPr>
        <w:jc w:val="both"/>
        <w:rPr>
          <w:sz w:val="20"/>
          <w:szCs w:val="20"/>
        </w:rPr>
      </w:pPr>
      <w:r w:rsidRPr="006D73D9">
        <w:rPr>
          <w:sz w:val="20"/>
          <w:szCs w:val="20"/>
        </w:rPr>
        <w:t xml:space="preserve">1.4. Период оказания услуг по настоящему договору: </w:t>
      </w:r>
      <w:r w:rsidR="009E54F0">
        <w:rPr>
          <w:sz w:val="20"/>
          <w:szCs w:val="20"/>
        </w:rPr>
        <w:t>с 01.01.2022г.</w:t>
      </w:r>
      <w:r w:rsidRPr="006D73D9">
        <w:rPr>
          <w:sz w:val="20"/>
          <w:szCs w:val="20"/>
        </w:rPr>
        <w:t xml:space="preserve"> по 31.12.202</w:t>
      </w:r>
      <w:r w:rsidR="009E54F0">
        <w:rPr>
          <w:sz w:val="20"/>
          <w:szCs w:val="20"/>
        </w:rPr>
        <w:t>2</w:t>
      </w:r>
      <w:r w:rsidRPr="006D73D9">
        <w:rPr>
          <w:sz w:val="20"/>
          <w:szCs w:val="20"/>
        </w:rPr>
        <w:t>г.</w:t>
      </w:r>
    </w:p>
    <w:p w:rsidR="000122CA" w:rsidRPr="006D73D9" w:rsidRDefault="000122CA" w:rsidP="000122CA">
      <w:pPr>
        <w:pStyle w:val="ad"/>
        <w:spacing w:after="0" w:line="240" w:lineRule="auto"/>
        <w:ind w:left="480"/>
        <w:jc w:val="both"/>
        <w:rPr>
          <w:rFonts w:ascii="Times New Roman" w:hAnsi="Times New Roman" w:cs="Times New Roman"/>
          <w:sz w:val="20"/>
          <w:szCs w:val="20"/>
        </w:rPr>
      </w:pPr>
    </w:p>
    <w:p w:rsidR="000122CA" w:rsidRPr="006D73D9" w:rsidRDefault="000122CA" w:rsidP="006D47EB">
      <w:pPr>
        <w:pStyle w:val="1"/>
        <w:numPr>
          <w:ilvl w:val="0"/>
          <w:numId w:val="3"/>
        </w:numPr>
        <w:spacing w:before="0" w:after="0"/>
        <w:jc w:val="center"/>
        <w:rPr>
          <w:rFonts w:ascii="Times New Roman" w:hAnsi="Times New Roman" w:cs="Times New Roman"/>
          <w:sz w:val="20"/>
          <w:szCs w:val="20"/>
        </w:rPr>
      </w:pPr>
      <w:r w:rsidRPr="006D73D9">
        <w:rPr>
          <w:rFonts w:ascii="Times New Roman" w:hAnsi="Times New Roman" w:cs="Times New Roman"/>
          <w:sz w:val="20"/>
          <w:szCs w:val="20"/>
        </w:rPr>
        <w:t>Цена договора и порядок расчетов</w:t>
      </w:r>
    </w:p>
    <w:p w:rsidR="000122CA" w:rsidRPr="006D73D9" w:rsidRDefault="000122CA" w:rsidP="000122CA">
      <w:pPr>
        <w:jc w:val="both"/>
        <w:rPr>
          <w:sz w:val="20"/>
          <w:szCs w:val="20"/>
        </w:rPr>
      </w:pPr>
      <w:r w:rsidRPr="006D73D9">
        <w:rPr>
          <w:sz w:val="20"/>
          <w:szCs w:val="20"/>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0122CA" w:rsidRPr="006D73D9" w:rsidRDefault="000122CA" w:rsidP="000122CA">
      <w:pPr>
        <w:widowControl w:val="0"/>
        <w:shd w:val="clear" w:color="auto" w:fill="FFFFFF"/>
        <w:autoSpaceDE w:val="0"/>
        <w:autoSpaceDN w:val="0"/>
        <w:adjustRightInd w:val="0"/>
        <w:jc w:val="both"/>
        <w:rPr>
          <w:sz w:val="20"/>
          <w:szCs w:val="20"/>
        </w:rPr>
      </w:pPr>
      <w:r w:rsidRPr="006D73D9">
        <w:rPr>
          <w:sz w:val="20"/>
          <w:szCs w:val="20"/>
        </w:rPr>
        <w:t xml:space="preserve">2.2. Оплата производится </w:t>
      </w:r>
      <w:r w:rsidR="006D73D9" w:rsidRPr="006D73D9">
        <w:rPr>
          <w:sz w:val="20"/>
          <w:szCs w:val="20"/>
        </w:rPr>
        <w:t xml:space="preserve">ежемесячно </w:t>
      </w:r>
      <w:r w:rsidRPr="006D73D9">
        <w:rPr>
          <w:sz w:val="20"/>
          <w:szCs w:val="20"/>
        </w:rPr>
        <w:t>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p>
    <w:p w:rsidR="000122CA" w:rsidRPr="006D73D9" w:rsidRDefault="000122CA" w:rsidP="000122CA">
      <w:pPr>
        <w:widowControl w:val="0"/>
        <w:shd w:val="clear" w:color="auto" w:fill="FFFFFF"/>
        <w:autoSpaceDE w:val="0"/>
        <w:autoSpaceDN w:val="0"/>
        <w:adjustRightInd w:val="0"/>
        <w:jc w:val="both"/>
        <w:rPr>
          <w:sz w:val="20"/>
          <w:szCs w:val="20"/>
        </w:rPr>
      </w:pPr>
      <w:r w:rsidRPr="006D73D9">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0122CA" w:rsidRPr="006D73D9" w:rsidRDefault="000122CA" w:rsidP="000122CA">
      <w:pPr>
        <w:widowControl w:val="0"/>
        <w:shd w:val="clear" w:color="auto" w:fill="FFFFFF"/>
        <w:autoSpaceDE w:val="0"/>
        <w:autoSpaceDN w:val="0"/>
        <w:adjustRightInd w:val="0"/>
        <w:jc w:val="both"/>
        <w:rPr>
          <w:sz w:val="20"/>
          <w:szCs w:val="20"/>
        </w:rPr>
      </w:pPr>
      <w:r w:rsidRPr="006D73D9">
        <w:rPr>
          <w:sz w:val="20"/>
          <w:szCs w:val="20"/>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0122CA" w:rsidRPr="006D73D9" w:rsidRDefault="000122CA" w:rsidP="000122CA">
      <w:pPr>
        <w:widowControl w:val="0"/>
        <w:shd w:val="clear" w:color="auto" w:fill="FFFFFF"/>
        <w:autoSpaceDE w:val="0"/>
        <w:autoSpaceDN w:val="0"/>
        <w:adjustRightInd w:val="0"/>
        <w:jc w:val="both"/>
        <w:rPr>
          <w:sz w:val="20"/>
          <w:szCs w:val="20"/>
        </w:rPr>
      </w:pPr>
      <w:r w:rsidRPr="006D73D9">
        <w:rPr>
          <w:sz w:val="20"/>
          <w:szCs w:val="20"/>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6 настоящего Договора.</w:t>
      </w:r>
    </w:p>
    <w:p w:rsidR="000122CA" w:rsidRPr="006D73D9" w:rsidRDefault="000122CA" w:rsidP="000122CA">
      <w:pPr>
        <w:pStyle w:val="af3"/>
        <w:ind w:firstLine="709"/>
        <w:rPr>
          <w:sz w:val="20"/>
        </w:rPr>
      </w:pPr>
    </w:p>
    <w:p w:rsidR="000122CA" w:rsidRPr="006D73D9" w:rsidRDefault="000122CA" w:rsidP="006D47EB">
      <w:pPr>
        <w:numPr>
          <w:ilvl w:val="0"/>
          <w:numId w:val="6"/>
        </w:numPr>
        <w:jc w:val="center"/>
        <w:rPr>
          <w:sz w:val="20"/>
          <w:szCs w:val="20"/>
        </w:rPr>
      </w:pPr>
      <w:r w:rsidRPr="006D73D9">
        <w:rPr>
          <w:b/>
          <w:sz w:val="20"/>
          <w:szCs w:val="20"/>
        </w:rPr>
        <w:t>Обязанности Сторон</w:t>
      </w:r>
    </w:p>
    <w:p w:rsidR="000122CA" w:rsidRPr="006D73D9" w:rsidRDefault="000122CA" w:rsidP="000122CA">
      <w:pPr>
        <w:suppressAutoHyphens/>
        <w:jc w:val="both"/>
        <w:rPr>
          <w:sz w:val="20"/>
          <w:szCs w:val="20"/>
        </w:rPr>
      </w:pPr>
      <w:r w:rsidRPr="006D73D9">
        <w:rPr>
          <w:b/>
          <w:bCs/>
          <w:sz w:val="20"/>
          <w:szCs w:val="20"/>
        </w:rPr>
        <w:t>3.1. Исполнитель обязан:</w:t>
      </w:r>
    </w:p>
    <w:p w:rsidR="000122CA" w:rsidRPr="006D73D9"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D73D9">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0122CA" w:rsidRPr="006D73D9"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D73D9">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0122CA" w:rsidRPr="006D73D9"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D73D9">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0122CA" w:rsidRPr="006D73D9"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D73D9">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0122CA" w:rsidRPr="006D73D9"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D73D9">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0122CA" w:rsidRPr="006D73D9"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D73D9">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0122CA" w:rsidRPr="006D73D9"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b/>
          <w:sz w:val="20"/>
          <w:szCs w:val="20"/>
        </w:rPr>
      </w:pPr>
      <w:r w:rsidRPr="006D73D9">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0122CA" w:rsidRPr="006D73D9" w:rsidRDefault="000122CA" w:rsidP="000122CA">
      <w:pPr>
        <w:widowControl w:val="0"/>
        <w:suppressAutoHyphens/>
        <w:autoSpaceDE w:val="0"/>
        <w:autoSpaceDN w:val="0"/>
        <w:adjustRightInd w:val="0"/>
        <w:jc w:val="both"/>
        <w:rPr>
          <w:sz w:val="20"/>
          <w:szCs w:val="20"/>
        </w:rPr>
      </w:pPr>
      <w:r w:rsidRPr="006D73D9">
        <w:rPr>
          <w:b/>
          <w:bCs/>
          <w:sz w:val="20"/>
          <w:szCs w:val="20"/>
        </w:rPr>
        <w:t>3.2. Заказчик обязан:</w:t>
      </w:r>
    </w:p>
    <w:p w:rsidR="000122CA" w:rsidRPr="006D73D9" w:rsidRDefault="000122CA" w:rsidP="000122CA">
      <w:pPr>
        <w:pStyle w:val="ad"/>
        <w:widowControl w:val="0"/>
        <w:autoSpaceDE w:val="0"/>
        <w:autoSpaceDN w:val="0"/>
        <w:adjustRightInd w:val="0"/>
        <w:spacing w:after="0" w:line="240" w:lineRule="auto"/>
        <w:ind w:left="0"/>
        <w:jc w:val="both"/>
        <w:rPr>
          <w:rFonts w:ascii="Times New Roman" w:hAnsi="Times New Roman"/>
          <w:sz w:val="20"/>
          <w:szCs w:val="20"/>
        </w:rPr>
      </w:pPr>
      <w:r w:rsidRPr="006D73D9">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0122CA" w:rsidRPr="006D73D9" w:rsidRDefault="000122CA" w:rsidP="000122CA">
      <w:pPr>
        <w:pStyle w:val="ad"/>
        <w:widowControl w:val="0"/>
        <w:autoSpaceDE w:val="0"/>
        <w:autoSpaceDN w:val="0"/>
        <w:adjustRightInd w:val="0"/>
        <w:spacing w:after="0" w:line="240" w:lineRule="auto"/>
        <w:ind w:left="0"/>
        <w:jc w:val="both"/>
        <w:rPr>
          <w:rFonts w:ascii="Times New Roman" w:hAnsi="Times New Roman"/>
          <w:sz w:val="20"/>
          <w:szCs w:val="20"/>
        </w:rPr>
      </w:pPr>
      <w:r w:rsidRPr="006D73D9">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0122CA" w:rsidRPr="006D73D9" w:rsidRDefault="000122CA" w:rsidP="000122CA">
      <w:pPr>
        <w:pStyle w:val="ad"/>
        <w:widowControl w:val="0"/>
        <w:autoSpaceDE w:val="0"/>
        <w:autoSpaceDN w:val="0"/>
        <w:adjustRightInd w:val="0"/>
        <w:spacing w:after="0" w:line="240" w:lineRule="auto"/>
        <w:ind w:left="0"/>
        <w:jc w:val="both"/>
        <w:rPr>
          <w:rFonts w:ascii="Times New Roman" w:hAnsi="Times New Roman"/>
          <w:sz w:val="20"/>
          <w:szCs w:val="20"/>
        </w:rPr>
      </w:pPr>
      <w:r w:rsidRPr="006D73D9">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0122CA" w:rsidRPr="006D73D9" w:rsidRDefault="000122CA" w:rsidP="000122CA">
      <w:pPr>
        <w:pStyle w:val="ad"/>
        <w:widowControl w:val="0"/>
        <w:autoSpaceDE w:val="0"/>
        <w:autoSpaceDN w:val="0"/>
        <w:adjustRightInd w:val="0"/>
        <w:spacing w:after="0" w:line="240" w:lineRule="auto"/>
        <w:ind w:left="0"/>
        <w:jc w:val="both"/>
        <w:rPr>
          <w:rFonts w:ascii="Times New Roman" w:hAnsi="Times New Roman"/>
          <w:sz w:val="20"/>
          <w:szCs w:val="20"/>
        </w:rPr>
      </w:pPr>
      <w:r w:rsidRPr="006D73D9">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0122CA" w:rsidRPr="006D73D9" w:rsidRDefault="000122CA" w:rsidP="000122CA">
      <w:pPr>
        <w:pStyle w:val="ad"/>
        <w:widowControl w:val="0"/>
        <w:autoSpaceDE w:val="0"/>
        <w:autoSpaceDN w:val="0"/>
        <w:adjustRightInd w:val="0"/>
        <w:spacing w:after="0" w:line="240" w:lineRule="auto"/>
        <w:jc w:val="both"/>
        <w:rPr>
          <w:sz w:val="20"/>
          <w:szCs w:val="20"/>
        </w:rPr>
      </w:pPr>
    </w:p>
    <w:p w:rsidR="000122CA" w:rsidRPr="006D73D9" w:rsidRDefault="000122CA" w:rsidP="006D47EB">
      <w:pPr>
        <w:pStyle w:val="ad"/>
        <w:numPr>
          <w:ilvl w:val="0"/>
          <w:numId w:val="6"/>
        </w:numPr>
        <w:suppressAutoHyphens w:val="0"/>
        <w:spacing w:after="0" w:line="240" w:lineRule="auto"/>
        <w:jc w:val="center"/>
        <w:rPr>
          <w:rFonts w:ascii="Times New Roman" w:hAnsi="Times New Roman"/>
          <w:sz w:val="20"/>
          <w:szCs w:val="20"/>
        </w:rPr>
      </w:pPr>
      <w:r w:rsidRPr="006D73D9">
        <w:rPr>
          <w:rFonts w:ascii="Times New Roman" w:hAnsi="Times New Roman"/>
          <w:b/>
          <w:bCs/>
          <w:sz w:val="20"/>
          <w:szCs w:val="20"/>
        </w:rPr>
        <w:t>Порядок приемки услуг.</w:t>
      </w:r>
    </w:p>
    <w:p w:rsidR="000122CA" w:rsidRPr="006D73D9" w:rsidRDefault="000122CA" w:rsidP="000122CA">
      <w:pPr>
        <w:pStyle w:val="ac"/>
        <w:shd w:val="clear" w:color="auto" w:fill="FFFFFF"/>
        <w:spacing w:after="0" w:line="100" w:lineRule="atLeast"/>
        <w:jc w:val="both"/>
        <w:rPr>
          <w:rFonts w:ascii="Times New Roman" w:hAnsi="Times New Roman" w:cs="Times New Roman"/>
          <w:color w:val="auto"/>
          <w:sz w:val="20"/>
          <w:szCs w:val="20"/>
        </w:rPr>
      </w:pPr>
      <w:r w:rsidRPr="006D73D9">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D73D9">
        <w:rPr>
          <w:rFonts w:ascii="Times New Roman" w:hAnsi="Times New Roman" w:cs="Times New Roman"/>
          <w:color w:val="auto"/>
          <w:sz w:val="20"/>
          <w:szCs w:val="20"/>
        </w:rPr>
        <w:t xml:space="preserve">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w:t>
      </w:r>
      <w:r w:rsidRPr="006D73D9">
        <w:rPr>
          <w:rFonts w:ascii="Times New Roman" w:hAnsi="Times New Roman" w:cs="Times New Roman"/>
          <w:color w:val="auto"/>
          <w:sz w:val="20"/>
          <w:szCs w:val="20"/>
        </w:rPr>
        <w:lastRenderedPageBreak/>
        <w:t>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D73D9">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D73D9">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0122CA" w:rsidRPr="006D73D9" w:rsidRDefault="000122CA" w:rsidP="000122CA">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73D9">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D73D9">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D73D9">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122CA" w:rsidRPr="006D73D9" w:rsidRDefault="000122CA" w:rsidP="000122CA">
      <w:pPr>
        <w:suppressAutoHyphens/>
        <w:jc w:val="both"/>
        <w:rPr>
          <w:sz w:val="20"/>
          <w:szCs w:val="20"/>
        </w:rPr>
      </w:pPr>
      <w:r w:rsidRPr="006D73D9">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0122CA" w:rsidRPr="006D73D9" w:rsidRDefault="000122CA" w:rsidP="000122CA">
      <w:pPr>
        <w:suppressAutoHyphens/>
        <w:jc w:val="both"/>
        <w:rPr>
          <w:sz w:val="20"/>
          <w:szCs w:val="20"/>
        </w:rPr>
      </w:pPr>
      <w:r w:rsidRPr="006D73D9">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122CA" w:rsidRPr="006D73D9" w:rsidRDefault="000122CA" w:rsidP="000122CA">
      <w:pPr>
        <w:widowControl w:val="0"/>
        <w:suppressAutoHyphens/>
        <w:jc w:val="both"/>
        <w:outlineLvl w:val="2"/>
        <w:rPr>
          <w:bCs/>
          <w:sz w:val="20"/>
          <w:szCs w:val="20"/>
        </w:rPr>
      </w:pPr>
    </w:p>
    <w:p w:rsidR="000122CA" w:rsidRPr="006D73D9" w:rsidRDefault="000122CA" w:rsidP="006D47EB">
      <w:pPr>
        <w:numPr>
          <w:ilvl w:val="0"/>
          <w:numId w:val="6"/>
        </w:numPr>
        <w:jc w:val="center"/>
        <w:rPr>
          <w:b/>
          <w:sz w:val="20"/>
          <w:szCs w:val="20"/>
        </w:rPr>
      </w:pPr>
      <w:r w:rsidRPr="006D73D9">
        <w:rPr>
          <w:b/>
          <w:sz w:val="20"/>
          <w:szCs w:val="20"/>
        </w:rPr>
        <w:t>Ответственность сторон</w:t>
      </w:r>
    </w:p>
    <w:p w:rsidR="000122CA" w:rsidRPr="006D73D9" w:rsidRDefault="000122CA" w:rsidP="000122CA">
      <w:pPr>
        <w:jc w:val="both"/>
        <w:rPr>
          <w:sz w:val="20"/>
          <w:szCs w:val="20"/>
        </w:rPr>
      </w:pPr>
      <w:r w:rsidRPr="006D73D9">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0122CA" w:rsidRPr="006D73D9" w:rsidRDefault="000122CA" w:rsidP="000122CA">
      <w:pPr>
        <w:pStyle w:val="ad"/>
        <w:spacing w:after="0" w:line="240" w:lineRule="auto"/>
        <w:ind w:left="0"/>
        <w:jc w:val="both"/>
        <w:rPr>
          <w:rFonts w:ascii="Times New Roman" w:hAnsi="Times New Roman"/>
          <w:sz w:val="20"/>
          <w:szCs w:val="20"/>
        </w:rPr>
      </w:pPr>
      <w:r w:rsidRPr="006D73D9">
        <w:rPr>
          <w:rFonts w:ascii="Times New Roman" w:hAnsi="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0122CA" w:rsidRPr="006D73D9" w:rsidRDefault="000122CA" w:rsidP="000122CA">
      <w:pPr>
        <w:pStyle w:val="ad"/>
        <w:spacing w:after="0" w:line="240" w:lineRule="auto"/>
        <w:ind w:left="0"/>
        <w:jc w:val="both"/>
        <w:rPr>
          <w:rFonts w:ascii="Times New Roman" w:hAnsi="Times New Roman"/>
          <w:sz w:val="20"/>
          <w:szCs w:val="20"/>
        </w:rPr>
      </w:pPr>
      <w:r w:rsidRPr="006D73D9">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0122CA" w:rsidRPr="006D73D9" w:rsidRDefault="000122CA" w:rsidP="000122CA">
      <w:pPr>
        <w:pStyle w:val="ad"/>
        <w:spacing w:after="0" w:line="240" w:lineRule="auto"/>
        <w:ind w:left="0"/>
        <w:jc w:val="both"/>
        <w:rPr>
          <w:rFonts w:ascii="Times New Roman" w:hAnsi="Times New Roman"/>
          <w:sz w:val="20"/>
          <w:szCs w:val="20"/>
        </w:rPr>
      </w:pPr>
      <w:r w:rsidRPr="006D73D9">
        <w:rPr>
          <w:rFonts w:ascii="Times New Roman" w:hAnsi="Times New Roman"/>
          <w:sz w:val="20"/>
          <w:szCs w:val="20"/>
        </w:rPr>
        <w:t xml:space="preserve">5.4. </w:t>
      </w:r>
      <w:r w:rsidRPr="006D73D9">
        <w:rPr>
          <w:rFonts w:ascii="Times New Roman" w:hAnsi="Times New Roman" w:cs="Times New Roman"/>
          <w:sz w:val="20"/>
          <w:szCs w:val="20"/>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0122CA" w:rsidRPr="006D73D9" w:rsidRDefault="000122CA" w:rsidP="000122CA">
      <w:pPr>
        <w:widowControl w:val="0"/>
        <w:shd w:val="clear" w:color="auto" w:fill="FFFFFF"/>
        <w:suppressAutoHyphens/>
        <w:autoSpaceDE w:val="0"/>
        <w:autoSpaceDN w:val="0"/>
        <w:adjustRightInd w:val="0"/>
        <w:jc w:val="both"/>
        <w:rPr>
          <w:color w:val="000000"/>
          <w:sz w:val="20"/>
          <w:szCs w:val="20"/>
        </w:rPr>
      </w:pPr>
      <w:r w:rsidRPr="006D73D9">
        <w:rPr>
          <w:color w:val="000000"/>
          <w:sz w:val="20"/>
          <w:szCs w:val="20"/>
        </w:rPr>
        <w:t xml:space="preserve">5.5. Уплата неустойки не освобождает Исполнителя от выполнения своих обязательств по настоящему </w:t>
      </w:r>
      <w:r w:rsidRPr="006D73D9">
        <w:rPr>
          <w:sz w:val="20"/>
          <w:szCs w:val="20"/>
        </w:rPr>
        <w:t>договор</w:t>
      </w:r>
      <w:r w:rsidRPr="006D73D9">
        <w:rPr>
          <w:color w:val="000000"/>
          <w:sz w:val="20"/>
          <w:szCs w:val="20"/>
        </w:rPr>
        <w:t>у.</w:t>
      </w:r>
    </w:p>
    <w:p w:rsidR="000122CA" w:rsidRPr="006D73D9" w:rsidRDefault="000122CA" w:rsidP="000122CA">
      <w:pPr>
        <w:widowControl w:val="0"/>
        <w:shd w:val="clear" w:color="auto" w:fill="FFFFFF"/>
        <w:suppressAutoHyphens/>
        <w:autoSpaceDE w:val="0"/>
        <w:autoSpaceDN w:val="0"/>
        <w:adjustRightInd w:val="0"/>
        <w:jc w:val="both"/>
        <w:rPr>
          <w:color w:val="000000"/>
          <w:sz w:val="20"/>
          <w:szCs w:val="20"/>
        </w:rPr>
      </w:pPr>
    </w:p>
    <w:p w:rsidR="000122CA" w:rsidRPr="006D73D9" w:rsidRDefault="000122CA" w:rsidP="000122CA">
      <w:pPr>
        <w:pStyle w:val="af5"/>
        <w:jc w:val="center"/>
        <w:rPr>
          <w:rFonts w:ascii="Times New Roman" w:hAnsi="Times New Roman"/>
          <w:b/>
        </w:rPr>
      </w:pPr>
      <w:r w:rsidRPr="006D73D9">
        <w:rPr>
          <w:rFonts w:ascii="Times New Roman" w:hAnsi="Times New Roman"/>
          <w:b/>
        </w:rPr>
        <w:t>6. Обеспечение исполнения договора</w:t>
      </w:r>
    </w:p>
    <w:p w:rsidR="000122CA" w:rsidRPr="006D73D9" w:rsidRDefault="000122CA" w:rsidP="000122CA">
      <w:pPr>
        <w:pStyle w:val="ac"/>
        <w:tabs>
          <w:tab w:val="left" w:pos="0"/>
          <w:tab w:val="left" w:pos="1276"/>
        </w:tabs>
        <w:spacing w:after="0" w:line="240" w:lineRule="auto"/>
        <w:jc w:val="both"/>
        <w:rPr>
          <w:rFonts w:ascii="Times New Roman" w:hAnsi="Times New Roman" w:cs="Times New Roman"/>
          <w:b/>
          <w:sz w:val="20"/>
          <w:szCs w:val="20"/>
        </w:rPr>
      </w:pPr>
      <w:r w:rsidRPr="006D73D9">
        <w:rPr>
          <w:rFonts w:ascii="Times New Roman" w:hAnsi="Times New Roman" w:cs="Times New Roman"/>
          <w:sz w:val="20"/>
          <w:szCs w:val="20"/>
        </w:rPr>
        <w:t>6.1. Размер обеспечения исполнения договора составляет _________ рублей.</w:t>
      </w:r>
    </w:p>
    <w:p w:rsidR="000122CA" w:rsidRPr="006D73D9" w:rsidRDefault="000122CA" w:rsidP="000122CA">
      <w:pPr>
        <w:pStyle w:val="ac"/>
        <w:tabs>
          <w:tab w:val="left" w:pos="0"/>
          <w:tab w:val="left" w:pos="1276"/>
        </w:tabs>
        <w:spacing w:after="0" w:line="240" w:lineRule="auto"/>
        <w:jc w:val="both"/>
        <w:rPr>
          <w:rFonts w:ascii="Times New Roman" w:hAnsi="Times New Roman" w:cs="Times New Roman"/>
          <w:b/>
          <w:sz w:val="20"/>
          <w:szCs w:val="20"/>
        </w:rPr>
      </w:pPr>
      <w:r w:rsidRPr="006D73D9">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6D73D9">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0122CA" w:rsidRPr="006D73D9" w:rsidRDefault="000122CA" w:rsidP="000122CA">
      <w:pPr>
        <w:pStyle w:val="ac"/>
        <w:tabs>
          <w:tab w:val="left" w:pos="0"/>
          <w:tab w:val="left" w:pos="1276"/>
        </w:tabs>
        <w:spacing w:after="0" w:line="240" w:lineRule="auto"/>
        <w:jc w:val="both"/>
        <w:rPr>
          <w:rFonts w:ascii="Times New Roman" w:hAnsi="Times New Roman" w:cs="Times New Roman"/>
          <w:b/>
          <w:sz w:val="20"/>
          <w:szCs w:val="20"/>
        </w:rPr>
      </w:pPr>
      <w:r w:rsidRPr="006D73D9">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0122CA" w:rsidRPr="006D73D9" w:rsidRDefault="000122CA" w:rsidP="000122CA">
      <w:pPr>
        <w:pStyle w:val="ac"/>
        <w:tabs>
          <w:tab w:val="left" w:pos="0"/>
          <w:tab w:val="left" w:pos="1276"/>
        </w:tabs>
        <w:spacing w:after="0" w:line="240" w:lineRule="auto"/>
        <w:jc w:val="both"/>
        <w:rPr>
          <w:rFonts w:ascii="Times New Roman" w:hAnsi="Times New Roman" w:cs="Times New Roman"/>
          <w:sz w:val="20"/>
          <w:szCs w:val="20"/>
        </w:rPr>
      </w:pPr>
      <w:r w:rsidRPr="006D73D9">
        <w:rPr>
          <w:rFonts w:ascii="Times New Roman" w:hAnsi="Times New Roman" w:cs="Times New Roman"/>
          <w:sz w:val="20"/>
          <w:szCs w:val="20"/>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122CA" w:rsidRPr="006D73D9" w:rsidRDefault="000122CA" w:rsidP="000122CA">
      <w:pPr>
        <w:pStyle w:val="ac"/>
        <w:tabs>
          <w:tab w:val="left" w:pos="0"/>
          <w:tab w:val="left" w:pos="1276"/>
        </w:tabs>
        <w:spacing w:after="0" w:line="240" w:lineRule="auto"/>
        <w:jc w:val="both"/>
        <w:rPr>
          <w:rFonts w:ascii="Times New Roman" w:hAnsi="Times New Roman" w:cs="Times New Roman"/>
          <w:sz w:val="20"/>
          <w:szCs w:val="20"/>
        </w:rPr>
      </w:pPr>
      <w:r w:rsidRPr="006D73D9">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0122CA" w:rsidRPr="006D73D9" w:rsidRDefault="000122CA" w:rsidP="000122CA">
      <w:pPr>
        <w:pStyle w:val="ac"/>
        <w:tabs>
          <w:tab w:val="left" w:pos="0"/>
          <w:tab w:val="left" w:pos="1276"/>
        </w:tabs>
        <w:spacing w:after="0" w:line="240" w:lineRule="auto"/>
        <w:jc w:val="both"/>
        <w:rPr>
          <w:rFonts w:ascii="Times New Roman" w:hAnsi="Times New Roman" w:cs="Times New Roman"/>
          <w:sz w:val="20"/>
          <w:szCs w:val="20"/>
        </w:rPr>
      </w:pPr>
      <w:r w:rsidRPr="006D73D9">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0122CA" w:rsidRPr="006D73D9" w:rsidRDefault="000122CA" w:rsidP="000122CA">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6D73D9">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0122CA" w:rsidRPr="006D73D9" w:rsidRDefault="000122CA" w:rsidP="000122CA">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6D73D9">
        <w:rPr>
          <w:rFonts w:ascii="Times New Roman" w:hAnsi="Times New Roman" w:cs="Times New Roman"/>
          <w:sz w:val="20"/>
          <w:szCs w:val="20"/>
        </w:rPr>
        <w:lastRenderedPageBreak/>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122CA" w:rsidRPr="006D73D9" w:rsidRDefault="000122CA" w:rsidP="000122CA">
      <w:pPr>
        <w:widowControl w:val="0"/>
        <w:shd w:val="clear" w:color="auto" w:fill="FFFFFF"/>
        <w:suppressAutoHyphens/>
        <w:autoSpaceDE w:val="0"/>
        <w:autoSpaceDN w:val="0"/>
        <w:adjustRightInd w:val="0"/>
        <w:jc w:val="both"/>
        <w:rPr>
          <w:color w:val="000000"/>
          <w:sz w:val="20"/>
          <w:szCs w:val="20"/>
        </w:rPr>
      </w:pPr>
    </w:p>
    <w:p w:rsidR="000122CA" w:rsidRPr="006D73D9" w:rsidRDefault="000122CA" w:rsidP="000122CA">
      <w:pPr>
        <w:ind w:left="615"/>
        <w:jc w:val="center"/>
        <w:rPr>
          <w:b/>
          <w:sz w:val="20"/>
          <w:szCs w:val="20"/>
        </w:rPr>
      </w:pPr>
      <w:r w:rsidRPr="006D73D9">
        <w:rPr>
          <w:b/>
          <w:sz w:val="20"/>
          <w:szCs w:val="20"/>
        </w:rPr>
        <w:t>7. Действие непреодолимой силы</w:t>
      </w:r>
    </w:p>
    <w:p w:rsidR="000122CA" w:rsidRPr="006D73D9" w:rsidRDefault="000122CA" w:rsidP="000122CA">
      <w:pPr>
        <w:suppressAutoHyphens/>
        <w:jc w:val="both"/>
        <w:rPr>
          <w:sz w:val="20"/>
          <w:szCs w:val="20"/>
        </w:rPr>
      </w:pPr>
      <w:r w:rsidRPr="006D73D9">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122CA" w:rsidRPr="006D73D9" w:rsidRDefault="000122CA" w:rsidP="000122CA">
      <w:pPr>
        <w:suppressAutoHyphens/>
        <w:jc w:val="both"/>
        <w:rPr>
          <w:sz w:val="20"/>
          <w:szCs w:val="20"/>
        </w:rPr>
      </w:pPr>
      <w:r w:rsidRPr="006D73D9">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0122CA" w:rsidRPr="006D73D9" w:rsidRDefault="000122CA" w:rsidP="000122CA">
      <w:pPr>
        <w:suppressAutoHyphens/>
        <w:jc w:val="both"/>
        <w:rPr>
          <w:sz w:val="20"/>
          <w:szCs w:val="20"/>
        </w:rPr>
      </w:pPr>
      <w:r w:rsidRPr="006D73D9">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122CA" w:rsidRPr="006D73D9" w:rsidRDefault="000122CA" w:rsidP="000122CA">
      <w:pPr>
        <w:ind w:left="615"/>
        <w:jc w:val="center"/>
        <w:rPr>
          <w:b/>
          <w:sz w:val="20"/>
          <w:szCs w:val="20"/>
        </w:rPr>
      </w:pPr>
      <w:r w:rsidRPr="006D73D9">
        <w:rPr>
          <w:b/>
          <w:sz w:val="20"/>
          <w:szCs w:val="20"/>
        </w:rPr>
        <w:t>8. Рассмотрение споров</w:t>
      </w:r>
    </w:p>
    <w:p w:rsidR="000122CA" w:rsidRPr="006D73D9" w:rsidRDefault="000122CA" w:rsidP="000122CA">
      <w:pPr>
        <w:suppressAutoHyphens/>
        <w:jc w:val="both"/>
        <w:rPr>
          <w:sz w:val="20"/>
          <w:szCs w:val="20"/>
        </w:rPr>
      </w:pPr>
      <w:r w:rsidRPr="006D73D9">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0122CA" w:rsidRPr="006D73D9" w:rsidRDefault="000122CA" w:rsidP="000122CA">
      <w:pPr>
        <w:suppressAutoHyphens/>
        <w:jc w:val="both"/>
        <w:rPr>
          <w:sz w:val="20"/>
          <w:szCs w:val="20"/>
        </w:rPr>
      </w:pPr>
      <w:r w:rsidRPr="006D73D9">
        <w:rPr>
          <w:sz w:val="20"/>
          <w:szCs w:val="20"/>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122CA" w:rsidRPr="006D73D9" w:rsidRDefault="000122CA" w:rsidP="000122CA">
      <w:pPr>
        <w:suppressAutoHyphens/>
        <w:jc w:val="both"/>
        <w:rPr>
          <w:sz w:val="20"/>
          <w:szCs w:val="20"/>
        </w:rPr>
      </w:pPr>
    </w:p>
    <w:p w:rsidR="000122CA" w:rsidRPr="006D73D9" w:rsidRDefault="000122CA" w:rsidP="000122CA">
      <w:pPr>
        <w:ind w:left="615"/>
        <w:jc w:val="center"/>
        <w:rPr>
          <w:b/>
          <w:sz w:val="20"/>
          <w:szCs w:val="20"/>
        </w:rPr>
      </w:pPr>
      <w:r w:rsidRPr="006D73D9">
        <w:rPr>
          <w:b/>
          <w:sz w:val="20"/>
          <w:szCs w:val="20"/>
        </w:rPr>
        <w:t>9. Срок действия договора.</w:t>
      </w:r>
    </w:p>
    <w:p w:rsidR="000122CA" w:rsidRPr="006D73D9" w:rsidRDefault="000122CA" w:rsidP="000122CA">
      <w:pPr>
        <w:suppressAutoHyphens/>
        <w:jc w:val="both"/>
        <w:rPr>
          <w:sz w:val="20"/>
          <w:szCs w:val="20"/>
        </w:rPr>
      </w:pPr>
      <w:r w:rsidRPr="006D73D9">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122CA" w:rsidRPr="006D73D9" w:rsidRDefault="000122CA" w:rsidP="000122CA">
      <w:pPr>
        <w:pStyle w:val="af1"/>
        <w:tabs>
          <w:tab w:val="left" w:pos="0"/>
        </w:tabs>
        <w:ind w:firstLine="709"/>
        <w:jc w:val="center"/>
        <w:rPr>
          <w:b/>
          <w:sz w:val="20"/>
        </w:rPr>
      </w:pPr>
      <w:r w:rsidRPr="006D73D9">
        <w:rPr>
          <w:b/>
          <w:sz w:val="20"/>
        </w:rPr>
        <w:t>10. Прочие условия</w:t>
      </w:r>
    </w:p>
    <w:p w:rsidR="000122CA" w:rsidRPr="006D73D9" w:rsidRDefault="000122CA" w:rsidP="000122CA">
      <w:pPr>
        <w:pStyle w:val="af1"/>
        <w:tabs>
          <w:tab w:val="left" w:pos="2268"/>
        </w:tabs>
        <w:jc w:val="both"/>
        <w:rPr>
          <w:sz w:val="20"/>
        </w:rPr>
      </w:pPr>
      <w:r w:rsidRPr="006D73D9">
        <w:rPr>
          <w:sz w:val="20"/>
        </w:rPr>
        <w:t xml:space="preserve">10.1. Взаимоотношения Сторон, не урегулированные настоящим Договором, регулируются действующим законодательством.  </w:t>
      </w:r>
    </w:p>
    <w:p w:rsidR="000122CA" w:rsidRPr="006D73D9" w:rsidRDefault="000122CA" w:rsidP="000122CA">
      <w:pPr>
        <w:pStyle w:val="21"/>
        <w:ind w:firstLine="0"/>
        <w:rPr>
          <w:sz w:val="20"/>
        </w:rPr>
      </w:pPr>
      <w:r w:rsidRPr="006D73D9">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0122CA" w:rsidRPr="006D73D9" w:rsidRDefault="000122CA" w:rsidP="000122CA">
      <w:pPr>
        <w:pStyle w:val="21"/>
        <w:ind w:firstLine="0"/>
        <w:rPr>
          <w:sz w:val="20"/>
        </w:rPr>
      </w:pPr>
      <w:r w:rsidRPr="006D73D9">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122CA" w:rsidRPr="006D73D9" w:rsidRDefault="000122CA" w:rsidP="000122CA">
      <w:pPr>
        <w:pStyle w:val="32"/>
        <w:ind w:firstLine="0"/>
        <w:rPr>
          <w:rFonts w:ascii="Times New Roman" w:hAnsi="Times New Roman"/>
          <w:sz w:val="20"/>
          <w:szCs w:val="20"/>
        </w:rPr>
      </w:pPr>
      <w:r w:rsidRPr="006D73D9">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122CA" w:rsidRPr="006D73D9" w:rsidRDefault="000122CA" w:rsidP="000122CA">
      <w:pPr>
        <w:pStyle w:val="32"/>
        <w:ind w:firstLine="0"/>
        <w:rPr>
          <w:rFonts w:ascii="Times New Roman" w:hAnsi="Times New Roman"/>
          <w:sz w:val="20"/>
          <w:szCs w:val="20"/>
        </w:rPr>
      </w:pPr>
      <w:r w:rsidRPr="006D73D9">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0122CA" w:rsidRPr="006D73D9" w:rsidRDefault="000122CA" w:rsidP="000122CA">
      <w:pPr>
        <w:pStyle w:val="32"/>
        <w:ind w:firstLine="0"/>
        <w:rPr>
          <w:rFonts w:ascii="Times New Roman" w:hAnsi="Times New Roman"/>
          <w:sz w:val="20"/>
          <w:szCs w:val="20"/>
        </w:rPr>
      </w:pPr>
      <w:r w:rsidRPr="006D73D9">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122CA" w:rsidRPr="006D73D9" w:rsidRDefault="000122CA" w:rsidP="000122CA">
      <w:pPr>
        <w:jc w:val="both"/>
        <w:rPr>
          <w:sz w:val="20"/>
          <w:szCs w:val="20"/>
        </w:rPr>
      </w:pPr>
      <w:r w:rsidRPr="006D73D9">
        <w:rPr>
          <w:sz w:val="20"/>
          <w:szCs w:val="20"/>
        </w:rPr>
        <w:t>10.7. К настоящему Договору прилагается и является его неотъемлемой частью</w:t>
      </w:r>
    </w:p>
    <w:p w:rsidR="000122CA" w:rsidRPr="006D73D9" w:rsidRDefault="000122CA" w:rsidP="000122CA">
      <w:pPr>
        <w:jc w:val="both"/>
        <w:rPr>
          <w:i/>
          <w:sz w:val="20"/>
          <w:szCs w:val="20"/>
        </w:rPr>
      </w:pPr>
      <w:r w:rsidRPr="006D73D9">
        <w:rPr>
          <w:i/>
          <w:sz w:val="20"/>
          <w:szCs w:val="20"/>
        </w:rPr>
        <w:t>- Спецификация (Приложение № 1)</w:t>
      </w:r>
    </w:p>
    <w:p w:rsidR="003665D3" w:rsidRPr="006D73D9" w:rsidRDefault="003665D3" w:rsidP="00D120C1">
      <w:pPr>
        <w:ind w:firstLine="851"/>
        <w:jc w:val="both"/>
        <w:rPr>
          <w:i/>
          <w:sz w:val="20"/>
          <w:szCs w:val="20"/>
        </w:rPr>
      </w:pPr>
    </w:p>
    <w:p w:rsidR="00E94A4D" w:rsidRPr="006D73D9" w:rsidRDefault="00E94A4D" w:rsidP="00E94A4D">
      <w:pPr>
        <w:ind w:left="615"/>
        <w:jc w:val="center"/>
        <w:rPr>
          <w:b/>
          <w:sz w:val="20"/>
          <w:szCs w:val="20"/>
        </w:rPr>
      </w:pPr>
      <w:r w:rsidRPr="006D73D9">
        <w:rPr>
          <w:b/>
          <w:sz w:val="20"/>
          <w:szCs w:val="20"/>
        </w:rPr>
        <w:t>1</w:t>
      </w:r>
      <w:r w:rsidR="000122CA" w:rsidRPr="006D73D9">
        <w:rPr>
          <w:b/>
          <w:sz w:val="20"/>
          <w:szCs w:val="20"/>
        </w:rPr>
        <w:t>1</w:t>
      </w:r>
      <w:r w:rsidRPr="006D73D9">
        <w:rPr>
          <w:b/>
          <w:sz w:val="20"/>
          <w:szCs w:val="20"/>
        </w:rPr>
        <w:t xml:space="preserve">. </w:t>
      </w:r>
      <w:r w:rsidR="0015535E" w:rsidRPr="006D73D9">
        <w:rPr>
          <w:b/>
          <w:sz w:val="20"/>
          <w:szCs w:val="20"/>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6D73D9" w:rsidP="00E94A4D">
            <w:pPr>
              <w:widowControl w:val="0"/>
              <w:tabs>
                <w:tab w:val="left" w:pos="5040"/>
              </w:tabs>
              <w:autoSpaceDE w:val="0"/>
              <w:autoSpaceDN w:val="0"/>
              <w:adjustRightInd w:val="0"/>
              <w:rPr>
                <w:b/>
                <w:sz w:val="18"/>
                <w:szCs w:val="18"/>
              </w:rPr>
            </w:pPr>
            <w:r>
              <w:rPr>
                <w:b/>
                <w:sz w:val="18"/>
                <w:szCs w:val="18"/>
              </w:rPr>
              <w:t>Исполнитель</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62D5A">
        <w:rPr>
          <w:sz w:val="20"/>
          <w:szCs w:val="20"/>
        </w:rPr>
        <w:t>326-21н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775" w:type="dxa"/>
        <w:tblInd w:w="-318" w:type="dxa"/>
        <w:tblLayout w:type="fixed"/>
        <w:tblLook w:val="04A0"/>
      </w:tblPr>
      <w:tblGrid>
        <w:gridCol w:w="567"/>
        <w:gridCol w:w="2411"/>
        <w:gridCol w:w="3544"/>
        <w:gridCol w:w="993"/>
        <w:gridCol w:w="850"/>
        <w:gridCol w:w="1205"/>
        <w:gridCol w:w="1205"/>
      </w:tblGrid>
      <w:tr w:rsidR="006D73D9" w:rsidRPr="00651D85" w:rsidTr="00785B6A">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3D9" w:rsidRPr="00651D85" w:rsidRDefault="006D73D9" w:rsidP="00662D5A">
            <w:pPr>
              <w:jc w:val="center"/>
              <w:rPr>
                <w:b/>
                <w:bCs/>
                <w:sz w:val="19"/>
                <w:szCs w:val="19"/>
              </w:rPr>
            </w:pPr>
            <w:r w:rsidRPr="00651D85">
              <w:rPr>
                <w:b/>
                <w:bCs/>
                <w:sz w:val="19"/>
                <w:szCs w:val="19"/>
              </w:rPr>
              <w:t>№ п/п.</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3D9" w:rsidRPr="00651D85" w:rsidRDefault="006D73D9" w:rsidP="00662D5A">
            <w:pPr>
              <w:jc w:val="center"/>
              <w:rPr>
                <w:b/>
                <w:bCs/>
                <w:sz w:val="19"/>
                <w:szCs w:val="19"/>
              </w:rPr>
            </w:pPr>
            <w:r w:rsidRPr="00651D85">
              <w:rPr>
                <w:b/>
                <w:bCs/>
                <w:sz w:val="19"/>
                <w:szCs w:val="19"/>
              </w:rPr>
              <w:t xml:space="preserve">Наименование услуг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3D9" w:rsidRPr="00651D85" w:rsidRDefault="006D73D9" w:rsidP="00662D5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D73D9" w:rsidRPr="00651D85" w:rsidRDefault="006D73D9" w:rsidP="00662D5A">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6D73D9" w:rsidRPr="00651D85" w:rsidRDefault="006D73D9" w:rsidP="00662D5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6D73D9" w:rsidRDefault="006D73D9" w:rsidP="00662D5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6D73D9" w:rsidRPr="00651D85" w:rsidRDefault="006D73D9" w:rsidP="00662D5A">
            <w:pPr>
              <w:jc w:val="center"/>
              <w:rPr>
                <w:b/>
                <w:bCs/>
                <w:sz w:val="19"/>
                <w:szCs w:val="19"/>
              </w:rPr>
            </w:pPr>
            <w:r>
              <w:rPr>
                <w:b/>
                <w:bCs/>
                <w:sz w:val="19"/>
                <w:szCs w:val="19"/>
              </w:rPr>
              <w:t>С</w:t>
            </w:r>
            <w:r w:rsidRPr="00651D85">
              <w:rPr>
                <w:b/>
                <w:bCs/>
                <w:sz w:val="19"/>
                <w:szCs w:val="19"/>
              </w:rPr>
              <w:t>умма с НДС, руб.</w:t>
            </w:r>
          </w:p>
        </w:tc>
      </w:tr>
      <w:tr w:rsidR="006D73D9" w:rsidRPr="00A77B5C" w:rsidTr="00785B6A">
        <w:trPr>
          <w:trHeight w:val="102"/>
        </w:trPr>
        <w:tc>
          <w:tcPr>
            <w:tcW w:w="567" w:type="dxa"/>
            <w:tcBorders>
              <w:top w:val="nil"/>
              <w:left w:val="single" w:sz="4" w:space="0" w:color="auto"/>
              <w:bottom w:val="single" w:sz="4" w:space="0" w:color="auto"/>
              <w:right w:val="single" w:sz="4" w:space="0" w:color="auto"/>
            </w:tcBorders>
            <w:shd w:val="clear" w:color="auto" w:fill="auto"/>
          </w:tcPr>
          <w:p w:rsidR="006D73D9" w:rsidRPr="00D120C1" w:rsidRDefault="006D73D9" w:rsidP="00662D5A">
            <w:pPr>
              <w:jc w:val="center"/>
              <w:rPr>
                <w:sz w:val="20"/>
                <w:szCs w:val="20"/>
                <w:lang w:eastAsia="en-US"/>
              </w:rPr>
            </w:pPr>
            <w:r w:rsidRPr="00D120C1">
              <w:rPr>
                <w:sz w:val="20"/>
                <w:szCs w:val="20"/>
                <w:lang w:eastAsia="en-US"/>
              </w:rPr>
              <w:t>1</w:t>
            </w:r>
          </w:p>
        </w:tc>
        <w:tc>
          <w:tcPr>
            <w:tcW w:w="2411" w:type="dxa"/>
            <w:tcBorders>
              <w:top w:val="single" w:sz="4" w:space="0" w:color="auto"/>
              <w:left w:val="nil"/>
              <w:right w:val="single" w:sz="4" w:space="0" w:color="auto"/>
            </w:tcBorders>
            <w:shd w:val="clear" w:color="auto" w:fill="auto"/>
          </w:tcPr>
          <w:p w:rsidR="006D73D9" w:rsidRPr="00B80C2C" w:rsidRDefault="006D73D9" w:rsidP="00662D5A">
            <w:pPr>
              <w:rPr>
                <w:sz w:val="20"/>
                <w:szCs w:val="20"/>
              </w:rPr>
            </w:pPr>
            <w:r>
              <w:rPr>
                <w:bCs/>
                <w:sz w:val="20"/>
                <w:szCs w:val="20"/>
              </w:rPr>
              <w:t>З</w:t>
            </w:r>
            <w:r w:rsidRPr="00D358D1">
              <w:rPr>
                <w:bCs/>
                <w:sz w:val="20"/>
                <w:szCs w:val="20"/>
              </w:rPr>
              <w:t>аключительная дезинфекция в очагах новой коронавирусной инфекции</w:t>
            </w:r>
            <w:r>
              <w:rPr>
                <w:bCs/>
                <w:sz w:val="20"/>
                <w:szCs w:val="20"/>
              </w:rPr>
              <w:t>.</w:t>
            </w:r>
          </w:p>
        </w:tc>
        <w:tc>
          <w:tcPr>
            <w:tcW w:w="3544" w:type="dxa"/>
            <w:tcBorders>
              <w:top w:val="nil"/>
              <w:left w:val="nil"/>
              <w:bottom w:val="single" w:sz="4" w:space="0" w:color="auto"/>
              <w:right w:val="single" w:sz="4" w:space="0" w:color="auto"/>
            </w:tcBorders>
            <w:shd w:val="clear" w:color="auto" w:fill="auto"/>
          </w:tcPr>
          <w:p w:rsidR="006D73D9" w:rsidRDefault="006D73D9" w:rsidP="00662D5A">
            <w:pPr>
              <w:rPr>
                <w:sz w:val="20"/>
                <w:szCs w:val="20"/>
              </w:rPr>
            </w:pPr>
            <w:r w:rsidRPr="00C05084">
              <w:rPr>
                <w:sz w:val="20"/>
                <w:szCs w:val="20"/>
              </w:rPr>
              <w:t>Оказываемые услуги должны соответствовать требованиям действующего законодательства и иным документам, устанавливающим требования к качеству услуг, являющихся предметом настоящей закупки.</w:t>
            </w:r>
          </w:p>
          <w:p w:rsidR="006D73D9" w:rsidRDefault="006D73D9" w:rsidP="00662D5A">
            <w:pPr>
              <w:rPr>
                <w:sz w:val="20"/>
              </w:rPr>
            </w:pPr>
            <w:r>
              <w:rPr>
                <w:sz w:val="20"/>
              </w:rPr>
              <w:t xml:space="preserve">Заключительная дезинфекция проводится в помещении, где </w:t>
            </w:r>
            <w:r w:rsidRPr="00EB7E5B">
              <w:rPr>
                <w:sz w:val="20"/>
              </w:rPr>
              <w:t>находился больной</w:t>
            </w:r>
            <w:r>
              <w:rPr>
                <w:sz w:val="20"/>
              </w:rPr>
              <w:t>, п</w:t>
            </w:r>
            <w:r w:rsidRPr="00EB7E5B">
              <w:rPr>
                <w:sz w:val="20"/>
              </w:rPr>
              <w:t>осле эвакуации пациента</w:t>
            </w:r>
            <w:r>
              <w:rPr>
                <w:sz w:val="20"/>
              </w:rPr>
              <w:t xml:space="preserve"> путем обработки дезинфектантами</w:t>
            </w:r>
            <w:r w:rsidRPr="00EB7E5B">
              <w:rPr>
                <w:sz w:val="20"/>
              </w:rPr>
              <w:t xml:space="preserve"> поверхност</w:t>
            </w:r>
            <w:r>
              <w:rPr>
                <w:sz w:val="20"/>
              </w:rPr>
              <w:t>ей</w:t>
            </w:r>
            <w:r w:rsidRPr="00EB7E5B">
              <w:rPr>
                <w:sz w:val="20"/>
              </w:rPr>
              <w:t xml:space="preserve"> помещения и мебели в нем, общей площадью не более </w:t>
            </w:r>
            <w:r>
              <w:rPr>
                <w:sz w:val="20"/>
              </w:rPr>
              <w:t>40 кв.м</w:t>
            </w:r>
            <w:r w:rsidRPr="00EB7E5B">
              <w:rPr>
                <w:sz w:val="20"/>
              </w:rPr>
              <w:t>.</w:t>
            </w:r>
          </w:p>
          <w:p w:rsidR="006D73D9" w:rsidRPr="00C05084" w:rsidRDefault="006D73D9" w:rsidP="00662D5A">
            <w:pPr>
              <w:rPr>
                <w:color w:val="000000"/>
                <w:sz w:val="20"/>
                <w:szCs w:val="20"/>
              </w:rPr>
            </w:pPr>
            <w:r>
              <w:rPr>
                <w:sz w:val="20"/>
                <w:szCs w:val="20"/>
              </w:rPr>
              <w:t>Проведение заключительной обработки проводится по заявке Заказчика, поданной по телефону/факсу, в течении 12 часов с момента подачи такой заявки.</w:t>
            </w:r>
          </w:p>
        </w:tc>
        <w:tc>
          <w:tcPr>
            <w:tcW w:w="993" w:type="dxa"/>
            <w:tcBorders>
              <w:top w:val="nil"/>
              <w:left w:val="nil"/>
              <w:bottom w:val="single" w:sz="4" w:space="0" w:color="auto"/>
              <w:right w:val="single" w:sz="4" w:space="0" w:color="auto"/>
            </w:tcBorders>
            <w:shd w:val="clear" w:color="auto" w:fill="auto"/>
          </w:tcPr>
          <w:p w:rsidR="006D73D9" w:rsidRPr="00651D85" w:rsidRDefault="006D73D9" w:rsidP="00662D5A">
            <w:pPr>
              <w:jc w:val="center"/>
              <w:rPr>
                <w:color w:val="000000"/>
                <w:sz w:val="19"/>
                <w:szCs w:val="19"/>
              </w:rPr>
            </w:pPr>
            <w:r>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6D73D9" w:rsidRPr="00651D85" w:rsidRDefault="006D73D9" w:rsidP="00662D5A">
            <w:pPr>
              <w:pStyle w:val="af9"/>
              <w:jc w:val="center"/>
              <w:rPr>
                <w:rFonts w:ascii="Times New Roman" w:hAnsi="Times New Roman"/>
                <w:sz w:val="19"/>
                <w:szCs w:val="19"/>
              </w:rPr>
            </w:pPr>
            <w:r>
              <w:rPr>
                <w:rFonts w:ascii="Times New Roman" w:hAnsi="Times New Roman"/>
                <w:sz w:val="19"/>
                <w:szCs w:val="19"/>
              </w:rPr>
              <w:t>250</w:t>
            </w:r>
          </w:p>
        </w:tc>
        <w:tc>
          <w:tcPr>
            <w:tcW w:w="1205" w:type="dxa"/>
            <w:tcBorders>
              <w:top w:val="single" w:sz="4" w:space="0" w:color="auto"/>
              <w:left w:val="nil"/>
              <w:bottom w:val="single" w:sz="4" w:space="0" w:color="auto"/>
              <w:right w:val="single" w:sz="4" w:space="0" w:color="auto"/>
            </w:tcBorders>
          </w:tcPr>
          <w:p w:rsidR="006D73D9" w:rsidRPr="00A77B5C" w:rsidRDefault="006D73D9" w:rsidP="00662D5A">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6D73D9" w:rsidRPr="00A77B5C" w:rsidRDefault="006D73D9" w:rsidP="00662D5A">
            <w:pPr>
              <w:pStyle w:val="af9"/>
              <w:jc w:val="center"/>
              <w:rPr>
                <w:bCs/>
                <w:sz w:val="19"/>
                <w:szCs w:val="19"/>
                <w:highlight w:val="yellow"/>
              </w:rPr>
            </w:pPr>
          </w:p>
        </w:tc>
      </w:tr>
      <w:tr w:rsidR="00785B6A" w:rsidRPr="00A77B5C" w:rsidTr="00785B6A">
        <w:trPr>
          <w:trHeight w:val="102"/>
        </w:trPr>
        <w:tc>
          <w:tcPr>
            <w:tcW w:w="567" w:type="dxa"/>
            <w:tcBorders>
              <w:top w:val="nil"/>
              <w:left w:val="single" w:sz="4" w:space="0" w:color="auto"/>
              <w:bottom w:val="single" w:sz="4" w:space="0" w:color="auto"/>
              <w:right w:val="single" w:sz="4" w:space="0" w:color="auto"/>
            </w:tcBorders>
            <w:shd w:val="clear" w:color="auto" w:fill="auto"/>
          </w:tcPr>
          <w:p w:rsidR="00785B6A" w:rsidRPr="00D120C1" w:rsidRDefault="00785B6A" w:rsidP="00662D5A">
            <w:pPr>
              <w:jc w:val="center"/>
              <w:rPr>
                <w:sz w:val="20"/>
                <w:szCs w:val="20"/>
                <w:lang w:eastAsia="en-US"/>
              </w:rPr>
            </w:pPr>
            <w:r>
              <w:rPr>
                <w:sz w:val="20"/>
                <w:szCs w:val="20"/>
                <w:lang w:eastAsia="en-US"/>
              </w:rPr>
              <w:t>2</w:t>
            </w:r>
          </w:p>
        </w:tc>
        <w:tc>
          <w:tcPr>
            <w:tcW w:w="2411" w:type="dxa"/>
            <w:tcBorders>
              <w:top w:val="single" w:sz="4" w:space="0" w:color="auto"/>
              <w:left w:val="nil"/>
              <w:right w:val="single" w:sz="4" w:space="0" w:color="auto"/>
            </w:tcBorders>
            <w:shd w:val="clear" w:color="auto" w:fill="auto"/>
          </w:tcPr>
          <w:p w:rsidR="00785B6A" w:rsidRPr="009E54F0" w:rsidRDefault="00785B6A" w:rsidP="009E54F0">
            <w:pPr>
              <w:rPr>
                <w:sz w:val="20"/>
                <w:szCs w:val="20"/>
              </w:rPr>
            </w:pPr>
            <w:r w:rsidRPr="009E54F0">
              <w:rPr>
                <w:sz w:val="20"/>
                <w:szCs w:val="20"/>
              </w:rPr>
              <w:t>Проведение заключительной дезинфекции в эпидемических очагах кишечных инфекций</w:t>
            </w:r>
          </w:p>
        </w:tc>
        <w:tc>
          <w:tcPr>
            <w:tcW w:w="3544" w:type="dxa"/>
            <w:vMerge w:val="restart"/>
            <w:tcBorders>
              <w:top w:val="nil"/>
              <w:left w:val="nil"/>
              <w:right w:val="single" w:sz="4" w:space="0" w:color="auto"/>
            </w:tcBorders>
            <w:shd w:val="clear" w:color="auto" w:fill="auto"/>
          </w:tcPr>
          <w:p w:rsidR="00785B6A" w:rsidRPr="009E54F0" w:rsidRDefault="00785B6A" w:rsidP="00785B6A">
            <w:pPr>
              <w:rPr>
                <w:sz w:val="20"/>
                <w:szCs w:val="20"/>
              </w:rPr>
            </w:pPr>
            <w:r w:rsidRPr="009E54F0">
              <w:rPr>
                <w:sz w:val="20"/>
                <w:szCs w:val="20"/>
              </w:rPr>
              <w:t>Проведение заключительной дезинфекции в эпидемических очагах проводится после изоляции или эвакуации больных инфекционными болезнями и лиц с подозрением на инфекционные болезни, носителей возбудителей инфекционных болезней. Заключительная дезинфекция проводится в помещении, где находился больной, после эвакуации пациента путем обработки дезинфектантами поверхностей помещения и мебели в нем, общей площадью не более 40 кв.м.</w:t>
            </w:r>
          </w:p>
          <w:p w:rsidR="00785B6A" w:rsidRPr="00C05084" w:rsidRDefault="00785B6A" w:rsidP="00785B6A">
            <w:pPr>
              <w:rPr>
                <w:sz w:val="20"/>
                <w:szCs w:val="20"/>
              </w:rPr>
            </w:pPr>
            <w:r w:rsidRPr="009E54F0">
              <w:rPr>
                <w:color w:val="000000"/>
                <w:sz w:val="20"/>
                <w:szCs w:val="20"/>
                <w:lang w:eastAsia="ar-SA"/>
              </w:rPr>
              <w:t>Периодичность выполнения услуг: ежедневно, кроме субботы, воскресения и праздничных дней</w:t>
            </w:r>
            <w:r w:rsidRPr="009E54F0">
              <w:rPr>
                <w:sz w:val="20"/>
                <w:szCs w:val="20"/>
              </w:rPr>
              <w:t xml:space="preserve"> с 8.30 до 18.00 (местного времени).</w:t>
            </w:r>
          </w:p>
        </w:tc>
        <w:tc>
          <w:tcPr>
            <w:tcW w:w="993" w:type="dxa"/>
            <w:tcBorders>
              <w:top w:val="nil"/>
              <w:left w:val="nil"/>
              <w:bottom w:val="single" w:sz="4" w:space="0" w:color="auto"/>
              <w:right w:val="single" w:sz="4" w:space="0" w:color="auto"/>
            </w:tcBorders>
            <w:shd w:val="clear" w:color="auto" w:fill="auto"/>
          </w:tcPr>
          <w:p w:rsidR="00785B6A" w:rsidRPr="009E54F0" w:rsidRDefault="00785B6A" w:rsidP="00EA7B16">
            <w:pPr>
              <w:jc w:val="center"/>
              <w:rPr>
                <w:sz w:val="20"/>
                <w:szCs w:val="20"/>
              </w:rPr>
            </w:pPr>
            <w:r w:rsidRPr="009E54F0">
              <w:rPr>
                <w:sz w:val="20"/>
                <w:szCs w:val="20"/>
              </w:rPr>
              <w:t xml:space="preserve">Усл.ед. </w:t>
            </w:r>
          </w:p>
        </w:tc>
        <w:tc>
          <w:tcPr>
            <w:tcW w:w="850" w:type="dxa"/>
            <w:tcBorders>
              <w:top w:val="single" w:sz="4" w:space="0" w:color="auto"/>
              <w:left w:val="nil"/>
              <w:bottom w:val="single" w:sz="4" w:space="0" w:color="auto"/>
              <w:right w:val="single" w:sz="4" w:space="0" w:color="auto"/>
            </w:tcBorders>
          </w:tcPr>
          <w:p w:rsidR="00785B6A" w:rsidRPr="009E54F0" w:rsidRDefault="00785B6A" w:rsidP="00EA7B16">
            <w:pPr>
              <w:pStyle w:val="ac"/>
              <w:tabs>
                <w:tab w:val="left" w:pos="709"/>
                <w:tab w:val="left" w:pos="1701"/>
              </w:tabs>
              <w:jc w:val="center"/>
              <w:rPr>
                <w:rFonts w:ascii="Times New Roman" w:hAnsi="Times New Roman" w:cs="Times New Roman"/>
                <w:sz w:val="20"/>
                <w:szCs w:val="20"/>
              </w:rPr>
            </w:pPr>
            <w:r w:rsidRPr="009E54F0">
              <w:rPr>
                <w:rFonts w:ascii="Times New Roman" w:hAnsi="Times New Roman" w:cs="Times New Roman"/>
                <w:sz w:val="20"/>
                <w:szCs w:val="20"/>
              </w:rPr>
              <w:t>30</w:t>
            </w:r>
          </w:p>
        </w:tc>
        <w:tc>
          <w:tcPr>
            <w:tcW w:w="1205" w:type="dxa"/>
            <w:tcBorders>
              <w:top w:val="single" w:sz="4" w:space="0" w:color="auto"/>
              <w:left w:val="nil"/>
              <w:bottom w:val="single" w:sz="4" w:space="0" w:color="auto"/>
              <w:right w:val="single" w:sz="4" w:space="0" w:color="auto"/>
            </w:tcBorders>
          </w:tcPr>
          <w:p w:rsidR="00785B6A" w:rsidRPr="00A77B5C" w:rsidRDefault="00785B6A" w:rsidP="00662D5A">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785B6A" w:rsidRPr="00A77B5C" w:rsidRDefault="00785B6A" w:rsidP="00662D5A">
            <w:pPr>
              <w:pStyle w:val="af9"/>
              <w:jc w:val="center"/>
              <w:rPr>
                <w:bCs/>
                <w:sz w:val="19"/>
                <w:szCs w:val="19"/>
                <w:highlight w:val="yellow"/>
              </w:rPr>
            </w:pPr>
          </w:p>
        </w:tc>
      </w:tr>
      <w:tr w:rsidR="00785B6A" w:rsidRPr="00A77B5C" w:rsidTr="00785B6A">
        <w:trPr>
          <w:trHeight w:val="102"/>
        </w:trPr>
        <w:tc>
          <w:tcPr>
            <w:tcW w:w="567" w:type="dxa"/>
            <w:tcBorders>
              <w:top w:val="nil"/>
              <w:left w:val="single" w:sz="4" w:space="0" w:color="auto"/>
              <w:bottom w:val="single" w:sz="4" w:space="0" w:color="auto"/>
              <w:right w:val="single" w:sz="4" w:space="0" w:color="auto"/>
            </w:tcBorders>
            <w:shd w:val="clear" w:color="auto" w:fill="auto"/>
          </w:tcPr>
          <w:p w:rsidR="00785B6A" w:rsidRPr="00D120C1" w:rsidRDefault="00785B6A" w:rsidP="00662D5A">
            <w:pPr>
              <w:jc w:val="center"/>
              <w:rPr>
                <w:sz w:val="20"/>
                <w:szCs w:val="20"/>
                <w:lang w:eastAsia="en-US"/>
              </w:rPr>
            </w:pPr>
            <w:r>
              <w:rPr>
                <w:sz w:val="20"/>
                <w:szCs w:val="20"/>
                <w:lang w:eastAsia="en-US"/>
              </w:rPr>
              <w:t>3</w:t>
            </w:r>
          </w:p>
        </w:tc>
        <w:tc>
          <w:tcPr>
            <w:tcW w:w="2411" w:type="dxa"/>
            <w:tcBorders>
              <w:top w:val="single" w:sz="4" w:space="0" w:color="auto"/>
              <w:left w:val="nil"/>
              <w:right w:val="single" w:sz="4" w:space="0" w:color="auto"/>
            </w:tcBorders>
            <w:shd w:val="clear" w:color="auto" w:fill="auto"/>
          </w:tcPr>
          <w:p w:rsidR="00785B6A" w:rsidRPr="009E54F0" w:rsidRDefault="00785B6A" w:rsidP="009E54F0">
            <w:pPr>
              <w:rPr>
                <w:sz w:val="20"/>
                <w:szCs w:val="20"/>
              </w:rPr>
            </w:pPr>
            <w:r w:rsidRPr="009E54F0">
              <w:rPr>
                <w:sz w:val="20"/>
                <w:szCs w:val="20"/>
              </w:rPr>
              <w:t>Проведение заключительной дезинфекции в эпидемических очагах туберкулёза</w:t>
            </w:r>
          </w:p>
        </w:tc>
        <w:tc>
          <w:tcPr>
            <w:tcW w:w="3544" w:type="dxa"/>
            <w:vMerge/>
            <w:tcBorders>
              <w:left w:val="nil"/>
              <w:right w:val="single" w:sz="4" w:space="0" w:color="auto"/>
            </w:tcBorders>
            <w:shd w:val="clear" w:color="auto" w:fill="auto"/>
          </w:tcPr>
          <w:p w:rsidR="00785B6A" w:rsidRPr="00C05084" w:rsidRDefault="00785B6A" w:rsidP="00662D5A">
            <w:pPr>
              <w:rPr>
                <w:sz w:val="20"/>
                <w:szCs w:val="20"/>
              </w:rPr>
            </w:pPr>
          </w:p>
        </w:tc>
        <w:tc>
          <w:tcPr>
            <w:tcW w:w="993" w:type="dxa"/>
            <w:tcBorders>
              <w:top w:val="nil"/>
              <w:left w:val="nil"/>
              <w:bottom w:val="single" w:sz="4" w:space="0" w:color="auto"/>
              <w:right w:val="single" w:sz="4" w:space="0" w:color="auto"/>
            </w:tcBorders>
            <w:shd w:val="clear" w:color="auto" w:fill="auto"/>
          </w:tcPr>
          <w:p w:rsidR="00785B6A" w:rsidRPr="009E54F0" w:rsidRDefault="00785B6A" w:rsidP="00EA7B16">
            <w:pPr>
              <w:jc w:val="center"/>
              <w:rPr>
                <w:sz w:val="20"/>
                <w:szCs w:val="20"/>
              </w:rPr>
            </w:pPr>
            <w:r w:rsidRPr="009E54F0">
              <w:rPr>
                <w:sz w:val="20"/>
                <w:szCs w:val="20"/>
              </w:rPr>
              <w:t xml:space="preserve">Усл.ед. </w:t>
            </w:r>
          </w:p>
        </w:tc>
        <w:tc>
          <w:tcPr>
            <w:tcW w:w="850" w:type="dxa"/>
            <w:tcBorders>
              <w:top w:val="single" w:sz="4" w:space="0" w:color="auto"/>
              <w:left w:val="nil"/>
              <w:bottom w:val="single" w:sz="4" w:space="0" w:color="auto"/>
              <w:right w:val="single" w:sz="4" w:space="0" w:color="auto"/>
            </w:tcBorders>
          </w:tcPr>
          <w:p w:rsidR="00785B6A" w:rsidRPr="009E54F0" w:rsidRDefault="00785B6A" w:rsidP="00EA7B16">
            <w:pPr>
              <w:pStyle w:val="ac"/>
              <w:tabs>
                <w:tab w:val="left" w:pos="709"/>
                <w:tab w:val="left" w:pos="1701"/>
              </w:tabs>
              <w:jc w:val="center"/>
              <w:rPr>
                <w:rFonts w:ascii="Times New Roman" w:hAnsi="Times New Roman" w:cs="Times New Roman"/>
                <w:sz w:val="20"/>
                <w:szCs w:val="20"/>
              </w:rPr>
            </w:pPr>
            <w:r w:rsidRPr="009E54F0">
              <w:rPr>
                <w:rFonts w:ascii="Times New Roman" w:hAnsi="Times New Roman" w:cs="Times New Roman"/>
                <w:sz w:val="20"/>
                <w:szCs w:val="20"/>
              </w:rPr>
              <w:t>30</w:t>
            </w:r>
          </w:p>
        </w:tc>
        <w:tc>
          <w:tcPr>
            <w:tcW w:w="1205" w:type="dxa"/>
            <w:tcBorders>
              <w:top w:val="single" w:sz="4" w:space="0" w:color="auto"/>
              <w:left w:val="nil"/>
              <w:bottom w:val="single" w:sz="4" w:space="0" w:color="auto"/>
              <w:right w:val="single" w:sz="4" w:space="0" w:color="auto"/>
            </w:tcBorders>
          </w:tcPr>
          <w:p w:rsidR="00785B6A" w:rsidRPr="00A77B5C" w:rsidRDefault="00785B6A" w:rsidP="00662D5A">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785B6A" w:rsidRPr="00A77B5C" w:rsidRDefault="00785B6A" w:rsidP="00662D5A">
            <w:pPr>
              <w:pStyle w:val="af9"/>
              <w:jc w:val="center"/>
              <w:rPr>
                <w:bCs/>
                <w:sz w:val="19"/>
                <w:szCs w:val="19"/>
                <w:highlight w:val="yellow"/>
              </w:rPr>
            </w:pPr>
          </w:p>
        </w:tc>
      </w:tr>
      <w:tr w:rsidR="00785B6A" w:rsidRPr="00A77B5C" w:rsidTr="00785B6A">
        <w:trPr>
          <w:trHeight w:val="102"/>
        </w:trPr>
        <w:tc>
          <w:tcPr>
            <w:tcW w:w="567" w:type="dxa"/>
            <w:tcBorders>
              <w:top w:val="nil"/>
              <w:left w:val="single" w:sz="4" w:space="0" w:color="auto"/>
              <w:bottom w:val="single" w:sz="4" w:space="0" w:color="auto"/>
              <w:right w:val="single" w:sz="4" w:space="0" w:color="auto"/>
            </w:tcBorders>
            <w:shd w:val="clear" w:color="auto" w:fill="auto"/>
          </w:tcPr>
          <w:p w:rsidR="00785B6A" w:rsidRPr="00D120C1" w:rsidRDefault="00785B6A" w:rsidP="00662D5A">
            <w:pPr>
              <w:jc w:val="center"/>
              <w:rPr>
                <w:sz w:val="20"/>
                <w:szCs w:val="20"/>
                <w:lang w:eastAsia="en-US"/>
              </w:rPr>
            </w:pPr>
            <w:r>
              <w:rPr>
                <w:sz w:val="20"/>
                <w:szCs w:val="20"/>
                <w:lang w:eastAsia="en-US"/>
              </w:rPr>
              <w:t>4</w:t>
            </w:r>
          </w:p>
        </w:tc>
        <w:tc>
          <w:tcPr>
            <w:tcW w:w="2411" w:type="dxa"/>
            <w:tcBorders>
              <w:top w:val="single" w:sz="4" w:space="0" w:color="auto"/>
              <w:left w:val="nil"/>
              <w:right w:val="single" w:sz="4" w:space="0" w:color="auto"/>
            </w:tcBorders>
            <w:shd w:val="clear" w:color="auto" w:fill="auto"/>
          </w:tcPr>
          <w:p w:rsidR="00785B6A" w:rsidRPr="009E54F0" w:rsidRDefault="00785B6A" w:rsidP="009E54F0">
            <w:pPr>
              <w:rPr>
                <w:sz w:val="20"/>
                <w:szCs w:val="20"/>
              </w:rPr>
            </w:pPr>
            <w:r w:rsidRPr="009E54F0">
              <w:rPr>
                <w:sz w:val="20"/>
                <w:szCs w:val="20"/>
              </w:rPr>
              <w:t>Проведение заключительной дезинфекции в эпидемических очагах прочих опасных инфекций</w:t>
            </w:r>
          </w:p>
        </w:tc>
        <w:tc>
          <w:tcPr>
            <w:tcW w:w="3544" w:type="dxa"/>
            <w:vMerge/>
            <w:tcBorders>
              <w:left w:val="nil"/>
              <w:right w:val="single" w:sz="4" w:space="0" w:color="auto"/>
            </w:tcBorders>
            <w:shd w:val="clear" w:color="auto" w:fill="auto"/>
          </w:tcPr>
          <w:p w:rsidR="00785B6A" w:rsidRPr="00C05084" w:rsidRDefault="00785B6A" w:rsidP="00662D5A">
            <w:pPr>
              <w:rPr>
                <w:sz w:val="20"/>
                <w:szCs w:val="20"/>
              </w:rPr>
            </w:pPr>
          </w:p>
        </w:tc>
        <w:tc>
          <w:tcPr>
            <w:tcW w:w="993" w:type="dxa"/>
            <w:tcBorders>
              <w:top w:val="nil"/>
              <w:left w:val="nil"/>
              <w:bottom w:val="single" w:sz="4" w:space="0" w:color="auto"/>
              <w:right w:val="single" w:sz="4" w:space="0" w:color="auto"/>
            </w:tcBorders>
            <w:shd w:val="clear" w:color="auto" w:fill="auto"/>
          </w:tcPr>
          <w:p w:rsidR="00785B6A" w:rsidRPr="009E54F0" w:rsidRDefault="00785B6A" w:rsidP="00EA7B16">
            <w:pPr>
              <w:jc w:val="center"/>
              <w:rPr>
                <w:sz w:val="20"/>
                <w:szCs w:val="20"/>
              </w:rPr>
            </w:pPr>
            <w:r w:rsidRPr="009E54F0">
              <w:rPr>
                <w:sz w:val="20"/>
                <w:szCs w:val="20"/>
              </w:rPr>
              <w:t xml:space="preserve">Усл.ед. </w:t>
            </w:r>
          </w:p>
        </w:tc>
        <w:tc>
          <w:tcPr>
            <w:tcW w:w="850" w:type="dxa"/>
            <w:tcBorders>
              <w:top w:val="single" w:sz="4" w:space="0" w:color="auto"/>
              <w:left w:val="nil"/>
              <w:bottom w:val="single" w:sz="4" w:space="0" w:color="auto"/>
              <w:right w:val="single" w:sz="4" w:space="0" w:color="auto"/>
            </w:tcBorders>
          </w:tcPr>
          <w:p w:rsidR="00785B6A" w:rsidRPr="009E54F0" w:rsidRDefault="00785B6A" w:rsidP="00EA7B16">
            <w:pPr>
              <w:pStyle w:val="ac"/>
              <w:tabs>
                <w:tab w:val="left" w:pos="709"/>
                <w:tab w:val="left" w:pos="1701"/>
              </w:tabs>
              <w:jc w:val="center"/>
              <w:rPr>
                <w:rFonts w:ascii="Times New Roman" w:hAnsi="Times New Roman" w:cs="Times New Roman"/>
                <w:sz w:val="20"/>
                <w:szCs w:val="20"/>
              </w:rPr>
            </w:pPr>
            <w:r w:rsidRPr="009E54F0">
              <w:rPr>
                <w:rFonts w:ascii="Times New Roman" w:hAnsi="Times New Roman" w:cs="Times New Roman"/>
                <w:sz w:val="20"/>
                <w:szCs w:val="20"/>
              </w:rPr>
              <w:t>30</w:t>
            </w:r>
          </w:p>
        </w:tc>
        <w:tc>
          <w:tcPr>
            <w:tcW w:w="1205" w:type="dxa"/>
            <w:tcBorders>
              <w:top w:val="single" w:sz="4" w:space="0" w:color="auto"/>
              <w:left w:val="nil"/>
              <w:bottom w:val="single" w:sz="4" w:space="0" w:color="auto"/>
              <w:right w:val="single" w:sz="4" w:space="0" w:color="auto"/>
            </w:tcBorders>
          </w:tcPr>
          <w:p w:rsidR="00785B6A" w:rsidRPr="00A77B5C" w:rsidRDefault="00785B6A" w:rsidP="00662D5A">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785B6A" w:rsidRPr="00A77B5C" w:rsidRDefault="00785B6A" w:rsidP="00662D5A">
            <w:pPr>
              <w:pStyle w:val="af9"/>
              <w:jc w:val="center"/>
              <w:rPr>
                <w:bCs/>
                <w:sz w:val="19"/>
                <w:szCs w:val="19"/>
                <w:highlight w:val="yellow"/>
              </w:rPr>
            </w:pPr>
          </w:p>
        </w:tc>
      </w:tr>
      <w:tr w:rsidR="00785B6A" w:rsidRPr="00A77B5C" w:rsidTr="00785B6A">
        <w:trPr>
          <w:trHeight w:val="102"/>
        </w:trPr>
        <w:tc>
          <w:tcPr>
            <w:tcW w:w="567" w:type="dxa"/>
            <w:tcBorders>
              <w:top w:val="nil"/>
              <w:left w:val="single" w:sz="4" w:space="0" w:color="auto"/>
              <w:bottom w:val="single" w:sz="4" w:space="0" w:color="auto"/>
              <w:right w:val="single" w:sz="4" w:space="0" w:color="auto"/>
            </w:tcBorders>
            <w:shd w:val="clear" w:color="auto" w:fill="auto"/>
          </w:tcPr>
          <w:p w:rsidR="00785B6A" w:rsidRPr="00D120C1" w:rsidRDefault="00785B6A" w:rsidP="00662D5A">
            <w:pPr>
              <w:jc w:val="center"/>
              <w:rPr>
                <w:sz w:val="20"/>
                <w:szCs w:val="20"/>
                <w:lang w:eastAsia="en-US"/>
              </w:rPr>
            </w:pPr>
            <w:r>
              <w:rPr>
                <w:sz w:val="20"/>
                <w:szCs w:val="20"/>
                <w:lang w:eastAsia="en-US"/>
              </w:rPr>
              <w:t>5</w:t>
            </w:r>
          </w:p>
        </w:tc>
        <w:tc>
          <w:tcPr>
            <w:tcW w:w="2411" w:type="dxa"/>
            <w:tcBorders>
              <w:top w:val="single" w:sz="4" w:space="0" w:color="auto"/>
              <w:left w:val="nil"/>
              <w:right w:val="single" w:sz="4" w:space="0" w:color="auto"/>
            </w:tcBorders>
            <w:shd w:val="clear" w:color="auto" w:fill="auto"/>
          </w:tcPr>
          <w:p w:rsidR="00785B6A" w:rsidRPr="009E54F0" w:rsidRDefault="00785B6A" w:rsidP="009E54F0">
            <w:pPr>
              <w:pStyle w:val="af9"/>
              <w:spacing w:line="276" w:lineRule="auto"/>
              <w:rPr>
                <w:rFonts w:ascii="Times New Roman" w:hAnsi="Times New Roman"/>
                <w:sz w:val="20"/>
                <w:szCs w:val="20"/>
              </w:rPr>
            </w:pPr>
            <w:r w:rsidRPr="009E54F0">
              <w:rPr>
                <w:rFonts w:ascii="Times New Roman" w:hAnsi="Times New Roman"/>
                <w:sz w:val="20"/>
                <w:szCs w:val="20"/>
              </w:rPr>
              <w:t>Камерная дезинфекция вещей, постельных принадлежностей</w:t>
            </w:r>
          </w:p>
        </w:tc>
        <w:tc>
          <w:tcPr>
            <w:tcW w:w="3544" w:type="dxa"/>
            <w:vMerge/>
            <w:tcBorders>
              <w:left w:val="nil"/>
              <w:bottom w:val="single" w:sz="4" w:space="0" w:color="auto"/>
              <w:right w:val="single" w:sz="4" w:space="0" w:color="auto"/>
            </w:tcBorders>
            <w:shd w:val="clear" w:color="auto" w:fill="auto"/>
          </w:tcPr>
          <w:p w:rsidR="00785B6A" w:rsidRPr="00C05084" w:rsidRDefault="00785B6A" w:rsidP="00662D5A">
            <w:pPr>
              <w:rPr>
                <w:sz w:val="20"/>
                <w:szCs w:val="20"/>
              </w:rPr>
            </w:pPr>
          </w:p>
        </w:tc>
        <w:tc>
          <w:tcPr>
            <w:tcW w:w="993" w:type="dxa"/>
            <w:tcBorders>
              <w:top w:val="nil"/>
              <w:left w:val="nil"/>
              <w:bottom w:val="single" w:sz="4" w:space="0" w:color="auto"/>
              <w:right w:val="single" w:sz="4" w:space="0" w:color="auto"/>
            </w:tcBorders>
            <w:shd w:val="clear" w:color="auto" w:fill="auto"/>
          </w:tcPr>
          <w:p w:rsidR="00785B6A" w:rsidRPr="009E54F0" w:rsidRDefault="00785B6A" w:rsidP="00EA7B16">
            <w:pPr>
              <w:jc w:val="center"/>
              <w:rPr>
                <w:sz w:val="20"/>
                <w:szCs w:val="20"/>
              </w:rPr>
            </w:pPr>
            <w:r w:rsidRPr="009E54F0">
              <w:rPr>
                <w:sz w:val="20"/>
                <w:szCs w:val="20"/>
              </w:rPr>
              <w:t>кг</w:t>
            </w:r>
          </w:p>
        </w:tc>
        <w:tc>
          <w:tcPr>
            <w:tcW w:w="850" w:type="dxa"/>
            <w:tcBorders>
              <w:top w:val="single" w:sz="4" w:space="0" w:color="auto"/>
              <w:left w:val="nil"/>
              <w:bottom w:val="single" w:sz="4" w:space="0" w:color="auto"/>
              <w:right w:val="single" w:sz="4" w:space="0" w:color="auto"/>
            </w:tcBorders>
          </w:tcPr>
          <w:p w:rsidR="00785B6A" w:rsidRPr="009E54F0" w:rsidRDefault="00785B6A" w:rsidP="00EA7B16">
            <w:pPr>
              <w:pStyle w:val="ac"/>
              <w:tabs>
                <w:tab w:val="left" w:pos="709"/>
                <w:tab w:val="left" w:pos="1701"/>
              </w:tabs>
              <w:jc w:val="center"/>
              <w:rPr>
                <w:rFonts w:ascii="Times New Roman" w:hAnsi="Times New Roman" w:cs="Times New Roman"/>
                <w:sz w:val="20"/>
                <w:szCs w:val="20"/>
              </w:rPr>
            </w:pPr>
            <w:r w:rsidRPr="009E54F0">
              <w:rPr>
                <w:rFonts w:ascii="Times New Roman" w:hAnsi="Times New Roman" w:cs="Times New Roman"/>
                <w:sz w:val="20"/>
                <w:szCs w:val="20"/>
              </w:rPr>
              <w:t>3500</w:t>
            </w:r>
          </w:p>
        </w:tc>
        <w:tc>
          <w:tcPr>
            <w:tcW w:w="1205" w:type="dxa"/>
            <w:tcBorders>
              <w:top w:val="single" w:sz="4" w:space="0" w:color="auto"/>
              <w:left w:val="nil"/>
              <w:bottom w:val="single" w:sz="4" w:space="0" w:color="auto"/>
              <w:right w:val="single" w:sz="4" w:space="0" w:color="auto"/>
            </w:tcBorders>
          </w:tcPr>
          <w:p w:rsidR="00785B6A" w:rsidRPr="00A77B5C" w:rsidRDefault="00785B6A" w:rsidP="00662D5A">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785B6A" w:rsidRPr="00A77B5C" w:rsidRDefault="00785B6A" w:rsidP="00662D5A">
            <w:pPr>
              <w:pStyle w:val="af9"/>
              <w:jc w:val="center"/>
              <w:rPr>
                <w:bCs/>
                <w:sz w:val="19"/>
                <w:szCs w:val="19"/>
                <w:highlight w:val="yellow"/>
              </w:rPr>
            </w:pPr>
          </w:p>
        </w:tc>
      </w:tr>
      <w:tr w:rsidR="00785B6A" w:rsidRPr="00A77B5C" w:rsidTr="00785B6A">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B6A" w:rsidRPr="00A77B5C" w:rsidRDefault="00785B6A" w:rsidP="00662D5A">
            <w:pPr>
              <w:jc w:val="center"/>
              <w:rPr>
                <w:bCs/>
                <w:sz w:val="20"/>
                <w:szCs w:val="20"/>
              </w:rPr>
            </w:pPr>
          </w:p>
        </w:tc>
        <w:tc>
          <w:tcPr>
            <w:tcW w:w="6948" w:type="dxa"/>
            <w:gridSpan w:val="3"/>
            <w:tcBorders>
              <w:top w:val="single" w:sz="4" w:space="0" w:color="auto"/>
              <w:left w:val="nil"/>
              <w:bottom w:val="single" w:sz="4" w:space="0" w:color="auto"/>
              <w:right w:val="single" w:sz="4" w:space="0" w:color="auto"/>
            </w:tcBorders>
            <w:shd w:val="clear" w:color="auto" w:fill="auto"/>
            <w:hideMark/>
          </w:tcPr>
          <w:p w:rsidR="00785B6A" w:rsidRPr="00A77B5C" w:rsidRDefault="00785B6A" w:rsidP="00662D5A">
            <w:pPr>
              <w:jc w:val="both"/>
              <w:rPr>
                <w:bCs/>
                <w:sz w:val="20"/>
                <w:szCs w:val="20"/>
              </w:rPr>
            </w:pPr>
            <w:r w:rsidRPr="00A77B5C">
              <w:rPr>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785B6A" w:rsidRPr="00A77B5C" w:rsidRDefault="00785B6A" w:rsidP="00662D5A">
            <w:pPr>
              <w:jc w:val="center"/>
              <w:rPr>
                <w:bCs/>
                <w:sz w:val="20"/>
                <w:szCs w:val="20"/>
                <w:highlight w:val="yellow"/>
              </w:rPr>
            </w:pPr>
          </w:p>
        </w:tc>
      </w:tr>
      <w:tr w:rsidR="00785B6A" w:rsidRPr="00A77B5C" w:rsidTr="00785B6A">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85B6A" w:rsidRPr="00A77B5C" w:rsidRDefault="00785B6A" w:rsidP="00662D5A">
            <w:pPr>
              <w:jc w:val="center"/>
              <w:rPr>
                <w:bCs/>
                <w:sz w:val="20"/>
                <w:szCs w:val="20"/>
              </w:rPr>
            </w:pPr>
          </w:p>
        </w:tc>
        <w:tc>
          <w:tcPr>
            <w:tcW w:w="6948" w:type="dxa"/>
            <w:gridSpan w:val="3"/>
            <w:tcBorders>
              <w:top w:val="single" w:sz="4" w:space="0" w:color="auto"/>
              <w:left w:val="nil"/>
              <w:bottom w:val="single" w:sz="4" w:space="0" w:color="auto"/>
              <w:right w:val="single" w:sz="4" w:space="0" w:color="auto"/>
            </w:tcBorders>
            <w:shd w:val="clear" w:color="auto" w:fill="auto"/>
            <w:hideMark/>
          </w:tcPr>
          <w:p w:rsidR="00785B6A" w:rsidRPr="00A77B5C" w:rsidRDefault="00785B6A" w:rsidP="00662D5A">
            <w:pPr>
              <w:rPr>
                <w:bCs/>
                <w:sz w:val="20"/>
                <w:szCs w:val="20"/>
              </w:rPr>
            </w:pPr>
            <w:r w:rsidRPr="00A77B5C">
              <w:rPr>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785B6A" w:rsidRPr="00A77B5C" w:rsidRDefault="00785B6A" w:rsidP="00662D5A">
            <w:pPr>
              <w:jc w:val="center"/>
              <w:rPr>
                <w:bCs/>
                <w:sz w:val="20"/>
                <w:szCs w:val="20"/>
                <w:highlight w:val="yellow"/>
              </w:rPr>
            </w:pPr>
          </w:p>
        </w:tc>
      </w:tr>
    </w:tbl>
    <w:p w:rsidR="006D73D9" w:rsidRPr="005A07FA" w:rsidRDefault="006D73D9" w:rsidP="006D73D9">
      <w:pPr>
        <w:autoSpaceDE w:val="0"/>
        <w:autoSpaceDN w:val="0"/>
        <w:adjustRightInd w:val="0"/>
        <w:ind w:right="-1"/>
        <w:jc w:val="both"/>
        <w:rPr>
          <w:sz w:val="16"/>
          <w:szCs w:val="16"/>
        </w:rPr>
      </w:pPr>
      <w:r>
        <w:rPr>
          <w:sz w:val="16"/>
          <w:szCs w:val="16"/>
        </w:rPr>
        <w:t>* За условную единицу принимается обработка 1 (одного) помещения площадью не более 40м</w:t>
      </w:r>
      <w:r>
        <w:rPr>
          <w:sz w:val="16"/>
          <w:szCs w:val="16"/>
          <w:vertAlign w:val="superscript"/>
        </w:rPr>
        <w:t>2</w:t>
      </w:r>
      <w:r>
        <w:rPr>
          <w:sz w:val="16"/>
          <w:szCs w:val="16"/>
        </w:rPr>
        <w:t>.</w:t>
      </w:r>
    </w:p>
    <w:p w:rsidR="006D73D9" w:rsidRDefault="006D73D9" w:rsidP="006D73D9">
      <w:pPr>
        <w:jc w:val="right"/>
        <w:rPr>
          <w:rFonts w:ascii="Cuprum" w:hAnsi="Cuprum" w:cs="Tahoma"/>
          <w:b/>
          <w:bCs/>
          <w:sz w:val="20"/>
          <w:szCs w:val="20"/>
        </w:rPr>
      </w:pPr>
    </w:p>
    <w:p w:rsidR="00785B6A" w:rsidRDefault="00785B6A" w:rsidP="00785B6A">
      <w:pPr>
        <w:jc w:val="both"/>
        <w:rPr>
          <w:b/>
          <w:bCs/>
          <w:sz w:val="20"/>
          <w:szCs w:val="20"/>
        </w:rPr>
      </w:pPr>
      <w:r w:rsidRPr="00566B57">
        <w:rPr>
          <w:b/>
          <w:bCs/>
          <w:sz w:val="20"/>
          <w:szCs w:val="20"/>
        </w:rPr>
        <w:t>Прочие условия:</w:t>
      </w:r>
    </w:p>
    <w:p w:rsidR="00785B6A" w:rsidRPr="009E54F0" w:rsidRDefault="00785B6A" w:rsidP="00785B6A">
      <w:pPr>
        <w:widowControl w:val="0"/>
        <w:autoSpaceDE w:val="0"/>
        <w:autoSpaceDN w:val="0"/>
        <w:adjustRightInd w:val="0"/>
        <w:jc w:val="both"/>
        <w:rPr>
          <w:sz w:val="20"/>
          <w:szCs w:val="20"/>
        </w:rPr>
      </w:pPr>
      <w:r w:rsidRPr="009E54F0">
        <w:rPr>
          <w:sz w:val="20"/>
          <w:szCs w:val="20"/>
        </w:rPr>
        <w:t>1.Все услуги по проведению заключительной дезинфекции в эпидемических очагах проводятся в соответствии с нормативными документами:</w:t>
      </w:r>
    </w:p>
    <w:p w:rsidR="00785B6A" w:rsidRPr="009E54F0" w:rsidRDefault="00785B6A" w:rsidP="00785B6A">
      <w:pPr>
        <w:tabs>
          <w:tab w:val="left" w:pos="567"/>
        </w:tabs>
        <w:jc w:val="both"/>
        <w:rPr>
          <w:bCs/>
          <w:color w:val="000000"/>
          <w:sz w:val="20"/>
          <w:szCs w:val="20"/>
        </w:rPr>
      </w:pPr>
      <w:r w:rsidRPr="009E54F0">
        <w:rPr>
          <w:bCs/>
          <w:color w:val="000000"/>
          <w:sz w:val="20"/>
          <w:szCs w:val="20"/>
        </w:rPr>
        <w:t>1.1. Санитарно-эпидемиологические правила СП 3.5.1378-03 «Дезинфектология. Санитарно–эпидемиологические требования к организации и осуществлению дезинфекционной деятельности»;</w:t>
      </w:r>
    </w:p>
    <w:p w:rsidR="00785B6A" w:rsidRPr="009E54F0" w:rsidRDefault="00785B6A" w:rsidP="00785B6A">
      <w:pPr>
        <w:tabs>
          <w:tab w:val="left" w:pos="720"/>
        </w:tabs>
        <w:jc w:val="both"/>
        <w:rPr>
          <w:sz w:val="20"/>
          <w:szCs w:val="20"/>
        </w:rPr>
      </w:pPr>
      <w:r w:rsidRPr="009E54F0">
        <w:rPr>
          <w:bCs/>
          <w:color w:val="000000"/>
          <w:sz w:val="20"/>
          <w:szCs w:val="20"/>
        </w:rPr>
        <w:t xml:space="preserve">1.2. </w:t>
      </w:r>
      <w:r w:rsidRPr="009E54F0">
        <w:rPr>
          <w:sz w:val="20"/>
          <w:szCs w:val="20"/>
        </w:rPr>
        <w:t>Санитарно-эпидемиологические правила и нормативы СанПиН 2.1.3.2630-10 «САНИТАРНО-ЭПИДЕМИОЛОГИЧЕСКИЕ ТРЕБОВАНИЯ К ОРГАНИЗАЦИЯМ, ОСУЩЕСТВЛЯЮЩИМ МЕДИЦИНСКУЮ ДЕЯТЕЛЬНОСТЬ».</w:t>
      </w:r>
    </w:p>
    <w:p w:rsidR="00785B6A" w:rsidRPr="009E54F0" w:rsidRDefault="00785B6A" w:rsidP="00785B6A">
      <w:pPr>
        <w:tabs>
          <w:tab w:val="left" w:pos="720"/>
        </w:tabs>
        <w:jc w:val="both"/>
        <w:rPr>
          <w:sz w:val="20"/>
          <w:szCs w:val="20"/>
        </w:rPr>
      </w:pPr>
      <w:r w:rsidRPr="009E54F0">
        <w:rPr>
          <w:sz w:val="20"/>
          <w:szCs w:val="20"/>
        </w:rPr>
        <w:t xml:space="preserve">1.3. </w:t>
      </w:r>
      <w:r w:rsidRPr="009E54F0">
        <w:rPr>
          <w:bCs/>
          <w:color w:val="000000"/>
          <w:sz w:val="20"/>
          <w:szCs w:val="20"/>
        </w:rPr>
        <w:t xml:space="preserve">Санитарно-эпидемиологические правила </w:t>
      </w:r>
      <w:r w:rsidRPr="009E54F0">
        <w:rPr>
          <w:sz w:val="20"/>
          <w:szCs w:val="20"/>
        </w:rPr>
        <w:t>СП 3.1/3.2. 3146-13 «Общие требования по профилактике инфекционных и паразитарных болезней»;</w:t>
      </w:r>
    </w:p>
    <w:p w:rsidR="00785B6A" w:rsidRPr="009E54F0" w:rsidRDefault="00785B6A" w:rsidP="00785B6A">
      <w:pPr>
        <w:tabs>
          <w:tab w:val="left" w:pos="720"/>
        </w:tabs>
        <w:jc w:val="both"/>
        <w:rPr>
          <w:sz w:val="20"/>
          <w:szCs w:val="20"/>
        </w:rPr>
      </w:pPr>
      <w:r w:rsidRPr="009E54F0">
        <w:rPr>
          <w:sz w:val="20"/>
          <w:szCs w:val="20"/>
        </w:rPr>
        <w:t xml:space="preserve">1.4. </w:t>
      </w:r>
      <w:r w:rsidRPr="009E54F0">
        <w:rPr>
          <w:bCs/>
          <w:color w:val="000000"/>
          <w:sz w:val="20"/>
          <w:szCs w:val="20"/>
        </w:rPr>
        <w:t xml:space="preserve">Санитарно-эпидемиологические правила </w:t>
      </w:r>
      <w:r w:rsidRPr="009E54F0">
        <w:rPr>
          <w:sz w:val="20"/>
          <w:szCs w:val="20"/>
        </w:rPr>
        <w:t>СП 3.4.2318-08 «Санитарная охрана Российской Федерации»;</w:t>
      </w:r>
    </w:p>
    <w:p w:rsidR="00785B6A" w:rsidRPr="009E54F0" w:rsidRDefault="00785B6A" w:rsidP="00785B6A">
      <w:pPr>
        <w:tabs>
          <w:tab w:val="left" w:pos="720"/>
        </w:tabs>
        <w:jc w:val="both"/>
        <w:rPr>
          <w:sz w:val="20"/>
          <w:szCs w:val="20"/>
        </w:rPr>
      </w:pPr>
      <w:r w:rsidRPr="009E54F0">
        <w:rPr>
          <w:sz w:val="20"/>
          <w:szCs w:val="20"/>
        </w:rPr>
        <w:t>1.5. Санитарно-эпидемиологические правила и нормативы СанПиН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785B6A" w:rsidRPr="009E54F0" w:rsidRDefault="00785B6A" w:rsidP="00785B6A">
      <w:pPr>
        <w:tabs>
          <w:tab w:val="left" w:pos="720"/>
        </w:tabs>
        <w:jc w:val="both"/>
        <w:rPr>
          <w:sz w:val="20"/>
          <w:szCs w:val="20"/>
        </w:rPr>
      </w:pPr>
      <w:r w:rsidRPr="009E54F0">
        <w:rPr>
          <w:sz w:val="20"/>
          <w:szCs w:val="20"/>
        </w:rPr>
        <w:lastRenderedPageBreak/>
        <w:t xml:space="preserve">1.6. </w:t>
      </w:r>
      <w:r w:rsidRPr="009E54F0">
        <w:rPr>
          <w:bCs/>
          <w:color w:val="000000"/>
          <w:sz w:val="20"/>
          <w:szCs w:val="20"/>
        </w:rPr>
        <w:t xml:space="preserve">Санитарно-эпидемиологические правила </w:t>
      </w:r>
      <w:r w:rsidRPr="009E54F0">
        <w:rPr>
          <w:sz w:val="20"/>
          <w:szCs w:val="20"/>
        </w:rPr>
        <w:t>СП 3.1.3597-20 «Профилактика новой коронавирусной инфекции (</w:t>
      </w:r>
      <w:r w:rsidRPr="009E54F0">
        <w:rPr>
          <w:sz w:val="20"/>
          <w:szCs w:val="20"/>
          <w:lang w:val="en-US"/>
        </w:rPr>
        <w:t>COVID</w:t>
      </w:r>
      <w:r w:rsidRPr="009E54F0">
        <w:rPr>
          <w:sz w:val="20"/>
          <w:szCs w:val="20"/>
        </w:rPr>
        <w:t>-19)»;</w:t>
      </w:r>
    </w:p>
    <w:p w:rsidR="00785B6A" w:rsidRPr="009E54F0" w:rsidRDefault="00785B6A" w:rsidP="00785B6A">
      <w:pPr>
        <w:tabs>
          <w:tab w:val="left" w:pos="720"/>
        </w:tabs>
        <w:jc w:val="both"/>
        <w:rPr>
          <w:rFonts w:ascii="Cuprum" w:hAnsi="Cuprum" w:cs="Tahoma"/>
          <w:b/>
          <w:bCs/>
          <w:sz w:val="20"/>
          <w:szCs w:val="20"/>
        </w:rPr>
      </w:pPr>
      <w:r w:rsidRPr="009E54F0">
        <w:rPr>
          <w:bCs/>
          <w:color w:val="000000"/>
          <w:sz w:val="20"/>
          <w:szCs w:val="20"/>
        </w:rPr>
        <w:t xml:space="preserve">1.7. </w:t>
      </w:r>
      <w:r w:rsidRPr="009E54F0">
        <w:rPr>
          <w:color w:val="000000" w:themeColor="text1"/>
          <w:sz w:val="20"/>
          <w:szCs w:val="20"/>
          <w:shd w:val="clear" w:color="auto" w:fill="FFFFFF"/>
        </w:rPr>
        <w:t xml:space="preserve">Письмо Федеральной службы по надзору в сфере защиты прав потребителей и благополучия человека от 9 апреля </w:t>
      </w:r>
      <w:smartTag w:uri="urn:schemas-microsoft-com:office:smarttags" w:element="metricconverter">
        <w:smartTagPr>
          <w:attr w:name="ProductID" w:val="2020 г"/>
        </w:smartTagPr>
        <w:r w:rsidRPr="009E54F0">
          <w:rPr>
            <w:color w:val="000000" w:themeColor="text1"/>
            <w:sz w:val="20"/>
            <w:szCs w:val="20"/>
            <w:shd w:val="clear" w:color="auto" w:fill="FFFFFF"/>
          </w:rPr>
          <w:t>2020 г</w:t>
        </w:r>
      </w:smartTag>
      <w:r w:rsidRPr="009E54F0">
        <w:rPr>
          <w:color w:val="000000" w:themeColor="text1"/>
          <w:sz w:val="20"/>
          <w:szCs w:val="20"/>
          <w:shd w:val="clear" w:color="auto" w:fill="FFFFFF"/>
        </w:rPr>
        <w:t>. N 02/6475-2020-32 «Об использовании средств индивидуальной защиты»</w:t>
      </w:r>
      <w:r w:rsidRPr="009E54F0">
        <w:rPr>
          <w:bCs/>
          <w:color w:val="000000" w:themeColor="text1"/>
          <w:sz w:val="20"/>
          <w:szCs w:val="20"/>
        </w:rPr>
        <w:t>.</w:t>
      </w:r>
    </w:p>
    <w:p w:rsidR="00785B6A" w:rsidRPr="009E54F0" w:rsidRDefault="00785B6A" w:rsidP="00785B6A">
      <w:pPr>
        <w:pStyle w:val="ac"/>
        <w:shd w:val="clear" w:color="auto" w:fill="FFFFFF"/>
        <w:tabs>
          <w:tab w:val="left" w:pos="709"/>
          <w:tab w:val="left" w:pos="1701"/>
        </w:tabs>
        <w:spacing w:after="0" w:line="240" w:lineRule="auto"/>
        <w:jc w:val="both"/>
        <w:rPr>
          <w:rFonts w:ascii="Times New Roman" w:hAnsi="Times New Roman" w:cs="Times New Roman"/>
          <w:color w:val="000000"/>
          <w:sz w:val="20"/>
          <w:szCs w:val="20"/>
        </w:rPr>
      </w:pPr>
      <w:r w:rsidRPr="009E54F0">
        <w:rPr>
          <w:rFonts w:ascii="Times New Roman" w:hAnsi="Times New Roman" w:cs="Times New Roman"/>
          <w:color w:val="000000"/>
          <w:sz w:val="20"/>
          <w:szCs w:val="20"/>
        </w:rPr>
        <w:t xml:space="preserve">2. Услуги должны быть выполнены с надлежащим качеством. </w:t>
      </w:r>
    </w:p>
    <w:p w:rsidR="00785B6A" w:rsidRPr="009E54F0" w:rsidRDefault="00785B6A" w:rsidP="00785B6A">
      <w:pPr>
        <w:pStyle w:val="ac"/>
        <w:shd w:val="clear" w:color="auto" w:fill="FFFFFF"/>
        <w:tabs>
          <w:tab w:val="left" w:pos="709"/>
          <w:tab w:val="left" w:pos="1701"/>
        </w:tabs>
        <w:spacing w:after="0" w:line="240" w:lineRule="auto"/>
        <w:jc w:val="both"/>
        <w:rPr>
          <w:rFonts w:ascii="Times New Roman" w:hAnsi="Times New Roman" w:cs="Times New Roman"/>
          <w:color w:val="000000"/>
          <w:sz w:val="20"/>
          <w:szCs w:val="20"/>
        </w:rPr>
      </w:pPr>
      <w:r w:rsidRPr="009E54F0">
        <w:rPr>
          <w:rFonts w:ascii="Times New Roman" w:hAnsi="Times New Roman" w:cs="Times New Roman"/>
          <w:color w:val="000000"/>
          <w:sz w:val="20"/>
          <w:szCs w:val="20"/>
        </w:rPr>
        <w:t xml:space="preserve">3. Исполнитель должен руководствоваться действующими инструкциями по безопасности при выполнении данного вида услуг. </w:t>
      </w:r>
    </w:p>
    <w:p w:rsidR="00785B6A" w:rsidRPr="009E54F0" w:rsidRDefault="00785B6A" w:rsidP="00785B6A">
      <w:pPr>
        <w:pStyle w:val="ac"/>
        <w:shd w:val="clear" w:color="auto" w:fill="FFFFFF"/>
        <w:tabs>
          <w:tab w:val="left" w:pos="709"/>
          <w:tab w:val="left" w:pos="1701"/>
        </w:tabs>
        <w:spacing w:after="0" w:line="240" w:lineRule="auto"/>
        <w:jc w:val="both"/>
        <w:rPr>
          <w:rFonts w:ascii="Times New Roman" w:hAnsi="Times New Roman" w:cs="Times New Roman"/>
          <w:iCs/>
          <w:sz w:val="20"/>
          <w:szCs w:val="20"/>
          <w:lang w:eastAsia="ar-SA"/>
        </w:rPr>
      </w:pPr>
      <w:r w:rsidRPr="009E54F0">
        <w:rPr>
          <w:rFonts w:ascii="Times New Roman" w:hAnsi="Times New Roman" w:cs="Times New Roman"/>
          <w:iCs/>
          <w:sz w:val="20"/>
          <w:szCs w:val="20"/>
          <w:lang w:eastAsia="ar-SA"/>
        </w:rPr>
        <w:t>4. Соблюдение на объекте необходимых противопожарных мероприятий, мероприятий по технике безопасности во время оказания услуг.</w:t>
      </w:r>
    </w:p>
    <w:p w:rsidR="00785B6A" w:rsidRPr="009E54F0" w:rsidRDefault="00785B6A" w:rsidP="00785B6A">
      <w:pPr>
        <w:pStyle w:val="af9"/>
        <w:jc w:val="both"/>
        <w:rPr>
          <w:rFonts w:ascii="Times New Roman" w:hAnsi="Times New Roman"/>
          <w:sz w:val="20"/>
          <w:szCs w:val="20"/>
        </w:rPr>
      </w:pPr>
      <w:r w:rsidRPr="009E54F0">
        <w:rPr>
          <w:rFonts w:ascii="Times New Roman" w:hAnsi="Times New Roman"/>
          <w:sz w:val="20"/>
          <w:szCs w:val="20"/>
        </w:rPr>
        <w:t xml:space="preserve">5. </w:t>
      </w:r>
      <w:r w:rsidRPr="009E54F0">
        <w:rPr>
          <w:rFonts w:ascii="Times New Roman" w:hAnsi="Times New Roman"/>
          <w:spacing w:val="-3"/>
          <w:sz w:val="20"/>
          <w:szCs w:val="20"/>
        </w:rPr>
        <w:t>Исполнитель обязан:</w:t>
      </w:r>
      <w:r w:rsidRPr="009E54F0">
        <w:rPr>
          <w:rFonts w:ascii="Times New Roman" w:hAnsi="Times New Roman"/>
          <w:sz w:val="20"/>
          <w:szCs w:val="20"/>
        </w:rPr>
        <w:tab/>
      </w:r>
    </w:p>
    <w:p w:rsidR="00785B6A" w:rsidRPr="009E54F0" w:rsidRDefault="00785B6A" w:rsidP="00785B6A">
      <w:pPr>
        <w:pStyle w:val="af9"/>
        <w:jc w:val="both"/>
        <w:rPr>
          <w:rFonts w:ascii="Times New Roman" w:hAnsi="Times New Roman"/>
          <w:sz w:val="20"/>
          <w:szCs w:val="20"/>
        </w:rPr>
      </w:pPr>
      <w:r w:rsidRPr="009E54F0">
        <w:rPr>
          <w:rFonts w:ascii="Times New Roman" w:hAnsi="Times New Roman"/>
          <w:bCs/>
          <w:spacing w:val="-3"/>
          <w:sz w:val="20"/>
          <w:szCs w:val="20"/>
        </w:rPr>
        <w:t xml:space="preserve">5.1. </w:t>
      </w:r>
      <w:r w:rsidRPr="009E54F0">
        <w:rPr>
          <w:rFonts w:ascii="Times New Roman" w:hAnsi="Times New Roman"/>
          <w:sz w:val="20"/>
          <w:szCs w:val="20"/>
        </w:rPr>
        <w:t>Проводить заключительную дезинфекцию в эпидемических очагах, после изоляции или эвакуации больного с инфекционным заболеванием, в соответствии с действующими правовыми актами РФ, санитарными правилами и нормами.</w:t>
      </w:r>
    </w:p>
    <w:p w:rsidR="00785B6A" w:rsidRPr="009E54F0" w:rsidRDefault="00785B6A" w:rsidP="00785B6A">
      <w:pPr>
        <w:pStyle w:val="af9"/>
        <w:jc w:val="both"/>
        <w:rPr>
          <w:rFonts w:ascii="Times New Roman" w:hAnsi="Times New Roman"/>
          <w:sz w:val="20"/>
          <w:szCs w:val="20"/>
        </w:rPr>
      </w:pPr>
      <w:r w:rsidRPr="009E54F0">
        <w:rPr>
          <w:rFonts w:ascii="Times New Roman" w:hAnsi="Times New Roman"/>
          <w:spacing w:val="-3"/>
          <w:sz w:val="20"/>
          <w:szCs w:val="20"/>
        </w:rPr>
        <w:t xml:space="preserve">5.2. </w:t>
      </w:r>
      <w:r w:rsidRPr="009E54F0">
        <w:rPr>
          <w:rFonts w:ascii="Times New Roman" w:hAnsi="Times New Roman"/>
          <w:sz w:val="20"/>
          <w:szCs w:val="20"/>
        </w:rPr>
        <w:t xml:space="preserve">При невозможности выполнения санитарно-противоэпидемических мероприятий (не допуск, отказ </w:t>
      </w:r>
      <w:r w:rsidRPr="009E54F0">
        <w:rPr>
          <w:rFonts w:ascii="Times New Roman" w:hAnsi="Times New Roman"/>
          <w:spacing w:val="-1"/>
          <w:sz w:val="20"/>
          <w:szCs w:val="20"/>
        </w:rPr>
        <w:t>населения от обработки, несвоевременное сообщение) сообщить об этом Заказчику.</w:t>
      </w:r>
      <w:r w:rsidRPr="009E54F0">
        <w:rPr>
          <w:rFonts w:ascii="Times New Roman" w:hAnsi="Times New Roman"/>
          <w:sz w:val="20"/>
          <w:szCs w:val="20"/>
        </w:rPr>
        <w:tab/>
      </w:r>
    </w:p>
    <w:p w:rsidR="00785B6A" w:rsidRPr="009E54F0" w:rsidRDefault="00785B6A" w:rsidP="00785B6A">
      <w:pPr>
        <w:pStyle w:val="af9"/>
        <w:jc w:val="both"/>
        <w:rPr>
          <w:rFonts w:ascii="Times New Roman" w:hAnsi="Times New Roman"/>
          <w:sz w:val="20"/>
          <w:szCs w:val="20"/>
        </w:rPr>
      </w:pPr>
      <w:r w:rsidRPr="009E54F0">
        <w:rPr>
          <w:rFonts w:ascii="Times New Roman" w:hAnsi="Times New Roman"/>
          <w:sz w:val="20"/>
          <w:szCs w:val="20"/>
        </w:rPr>
        <w:t>5.3. Выполнять услуги только с использованием препаратов, разрешенных для применения на территории РФ, имеющих сертификаты соответствия.</w:t>
      </w:r>
    </w:p>
    <w:p w:rsidR="00785B6A" w:rsidRPr="009E54F0" w:rsidRDefault="00785B6A" w:rsidP="00785B6A">
      <w:pPr>
        <w:pStyle w:val="af9"/>
        <w:jc w:val="both"/>
        <w:rPr>
          <w:rFonts w:ascii="Times New Roman" w:hAnsi="Times New Roman"/>
          <w:sz w:val="20"/>
          <w:szCs w:val="20"/>
        </w:rPr>
      </w:pPr>
      <w:r w:rsidRPr="009E54F0">
        <w:rPr>
          <w:rFonts w:ascii="Times New Roman" w:hAnsi="Times New Roman"/>
          <w:spacing w:val="-3"/>
          <w:sz w:val="20"/>
          <w:szCs w:val="20"/>
        </w:rPr>
        <w:t xml:space="preserve">5.4. </w:t>
      </w:r>
      <w:r w:rsidRPr="009E54F0">
        <w:rPr>
          <w:rFonts w:ascii="Times New Roman" w:hAnsi="Times New Roman"/>
          <w:spacing w:val="-2"/>
          <w:sz w:val="20"/>
          <w:szCs w:val="20"/>
        </w:rPr>
        <w:t>Исполнитель имеет право с</w:t>
      </w:r>
      <w:r w:rsidRPr="009E54F0">
        <w:rPr>
          <w:rFonts w:ascii="Times New Roman" w:hAnsi="Times New Roman"/>
          <w:sz w:val="20"/>
          <w:szCs w:val="20"/>
        </w:rPr>
        <w:t xml:space="preserve">амостоятельно определять виды мероприятий и методы их проведения, необходимые для предотвращения распространения инфекционных заболеваний в каждом конкретном эпидемическом очаге. </w:t>
      </w:r>
    </w:p>
    <w:p w:rsidR="00785B6A" w:rsidRDefault="00785B6A" w:rsidP="00785B6A">
      <w:pPr>
        <w:pStyle w:val="ac"/>
        <w:shd w:val="clear" w:color="auto" w:fill="FFFFFF"/>
        <w:tabs>
          <w:tab w:val="left" w:pos="709"/>
          <w:tab w:val="left" w:pos="1701"/>
        </w:tabs>
        <w:spacing w:after="0" w:line="240" w:lineRule="auto"/>
        <w:jc w:val="both"/>
        <w:rPr>
          <w:rFonts w:ascii="Times New Roman" w:hAnsi="Times New Roman" w:cs="Times New Roman"/>
          <w:sz w:val="20"/>
          <w:szCs w:val="20"/>
        </w:rPr>
      </w:pPr>
      <w:r w:rsidRPr="009E54F0">
        <w:rPr>
          <w:rFonts w:ascii="Times New Roman" w:hAnsi="Times New Roman" w:cs="Times New Roman"/>
          <w:sz w:val="20"/>
          <w:szCs w:val="20"/>
        </w:rPr>
        <w:t>5.5. Форма заявки (реестра) на оказание услуг по заключительной дезинфекции в эпидемических очагах:</w:t>
      </w:r>
    </w:p>
    <w:p w:rsidR="00785B6A" w:rsidRPr="009E54F0" w:rsidRDefault="00785B6A" w:rsidP="00785B6A">
      <w:pPr>
        <w:pStyle w:val="ac"/>
        <w:shd w:val="clear" w:color="auto" w:fill="FFFFFF"/>
        <w:tabs>
          <w:tab w:val="left" w:pos="709"/>
          <w:tab w:val="left" w:pos="1701"/>
        </w:tabs>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1020"/>
        <w:gridCol w:w="1395"/>
        <w:gridCol w:w="1259"/>
        <w:gridCol w:w="597"/>
        <w:gridCol w:w="828"/>
        <w:gridCol w:w="1111"/>
        <w:gridCol w:w="1108"/>
        <w:gridCol w:w="1283"/>
        <w:gridCol w:w="1106"/>
      </w:tblGrid>
      <w:tr w:rsidR="00785B6A" w:rsidRPr="009E54F0" w:rsidTr="00EA7B16">
        <w:trPr>
          <w:cantSplit/>
          <w:trHeight w:val="1160"/>
          <w:jc w:val="center"/>
        </w:trPr>
        <w:tc>
          <w:tcPr>
            <w:tcW w:w="300" w:type="pct"/>
            <w:tcBorders>
              <w:top w:val="single" w:sz="4" w:space="0" w:color="auto"/>
              <w:left w:val="single" w:sz="4" w:space="0" w:color="auto"/>
              <w:bottom w:val="single" w:sz="4" w:space="0" w:color="auto"/>
              <w:right w:val="single" w:sz="4" w:space="0" w:color="auto"/>
            </w:tcBorders>
            <w:hideMark/>
          </w:tcPr>
          <w:p w:rsidR="00785B6A" w:rsidRPr="009E54F0" w:rsidRDefault="00785B6A" w:rsidP="00EA7B16">
            <w:pPr>
              <w:pStyle w:val="af9"/>
              <w:spacing w:line="276" w:lineRule="auto"/>
              <w:jc w:val="both"/>
              <w:rPr>
                <w:rFonts w:ascii="Times New Roman" w:hAnsi="Times New Roman"/>
                <w:sz w:val="20"/>
                <w:szCs w:val="20"/>
              </w:rPr>
            </w:pPr>
            <w:r w:rsidRPr="009E54F0">
              <w:rPr>
                <w:rFonts w:ascii="Times New Roman" w:hAnsi="Times New Roman"/>
                <w:bCs/>
                <w:sz w:val="20"/>
                <w:szCs w:val="20"/>
              </w:rPr>
              <w:t>Эпид.</w:t>
            </w:r>
          </w:p>
          <w:p w:rsidR="00785B6A" w:rsidRPr="009E54F0" w:rsidRDefault="00785B6A" w:rsidP="00EA7B16">
            <w:pPr>
              <w:pStyle w:val="af9"/>
              <w:spacing w:line="276" w:lineRule="auto"/>
              <w:jc w:val="both"/>
              <w:rPr>
                <w:rFonts w:ascii="Times New Roman" w:hAnsi="Times New Roman"/>
                <w:sz w:val="20"/>
                <w:szCs w:val="20"/>
              </w:rPr>
            </w:pPr>
            <w:r w:rsidRPr="009E54F0">
              <w:rPr>
                <w:rFonts w:ascii="Times New Roman" w:hAnsi="Times New Roman"/>
                <w:sz w:val="20"/>
                <w:szCs w:val="20"/>
              </w:rPr>
              <w:t>№</w:t>
            </w:r>
          </w:p>
        </w:tc>
        <w:tc>
          <w:tcPr>
            <w:tcW w:w="494" w:type="pct"/>
            <w:tcBorders>
              <w:top w:val="single" w:sz="4" w:space="0" w:color="auto"/>
              <w:left w:val="single" w:sz="4" w:space="0" w:color="auto"/>
              <w:bottom w:val="single" w:sz="4" w:space="0" w:color="auto"/>
              <w:right w:val="single" w:sz="4" w:space="0" w:color="auto"/>
            </w:tcBorders>
            <w:hideMark/>
          </w:tcPr>
          <w:p w:rsidR="00785B6A" w:rsidRPr="009E54F0" w:rsidRDefault="00785B6A" w:rsidP="00EA7B16">
            <w:pPr>
              <w:pStyle w:val="af9"/>
              <w:spacing w:line="276" w:lineRule="auto"/>
              <w:jc w:val="both"/>
              <w:rPr>
                <w:rFonts w:ascii="Times New Roman" w:hAnsi="Times New Roman"/>
                <w:sz w:val="20"/>
                <w:szCs w:val="20"/>
              </w:rPr>
            </w:pPr>
            <w:r w:rsidRPr="009E54F0">
              <w:rPr>
                <w:rFonts w:ascii="Times New Roman" w:hAnsi="Times New Roman"/>
                <w:bCs/>
                <w:sz w:val="20"/>
                <w:szCs w:val="20"/>
              </w:rPr>
              <w:t>Дата,</w:t>
            </w:r>
          </w:p>
          <w:p w:rsidR="00785B6A" w:rsidRPr="009E54F0" w:rsidRDefault="00785B6A" w:rsidP="00EA7B16">
            <w:pPr>
              <w:pStyle w:val="af9"/>
              <w:spacing w:line="276" w:lineRule="auto"/>
              <w:jc w:val="both"/>
              <w:rPr>
                <w:rFonts w:ascii="Times New Roman" w:hAnsi="Times New Roman"/>
                <w:bCs/>
                <w:sz w:val="20"/>
                <w:szCs w:val="20"/>
              </w:rPr>
            </w:pPr>
            <w:r w:rsidRPr="009E54F0">
              <w:rPr>
                <w:rFonts w:ascii="Times New Roman" w:hAnsi="Times New Roman"/>
                <w:bCs/>
                <w:sz w:val="20"/>
                <w:szCs w:val="20"/>
              </w:rPr>
              <w:t>время</w:t>
            </w:r>
          </w:p>
          <w:p w:rsidR="00785B6A" w:rsidRPr="009E54F0" w:rsidRDefault="00785B6A" w:rsidP="00EA7B16">
            <w:pPr>
              <w:pStyle w:val="af9"/>
              <w:spacing w:line="276" w:lineRule="auto"/>
              <w:jc w:val="both"/>
              <w:rPr>
                <w:rFonts w:ascii="Times New Roman" w:hAnsi="Times New Roman"/>
                <w:sz w:val="20"/>
                <w:szCs w:val="20"/>
              </w:rPr>
            </w:pPr>
            <w:r w:rsidRPr="009E54F0">
              <w:rPr>
                <w:rFonts w:ascii="Times New Roman" w:hAnsi="Times New Roman"/>
                <w:sz w:val="20"/>
                <w:szCs w:val="20"/>
              </w:rPr>
              <w:t>приема</w:t>
            </w:r>
          </w:p>
        </w:tc>
        <w:tc>
          <w:tcPr>
            <w:tcW w:w="674" w:type="pct"/>
            <w:tcBorders>
              <w:top w:val="single" w:sz="4" w:space="0" w:color="auto"/>
              <w:left w:val="single" w:sz="4" w:space="0" w:color="auto"/>
              <w:bottom w:val="single" w:sz="4" w:space="0" w:color="auto"/>
              <w:right w:val="single" w:sz="4" w:space="0" w:color="auto"/>
            </w:tcBorders>
            <w:hideMark/>
          </w:tcPr>
          <w:p w:rsidR="00785B6A" w:rsidRPr="009E54F0" w:rsidRDefault="00785B6A" w:rsidP="00EA7B16">
            <w:pPr>
              <w:pStyle w:val="af9"/>
              <w:spacing w:line="276" w:lineRule="auto"/>
              <w:jc w:val="both"/>
              <w:rPr>
                <w:rFonts w:ascii="Times New Roman" w:hAnsi="Times New Roman"/>
                <w:sz w:val="20"/>
                <w:szCs w:val="20"/>
              </w:rPr>
            </w:pPr>
            <w:r w:rsidRPr="009E54F0">
              <w:rPr>
                <w:rFonts w:ascii="Times New Roman" w:hAnsi="Times New Roman"/>
                <w:sz w:val="20"/>
                <w:szCs w:val="20"/>
              </w:rPr>
              <w:t>Лечебное учреждение</w:t>
            </w:r>
          </w:p>
          <w:p w:rsidR="00785B6A" w:rsidRPr="009E54F0" w:rsidRDefault="00785B6A" w:rsidP="00EA7B16">
            <w:pPr>
              <w:pStyle w:val="af9"/>
              <w:spacing w:line="276" w:lineRule="auto"/>
              <w:jc w:val="both"/>
              <w:rPr>
                <w:rFonts w:ascii="Times New Roman" w:hAnsi="Times New Roman"/>
                <w:sz w:val="20"/>
                <w:szCs w:val="20"/>
              </w:rPr>
            </w:pPr>
            <w:r w:rsidRPr="009E54F0">
              <w:rPr>
                <w:rFonts w:ascii="Times New Roman" w:hAnsi="Times New Roman"/>
                <w:sz w:val="20"/>
                <w:szCs w:val="20"/>
              </w:rPr>
              <w:t>ФИО врача</w:t>
            </w:r>
          </w:p>
        </w:tc>
        <w:tc>
          <w:tcPr>
            <w:tcW w:w="609" w:type="pct"/>
            <w:tcBorders>
              <w:top w:val="single" w:sz="4" w:space="0" w:color="auto"/>
              <w:left w:val="single" w:sz="4" w:space="0" w:color="auto"/>
              <w:bottom w:val="single" w:sz="4" w:space="0" w:color="auto"/>
              <w:right w:val="single" w:sz="4" w:space="0" w:color="auto"/>
            </w:tcBorders>
            <w:hideMark/>
          </w:tcPr>
          <w:p w:rsidR="00785B6A" w:rsidRPr="009E54F0" w:rsidRDefault="00785B6A" w:rsidP="00EA7B16">
            <w:pPr>
              <w:pStyle w:val="af9"/>
              <w:spacing w:line="276" w:lineRule="auto"/>
              <w:jc w:val="both"/>
              <w:rPr>
                <w:rFonts w:ascii="Times New Roman" w:hAnsi="Times New Roman"/>
                <w:sz w:val="20"/>
                <w:szCs w:val="20"/>
              </w:rPr>
            </w:pPr>
            <w:r w:rsidRPr="009E54F0">
              <w:rPr>
                <w:rFonts w:ascii="Times New Roman" w:hAnsi="Times New Roman"/>
                <w:bCs/>
                <w:sz w:val="20"/>
                <w:szCs w:val="20"/>
              </w:rPr>
              <w:t>ФИО больного</w:t>
            </w:r>
          </w:p>
        </w:tc>
        <w:tc>
          <w:tcPr>
            <w:tcW w:w="291" w:type="pct"/>
            <w:tcBorders>
              <w:top w:val="single" w:sz="4" w:space="0" w:color="auto"/>
              <w:left w:val="single" w:sz="4" w:space="0" w:color="auto"/>
              <w:bottom w:val="single" w:sz="4" w:space="0" w:color="auto"/>
              <w:right w:val="single" w:sz="4" w:space="0" w:color="auto"/>
            </w:tcBorders>
            <w:textDirection w:val="btLr"/>
            <w:hideMark/>
          </w:tcPr>
          <w:p w:rsidR="00785B6A" w:rsidRPr="009E54F0" w:rsidRDefault="00785B6A" w:rsidP="00EA7B16">
            <w:pPr>
              <w:pStyle w:val="af9"/>
              <w:spacing w:line="276" w:lineRule="auto"/>
              <w:jc w:val="both"/>
              <w:rPr>
                <w:rFonts w:ascii="Times New Roman" w:hAnsi="Times New Roman"/>
                <w:sz w:val="20"/>
                <w:szCs w:val="20"/>
              </w:rPr>
            </w:pPr>
            <w:r w:rsidRPr="009E54F0">
              <w:rPr>
                <w:rFonts w:ascii="Times New Roman" w:hAnsi="Times New Roman"/>
                <w:bCs/>
                <w:sz w:val="20"/>
                <w:szCs w:val="20"/>
              </w:rPr>
              <w:t>Возраст</w:t>
            </w:r>
          </w:p>
        </w:tc>
        <w:tc>
          <w:tcPr>
            <w:tcW w:w="402" w:type="pct"/>
            <w:tcBorders>
              <w:top w:val="single" w:sz="4" w:space="0" w:color="auto"/>
              <w:left w:val="single" w:sz="4" w:space="0" w:color="auto"/>
              <w:bottom w:val="single" w:sz="4" w:space="0" w:color="auto"/>
              <w:right w:val="single" w:sz="4" w:space="0" w:color="auto"/>
            </w:tcBorders>
            <w:textDirection w:val="btLr"/>
            <w:hideMark/>
          </w:tcPr>
          <w:p w:rsidR="00785B6A" w:rsidRPr="009E54F0" w:rsidRDefault="00785B6A" w:rsidP="00EA7B16">
            <w:pPr>
              <w:pStyle w:val="af9"/>
              <w:spacing w:line="276" w:lineRule="auto"/>
              <w:jc w:val="both"/>
              <w:rPr>
                <w:rFonts w:ascii="Times New Roman" w:hAnsi="Times New Roman"/>
                <w:sz w:val="20"/>
                <w:szCs w:val="20"/>
              </w:rPr>
            </w:pPr>
            <w:r w:rsidRPr="009E54F0">
              <w:rPr>
                <w:rFonts w:ascii="Times New Roman" w:hAnsi="Times New Roman"/>
                <w:bCs/>
                <w:sz w:val="20"/>
                <w:szCs w:val="20"/>
              </w:rPr>
              <w:t>Адрес</w:t>
            </w:r>
          </w:p>
        </w:tc>
        <w:tc>
          <w:tcPr>
            <w:tcW w:w="538" w:type="pct"/>
            <w:tcBorders>
              <w:top w:val="single" w:sz="4" w:space="0" w:color="auto"/>
              <w:left w:val="single" w:sz="4" w:space="0" w:color="auto"/>
              <w:bottom w:val="single" w:sz="4" w:space="0" w:color="auto"/>
              <w:right w:val="single" w:sz="4" w:space="0" w:color="auto"/>
            </w:tcBorders>
            <w:hideMark/>
          </w:tcPr>
          <w:p w:rsidR="00785B6A" w:rsidRPr="009E54F0" w:rsidRDefault="00785B6A" w:rsidP="00EA7B16">
            <w:pPr>
              <w:pStyle w:val="af9"/>
              <w:spacing w:line="276" w:lineRule="auto"/>
              <w:jc w:val="both"/>
              <w:rPr>
                <w:rFonts w:ascii="Times New Roman" w:hAnsi="Times New Roman"/>
                <w:sz w:val="20"/>
                <w:szCs w:val="20"/>
              </w:rPr>
            </w:pPr>
            <w:r w:rsidRPr="009E54F0">
              <w:rPr>
                <w:rFonts w:ascii="Times New Roman" w:hAnsi="Times New Roman"/>
                <w:bCs/>
                <w:sz w:val="20"/>
                <w:szCs w:val="20"/>
              </w:rPr>
              <w:t>Место</w:t>
            </w:r>
          </w:p>
          <w:p w:rsidR="00785B6A" w:rsidRPr="009E54F0" w:rsidRDefault="00785B6A" w:rsidP="00EA7B16">
            <w:pPr>
              <w:pStyle w:val="af9"/>
              <w:spacing w:line="276" w:lineRule="auto"/>
              <w:jc w:val="both"/>
              <w:rPr>
                <w:rFonts w:ascii="Times New Roman" w:hAnsi="Times New Roman"/>
                <w:bCs/>
                <w:sz w:val="20"/>
                <w:szCs w:val="20"/>
              </w:rPr>
            </w:pPr>
            <w:r w:rsidRPr="009E54F0">
              <w:rPr>
                <w:rFonts w:ascii="Times New Roman" w:hAnsi="Times New Roman"/>
                <w:bCs/>
                <w:sz w:val="20"/>
                <w:szCs w:val="20"/>
              </w:rPr>
              <w:t xml:space="preserve"> работы,</w:t>
            </w:r>
          </w:p>
          <w:p w:rsidR="00785B6A" w:rsidRPr="009E54F0" w:rsidRDefault="00785B6A" w:rsidP="00EA7B16">
            <w:pPr>
              <w:pStyle w:val="af9"/>
              <w:spacing w:line="276" w:lineRule="auto"/>
              <w:jc w:val="both"/>
              <w:rPr>
                <w:rFonts w:ascii="Times New Roman" w:hAnsi="Times New Roman"/>
                <w:sz w:val="20"/>
                <w:szCs w:val="20"/>
              </w:rPr>
            </w:pPr>
            <w:r w:rsidRPr="009E54F0">
              <w:rPr>
                <w:rFonts w:ascii="Times New Roman" w:hAnsi="Times New Roman"/>
                <w:bCs/>
                <w:sz w:val="20"/>
                <w:szCs w:val="20"/>
              </w:rPr>
              <w:t>учебы</w:t>
            </w:r>
          </w:p>
        </w:tc>
        <w:tc>
          <w:tcPr>
            <w:tcW w:w="536" w:type="pct"/>
            <w:tcBorders>
              <w:top w:val="single" w:sz="4" w:space="0" w:color="auto"/>
              <w:left w:val="single" w:sz="4" w:space="0" w:color="auto"/>
              <w:bottom w:val="single" w:sz="4" w:space="0" w:color="auto"/>
              <w:right w:val="single" w:sz="4" w:space="0" w:color="auto"/>
            </w:tcBorders>
            <w:hideMark/>
          </w:tcPr>
          <w:p w:rsidR="00785B6A" w:rsidRPr="009E54F0" w:rsidRDefault="00785B6A" w:rsidP="00EA7B16">
            <w:pPr>
              <w:pStyle w:val="af9"/>
              <w:spacing w:line="276" w:lineRule="auto"/>
              <w:jc w:val="both"/>
              <w:rPr>
                <w:rFonts w:ascii="Times New Roman" w:hAnsi="Times New Roman"/>
                <w:sz w:val="20"/>
                <w:szCs w:val="20"/>
              </w:rPr>
            </w:pPr>
            <w:r w:rsidRPr="009E54F0">
              <w:rPr>
                <w:rFonts w:ascii="Times New Roman" w:hAnsi="Times New Roman"/>
                <w:sz w:val="20"/>
                <w:szCs w:val="20"/>
              </w:rPr>
              <w:t>Диагноз</w:t>
            </w:r>
          </w:p>
        </w:tc>
        <w:tc>
          <w:tcPr>
            <w:tcW w:w="620" w:type="pct"/>
            <w:tcBorders>
              <w:top w:val="single" w:sz="4" w:space="0" w:color="auto"/>
              <w:left w:val="single" w:sz="4" w:space="0" w:color="auto"/>
              <w:bottom w:val="single" w:sz="4" w:space="0" w:color="auto"/>
              <w:right w:val="single" w:sz="4" w:space="0" w:color="auto"/>
            </w:tcBorders>
            <w:hideMark/>
          </w:tcPr>
          <w:p w:rsidR="00785B6A" w:rsidRPr="009E54F0" w:rsidRDefault="00785B6A" w:rsidP="00EA7B16">
            <w:pPr>
              <w:pStyle w:val="af9"/>
              <w:spacing w:line="276" w:lineRule="auto"/>
              <w:jc w:val="both"/>
              <w:rPr>
                <w:rFonts w:ascii="Times New Roman" w:hAnsi="Times New Roman"/>
                <w:sz w:val="20"/>
                <w:szCs w:val="20"/>
              </w:rPr>
            </w:pPr>
            <w:r w:rsidRPr="009E54F0">
              <w:rPr>
                <w:rFonts w:ascii="Times New Roman" w:hAnsi="Times New Roman"/>
                <w:sz w:val="20"/>
                <w:szCs w:val="20"/>
              </w:rPr>
              <w:t>Вид</w:t>
            </w:r>
          </w:p>
          <w:p w:rsidR="00785B6A" w:rsidRPr="009E54F0" w:rsidRDefault="00785B6A" w:rsidP="00EA7B16">
            <w:pPr>
              <w:pStyle w:val="af9"/>
              <w:spacing w:line="276" w:lineRule="auto"/>
              <w:jc w:val="both"/>
              <w:rPr>
                <w:rFonts w:ascii="Times New Roman" w:hAnsi="Times New Roman"/>
                <w:sz w:val="20"/>
                <w:szCs w:val="20"/>
              </w:rPr>
            </w:pPr>
            <w:r w:rsidRPr="009E54F0">
              <w:rPr>
                <w:rFonts w:ascii="Times New Roman" w:hAnsi="Times New Roman"/>
                <w:sz w:val="20"/>
                <w:szCs w:val="20"/>
              </w:rPr>
              <w:t>дезинфек-</w:t>
            </w:r>
          </w:p>
          <w:p w:rsidR="00785B6A" w:rsidRPr="009E54F0" w:rsidRDefault="00785B6A" w:rsidP="00EA7B16">
            <w:pPr>
              <w:pStyle w:val="af9"/>
              <w:spacing w:line="276" w:lineRule="auto"/>
              <w:jc w:val="both"/>
              <w:rPr>
                <w:rFonts w:ascii="Times New Roman" w:hAnsi="Times New Roman"/>
                <w:sz w:val="20"/>
                <w:szCs w:val="20"/>
              </w:rPr>
            </w:pPr>
            <w:r w:rsidRPr="009E54F0">
              <w:rPr>
                <w:rFonts w:ascii="Times New Roman" w:hAnsi="Times New Roman"/>
                <w:sz w:val="20"/>
                <w:szCs w:val="20"/>
              </w:rPr>
              <w:t>ции</w:t>
            </w:r>
          </w:p>
        </w:tc>
        <w:tc>
          <w:tcPr>
            <w:tcW w:w="535" w:type="pct"/>
            <w:tcBorders>
              <w:top w:val="single" w:sz="4" w:space="0" w:color="auto"/>
              <w:left w:val="single" w:sz="4" w:space="0" w:color="auto"/>
              <w:bottom w:val="single" w:sz="4" w:space="0" w:color="auto"/>
              <w:right w:val="single" w:sz="4" w:space="0" w:color="auto"/>
            </w:tcBorders>
            <w:hideMark/>
          </w:tcPr>
          <w:p w:rsidR="00785B6A" w:rsidRPr="009E54F0" w:rsidRDefault="00785B6A" w:rsidP="00EA7B16">
            <w:pPr>
              <w:pStyle w:val="af9"/>
              <w:spacing w:line="276" w:lineRule="auto"/>
              <w:jc w:val="both"/>
              <w:rPr>
                <w:rFonts w:ascii="Times New Roman" w:hAnsi="Times New Roman"/>
                <w:sz w:val="20"/>
                <w:szCs w:val="20"/>
              </w:rPr>
            </w:pPr>
            <w:r w:rsidRPr="009E54F0">
              <w:rPr>
                <w:rFonts w:ascii="Times New Roman" w:hAnsi="Times New Roman"/>
                <w:sz w:val="20"/>
                <w:szCs w:val="20"/>
              </w:rPr>
              <w:t xml:space="preserve">Дата, </w:t>
            </w:r>
          </w:p>
          <w:p w:rsidR="00785B6A" w:rsidRPr="009E54F0" w:rsidRDefault="00785B6A" w:rsidP="00EA7B16">
            <w:pPr>
              <w:pStyle w:val="af9"/>
              <w:spacing w:line="276" w:lineRule="auto"/>
              <w:jc w:val="both"/>
              <w:rPr>
                <w:rFonts w:ascii="Times New Roman" w:hAnsi="Times New Roman"/>
                <w:sz w:val="20"/>
                <w:szCs w:val="20"/>
              </w:rPr>
            </w:pPr>
            <w:r w:rsidRPr="009E54F0">
              <w:rPr>
                <w:rFonts w:ascii="Times New Roman" w:hAnsi="Times New Roman"/>
                <w:sz w:val="20"/>
                <w:szCs w:val="20"/>
              </w:rPr>
              <w:t>время</w:t>
            </w:r>
          </w:p>
          <w:p w:rsidR="00785B6A" w:rsidRPr="009E54F0" w:rsidRDefault="00785B6A" w:rsidP="00EA7B16">
            <w:pPr>
              <w:pStyle w:val="af9"/>
              <w:spacing w:line="276" w:lineRule="auto"/>
              <w:jc w:val="both"/>
              <w:rPr>
                <w:rFonts w:ascii="Times New Roman" w:hAnsi="Times New Roman"/>
                <w:sz w:val="20"/>
                <w:szCs w:val="20"/>
              </w:rPr>
            </w:pPr>
            <w:r w:rsidRPr="009E54F0">
              <w:rPr>
                <w:rFonts w:ascii="Times New Roman" w:hAnsi="Times New Roman"/>
                <w:sz w:val="20"/>
                <w:szCs w:val="20"/>
              </w:rPr>
              <w:t>проведе-ния</w:t>
            </w:r>
          </w:p>
        </w:tc>
      </w:tr>
      <w:tr w:rsidR="00785B6A" w:rsidRPr="009E54F0" w:rsidTr="00EA7B16">
        <w:trPr>
          <w:jc w:val="center"/>
        </w:trPr>
        <w:tc>
          <w:tcPr>
            <w:tcW w:w="300" w:type="pct"/>
            <w:tcBorders>
              <w:top w:val="single" w:sz="4" w:space="0" w:color="auto"/>
              <w:left w:val="single" w:sz="4" w:space="0" w:color="auto"/>
              <w:bottom w:val="single" w:sz="4" w:space="0" w:color="auto"/>
              <w:right w:val="single" w:sz="4" w:space="0" w:color="auto"/>
            </w:tcBorders>
          </w:tcPr>
          <w:p w:rsidR="00785B6A" w:rsidRPr="009E54F0" w:rsidRDefault="00785B6A" w:rsidP="00EA7B16">
            <w:pPr>
              <w:pStyle w:val="af9"/>
              <w:spacing w:line="276" w:lineRule="auto"/>
              <w:jc w:val="both"/>
              <w:rPr>
                <w:rFonts w:ascii="Times New Roman" w:hAnsi="Times New Roman"/>
                <w:sz w:val="20"/>
                <w:szCs w:val="20"/>
              </w:rPr>
            </w:pPr>
          </w:p>
        </w:tc>
        <w:tc>
          <w:tcPr>
            <w:tcW w:w="494" w:type="pct"/>
            <w:tcBorders>
              <w:top w:val="single" w:sz="4" w:space="0" w:color="auto"/>
              <w:left w:val="single" w:sz="4" w:space="0" w:color="auto"/>
              <w:bottom w:val="single" w:sz="4" w:space="0" w:color="auto"/>
              <w:right w:val="single" w:sz="4" w:space="0" w:color="auto"/>
            </w:tcBorders>
          </w:tcPr>
          <w:p w:rsidR="00785B6A" w:rsidRPr="009E54F0" w:rsidRDefault="00785B6A" w:rsidP="00EA7B16">
            <w:pPr>
              <w:pStyle w:val="af9"/>
              <w:spacing w:line="276" w:lineRule="auto"/>
              <w:jc w:val="both"/>
              <w:rPr>
                <w:rFonts w:ascii="Times New Roman" w:hAnsi="Times New Roman"/>
                <w:sz w:val="20"/>
                <w:szCs w:val="20"/>
              </w:rPr>
            </w:pPr>
          </w:p>
        </w:tc>
        <w:tc>
          <w:tcPr>
            <w:tcW w:w="674" w:type="pct"/>
            <w:tcBorders>
              <w:top w:val="single" w:sz="4" w:space="0" w:color="auto"/>
              <w:left w:val="single" w:sz="4" w:space="0" w:color="auto"/>
              <w:bottom w:val="single" w:sz="4" w:space="0" w:color="auto"/>
              <w:right w:val="single" w:sz="4" w:space="0" w:color="auto"/>
            </w:tcBorders>
          </w:tcPr>
          <w:p w:rsidR="00785B6A" w:rsidRPr="009E54F0" w:rsidRDefault="00785B6A" w:rsidP="00EA7B16">
            <w:pPr>
              <w:pStyle w:val="af9"/>
              <w:spacing w:line="276" w:lineRule="auto"/>
              <w:jc w:val="both"/>
              <w:rPr>
                <w:rFonts w:ascii="Times New Roman" w:hAnsi="Times New Roman"/>
                <w:sz w:val="20"/>
                <w:szCs w:val="20"/>
              </w:rPr>
            </w:pPr>
          </w:p>
        </w:tc>
        <w:tc>
          <w:tcPr>
            <w:tcW w:w="609" w:type="pct"/>
            <w:tcBorders>
              <w:top w:val="single" w:sz="4" w:space="0" w:color="auto"/>
              <w:left w:val="single" w:sz="4" w:space="0" w:color="auto"/>
              <w:bottom w:val="single" w:sz="4" w:space="0" w:color="auto"/>
              <w:right w:val="single" w:sz="4" w:space="0" w:color="auto"/>
            </w:tcBorders>
          </w:tcPr>
          <w:p w:rsidR="00785B6A" w:rsidRPr="009E54F0" w:rsidRDefault="00785B6A" w:rsidP="00EA7B16">
            <w:pPr>
              <w:pStyle w:val="af9"/>
              <w:spacing w:line="276" w:lineRule="auto"/>
              <w:jc w:val="both"/>
              <w:rPr>
                <w:rFonts w:ascii="Times New Roman" w:hAnsi="Times New Roman"/>
                <w:sz w:val="20"/>
                <w:szCs w:val="20"/>
              </w:rPr>
            </w:pPr>
          </w:p>
        </w:tc>
        <w:tc>
          <w:tcPr>
            <w:tcW w:w="291" w:type="pct"/>
            <w:tcBorders>
              <w:top w:val="single" w:sz="4" w:space="0" w:color="auto"/>
              <w:left w:val="single" w:sz="4" w:space="0" w:color="auto"/>
              <w:bottom w:val="single" w:sz="4" w:space="0" w:color="auto"/>
              <w:right w:val="single" w:sz="4" w:space="0" w:color="auto"/>
            </w:tcBorders>
          </w:tcPr>
          <w:p w:rsidR="00785B6A" w:rsidRPr="009E54F0" w:rsidRDefault="00785B6A" w:rsidP="00EA7B16">
            <w:pPr>
              <w:pStyle w:val="af9"/>
              <w:spacing w:line="276" w:lineRule="auto"/>
              <w:jc w:val="both"/>
              <w:rPr>
                <w:rFonts w:ascii="Times New Roman" w:hAnsi="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785B6A" w:rsidRPr="009E54F0" w:rsidRDefault="00785B6A" w:rsidP="00EA7B16">
            <w:pPr>
              <w:pStyle w:val="af9"/>
              <w:spacing w:line="276" w:lineRule="auto"/>
              <w:jc w:val="both"/>
              <w:rPr>
                <w:rFonts w:ascii="Times New Roman" w:hAnsi="Times New Roman"/>
                <w:sz w:val="20"/>
                <w:szCs w:val="20"/>
              </w:rPr>
            </w:pPr>
          </w:p>
        </w:tc>
        <w:tc>
          <w:tcPr>
            <w:tcW w:w="538" w:type="pct"/>
            <w:tcBorders>
              <w:top w:val="single" w:sz="4" w:space="0" w:color="auto"/>
              <w:left w:val="single" w:sz="4" w:space="0" w:color="auto"/>
              <w:bottom w:val="single" w:sz="4" w:space="0" w:color="auto"/>
              <w:right w:val="single" w:sz="4" w:space="0" w:color="auto"/>
            </w:tcBorders>
          </w:tcPr>
          <w:p w:rsidR="00785B6A" w:rsidRPr="009E54F0" w:rsidRDefault="00785B6A" w:rsidP="00EA7B16">
            <w:pPr>
              <w:pStyle w:val="af9"/>
              <w:spacing w:line="276" w:lineRule="auto"/>
              <w:jc w:val="both"/>
              <w:rPr>
                <w:rFonts w:ascii="Times New Roman" w:hAnsi="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rsidR="00785B6A" w:rsidRPr="009E54F0" w:rsidRDefault="00785B6A" w:rsidP="00EA7B16">
            <w:pPr>
              <w:pStyle w:val="af9"/>
              <w:spacing w:line="276" w:lineRule="auto"/>
              <w:jc w:val="both"/>
              <w:rPr>
                <w:rFonts w:ascii="Times New Roman" w:hAnsi="Times New Roman"/>
                <w:sz w:val="20"/>
                <w:szCs w:val="20"/>
              </w:rPr>
            </w:pPr>
          </w:p>
        </w:tc>
        <w:tc>
          <w:tcPr>
            <w:tcW w:w="620" w:type="pct"/>
            <w:tcBorders>
              <w:top w:val="single" w:sz="4" w:space="0" w:color="auto"/>
              <w:left w:val="single" w:sz="4" w:space="0" w:color="auto"/>
              <w:bottom w:val="single" w:sz="4" w:space="0" w:color="auto"/>
              <w:right w:val="single" w:sz="4" w:space="0" w:color="auto"/>
            </w:tcBorders>
          </w:tcPr>
          <w:p w:rsidR="00785B6A" w:rsidRPr="009E54F0" w:rsidRDefault="00785B6A" w:rsidP="00EA7B16">
            <w:pPr>
              <w:pStyle w:val="af9"/>
              <w:spacing w:line="276" w:lineRule="auto"/>
              <w:jc w:val="both"/>
              <w:rPr>
                <w:rFonts w:ascii="Times New Roman" w:hAnsi="Times New Roman"/>
                <w:sz w:val="20"/>
                <w:szCs w:val="20"/>
              </w:rPr>
            </w:pPr>
          </w:p>
        </w:tc>
        <w:tc>
          <w:tcPr>
            <w:tcW w:w="535" w:type="pct"/>
            <w:tcBorders>
              <w:top w:val="single" w:sz="4" w:space="0" w:color="auto"/>
              <w:left w:val="single" w:sz="4" w:space="0" w:color="auto"/>
              <w:bottom w:val="single" w:sz="4" w:space="0" w:color="auto"/>
              <w:right w:val="single" w:sz="4" w:space="0" w:color="auto"/>
            </w:tcBorders>
          </w:tcPr>
          <w:p w:rsidR="00785B6A" w:rsidRPr="009E54F0" w:rsidRDefault="00785B6A" w:rsidP="00EA7B16">
            <w:pPr>
              <w:pStyle w:val="af9"/>
              <w:spacing w:line="276" w:lineRule="auto"/>
              <w:jc w:val="both"/>
              <w:rPr>
                <w:rFonts w:ascii="Times New Roman" w:hAnsi="Times New Roman"/>
                <w:sz w:val="20"/>
                <w:szCs w:val="20"/>
              </w:rPr>
            </w:pPr>
          </w:p>
        </w:tc>
      </w:tr>
    </w:tbl>
    <w:p w:rsidR="006D73D9" w:rsidRPr="00E269C7" w:rsidRDefault="006D73D9" w:rsidP="006D73D9">
      <w:pPr>
        <w:tabs>
          <w:tab w:val="left" w:pos="720"/>
        </w:tabs>
        <w:jc w:val="both"/>
        <w:rPr>
          <w:rFonts w:ascii="Cuprum" w:hAnsi="Cuprum" w:cs="Tahoma"/>
          <w:b/>
          <w:bCs/>
          <w:sz w:val="20"/>
          <w:szCs w:val="20"/>
        </w:rPr>
      </w:pPr>
    </w:p>
    <w:p w:rsidR="0015535E" w:rsidRDefault="0015535E" w:rsidP="0015535E">
      <w:pPr>
        <w:jc w:val="right"/>
        <w:rPr>
          <w:rFonts w:ascii="Cuprum" w:hAnsi="Cuprum" w:cs="Tahoma"/>
          <w:b/>
          <w:bCs/>
          <w:sz w:val="20"/>
          <w:szCs w:val="20"/>
        </w:rPr>
      </w:pPr>
    </w:p>
    <w:p w:rsidR="006D73D9" w:rsidRDefault="006D73D9" w:rsidP="0015535E">
      <w:pPr>
        <w:jc w:val="right"/>
        <w:rPr>
          <w:rFonts w:ascii="Cuprum" w:hAnsi="Cuprum" w:cs="Tahoma"/>
          <w:b/>
          <w:bCs/>
          <w:sz w:val="20"/>
          <w:szCs w:val="20"/>
        </w:rPr>
      </w:pPr>
    </w:p>
    <w:p w:rsidR="006D73D9" w:rsidRDefault="006D73D9"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6D73D9" w:rsidP="00B77254">
            <w:pPr>
              <w:jc w:val="both"/>
              <w:rPr>
                <w:sz w:val="20"/>
                <w:szCs w:val="20"/>
              </w:rPr>
            </w:pPr>
            <w:r>
              <w:rPr>
                <w:sz w:val="20"/>
                <w:szCs w:val="20"/>
              </w:rPr>
              <w:t>Исполнитель</w:t>
            </w:r>
            <w:r w:rsidR="0015535E" w:rsidRPr="00BE0069">
              <w:rPr>
                <w:sz w:val="20"/>
                <w:szCs w:val="20"/>
              </w:rPr>
              <w:t xml:space="preserve">: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D73D9" w:rsidRDefault="006D73D9" w:rsidP="00B8322C">
      <w:pPr>
        <w:jc w:val="right"/>
        <w:rPr>
          <w:rFonts w:ascii="Cuprum" w:hAnsi="Cuprum" w:cs="Tahoma"/>
          <w:b/>
          <w:bCs/>
          <w:sz w:val="20"/>
          <w:szCs w:val="20"/>
        </w:rPr>
      </w:pPr>
    </w:p>
    <w:p w:rsidR="00785B6A" w:rsidRDefault="00785B6A" w:rsidP="00B8322C">
      <w:pPr>
        <w:jc w:val="right"/>
        <w:rPr>
          <w:rFonts w:ascii="Cuprum" w:hAnsi="Cuprum" w:cs="Tahoma"/>
          <w:b/>
          <w:bCs/>
          <w:sz w:val="20"/>
          <w:szCs w:val="20"/>
        </w:rPr>
      </w:pPr>
    </w:p>
    <w:p w:rsidR="00785B6A" w:rsidRDefault="00785B6A" w:rsidP="00B8322C">
      <w:pPr>
        <w:jc w:val="right"/>
        <w:rPr>
          <w:rFonts w:ascii="Cuprum" w:hAnsi="Cuprum" w:cs="Tahoma"/>
          <w:b/>
          <w:bCs/>
          <w:sz w:val="20"/>
          <w:szCs w:val="20"/>
        </w:rPr>
      </w:pPr>
    </w:p>
    <w:p w:rsidR="00785B6A" w:rsidRDefault="00785B6A" w:rsidP="00B8322C">
      <w:pPr>
        <w:jc w:val="right"/>
        <w:rPr>
          <w:rFonts w:ascii="Cuprum" w:hAnsi="Cuprum" w:cs="Tahoma"/>
          <w:b/>
          <w:bCs/>
          <w:sz w:val="20"/>
          <w:szCs w:val="20"/>
        </w:rPr>
      </w:pPr>
    </w:p>
    <w:p w:rsidR="00785B6A" w:rsidRDefault="00785B6A" w:rsidP="00B8322C">
      <w:pPr>
        <w:jc w:val="right"/>
        <w:rPr>
          <w:rFonts w:ascii="Cuprum" w:hAnsi="Cuprum" w:cs="Tahoma"/>
          <w:b/>
          <w:bCs/>
          <w:sz w:val="20"/>
          <w:szCs w:val="20"/>
        </w:rPr>
      </w:pPr>
    </w:p>
    <w:p w:rsidR="00785B6A" w:rsidRDefault="00785B6A" w:rsidP="00B8322C">
      <w:pPr>
        <w:jc w:val="right"/>
        <w:rPr>
          <w:rFonts w:ascii="Cuprum" w:hAnsi="Cuprum" w:cs="Tahoma"/>
          <w:b/>
          <w:bCs/>
          <w:sz w:val="20"/>
          <w:szCs w:val="20"/>
        </w:rPr>
      </w:pPr>
    </w:p>
    <w:p w:rsidR="00785B6A" w:rsidRDefault="00785B6A" w:rsidP="00B8322C">
      <w:pPr>
        <w:jc w:val="right"/>
        <w:rPr>
          <w:rFonts w:ascii="Cuprum" w:hAnsi="Cuprum" w:cs="Tahoma"/>
          <w:b/>
          <w:bCs/>
          <w:sz w:val="20"/>
          <w:szCs w:val="20"/>
        </w:rPr>
      </w:pPr>
    </w:p>
    <w:p w:rsidR="00785B6A" w:rsidRDefault="00785B6A" w:rsidP="00B8322C">
      <w:pPr>
        <w:jc w:val="right"/>
        <w:rPr>
          <w:rFonts w:ascii="Cuprum" w:hAnsi="Cuprum" w:cs="Tahoma"/>
          <w:b/>
          <w:bCs/>
          <w:sz w:val="20"/>
          <w:szCs w:val="20"/>
        </w:rPr>
      </w:pPr>
    </w:p>
    <w:p w:rsidR="00785B6A" w:rsidRDefault="00785B6A" w:rsidP="00B8322C">
      <w:pPr>
        <w:jc w:val="right"/>
        <w:rPr>
          <w:rFonts w:ascii="Cuprum" w:hAnsi="Cuprum" w:cs="Tahoma"/>
          <w:b/>
          <w:bCs/>
          <w:sz w:val="20"/>
          <w:szCs w:val="20"/>
        </w:rPr>
      </w:pPr>
    </w:p>
    <w:p w:rsidR="00785B6A" w:rsidRDefault="00785B6A" w:rsidP="00B8322C">
      <w:pPr>
        <w:jc w:val="right"/>
        <w:rPr>
          <w:rFonts w:ascii="Cuprum" w:hAnsi="Cuprum" w:cs="Tahoma"/>
          <w:b/>
          <w:bCs/>
          <w:sz w:val="20"/>
          <w:szCs w:val="20"/>
        </w:rPr>
      </w:pPr>
    </w:p>
    <w:p w:rsidR="00785B6A" w:rsidRDefault="00785B6A" w:rsidP="00B8322C">
      <w:pPr>
        <w:jc w:val="right"/>
        <w:rPr>
          <w:rFonts w:ascii="Cuprum" w:hAnsi="Cuprum" w:cs="Tahoma"/>
          <w:b/>
          <w:bCs/>
          <w:sz w:val="20"/>
          <w:szCs w:val="20"/>
        </w:rPr>
      </w:pPr>
    </w:p>
    <w:p w:rsidR="00785B6A" w:rsidRDefault="00785B6A" w:rsidP="00B8322C">
      <w:pPr>
        <w:jc w:val="right"/>
        <w:rPr>
          <w:rFonts w:ascii="Cuprum" w:hAnsi="Cuprum" w:cs="Tahoma"/>
          <w:b/>
          <w:bCs/>
          <w:sz w:val="20"/>
          <w:szCs w:val="20"/>
        </w:rPr>
      </w:pPr>
    </w:p>
    <w:p w:rsidR="00785B6A" w:rsidRDefault="00785B6A" w:rsidP="00B8322C">
      <w:pPr>
        <w:jc w:val="right"/>
        <w:rPr>
          <w:rFonts w:ascii="Cuprum" w:hAnsi="Cuprum" w:cs="Tahoma"/>
          <w:b/>
          <w:bCs/>
          <w:sz w:val="20"/>
          <w:szCs w:val="20"/>
        </w:rPr>
      </w:pPr>
    </w:p>
    <w:p w:rsidR="00785B6A" w:rsidRDefault="00785B6A" w:rsidP="00B8322C">
      <w:pPr>
        <w:jc w:val="right"/>
        <w:rPr>
          <w:rFonts w:ascii="Cuprum" w:hAnsi="Cuprum" w:cs="Tahoma"/>
          <w:b/>
          <w:bCs/>
          <w:sz w:val="20"/>
          <w:szCs w:val="20"/>
        </w:rPr>
      </w:pPr>
    </w:p>
    <w:p w:rsidR="00785B6A" w:rsidRDefault="00785B6A" w:rsidP="00B8322C">
      <w:pPr>
        <w:jc w:val="right"/>
        <w:rPr>
          <w:rFonts w:ascii="Cuprum" w:hAnsi="Cuprum" w:cs="Tahoma"/>
          <w:b/>
          <w:bCs/>
          <w:sz w:val="20"/>
          <w:szCs w:val="20"/>
        </w:rPr>
      </w:pPr>
    </w:p>
    <w:p w:rsidR="00785B6A" w:rsidRDefault="00785B6A" w:rsidP="00B8322C">
      <w:pPr>
        <w:jc w:val="right"/>
        <w:rPr>
          <w:rFonts w:ascii="Cuprum" w:hAnsi="Cuprum" w:cs="Tahoma"/>
          <w:b/>
          <w:bCs/>
          <w:sz w:val="20"/>
          <w:szCs w:val="20"/>
        </w:rPr>
      </w:pPr>
    </w:p>
    <w:p w:rsidR="00785B6A" w:rsidRDefault="00785B6A" w:rsidP="00B8322C">
      <w:pPr>
        <w:jc w:val="right"/>
        <w:rPr>
          <w:rFonts w:ascii="Cuprum" w:hAnsi="Cuprum" w:cs="Tahoma"/>
          <w:b/>
          <w:bCs/>
          <w:sz w:val="20"/>
          <w:szCs w:val="20"/>
        </w:rPr>
      </w:pPr>
    </w:p>
    <w:p w:rsidR="00785B6A" w:rsidRDefault="00785B6A" w:rsidP="00B8322C">
      <w:pPr>
        <w:jc w:val="right"/>
        <w:rPr>
          <w:rFonts w:ascii="Cuprum" w:hAnsi="Cuprum" w:cs="Tahoma"/>
          <w:b/>
          <w:bCs/>
          <w:sz w:val="20"/>
          <w:szCs w:val="20"/>
        </w:rPr>
      </w:pPr>
    </w:p>
    <w:p w:rsidR="00785B6A" w:rsidRDefault="00785B6A" w:rsidP="00B8322C">
      <w:pPr>
        <w:jc w:val="right"/>
        <w:rPr>
          <w:rFonts w:ascii="Cuprum" w:hAnsi="Cuprum" w:cs="Tahoma"/>
          <w:b/>
          <w:bCs/>
          <w:sz w:val="20"/>
          <w:szCs w:val="20"/>
        </w:rPr>
      </w:pPr>
    </w:p>
    <w:p w:rsidR="00785B6A" w:rsidRDefault="00785B6A" w:rsidP="00B8322C">
      <w:pPr>
        <w:jc w:val="right"/>
        <w:rPr>
          <w:rFonts w:ascii="Cuprum" w:hAnsi="Cuprum" w:cs="Tahoma"/>
          <w:b/>
          <w:bCs/>
          <w:sz w:val="20"/>
          <w:szCs w:val="20"/>
        </w:rPr>
      </w:pPr>
    </w:p>
    <w:p w:rsidR="00785B6A" w:rsidRDefault="00785B6A" w:rsidP="00B8322C">
      <w:pPr>
        <w:jc w:val="right"/>
        <w:rPr>
          <w:rFonts w:ascii="Cuprum" w:hAnsi="Cuprum" w:cs="Tahoma"/>
          <w:b/>
          <w:bCs/>
          <w:sz w:val="20"/>
          <w:szCs w:val="20"/>
        </w:rPr>
      </w:pPr>
    </w:p>
    <w:p w:rsidR="00785B6A" w:rsidRDefault="00785B6A" w:rsidP="00B8322C">
      <w:pPr>
        <w:jc w:val="right"/>
        <w:rPr>
          <w:rFonts w:ascii="Cuprum" w:hAnsi="Cuprum" w:cs="Tahoma"/>
          <w:b/>
          <w:bCs/>
          <w:sz w:val="20"/>
          <w:szCs w:val="20"/>
        </w:rPr>
      </w:pPr>
    </w:p>
    <w:p w:rsidR="00785B6A" w:rsidRDefault="00785B6A" w:rsidP="00B8322C">
      <w:pPr>
        <w:jc w:val="right"/>
        <w:rPr>
          <w:rFonts w:ascii="Cuprum" w:hAnsi="Cuprum" w:cs="Tahoma"/>
          <w:b/>
          <w:bCs/>
          <w:sz w:val="20"/>
          <w:szCs w:val="20"/>
        </w:rPr>
      </w:pPr>
    </w:p>
    <w:p w:rsidR="00785B6A" w:rsidRDefault="00785B6A" w:rsidP="00B8322C">
      <w:pPr>
        <w:jc w:val="right"/>
        <w:rPr>
          <w:rFonts w:ascii="Cuprum" w:hAnsi="Cuprum" w:cs="Tahoma"/>
          <w:b/>
          <w:bCs/>
          <w:sz w:val="20"/>
          <w:szCs w:val="20"/>
        </w:rPr>
      </w:pPr>
    </w:p>
    <w:p w:rsidR="00785B6A" w:rsidRDefault="00785B6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71BDD">
        <w:rPr>
          <w:b/>
          <w:kern w:val="32"/>
          <w:sz w:val="20"/>
          <w:szCs w:val="20"/>
        </w:rPr>
        <w:t xml:space="preserve">оказание услуг </w:t>
      </w:r>
      <w:r w:rsidR="00662D5A">
        <w:rPr>
          <w:b/>
          <w:kern w:val="32"/>
          <w:sz w:val="20"/>
          <w:szCs w:val="20"/>
        </w:rPr>
        <w:t>по проведению заключительной дезинфекции в очагах инфекции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662D5A">
        <w:rPr>
          <w:b/>
          <w:kern w:val="32"/>
          <w:sz w:val="20"/>
          <w:szCs w:val="20"/>
        </w:rPr>
        <w:t>326-21н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662D5A">
        <w:rPr>
          <w:sz w:val="20"/>
          <w:szCs w:val="20"/>
        </w:rPr>
        <w:t>по проведению заключительной дезинфекции в очагах инфекции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D0D1F">
        <w:rPr>
          <w:sz w:val="20"/>
          <w:szCs w:val="20"/>
        </w:rPr>
        <w:t>на</w:t>
      </w:r>
      <w:r w:rsidR="00271BDD">
        <w:rPr>
          <w:sz w:val="20"/>
          <w:szCs w:val="20"/>
        </w:rPr>
        <w:t xml:space="preserve">оказание услуг </w:t>
      </w:r>
      <w:r w:rsidR="00662D5A">
        <w:rPr>
          <w:sz w:val="20"/>
          <w:szCs w:val="20"/>
        </w:rPr>
        <w:t>по проведению заключительной дезинфекции в очагах инфекции</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2411"/>
        <w:gridCol w:w="3544"/>
        <w:gridCol w:w="993"/>
        <w:gridCol w:w="850"/>
        <w:gridCol w:w="1205"/>
        <w:gridCol w:w="1205"/>
      </w:tblGrid>
      <w:tr w:rsidR="00785B6A" w:rsidRPr="00651D85" w:rsidTr="00EA7B16">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B6A" w:rsidRPr="00651D85" w:rsidRDefault="00785B6A" w:rsidP="00EA7B16">
            <w:pPr>
              <w:jc w:val="center"/>
              <w:rPr>
                <w:b/>
                <w:bCs/>
                <w:sz w:val="19"/>
                <w:szCs w:val="19"/>
              </w:rPr>
            </w:pPr>
            <w:r w:rsidRPr="00651D85">
              <w:rPr>
                <w:b/>
                <w:bCs/>
                <w:sz w:val="19"/>
                <w:szCs w:val="19"/>
              </w:rPr>
              <w:t>№ п/п.</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B6A" w:rsidRPr="00651D85" w:rsidRDefault="00785B6A" w:rsidP="00EA7B16">
            <w:pPr>
              <w:jc w:val="center"/>
              <w:rPr>
                <w:b/>
                <w:bCs/>
                <w:sz w:val="19"/>
                <w:szCs w:val="19"/>
              </w:rPr>
            </w:pPr>
            <w:r w:rsidRPr="00651D85">
              <w:rPr>
                <w:b/>
                <w:bCs/>
                <w:sz w:val="19"/>
                <w:szCs w:val="19"/>
              </w:rPr>
              <w:t xml:space="preserve">Наименование услуг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B6A" w:rsidRPr="00651D85" w:rsidRDefault="00785B6A" w:rsidP="00EA7B16">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85B6A" w:rsidRPr="00651D85" w:rsidRDefault="00785B6A" w:rsidP="00EA7B16">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785B6A" w:rsidRPr="00651D85" w:rsidRDefault="00785B6A" w:rsidP="00EA7B16">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785B6A" w:rsidRDefault="00785B6A" w:rsidP="00EA7B16">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785B6A" w:rsidRPr="00651D85" w:rsidRDefault="00785B6A" w:rsidP="00EA7B16">
            <w:pPr>
              <w:jc w:val="center"/>
              <w:rPr>
                <w:b/>
                <w:bCs/>
                <w:sz w:val="19"/>
                <w:szCs w:val="19"/>
              </w:rPr>
            </w:pPr>
            <w:r>
              <w:rPr>
                <w:b/>
                <w:bCs/>
                <w:sz w:val="19"/>
                <w:szCs w:val="19"/>
              </w:rPr>
              <w:t>С</w:t>
            </w:r>
            <w:r w:rsidRPr="00651D85">
              <w:rPr>
                <w:b/>
                <w:bCs/>
                <w:sz w:val="19"/>
                <w:szCs w:val="19"/>
              </w:rPr>
              <w:t>умма с НДС, руб.</w:t>
            </w:r>
          </w:p>
        </w:tc>
      </w:tr>
      <w:tr w:rsidR="00785B6A" w:rsidRPr="00A77B5C" w:rsidTr="00EA7B16">
        <w:trPr>
          <w:trHeight w:val="102"/>
        </w:trPr>
        <w:tc>
          <w:tcPr>
            <w:tcW w:w="567" w:type="dxa"/>
            <w:tcBorders>
              <w:top w:val="nil"/>
              <w:left w:val="single" w:sz="4" w:space="0" w:color="auto"/>
              <w:bottom w:val="single" w:sz="4" w:space="0" w:color="auto"/>
              <w:right w:val="single" w:sz="4" w:space="0" w:color="auto"/>
            </w:tcBorders>
            <w:shd w:val="clear" w:color="auto" w:fill="auto"/>
          </w:tcPr>
          <w:p w:rsidR="00785B6A" w:rsidRPr="00D120C1" w:rsidRDefault="00785B6A" w:rsidP="00EA7B16">
            <w:pPr>
              <w:jc w:val="center"/>
              <w:rPr>
                <w:sz w:val="20"/>
                <w:szCs w:val="20"/>
                <w:lang w:eastAsia="en-US"/>
              </w:rPr>
            </w:pPr>
            <w:r w:rsidRPr="00D120C1">
              <w:rPr>
                <w:sz w:val="20"/>
                <w:szCs w:val="20"/>
                <w:lang w:eastAsia="en-US"/>
              </w:rPr>
              <w:t>1</w:t>
            </w:r>
          </w:p>
        </w:tc>
        <w:tc>
          <w:tcPr>
            <w:tcW w:w="2411" w:type="dxa"/>
            <w:tcBorders>
              <w:top w:val="single" w:sz="4" w:space="0" w:color="auto"/>
              <w:left w:val="nil"/>
              <w:right w:val="single" w:sz="4" w:space="0" w:color="auto"/>
            </w:tcBorders>
            <w:shd w:val="clear" w:color="auto" w:fill="auto"/>
          </w:tcPr>
          <w:p w:rsidR="00785B6A" w:rsidRPr="00B80C2C" w:rsidRDefault="00785B6A" w:rsidP="00EA7B16">
            <w:pPr>
              <w:rPr>
                <w:sz w:val="20"/>
                <w:szCs w:val="20"/>
              </w:rPr>
            </w:pPr>
            <w:r>
              <w:rPr>
                <w:bCs/>
                <w:sz w:val="20"/>
                <w:szCs w:val="20"/>
              </w:rPr>
              <w:t>З</w:t>
            </w:r>
            <w:r w:rsidRPr="00D358D1">
              <w:rPr>
                <w:bCs/>
                <w:sz w:val="20"/>
                <w:szCs w:val="20"/>
              </w:rPr>
              <w:t>аключительная дезинфекция в очагах новой коронавирусной инфекции</w:t>
            </w:r>
            <w:r>
              <w:rPr>
                <w:bCs/>
                <w:sz w:val="20"/>
                <w:szCs w:val="20"/>
              </w:rPr>
              <w:t>.</w:t>
            </w:r>
          </w:p>
        </w:tc>
        <w:tc>
          <w:tcPr>
            <w:tcW w:w="3544" w:type="dxa"/>
            <w:tcBorders>
              <w:top w:val="nil"/>
              <w:left w:val="nil"/>
              <w:bottom w:val="single" w:sz="4" w:space="0" w:color="auto"/>
              <w:right w:val="single" w:sz="4" w:space="0" w:color="auto"/>
            </w:tcBorders>
            <w:shd w:val="clear" w:color="auto" w:fill="auto"/>
          </w:tcPr>
          <w:p w:rsidR="00785B6A" w:rsidRDefault="00785B6A" w:rsidP="00EA7B16">
            <w:pPr>
              <w:rPr>
                <w:sz w:val="20"/>
                <w:szCs w:val="20"/>
              </w:rPr>
            </w:pPr>
            <w:r w:rsidRPr="00C05084">
              <w:rPr>
                <w:sz w:val="20"/>
                <w:szCs w:val="20"/>
              </w:rPr>
              <w:t>Оказываемые услуги должны соответствовать требованиям действующего законодательства и иным документам, устанавливающим требования к качеству услуг, являющихся предметом настоящей закупки.</w:t>
            </w:r>
          </w:p>
          <w:p w:rsidR="00785B6A" w:rsidRDefault="00785B6A" w:rsidP="00EA7B16">
            <w:pPr>
              <w:rPr>
                <w:sz w:val="20"/>
              </w:rPr>
            </w:pPr>
            <w:r>
              <w:rPr>
                <w:sz w:val="20"/>
              </w:rPr>
              <w:t xml:space="preserve">Заключительная дезинфекция проводится в помещении, где </w:t>
            </w:r>
            <w:r w:rsidRPr="00EB7E5B">
              <w:rPr>
                <w:sz w:val="20"/>
              </w:rPr>
              <w:t>находился больной</w:t>
            </w:r>
            <w:r>
              <w:rPr>
                <w:sz w:val="20"/>
              </w:rPr>
              <w:t>, п</w:t>
            </w:r>
            <w:r w:rsidRPr="00EB7E5B">
              <w:rPr>
                <w:sz w:val="20"/>
              </w:rPr>
              <w:t>осле эвакуации пациента</w:t>
            </w:r>
            <w:r>
              <w:rPr>
                <w:sz w:val="20"/>
              </w:rPr>
              <w:t xml:space="preserve"> путем обработки дезинфектантами</w:t>
            </w:r>
            <w:r w:rsidRPr="00EB7E5B">
              <w:rPr>
                <w:sz w:val="20"/>
              </w:rPr>
              <w:t xml:space="preserve"> поверхност</w:t>
            </w:r>
            <w:r>
              <w:rPr>
                <w:sz w:val="20"/>
              </w:rPr>
              <w:t>ей</w:t>
            </w:r>
            <w:r w:rsidRPr="00EB7E5B">
              <w:rPr>
                <w:sz w:val="20"/>
              </w:rPr>
              <w:t xml:space="preserve"> помещения и мебели в нем, общей площадью не более </w:t>
            </w:r>
            <w:r>
              <w:rPr>
                <w:sz w:val="20"/>
              </w:rPr>
              <w:t>40 кв.м</w:t>
            </w:r>
            <w:r w:rsidRPr="00EB7E5B">
              <w:rPr>
                <w:sz w:val="20"/>
              </w:rPr>
              <w:t>.</w:t>
            </w:r>
          </w:p>
          <w:p w:rsidR="00785B6A" w:rsidRPr="00C05084" w:rsidRDefault="00785B6A" w:rsidP="00EA7B16">
            <w:pPr>
              <w:rPr>
                <w:color w:val="000000"/>
                <w:sz w:val="20"/>
                <w:szCs w:val="20"/>
              </w:rPr>
            </w:pPr>
            <w:r>
              <w:rPr>
                <w:sz w:val="20"/>
                <w:szCs w:val="20"/>
              </w:rPr>
              <w:t>Проведение заключительной обработки проводится по заявке Заказчика, поданной по телефону/факсу, в течении 12 часов с момента подачи такой заявки.</w:t>
            </w:r>
          </w:p>
        </w:tc>
        <w:tc>
          <w:tcPr>
            <w:tcW w:w="993" w:type="dxa"/>
            <w:tcBorders>
              <w:top w:val="nil"/>
              <w:left w:val="nil"/>
              <w:bottom w:val="single" w:sz="4" w:space="0" w:color="auto"/>
              <w:right w:val="single" w:sz="4" w:space="0" w:color="auto"/>
            </w:tcBorders>
            <w:shd w:val="clear" w:color="auto" w:fill="auto"/>
          </w:tcPr>
          <w:p w:rsidR="00785B6A" w:rsidRPr="00651D85" w:rsidRDefault="00785B6A" w:rsidP="00EA7B16">
            <w:pPr>
              <w:jc w:val="center"/>
              <w:rPr>
                <w:color w:val="000000"/>
                <w:sz w:val="19"/>
                <w:szCs w:val="19"/>
              </w:rPr>
            </w:pPr>
            <w:r>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785B6A" w:rsidRPr="00651D85" w:rsidRDefault="00785B6A" w:rsidP="00EA7B16">
            <w:pPr>
              <w:pStyle w:val="af9"/>
              <w:jc w:val="center"/>
              <w:rPr>
                <w:rFonts w:ascii="Times New Roman" w:hAnsi="Times New Roman"/>
                <w:sz w:val="19"/>
                <w:szCs w:val="19"/>
              </w:rPr>
            </w:pPr>
            <w:r>
              <w:rPr>
                <w:rFonts w:ascii="Times New Roman" w:hAnsi="Times New Roman"/>
                <w:sz w:val="19"/>
                <w:szCs w:val="19"/>
              </w:rPr>
              <w:t>250</w:t>
            </w:r>
          </w:p>
        </w:tc>
        <w:tc>
          <w:tcPr>
            <w:tcW w:w="1205" w:type="dxa"/>
            <w:tcBorders>
              <w:top w:val="single" w:sz="4" w:space="0" w:color="auto"/>
              <w:left w:val="nil"/>
              <w:bottom w:val="single" w:sz="4" w:space="0" w:color="auto"/>
              <w:right w:val="single" w:sz="4" w:space="0" w:color="auto"/>
            </w:tcBorders>
          </w:tcPr>
          <w:p w:rsidR="00785B6A" w:rsidRPr="00A77B5C" w:rsidRDefault="00785B6A" w:rsidP="00EA7B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785B6A" w:rsidRPr="00A77B5C" w:rsidRDefault="00785B6A" w:rsidP="00EA7B16">
            <w:pPr>
              <w:pStyle w:val="af9"/>
              <w:jc w:val="center"/>
              <w:rPr>
                <w:bCs/>
                <w:sz w:val="19"/>
                <w:szCs w:val="19"/>
                <w:highlight w:val="yellow"/>
              </w:rPr>
            </w:pPr>
          </w:p>
        </w:tc>
      </w:tr>
      <w:tr w:rsidR="00785B6A" w:rsidRPr="00A77B5C" w:rsidTr="00EA7B16">
        <w:trPr>
          <w:trHeight w:val="102"/>
        </w:trPr>
        <w:tc>
          <w:tcPr>
            <w:tcW w:w="567" w:type="dxa"/>
            <w:tcBorders>
              <w:top w:val="nil"/>
              <w:left w:val="single" w:sz="4" w:space="0" w:color="auto"/>
              <w:bottom w:val="single" w:sz="4" w:space="0" w:color="auto"/>
              <w:right w:val="single" w:sz="4" w:space="0" w:color="auto"/>
            </w:tcBorders>
            <w:shd w:val="clear" w:color="auto" w:fill="auto"/>
          </w:tcPr>
          <w:p w:rsidR="00785B6A" w:rsidRPr="00D120C1" w:rsidRDefault="00785B6A" w:rsidP="00EA7B16">
            <w:pPr>
              <w:jc w:val="center"/>
              <w:rPr>
                <w:sz w:val="20"/>
                <w:szCs w:val="20"/>
                <w:lang w:eastAsia="en-US"/>
              </w:rPr>
            </w:pPr>
            <w:r>
              <w:rPr>
                <w:sz w:val="20"/>
                <w:szCs w:val="20"/>
                <w:lang w:eastAsia="en-US"/>
              </w:rPr>
              <w:t>2</w:t>
            </w:r>
          </w:p>
        </w:tc>
        <w:tc>
          <w:tcPr>
            <w:tcW w:w="2411" w:type="dxa"/>
            <w:tcBorders>
              <w:top w:val="single" w:sz="4" w:space="0" w:color="auto"/>
              <w:left w:val="nil"/>
              <w:right w:val="single" w:sz="4" w:space="0" w:color="auto"/>
            </w:tcBorders>
            <w:shd w:val="clear" w:color="auto" w:fill="auto"/>
          </w:tcPr>
          <w:p w:rsidR="00785B6A" w:rsidRPr="009E54F0" w:rsidRDefault="00785B6A" w:rsidP="00EA7B16">
            <w:pPr>
              <w:rPr>
                <w:sz w:val="20"/>
                <w:szCs w:val="20"/>
              </w:rPr>
            </w:pPr>
            <w:r w:rsidRPr="009E54F0">
              <w:rPr>
                <w:sz w:val="20"/>
                <w:szCs w:val="20"/>
              </w:rPr>
              <w:t>Проведение заключительной дезинфекции в эпидемических очагах кишечных инфекций</w:t>
            </w:r>
          </w:p>
        </w:tc>
        <w:tc>
          <w:tcPr>
            <w:tcW w:w="3544" w:type="dxa"/>
            <w:vMerge w:val="restart"/>
            <w:tcBorders>
              <w:top w:val="nil"/>
              <w:left w:val="nil"/>
              <w:right w:val="single" w:sz="4" w:space="0" w:color="auto"/>
            </w:tcBorders>
            <w:shd w:val="clear" w:color="auto" w:fill="auto"/>
          </w:tcPr>
          <w:p w:rsidR="00785B6A" w:rsidRPr="009E54F0" w:rsidRDefault="00785B6A" w:rsidP="00EA7B16">
            <w:pPr>
              <w:rPr>
                <w:sz w:val="20"/>
                <w:szCs w:val="20"/>
              </w:rPr>
            </w:pPr>
            <w:r w:rsidRPr="009E54F0">
              <w:rPr>
                <w:sz w:val="20"/>
                <w:szCs w:val="20"/>
              </w:rPr>
              <w:t>Проведение заключительной дезинфекции в эпидемических очагах проводится после изоляции или эвакуации больных инфекционными болезнями и лиц с подозрением на инфекционные болезни, носителей возбудителей инфекционных болезней. Заключительная дезинфекция проводится в помещении, где находился больной, после эвакуации пациента путем обработки дезинфектантами поверхностей помещения и мебели в нем, общей площадью не более 40 кв.м.</w:t>
            </w:r>
          </w:p>
          <w:p w:rsidR="00785B6A" w:rsidRPr="00C05084" w:rsidRDefault="00785B6A" w:rsidP="00EA7B16">
            <w:pPr>
              <w:rPr>
                <w:sz w:val="20"/>
                <w:szCs w:val="20"/>
              </w:rPr>
            </w:pPr>
            <w:r w:rsidRPr="009E54F0">
              <w:rPr>
                <w:color w:val="000000"/>
                <w:sz w:val="20"/>
                <w:szCs w:val="20"/>
                <w:lang w:eastAsia="ar-SA"/>
              </w:rPr>
              <w:t>Периодичность выполнения услуг: ежедневно, кроме субботы, воскресения и праздничных дней</w:t>
            </w:r>
            <w:r w:rsidRPr="009E54F0">
              <w:rPr>
                <w:sz w:val="20"/>
                <w:szCs w:val="20"/>
              </w:rPr>
              <w:t xml:space="preserve"> с 8.30 до 18.00 (местного времени).</w:t>
            </w:r>
          </w:p>
        </w:tc>
        <w:tc>
          <w:tcPr>
            <w:tcW w:w="993" w:type="dxa"/>
            <w:tcBorders>
              <w:top w:val="nil"/>
              <w:left w:val="nil"/>
              <w:bottom w:val="single" w:sz="4" w:space="0" w:color="auto"/>
              <w:right w:val="single" w:sz="4" w:space="0" w:color="auto"/>
            </w:tcBorders>
            <w:shd w:val="clear" w:color="auto" w:fill="auto"/>
          </w:tcPr>
          <w:p w:rsidR="00785B6A" w:rsidRPr="009E54F0" w:rsidRDefault="00785B6A" w:rsidP="00EA7B16">
            <w:pPr>
              <w:jc w:val="center"/>
              <w:rPr>
                <w:sz w:val="20"/>
                <w:szCs w:val="20"/>
              </w:rPr>
            </w:pPr>
            <w:r w:rsidRPr="009E54F0">
              <w:rPr>
                <w:sz w:val="20"/>
                <w:szCs w:val="20"/>
              </w:rPr>
              <w:t xml:space="preserve">Усл.ед. </w:t>
            </w:r>
          </w:p>
        </w:tc>
        <w:tc>
          <w:tcPr>
            <w:tcW w:w="850" w:type="dxa"/>
            <w:tcBorders>
              <w:top w:val="single" w:sz="4" w:space="0" w:color="auto"/>
              <w:left w:val="nil"/>
              <w:bottom w:val="single" w:sz="4" w:space="0" w:color="auto"/>
              <w:right w:val="single" w:sz="4" w:space="0" w:color="auto"/>
            </w:tcBorders>
          </w:tcPr>
          <w:p w:rsidR="00785B6A" w:rsidRPr="009E54F0" w:rsidRDefault="00785B6A" w:rsidP="00EA7B16">
            <w:pPr>
              <w:pStyle w:val="ac"/>
              <w:tabs>
                <w:tab w:val="left" w:pos="709"/>
                <w:tab w:val="left" w:pos="1701"/>
              </w:tabs>
              <w:jc w:val="center"/>
              <w:rPr>
                <w:rFonts w:ascii="Times New Roman" w:hAnsi="Times New Roman" w:cs="Times New Roman"/>
                <w:sz w:val="20"/>
                <w:szCs w:val="20"/>
              </w:rPr>
            </w:pPr>
            <w:r w:rsidRPr="009E54F0">
              <w:rPr>
                <w:rFonts w:ascii="Times New Roman" w:hAnsi="Times New Roman" w:cs="Times New Roman"/>
                <w:sz w:val="20"/>
                <w:szCs w:val="20"/>
              </w:rPr>
              <w:t>30</w:t>
            </w:r>
          </w:p>
        </w:tc>
        <w:tc>
          <w:tcPr>
            <w:tcW w:w="1205" w:type="dxa"/>
            <w:tcBorders>
              <w:top w:val="single" w:sz="4" w:space="0" w:color="auto"/>
              <w:left w:val="nil"/>
              <w:bottom w:val="single" w:sz="4" w:space="0" w:color="auto"/>
              <w:right w:val="single" w:sz="4" w:space="0" w:color="auto"/>
            </w:tcBorders>
          </w:tcPr>
          <w:p w:rsidR="00785B6A" w:rsidRPr="00A77B5C" w:rsidRDefault="00785B6A" w:rsidP="00EA7B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785B6A" w:rsidRPr="00A77B5C" w:rsidRDefault="00785B6A" w:rsidP="00EA7B16">
            <w:pPr>
              <w:pStyle w:val="af9"/>
              <w:jc w:val="center"/>
              <w:rPr>
                <w:bCs/>
                <w:sz w:val="19"/>
                <w:szCs w:val="19"/>
                <w:highlight w:val="yellow"/>
              </w:rPr>
            </w:pPr>
          </w:p>
        </w:tc>
      </w:tr>
      <w:tr w:rsidR="00785B6A" w:rsidRPr="00A77B5C" w:rsidTr="00EA7B16">
        <w:trPr>
          <w:trHeight w:val="102"/>
        </w:trPr>
        <w:tc>
          <w:tcPr>
            <w:tcW w:w="567" w:type="dxa"/>
            <w:tcBorders>
              <w:top w:val="nil"/>
              <w:left w:val="single" w:sz="4" w:space="0" w:color="auto"/>
              <w:bottom w:val="single" w:sz="4" w:space="0" w:color="auto"/>
              <w:right w:val="single" w:sz="4" w:space="0" w:color="auto"/>
            </w:tcBorders>
            <w:shd w:val="clear" w:color="auto" w:fill="auto"/>
          </w:tcPr>
          <w:p w:rsidR="00785B6A" w:rsidRPr="00D120C1" w:rsidRDefault="00785B6A" w:rsidP="00EA7B16">
            <w:pPr>
              <w:jc w:val="center"/>
              <w:rPr>
                <w:sz w:val="20"/>
                <w:szCs w:val="20"/>
                <w:lang w:eastAsia="en-US"/>
              </w:rPr>
            </w:pPr>
            <w:r>
              <w:rPr>
                <w:sz w:val="20"/>
                <w:szCs w:val="20"/>
                <w:lang w:eastAsia="en-US"/>
              </w:rPr>
              <w:t>3</w:t>
            </w:r>
          </w:p>
        </w:tc>
        <w:tc>
          <w:tcPr>
            <w:tcW w:w="2411" w:type="dxa"/>
            <w:tcBorders>
              <w:top w:val="single" w:sz="4" w:space="0" w:color="auto"/>
              <w:left w:val="nil"/>
              <w:right w:val="single" w:sz="4" w:space="0" w:color="auto"/>
            </w:tcBorders>
            <w:shd w:val="clear" w:color="auto" w:fill="auto"/>
          </w:tcPr>
          <w:p w:rsidR="00785B6A" w:rsidRPr="009E54F0" w:rsidRDefault="00785B6A" w:rsidP="00EA7B16">
            <w:pPr>
              <w:rPr>
                <w:sz w:val="20"/>
                <w:szCs w:val="20"/>
              </w:rPr>
            </w:pPr>
            <w:r w:rsidRPr="009E54F0">
              <w:rPr>
                <w:sz w:val="20"/>
                <w:szCs w:val="20"/>
              </w:rPr>
              <w:t>Проведение заключительной дезинфекции в эпидемических очагах туберкулёза</w:t>
            </w:r>
          </w:p>
        </w:tc>
        <w:tc>
          <w:tcPr>
            <w:tcW w:w="3544" w:type="dxa"/>
            <w:vMerge/>
            <w:tcBorders>
              <w:left w:val="nil"/>
              <w:right w:val="single" w:sz="4" w:space="0" w:color="auto"/>
            </w:tcBorders>
            <w:shd w:val="clear" w:color="auto" w:fill="auto"/>
          </w:tcPr>
          <w:p w:rsidR="00785B6A" w:rsidRPr="00C05084" w:rsidRDefault="00785B6A" w:rsidP="00EA7B16">
            <w:pPr>
              <w:rPr>
                <w:sz w:val="20"/>
                <w:szCs w:val="20"/>
              </w:rPr>
            </w:pPr>
          </w:p>
        </w:tc>
        <w:tc>
          <w:tcPr>
            <w:tcW w:w="993" w:type="dxa"/>
            <w:tcBorders>
              <w:top w:val="nil"/>
              <w:left w:val="nil"/>
              <w:bottom w:val="single" w:sz="4" w:space="0" w:color="auto"/>
              <w:right w:val="single" w:sz="4" w:space="0" w:color="auto"/>
            </w:tcBorders>
            <w:shd w:val="clear" w:color="auto" w:fill="auto"/>
          </w:tcPr>
          <w:p w:rsidR="00785B6A" w:rsidRPr="009E54F0" w:rsidRDefault="00785B6A" w:rsidP="00EA7B16">
            <w:pPr>
              <w:jc w:val="center"/>
              <w:rPr>
                <w:sz w:val="20"/>
                <w:szCs w:val="20"/>
              </w:rPr>
            </w:pPr>
            <w:r w:rsidRPr="009E54F0">
              <w:rPr>
                <w:sz w:val="20"/>
                <w:szCs w:val="20"/>
              </w:rPr>
              <w:t xml:space="preserve">Усл.ед. </w:t>
            </w:r>
          </w:p>
        </w:tc>
        <w:tc>
          <w:tcPr>
            <w:tcW w:w="850" w:type="dxa"/>
            <w:tcBorders>
              <w:top w:val="single" w:sz="4" w:space="0" w:color="auto"/>
              <w:left w:val="nil"/>
              <w:bottom w:val="single" w:sz="4" w:space="0" w:color="auto"/>
              <w:right w:val="single" w:sz="4" w:space="0" w:color="auto"/>
            </w:tcBorders>
          </w:tcPr>
          <w:p w:rsidR="00785B6A" w:rsidRPr="009E54F0" w:rsidRDefault="00785B6A" w:rsidP="00EA7B16">
            <w:pPr>
              <w:pStyle w:val="ac"/>
              <w:tabs>
                <w:tab w:val="left" w:pos="709"/>
                <w:tab w:val="left" w:pos="1701"/>
              </w:tabs>
              <w:jc w:val="center"/>
              <w:rPr>
                <w:rFonts w:ascii="Times New Roman" w:hAnsi="Times New Roman" w:cs="Times New Roman"/>
                <w:sz w:val="20"/>
                <w:szCs w:val="20"/>
              </w:rPr>
            </w:pPr>
            <w:r w:rsidRPr="009E54F0">
              <w:rPr>
                <w:rFonts w:ascii="Times New Roman" w:hAnsi="Times New Roman" w:cs="Times New Roman"/>
                <w:sz w:val="20"/>
                <w:szCs w:val="20"/>
              </w:rPr>
              <w:t>30</w:t>
            </w:r>
          </w:p>
        </w:tc>
        <w:tc>
          <w:tcPr>
            <w:tcW w:w="1205" w:type="dxa"/>
            <w:tcBorders>
              <w:top w:val="single" w:sz="4" w:space="0" w:color="auto"/>
              <w:left w:val="nil"/>
              <w:bottom w:val="single" w:sz="4" w:space="0" w:color="auto"/>
              <w:right w:val="single" w:sz="4" w:space="0" w:color="auto"/>
            </w:tcBorders>
          </w:tcPr>
          <w:p w:rsidR="00785B6A" w:rsidRPr="00A77B5C" w:rsidRDefault="00785B6A" w:rsidP="00EA7B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785B6A" w:rsidRPr="00A77B5C" w:rsidRDefault="00785B6A" w:rsidP="00EA7B16">
            <w:pPr>
              <w:pStyle w:val="af9"/>
              <w:jc w:val="center"/>
              <w:rPr>
                <w:bCs/>
                <w:sz w:val="19"/>
                <w:szCs w:val="19"/>
                <w:highlight w:val="yellow"/>
              </w:rPr>
            </w:pPr>
          </w:p>
        </w:tc>
      </w:tr>
      <w:tr w:rsidR="00785B6A" w:rsidRPr="00A77B5C" w:rsidTr="00EA7B16">
        <w:trPr>
          <w:trHeight w:val="102"/>
        </w:trPr>
        <w:tc>
          <w:tcPr>
            <w:tcW w:w="567" w:type="dxa"/>
            <w:tcBorders>
              <w:top w:val="nil"/>
              <w:left w:val="single" w:sz="4" w:space="0" w:color="auto"/>
              <w:bottom w:val="single" w:sz="4" w:space="0" w:color="auto"/>
              <w:right w:val="single" w:sz="4" w:space="0" w:color="auto"/>
            </w:tcBorders>
            <w:shd w:val="clear" w:color="auto" w:fill="auto"/>
          </w:tcPr>
          <w:p w:rsidR="00785B6A" w:rsidRPr="00D120C1" w:rsidRDefault="00785B6A" w:rsidP="00EA7B16">
            <w:pPr>
              <w:jc w:val="center"/>
              <w:rPr>
                <w:sz w:val="20"/>
                <w:szCs w:val="20"/>
                <w:lang w:eastAsia="en-US"/>
              </w:rPr>
            </w:pPr>
            <w:r>
              <w:rPr>
                <w:sz w:val="20"/>
                <w:szCs w:val="20"/>
                <w:lang w:eastAsia="en-US"/>
              </w:rPr>
              <w:t>4</w:t>
            </w:r>
          </w:p>
        </w:tc>
        <w:tc>
          <w:tcPr>
            <w:tcW w:w="2411" w:type="dxa"/>
            <w:tcBorders>
              <w:top w:val="single" w:sz="4" w:space="0" w:color="auto"/>
              <w:left w:val="nil"/>
              <w:right w:val="single" w:sz="4" w:space="0" w:color="auto"/>
            </w:tcBorders>
            <w:shd w:val="clear" w:color="auto" w:fill="auto"/>
          </w:tcPr>
          <w:p w:rsidR="00785B6A" w:rsidRPr="009E54F0" w:rsidRDefault="00785B6A" w:rsidP="00EA7B16">
            <w:pPr>
              <w:rPr>
                <w:sz w:val="20"/>
                <w:szCs w:val="20"/>
              </w:rPr>
            </w:pPr>
            <w:r w:rsidRPr="009E54F0">
              <w:rPr>
                <w:sz w:val="20"/>
                <w:szCs w:val="20"/>
              </w:rPr>
              <w:t>Проведение заключительной дезинфекции в эпидемических очагах прочих опасных инфекций</w:t>
            </w:r>
          </w:p>
        </w:tc>
        <w:tc>
          <w:tcPr>
            <w:tcW w:w="3544" w:type="dxa"/>
            <w:vMerge/>
            <w:tcBorders>
              <w:left w:val="nil"/>
              <w:right w:val="single" w:sz="4" w:space="0" w:color="auto"/>
            </w:tcBorders>
            <w:shd w:val="clear" w:color="auto" w:fill="auto"/>
          </w:tcPr>
          <w:p w:rsidR="00785B6A" w:rsidRPr="00C05084" w:rsidRDefault="00785B6A" w:rsidP="00EA7B16">
            <w:pPr>
              <w:rPr>
                <w:sz w:val="20"/>
                <w:szCs w:val="20"/>
              </w:rPr>
            </w:pPr>
          </w:p>
        </w:tc>
        <w:tc>
          <w:tcPr>
            <w:tcW w:w="993" w:type="dxa"/>
            <w:tcBorders>
              <w:top w:val="nil"/>
              <w:left w:val="nil"/>
              <w:bottom w:val="single" w:sz="4" w:space="0" w:color="auto"/>
              <w:right w:val="single" w:sz="4" w:space="0" w:color="auto"/>
            </w:tcBorders>
            <w:shd w:val="clear" w:color="auto" w:fill="auto"/>
          </w:tcPr>
          <w:p w:rsidR="00785B6A" w:rsidRPr="009E54F0" w:rsidRDefault="00785B6A" w:rsidP="00EA7B16">
            <w:pPr>
              <w:jc w:val="center"/>
              <w:rPr>
                <w:sz w:val="20"/>
                <w:szCs w:val="20"/>
              </w:rPr>
            </w:pPr>
            <w:r w:rsidRPr="009E54F0">
              <w:rPr>
                <w:sz w:val="20"/>
                <w:szCs w:val="20"/>
              </w:rPr>
              <w:t xml:space="preserve">Усл.ед. </w:t>
            </w:r>
          </w:p>
        </w:tc>
        <w:tc>
          <w:tcPr>
            <w:tcW w:w="850" w:type="dxa"/>
            <w:tcBorders>
              <w:top w:val="single" w:sz="4" w:space="0" w:color="auto"/>
              <w:left w:val="nil"/>
              <w:bottom w:val="single" w:sz="4" w:space="0" w:color="auto"/>
              <w:right w:val="single" w:sz="4" w:space="0" w:color="auto"/>
            </w:tcBorders>
          </w:tcPr>
          <w:p w:rsidR="00785B6A" w:rsidRPr="009E54F0" w:rsidRDefault="00785B6A" w:rsidP="00EA7B16">
            <w:pPr>
              <w:pStyle w:val="ac"/>
              <w:tabs>
                <w:tab w:val="left" w:pos="709"/>
                <w:tab w:val="left" w:pos="1701"/>
              </w:tabs>
              <w:jc w:val="center"/>
              <w:rPr>
                <w:rFonts w:ascii="Times New Roman" w:hAnsi="Times New Roman" w:cs="Times New Roman"/>
                <w:sz w:val="20"/>
                <w:szCs w:val="20"/>
              </w:rPr>
            </w:pPr>
            <w:r w:rsidRPr="009E54F0">
              <w:rPr>
                <w:rFonts w:ascii="Times New Roman" w:hAnsi="Times New Roman" w:cs="Times New Roman"/>
                <w:sz w:val="20"/>
                <w:szCs w:val="20"/>
              </w:rPr>
              <w:t>30</w:t>
            </w:r>
          </w:p>
        </w:tc>
        <w:tc>
          <w:tcPr>
            <w:tcW w:w="1205" w:type="dxa"/>
            <w:tcBorders>
              <w:top w:val="single" w:sz="4" w:space="0" w:color="auto"/>
              <w:left w:val="nil"/>
              <w:bottom w:val="single" w:sz="4" w:space="0" w:color="auto"/>
              <w:right w:val="single" w:sz="4" w:space="0" w:color="auto"/>
            </w:tcBorders>
          </w:tcPr>
          <w:p w:rsidR="00785B6A" w:rsidRPr="00A77B5C" w:rsidRDefault="00785B6A" w:rsidP="00EA7B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785B6A" w:rsidRPr="00A77B5C" w:rsidRDefault="00785B6A" w:rsidP="00EA7B16">
            <w:pPr>
              <w:pStyle w:val="af9"/>
              <w:jc w:val="center"/>
              <w:rPr>
                <w:bCs/>
                <w:sz w:val="19"/>
                <w:szCs w:val="19"/>
                <w:highlight w:val="yellow"/>
              </w:rPr>
            </w:pPr>
          </w:p>
        </w:tc>
      </w:tr>
      <w:tr w:rsidR="00785B6A" w:rsidRPr="00A77B5C" w:rsidTr="00EA7B16">
        <w:trPr>
          <w:trHeight w:val="102"/>
        </w:trPr>
        <w:tc>
          <w:tcPr>
            <w:tcW w:w="567" w:type="dxa"/>
            <w:tcBorders>
              <w:top w:val="nil"/>
              <w:left w:val="single" w:sz="4" w:space="0" w:color="auto"/>
              <w:bottom w:val="single" w:sz="4" w:space="0" w:color="auto"/>
              <w:right w:val="single" w:sz="4" w:space="0" w:color="auto"/>
            </w:tcBorders>
            <w:shd w:val="clear" w:color="auto" w:fill="auto"/>
          </w:tcPr>
          <w:p w:rsidR="00785B6A" w:rsidRPr="00D120C1" w:rsidRDefault="00785B6A" w:rsidP="00EA7B16">
            <w:pPr>
              <w:jc w:val="center"/>
              <w:rPr>
                <w:sz w:val="20"/>
                <w:szCs w:val="20"/>
                <w:lang w:eastAsia="en-US"/>
              </w:rPr>
            </w:pPr>
            <w:r>
              <w:rPr>
                <w:sz w:val="20"/>
                <w:szCs w:val="20"/>
                <w:lang w:eastAsia="en-US"/>
              </w:rPr>
              <w:t>5</w:t>
            </w:r>
          </w:p>
        </w:tc>
        <w:tc>
          <w:tcPr>
            <w:tcW w:w="2411" w:type="dxa"/>
            <w:tcBorders>
              <w:top w:val="single" w:sz="4" w:space="0" w:color="auto"/>
              <w:left w:val="nil"/>
              <w:right w:val="single" w:sz="4" w:space="0" w:color="auto"/>
            </w:tcBorders>
            <w:shd w:val="clear" w:color="auto" w:fill="auto"/>
          </w:tcPr>
          <w:p w:rsidR="00785B6A" w:rsidRPr="009E54F0" w:rsidRDefault="00785B6A" w:rsidP="00EA7B16">
            <w:pPr>
              <w:pStyle w:val="af9"/>
              <w:spacing w:line="276" w:lineRule="auto"/>
              <w:rPr>
                <w:rFonts w:ascii="Times New Roman" w:hAnsi="Times New Roman"/>
                <w:sz w:val="20"/>
                <w:szCs w:val="20"/>
              </w:rPr>
            </w:pPr>
            <w:r w:rsidRPr="009E54F0">
              <w:rPr>
                <w:rFonts w:ascii="Times New Roman" w:hAnsi="Times New Roman"/>
                <w:sz w:val="20"/>
                <w:szCs w:val="20"/>
              </w:rPr>
              <w:t>Камерная дезинфекция вещей, постельных принадлежностей</w:t>
            </w:r>
          </w:p>
        </w:tc>
        <w:tc>
          <w:tcPr>
            <w:tcW w:w="3544" w:type="dxa"/>
            <w:vMerge/>
            <w:tcBorders>
              <w:left w:val="nil"/>
              <w:bottom w:val="single" w:sz="4" w:space="0" w:color="auto"/>
              <w:right w:val="single" w:sz="4" w:space="0" w:color="auto"/>
            </w:tcBorders>
            <w:shd w:val="clear" w:color="auto" w:fill="auto"/>
          </w:tcPr>
          <w:p w:rsidR="00785B6A" w:rsidRPr="00C05084" w:rsidRDefault="00785B6A" w:rsidP="00EA7B16">
            <w:pPr>
              <w:rPr>
                <w:sz w:val="20"/>
                <w:szCs w:val="20"/>
              </w:rPr>
            </w:pPr>
          </w:p>
        </w:tc>
        <w:tc>
          <w:tcPr>
            <w:tcW w:w="993" w:type="dxa"/>
            <w:tcBorders>
              <w:top w:val="nil"/>
              <w:left w:val="nil"/>
              <w:bottom w:val="single" w:sz="4" w:space="0" w:color="auto"/>
              <w:right w:val="single" w:sz="4" w:space="0" w:color="auto"/>
            </w:tcBorders>
            <w:shd w:val="clear" w:color="auto" w:fill="auto"/>
          </w:tcPr>
          <w:p w:rsidR="00785B6A" w:rsidRPr="009E54F0" w:rsidRDefault="00785B6A" w:rsidP="00EA7B16">
            <w:pPr>
              <w:jc w:val="center"/>
              <w:rPr>
                <w:sz w:val="20"/>
                <w:szCs w:val="20"/>
              </w:rPr>
            </w:pPr>
            <w:r w:rsidRPr="009E54F0">
              <w:rPr>
                <w:sz w:val="20"/>
                <w:szCs w:val="20"/>
              </w:rPr>
              <w:t>кг</w:t>
            </w:r>
          </w:p>
        </w:tc>
        <w:tc>
          <w:tcPr>
            <w:tcW w:w="850" w:type="dxa"/>
            <w:tcBorders>
              <w:top w:val="single" w:sz="4" w:space="0" w:color="auto"/>
              <w:left w:val="nil"/>
              <w:bottom w:val="single" w:sz="4" w:space="0" w:color="auto"/>
              <w:right w:val="single" w:sz="4" w:space="0" w:color="auto"/>
            </w:tcBorders>
          </w:tcPr>
          <w:p w:rsidR="00785B6A" w:rsidRPr="009E54F0" w:rsidRDefault="00785B6A" w:rsidP="00EA7B16">
            <w:pPr>
              <w:pStyle w:val="ac"/>
              <w:tabs>
                <w:tab w:val="left" w:pos="709"/>
                <w:tab w:val="left" w:pos="1701"/>
              </w:tabs>
              <w:jc w:val="center"/>
              <w:rPr>
                <w:rFonts w:ascii="Times New Roman" w:hAnsi="Times New Roman" w:cs="Times New Roman"/>
                <w:sz w:val="20"/>
                <w:szCs w:val="20"/>
              </w:rPr>
            </w:pPr>
            <w:r w:rsidRPr="009E54F0">
              <w:rPr>
                <w:rFonts w:ascii="Times New Roman" w:hAnsi="Times New Roman" w:cs="Times New Roman"/>
                <w:sz w:val="20"/>
                <w:szCs w:val="20"/>
              </w:rPr>
              <w:t>3500</w:t>
            </w:r>
          </w:p>
        </w:tc>
        <w:tc>
          <w:tcPr>
            <w:tcW w:w="1205" w:type="dxa"/>
            <w:tcBorders>
              <w:top w:val="single" w:sz="4" w:space="0" w:color="auto"/>
              <w:left w:val="nil"/>
              <w:bottom w:val="single" w:sz="4" w:space="0" w:color="auto"/>
              <w:right w:val="single" w:sz="4" w:space="0" w:color="auto"/>
            </w:tcBorders>
          </w:tcPr>
          <w:p w:rsidR="00785B6A" w:rsidRPr="00A77B5C" w:rsidRDefault="00785B6A" w:rsidP="00EA7B1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785B6A" w:rsidRPr="00A77B5C" w:rsidRDefault="00785B6A" w:rsidP="00EA7B16">
            <w:pPr>
              <w:pStyle w:val="af9"/>
              <w:jc w:val="center"/>
              <w:rPr>
                <w:bCs/>
                <w:sz w:val="19"/>
                <w:szCs w:val="19"/>
                <w:highlight w:val="yellow"/>
              </w:rPr>
            </w:pPr>
          </w:p>
        </w:tc>
      </w:tr>
      <w:tr w:rsidR="00785B6A" w:rsidRPr="00A77B5C" w:rsidTr="00EA7B16">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B6A" w:rsidRPr="00A77B5C" w:rsidRDefault="00785B6A" w:rsidP="00EA7B16">
            <w:pPr>
              <w:jc w:val="center"/>
              <w:rPr>
                <w:bCs/>
                <w:sz w:val="20"/>
                <w:szCs w:val="20"/>
              </w:rPr>
            </w:pPr>
          </w:p>
        </w:tc>
        <w:tc>
          <w:tcPr>
            <w:tcW w:w="6948" w:type="dxa"/>
            <w:gridSpan w:val="3"/>
            <w:tcBorders>
              <w:top w:val="single" w:sz="4" w:space="0" w:color="auto"/>
              <w:left w:val="nil"/>
              <w:bottom w:val="single" w:sz="4" w:space="0" w:color="auto"/>
              <w:right w:val="single" w:sz="4" w:space="0" w:color="auto"/>
            </w:tcBorders>
            <w:shd w:val="clear" w:color="auto" w:fill="auto"/>
            <w:hideMark/>
          </w:tcPr>
          <w:p w:rsidR="00785B6A" w:rsidRPr="00A77B5C" w:rsidRDefault="00785B6A" w:rsidP="00EA7B16">
            <w:pPr>
              <w:jc w:val="both"/>
              <w:rPr>
                <w:bCs/>
                <w:sz w:val="20"/>
                <w:szCs w:val="20"/>
              </w:rPr>
            </w:pPr>
            <w:r w:rsidRPr="00A77B5C">
              <w:rPr>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785B6A" w:rsidRPr="00A77B5C" w:rsidRDefault="00785B6A" w:rsidP="00EA7B16">
            <w:pPr>
              <w:jc w:val="center"/>
              <w:rPr>
                <w:bCs/>
                <w:sz w:val="20"/>
                <w:szCs w:val="20"/>
                <w:highlight w:val="yellow"/>
              </w:rPr>
            </w:pPr>
          </w:p>
        </w:tc>
      </w:tr>
      <w:tr w:rsidR="00785B6A" w:rsidRPr="00A77B5C" w:rsidTr="00EA7B16">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85B6A" w:rsidRPr="00A77B5C" w:rsidRDefault="00785B6A" w:rsidP="00EA7B16">
            <w:pPr>
              <w:jc w:val="center"/>
              <w:rPr>
                <w:bCs/>
                <w:sz w:val="20"/>
                <w:szCs w:val="20"/>
              </w:rPr>
            </w:pPr>
          </w:p>
        </w:tc>
        <w:tc>
          <w:tcPr>
            <w:tcW w:w="6948" w:type="dxa"/>
            <w:gridSpan w:val="3"/>
            <w:tcBorders>
              <w:top w:val="single" w:sz="4" w:space="0" w:color="auto"/>
              <w:left w:val="nil"/>
              <w:bottom w:val="single" w:sz="4" w:space="0" w:color="auto"/>
              <w:right w:val="single" w:sz="4" w:space="0" w:color="auto"/>
            </w:tcBorders>
            <w:shd w:val="clear" w:color="auto" w:fill="auto"/>
            <w:hideMark/>
          </w:tcPr>
          <w:p w:rsidR="00785B6A" w:rsidRPr="00A77B5C" w:rsidRDefault="00785B6A" w:rsidP="00EA7B16">
            <w:pPr>
              <w:rPr>
                <w:bCs/>
                <w:sz w:val="20"/>
                <w:szCs w:val="20"/>
              </w:rPr>
            </w:pPr>
            <w:r w:rsidRPr="00A77B5C">
              <w:rPr>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785B6A" w:rsidRPr="00A77B5C" w:rsidRDefault="00785B6A" w:rsidP="00EA7B16">
            <w:pPr>
              <w:jc w:val="center"/>
              <w:rPr>
                <w:bCs/>
                <w:sz w:val="20"/>
                <w:szCs w:val="20"/>
                <w:highlight w:val="yellow"/>
              </w:rPr>
            </w:pPr>
          </w:p>
        </w:tc>
      </w:tr>
    </w:tbl>
    <w:p w:rsidR="006D73D9" w:rsidRPr="005A07FA" w:rsidRDefault="006D73D9" w:rsidP="006D73D9">
      <w:pPr>
        <w:autoSpaceDE w:val="0"/>
        <w:autoSpaceDN w:val="0"/>
        <w:adjustRightInd w:val="0"/>
        <w:ind w:right="-1"/>
        <w:jc w:val="both"/>
        <w:rPr>
          <w:sz w:val="16"/>
          <w:szCs w:val="16"/>
        </w:rPr>
      </w:pPr>
      <w:bookmarkStart w:id="6" w:name="_GoBack"/>
      <w:bookmarkEnd w:id="6"/>
      <w:r>
        <w:rPr>
          <w:sz w:val="16"/>
          <w:szCs w:val="16"/>
        </w:rPr>
        <w:t>* За условную единицу принимается обработка 1 (одного) помещения площадью не более 40м</w:t>
      </w:r>
      <w:r>
        <w:rPr>
          <w:sz w:val="16"/>
          <w:szCs w:val="16"/>
          <w:vertAlign w:val="superscript"/>
        </w:rPr>
        <w:t>2</w:t>
      </w:r>
      <w:r>
        <w:rPr>
          <w:sz w:val="16"/>
          <w:szCs w:val="16"/>
        </w:rPr>
        <w:t>.</w:t>
      </w:r>
    </w:p>
    <w:p w:rsidR="00D120C1" w:rsidRDefault="00D120C1" w:rsidP="00776719">
      <w:pPr>
        <w:jc w:val="both"/>
        <w:rPr>
          <w:sz w:val="20"/>
          <w:szCs w:val="20"/>
        </w:rPr>
      </w:pPr>
    </w:p>
    <w:p w:rsidR="006D73D9" w:rsidRDefault="006D73D9" w:rsidP="00776719">
      <w:pPr>
        <w:jc w:val="both"/>
        <w:rPr>
          <w:sz w:val="20"/>
          <w:szCs w:val="20"/>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4F0" w:rsidRDefault="009E54F0" w:rsidP="00ED57EB">
      <w:r>
        <w:separator/>
      </w:r>
    </w:p>
  </w:endnote>
  <w:endnote w:type="continuationSeparator" w:id="1">
    <w:p w:rsidR="009E54F0" w:rsidRDefault="009E54F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E54F0" w:rsidRDefault="007E1773">
        <w:pPr>
          <w:pStyle w:val="af7"/>
          <w:jc w:val="right"/>
        </w:pPr>
        <w:r>
          <w:fldChar w:fldCharType="begin"/>
        </w:r>
        <w:r w:rsidR="009E54F0">
          <w:instrText xml:space="preserve"> PAGE   \* MERGEFORMAT </w:instrText>
        </w:r>
        <w:r>
          <w:fldChar w:fldCharType="separate"/>
        </w:r>
        <w:r w:rsidR="00366EE8">
          <w:rPr>
            <w:noProof/>
          </w:rPr>
          <w:t>18</w:t>
        </w:r>
        <w:r>
          <w:rPr>
            <w:noProof/>
          </w:rPr>
          <w:fldChar w:fldCharType="end"/>
        </w:r>
      </w:p>
    </w:sdtContent>
  </w:sdt>
  <w:p w:rsidR="009E54F0" w:rsidRDefault="009E54F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4F0" w:rsidRDefault="009E54F0" w:rsidP="00ED57EB">
      <w:r>
        <w:separator/>
      </w:r>
    </w:p>
  </w:footnote>
  <w:footnote w:type="continuationSeparator" w:id="1">
    <w:p w:rsidR="009E54F0" w:rsidRDefault="009E54F0" w:rsidP="00ED57EB">
      <w:r>
        <w:continuationSeparator/>
      </w:r>
    </w:p>
  </w:footnote>
  <w:footnote w:id="2">
    <w:p w:rsidR="009E54F0" w:rsidRPr="000966CA" w:rsidRDefault="009E54F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66EE8"/>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2D5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5B6A"/>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E1773"/>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6DE9"/>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54F0"/>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5F2"/>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9C7"/>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741102166">
      <w:bodyDiv w:val="1"/>
      <w:marLeft w:val="0"/>
      <w:marRight w:val="0"/>
      <w:marTop w:val="0"/>
      <w:marBottom w:val="0"/>
      <w:divBdr>
        <w:top w:val="none" w:sz="0" w:space="0" w:color="auto"/>
        <w:left w:val="none" w:sz="0" w:space="0" w:color="auto"/>
        <w:bottom w:val="none" w:sz="0" w:space="0" w:color="auto"/>
        <w:right w:val="none" w:sz="0" w:space="0" w:color="auto"/>
      </w:divBdr>
    </w:div>
    <w:div w:id="13207729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42F1-0629-46F3-AB05-E56123B1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12005</Words>
  <Characters>88930</Characters>
  <Application>Microsoft Office Word</Application>
  <DocSecurity>0</DocSecurity>
  <Lines>741</Lines>
  <Paragraphs>201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100734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2021-11-30T08:39:00Z</cp:lastPrinted>
  <dcterms:created xsi:type="dcterms:W3CDTF">2021-11-30T08:39:00Z</dcterms:created>
  <dcterms:modified xsi:type="dcterms:W3CDTF">2021-12-06T00:45:00Z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