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921A9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E921A9">
        <w:rPr>
          <w:sz w:val="21"/>
          <w:szCs w:val="21"/>
        </w:rPr>
        <w:t xml:space="preserve">ПРОТОКОЛ </w:t>
      </w:r>
      <w:r w:rsidR="00180FF6" w:rsidRPr="00E921A9">
        <w:rPr>
          <w:sz w:val="21"/>
          <w:szCs w:val="21"/>
        </w:rPr>
        <w:t>№</w:t>
      </w:r>
      <w:r w:rsidR="00BC457D" w:rsidRPr="00E921A9">
        <w:rPr>
          <w:sz w:val="21"/>
          <w:szCs w:val="21"/>
        </w:rPr>
        <w:t xml:space="preserve"> </w:t>
      </w:r>
      <w:r w:rsidR="00B90AA1" w:rsidRPr="00E921A9">
        <w:rPr>
          <w:sz w:val="21"/>
          <w:szCs w:val="21"/>
        </w:rPr>
        <w:t>32110285980</w:t>
      </w:r>
      <w:r w:rsidR="000E3D4C" w:rsidRPr="00E921A9">
        <w:rPr>
          <w:sz w:val="21"/>
          <w:szCs w:val="21"/>
        </w:rPr>
        <w:t>-</w:t>
      </w:r>
      <w:r w:rsidR="00E921A9" w:rsidRPr="00E921A9">
        <w:rPr>
          <w:sz w:val="21"/>
          <w:szCs w:val="21"/>
        </w:rPr>
        <w:t>2</w:t>
      </w:r>
    </w:p>
    <w:p w:rsidR="00A55CF0" w:rsidRPr="00E921A9" w:rsidRDefault="00E921A9" w:rsidP="00BC457D">
      <w:pPr>
        <w:pStyle w:val="13"/>
        <w:jc w:val="center"/>
        <w:rPr>
          <w:b/>
          <w:bCs/>
          <w:sz w:val="21"/>
          <w:szCs w:val="21"/>
        </w:rPr>
      </w:pPr>
      <w:r w:rsidRPr="00E921A9">
        <w:rPr>
          <w:b/>
          <w:bCs/>
          <w:sz w:val="21"/>
          <w:szCs w:val="21"/>
        </w:rPr>
        <w:t>подведения итогов</w:t>
      </w:r>
      <w:r w:rsidR="00A55CF0" w:rsidRPr="00E921A9">
        <w:rPr>
          <w:b/>
          <w:bCs/>
          <w:sz w:val="21"/>
          <w:szCs w:val="21"/>
        </w:rPr>
        <w:t xml:space="preserve"> запрос</w:t>
      </w:r>
      <w:r w:rsidRPr="00E921A9">
        <w:rPr>
          <w:b/>
          <w:bCs/>
          <w:sz w:val="21"/>
          <w:szCs w:val="21"/>
        </w:rPr>
        <w:t>а</w:t>
      </w:r>
      <w:r w:rsidR="00A55CF0" w:rsidRPr="00E921A9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E921A9">
        <w:rPr>
          <w:b/>
          <w:bCs/>
          <w:sz w:val="21"/>
          <w:szCs w:val="21"/>
        </w:rPr>
        <w:t xml:space="preserve">, </w:t>
      </w:r>
      <w:r w:rsidR="002B6282" w:rsidRPr="00E921A9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E921A9">
        <w:rPr>
          <w:b/>
          <w:kern w:val="32"/>
          <w:sz w:val="21"/>
          <w:szCs w:val="21"/>
        </w:rPr>
        <w:t>быть</w:t>
      </w:r>
      <w:r w:rsidR="002B6282" w:rsidRPr="00E921A9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E921A9">
        <w:rPr>
          <w:b/>
          <w:bCs/>
          <w:sz w:val="21"/>
          <w:szCs w:val="21"/>
        </w:rPr>
        <w:t xml:space="preserve"> </w:t>
      </w:r>
      <w:r w:rsidR="00B90AA1" w:rsidRPr="00E921A9">
        <w:rPr>
          <w:b/>
          <w:bCs/>
          <w:sz w:val="21"/>
          <w:szCs w:val="21"/>
        </w:rPr>
        <w:t xml:space="preserve">на </w:t>
      </w:r>
      <w:bookmarkStart w:id="0" w:name="OLE_LINK1"/>
      <w:r w:rsidR="00B90AA1" w:rsidRPr="00E921A9">
        <w:rPr>
          <w:b/>
          <w:bCs/>
          <w:sz w:val="21"/>
          <w:szCs w:val="21"/>
        </w:rPr>
        <w:t>поставку аккумуляторных батарей для источников бесперебойного питания с последующей их заменой в ИБП Заказчика</w:t>
      </w:r>
      <w:bookmarkEnd w:id="0"/>
      <w:r w:rsidR="00455F13" w:rsidRPr="00E921A9">
        <w:rPr>
          <w:b/>
          <w:bCs/>
          <w:sz w:val="21"/>
          <w:szCs w:val="21"/>
        </w:rPr>
        <w:t xml:space="preserve"> </w:t>
      </w:r>
      <w:r w:rsidR="00455F13" w:rsidRPr="00E921A9">
        <w:rPr>
          <w:b/>
          <w:sz w:val="21"/>
          <w:szCs w:val="21"/>
        </w:rPr>
        <w:t>(</w:t>
      </w:r>
      <w:r w:rsidR="00B90AA1" w:rsidRPr="00E921A9">
        <w:rPr>
          <w:b/>
          <w:sz w:val="21"/>
          <w:szCs w:val="21"/>
        </w:rPr>
        <w:t>150</w:t>
      </w:r>
      <w:r w:rsidR="00455F13" w:rsidRPr="00E921A9">
        <w:rPr>
          <w:b/>
          <w:sz w:val="21"/>
          <w:szCs w:val="21"/>
        </w:rPr>
        <w:t>-21)</w:t>
      </w:r>
    </w:p>
    <w:p w:rsidR="00A55CF0" w:rsidRPr="00E921A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E921A9" w:rsidRDefault="00B90AA1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E921A9">
        <w:rPr>
          <w:b w:val="0"/>
          <w:sz w:val="21"/>
          <w:szCs w:val="21"/>
        </w:rPr>
        <w:t>26</w:t>
      </w:r>
      <w:r w:rsidR="00FF1735" w:rsidRPr="00E921A9">
        <w:rPr>
          <w:b w:val="0"/>
          <w:sz w:val="21"/>
          <w:szCs w:val="21"/>
        </w:rPr>
        <w:t>.</w:t>
      </w:r>
      <w:r w:rsidR="00A137FE" w:rsidRPr="00E921A9">
        <w:rPr>
          <w:b w:val="0"/>
          <w:sz w:val="21"/>
          <w:szCs w:val="21"/>
        </w:rPr>
        <w:t>0</w:t>
      </w:r>
      <w:r w:rsidRPr="00E921A9">
        <w:rPr>
          <w:b w:val="0"/>
          <w:sz w:val="21"/>
          <w:szCs w:val="21"/>
        </w:rPr>
        <w:t>5</w:t>
      </w:r>
      <w:r w:rsidR="00FF1735" w:rsidRPr="00E921A9">
        <w:rPr>
          <w:b w:val="0"/>
          <w:sz w:val="21"/>
          <w:szCs w:val="21"/>
        </w:rPr>
        <w:t>.</w:t>
      </w:r>
      <w:r w:rsidR="0060503D" w:rsidRPr="00E921A9">
        <w:rPr>
          <w:b w:val="0"/>
          <w:sz w:val="21"/>
          <w:szCs w:val="21"/>
        </w:rPr>
        <w:t>20</w:t>
      </w:r>
      <w:r w:rsidR="00B7232C" w:rsidRPr="00E921A9">
        <w:rPr>
          <w:b w:val="0"/>
          <w:sz w:val="21"/>
          <w:szCs w:val="21"/>
        </w:rPr>
        <w:t>2</w:t>
      </w:r>
      <w:r w:rsidR="00A137FE" w:rsidRPr="00E921A9">
        <w:rPr>
          <w:b w:val="0"/>
          <w:sz w:val="21"/>
          <w:szCs w:val="21"/>
        </w:rPr>
        <w:t>1</w:t>
      </w:r>
      <w:r w:rsidR="0060503D" w:rsidRPr="00E921A9">
        <w:rPr>
          <w:b w:val="0"/>
          <w:sz w:val="21"/>
          <w:szCs w:val="21"/>
        </w:rPr>
        <w:t xml:space="preserve"> г.</w:t>
      </w:r>
      <w:r w:rsidR="00B05FCF" w:rsidRPr="00E921A9">
        <w:rPr>
          <w:sz w:val="21"/>
          <w:szCs w:val="21"/>
        </w:rPr>
        <w:t xml:space="preserve"> </w:t>
      </w:r>
    </w:p>
    <w:p w:rsidR="00995E12" w:rsidRPr="00E921A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E921A9">
        <w:rPr>
          <w:sz w:val="21"/>
          <w:szCs w:val="21"/>
        </w:rPr>
        <w:t xml:space="preserve">        </w:t>
      </w:r>
    </w:p>
    <w:p w:rsidR="00036B07" w:rsidRPr="00E921A9" w:rsidRDefault="00036B07" w:rsidP="00107AF6">
      <w:pPr>
        <w:jc w:val="both"/>
        <w:rPr>
          <w:sz w:val="21"/>
          <w:szCs w:val="21"/>
        </w:rPr>
      </w:pPr>
      <w:r w:rsidRPr="00E921A9">
        <w:rPr>
          <w:b/>
          <w:bCs/>
          <w:sz w:val="21"/>
          <w:szCs w:val="21"/>
        </w:rPr>
        <w:t xml:space="preserve">Дата </w:t>
      </w:r>
      <w:r w:rsidR="00E921A9" w:rsidRPr="00E921A9">
        <w:rPr>
          <w:b/>
          <w:bCs/>
          <w:sz w:val="21"/>
          <w:szCs w:val="21"/>
        </w:rPr>
        <w:t>подведения итогов</w:t>
      </w:r>
      <w:r w:rsidRPr="00E921A9">
        <w:rPr>
          <w:b/>
          <w:bCs/>
          <w:sz w:val="21"/>
          <w:szCs w:val="21"/>
        </w:rPr>
        <w:t xml:space="preserve">: </w:t>
      </w:r>
      <w:r w:rsidR="00B90AA1" w:rsidRPr="00E921A9">
        <w:rPr>
          <w:sz w:val="21"/>
          <w:szCs w:val="21"/>
        </w:rPr>
        <w:t>26</w:t>
      </w:r>
      <w:r w:rsidRPr="00E921A9">
        <w:rPr>
          <w:sz w:val="21"/>
          <w:szCs w:val="21"/>
        </w:rPr>
        <w:t xml:space="preserve"> </w:t>
      </w:r>
      <w:r w:rsidR="00B90AA1" w:rsidRPr="00E921A9">
        <w:rPr>
          <w:sz w:val="21"/>
          <w:szCs w:val="21"/>
        </w:rPr>
        <w:t>мая</w:t>
      </w:r>
      <w:r w:rsidRPr="00E921A9">
        <w:rPr>
          <w:sz w:val="21"/>
          <w:szCs w:val="21"/>
        </w:rPr>
        <w:t xml:space="preserve"> </w:t>
      </w:r>
      <w:r w:rsidRPr="00E921A9">
        <w:rPr>
          <w:color w:val="000000"/>
          <w:sz w:val="21"/>
          <w:szCs w:val="21"/>
        </w:rPr>
        <w:t>20</w:t>
      </w:r>
      <w:r w:rsidR="00B7232C" w:rsidRPr="00E921A9">
        <w:rPr>
          <w:color w:val="000000"/>
          <w:sz w:val="21"/>
          <w:szCs w:val="21"/>
        </w:rPr>
        <w:t>2</w:t>
      </w:r>
      <w:r w:rsidR="00A137FE" w:rsidRPr="00E921A9">
        <w:rPr>
          <w:color w:val="000000"/>
          <w:sz w:val="21"/>
          <w:szCs w:val="21"/>
        </w:rPr>
        <w:t>1</w:t>
      </w:r>
      <w:r w:rsidRPr="00E921A9">
        <w:rPr>
          <w:color w:val="000000"/>
          <w:sz w:val="21"/>
          <w:szCs w:val="21"/>
        </w:rPr>
        <w:t xml:space="preserve"> г.</w:t>
      </w:r>
    </w:p>
    <w:p w:rsidR="00D7635A" w:rsidRPr="00E921A9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E921A9">
        <w:rPr>
          <w:b/>
          <w:bCs/>
          <w:sz w:val="21"/>
          <w:szCs w:val="21"/>
        </w:rPr>
        <w:t xml:space="preserve">Место рассмотрения заявок:  </w:t>
      </w:r>
      <w:r w:rsidRPr="00E921A9">
        <w:rPr>
          <w:sz w:val="21"/>
          <w:szCs w:val="21"/>
        </w:rPr>
        <w:t xml:space="preserve">г. Иркутск  ул. Ярославского, 300, </w:t>
      </w:r>
      <w:proofErr w:type="spellStart"/>
      <w:r w:rsidRPr="00E921A9">
        <w:rPr>
          <w:sz w:val="21"/>
          <w:szCs w:val="21"/>
        </w:rPr>
        <w:t>каб</w:t>
      </w:r>
      <w:proofErr w:type="spellEnd"/>
      <w:r w:rsidRPr="00E921A9">
        <w:rPr>
          <w:sz w:val="21"/>
          <w:szCs w:val="21"/>
        </w:rPr>
        <w:t>. 401</w:t>
      </w:r>
      <w:r w:rsidR="006D1FF1" w:rsidRPr="00E921A9">
        <w:rPr>
          <w:sz w:val="21"/>
          <w:szCs w:val="21"/>
        </w:rPr>
        <w:t>.</w:t>
      </w:r>
    </w:p>
    <w:p w:rsidR="00B90AA1" w:rsidRPr="00E921A9" w:rsidRDefault="00B90AA1" w:rsidP="00B90AA1">
      <w:pPr>
        <w:jc w:val="both"/>
        <w:rPr>
          <w:color w:val="000000"/>
          <w:sz w:val="21"/>
          <w:szCs w:val="21"/>
        </w:rPr>
      </w:pPr>
      <w:r w:rsidRPr="00E921A9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Pr="00E921A9">
        <w:rPr>
          <w:sz w:val="21"/>
          <w:szCs w:val="21"/>
        </w:rPr>
        <w:t xml:space="preserve"> 492 055,36 руб. с учетом налогов, сборов и других обязательных платежей</w:t>
      </w:r>
      <w:r w:rsidRPr="00E921A9">
        <w:rPr>
          <w:color w:val="000000"/>
          <w:sz w:val="21"/>
          <w:szCs w:val="21"/>
        </w:rPr>
        <w:t>.</w:t>
      </w:r>
    </w:p>
    <w:p w:rsidR="00B90AA1" w:rsidRPr="00E921A9" w:rsidRDefault="00B90AA1" w:rsidP="00B90AA1">
      <w:pPr>
        <w:jc w:val="both"/>
        <w:rPr>
          <w:sz w:val="21"/>
          <w:szCs w:val="21"/>
        </w:rPr>
      </w:pPr>
      <w:proofErr w:type="gramStart"/>
      <w:r w:rsidRPr="00E921A9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E921A9">
        <w:rPr>
          <w:b/>
          <w:sz w:val="21"/>
          <w:szCs w:val="21"/>
        </w:rPr>
        <w:t>услуг:</w:t>
      </w:r>
      <w:r w:rsidRPr="00E921A9">
        <w:rPr>
          <w:sz w:val="21"/>
          <w:szCs w:val="21"/>
        </w:rPr>
        <w:t xml:space="preserve"> г. Иркутск, ул. Ярославского, 300, ул. Баумана, 214А, ул. Баумана, 206, </w:t>
      </w:r>
      <w:r w:rsidRPr="00E921A9">
        <w:rPr>
          <w:color w:val="000000"/>
          <w:spacing w:val="-2"/>
          <w:sz w:val="21"/>
          <w:szCs w:val="21"/>
        </w:rPr>
        <w:t>ул. Академика Образцова, 27Ш, ул. Академика Образцова, 27Ч</w:t>
      </w:r>
      <w:r w:rsidRPr="00E921A9">
        <w:rPr>
          <w:sz w:val="21"/>
          <w:szCs w:val="21"/>
        </w:rPr>
        <w:t xml:space="preserve">. </w:t>
      </w:r>
      <w:proofErr w:type="gramEnd"/>
    </w:p>
    <w:p w:rsidR="000E3D4C" w:rsidRPr="00E921A9" w:rsidRDefault="00B90AA1" w:rsidP="00B90AA1">
      <w:pPr>
        <w:jc w:val="both"/>
        <w:rPr>
          <w:b/>
          <w:bCs/>
          <w:sz w:val="21"/>
          <w:szCs w:val="21"/>
        </w:rPr>
      </w:pPr>
      <w:r w:rsidRPr="00E921A9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Pr="00E921A9">
        <w:rPr>
          <w:sz w:val="21"/>
          <w:szCs w:val="21"/>
        </w:rPr>
        <w:t>Поставка товара и последующая его замена в ИБП Заказчика осуществляется силами Поставщика в течение 20 (двадцати) календарных дней с момента подписания договора.</w:t>
      </w:r>
    </w:p>
    <w:p w:rsidR="00B05FCF" w:rsidRPr="00E921A9" w:rsidRDefault="00B05FCF" w:rsidP="003D5AF2">
      <w:pPr>
        <w:jc w:val="both"/>
        <w:rPr>
          <w:b/>
          <w:bCs/>
          <w:sz w:val="21"/>
          <w:szCs w:val="21"/>
        </w:rPr>
      </w:pPr>
      <w:r w:rsidRPr="00E921A9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921A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21A9" w:rsidRDefault="00E44FBB" w:rsidP="00E44FBB">
            <w:pPr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21A9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1A9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E921A9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E921A9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E921A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921A9" w:rsidRDefault="00CB5527" w:rsidP="00C110A0">
            <w:pPr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921A9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1A9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E921A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21A9" w:rsidRDefault="00E44FBB" w:rsidP="00E44FBB">
            <w:pPr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21A9" w:rsidRDefault="00A813D8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1A9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E921A9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E921A9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E921A9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E921A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E921A9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762"/>
        <w:gridCol w:w="958"/>
        <w:gridCol w:w="884"/>
      </w:tblGrid>
      <w:tr w:rsidR="00B90AA1" w:rsidRPr="00E921A9" w:rsidTr="00FA1ED2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E921A9" w:rsidRDefault="00B90AA1" w:rsidP="00FA1E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21A9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E921A9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E921A9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E921A9" w:rsidRDefault="00B90AA1" w:rsidP="00FA1E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21A9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E921A9" w:rsidRDefault="00B90AA1" w:rsidP="00FA1E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21A9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1" w:rsidRPr="00E921A9" w:rsidRDefault="00B90AA1" w:rsidP="00FA1E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21A9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B90AA1" w:rsidRPr="00E921A9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 xml:space="preserve">Комплект Аккумуляторных батарей для ИБП: </w:t>
            </w:r>
            <w:r w:rsidRPr="00E921A9">
              <w:rPr>
                <w:sz w:val="21"/>
                <w:szCs w:val="21"/>
                <w:lang w:val="en-US"/>
              </w:rPr>
              <w:t>APC</w:t>
            </w:r>
            <w:r w:rsidRPr="00E921A9">
              <w:rPr>
                <w:sz w:val="21"/>
                <w:szCs w:val="21"/>
              </w:rPr>
              <w:t xml:space="preserve"> 700 </w:t>
            </w:r>
            <w:r w:rsidRPr="00E921A9">
              <w:rPr>
                <w:sz w:val="21"/>
                <w:szCs w:val="21"/>
                <w:lang w:val="en-US"/>
              </w:rPr>
              <w:t>Back</w:t>
            </w:r>
            <w:r w:rsidRPr="00E921A9">
              <w:rPr>
                <w:sz w:val="21"/>
                <w:szCs w:val="21"/>
              </w:rPr>
              <w:t>-</w:t>
            </w:r>
            <w:r w:rsidRPr="00E921A9">
              <w:rPr>
                <w:sz w:val="21"/>
                <w:szCs w:val="21"/>
                <w:lang w:val="en-US"/>
              </w:rPr>
              <w:t>UPSES</w:t>
            </w:r>
            <w:r w:rsidRPr="00E921A9">
              <w:rPr>
                <w:sz w:val="21"/>
                <w:szCs w:val="21"/>
              </w:rPr>
              <w:t xml:space="preserve"> 700(</w:t>
            </w:r>
            <w:r w:rsidRPr="00E921A9">
              <w:rPr>
                <w:sz w:val="21"/>
                <w:szCs w:val="21"/>
                <w:lang w:val="en-US"/>
              </w:rPr>
              <w:t>BE</w:t>
            </w:r>
            <w:r w:rsidRPr="00E921A9">
              <w:rPr>
                <w:sz w:val="21"/>
                <w:szCs w:val="21"/>
              </w:rPr>
              <w:t>700</w:t>
            </w:r>
            <w:r w:rsidRPr="00E921A9">
              <w:rPr>
                <w:sz w:val="21"/>
                <w:szCs w:val="21"/>
                <w:lang w:val="en-US"/>
              </w:rPr>
              <w:t>G</w:t>
            </w:r>
            <w:r w:rsidRPr="00E921A9">
              <w:rPr>
                <w:sz w:val="21"/>
                <w:szCs w:val="21"/>
              </w:rPr>
              <w:t>-</w:t>
            </w:r>
            <w:r w:rsidRPr="00E921A9">
              <w:rPr>
                <w:sz w:val="21"/>
                <w:szCs w:val="21"/>
                <w:lang w:val="en-US"/>
              </w:rPr>
              <w:t>RS</w:t>
            </w:r>
            <w:r w:rsidRPr="00E921A9">
              <w:rPr>
                <w:sz w:val="21"/>
                <w:szCs w:val="21"/>
              </w:rPr>
              <w:t>);</w:t>
            </w:r>
          </w:p>
          <w:p w:rsidR="00B90AA1" w:rsidRPr="00E921A9" w:rsidRDefault="00B90AA1" w:rsidP="00FA1ED2">
            <w:pPr>
              <w:rPr>
                <w:sz w:val="21"/>
                <w:szCs w:val="21"/>
                <w:lang w:val="en-US"/>
              </w:rPr>
            </w:pPr>
            <w:r w:rsidRPr="00E921A9">
              <w:rPr>
                <w:sz w:val="21"/>
                <w:szCs w:val="21"/>
                <w:lang w:val="en-US"/>
              </w:rPr>
              <w:t>EATONPW9130i3000T-XL (PW9130i3000T-XL); APCBACK-UPS 800 (BX8020CI-RS);</w:t>
            </w:r>
          </w:p>
          <w:p w:rsidR="00B90AA1" w:rsidRPr="00E921A9" w:rsidRDefault="00B90AA1" w:rsidP="00FA1ED2">
            <w:pPr>
              <w:rPr>
                <w:sz w:val="21"/>
                <w:szCs w:val="21"/>
                <w:lang w:val="en-US"/>
              </w:rPr>
            </w:pPr>
            <w:r w:rsidRPr="00E921A9">
              <w:rPr>
                <w:sz w:val="21"/>
                <w:szCs w:val="21"/>
                <w:lang w:val="en-US"/>
              </w:rPr>
              <w:t xml:space="preserve">POWERMANONLINE 2000 (ONLINE 2000); APCBack-UPSBK650EI (BK650EI); APCBE 700-RS (BE700-RS); </w:t>
            </w:r>
            <w:proofErr w:type="spellStart"/>
            <w:r w:rsidRPr="00E921A9">
              <w:rPr>
                <w:sz w:val="21"/>
                <w:szCs w:val="21"/>
                <w:lang w:val="en-US"/>
              </w:rPr>
              <w:t>IpponBackVerso</w:t>
            </w:r>
            <w:proofErr w:type="spellEnd"/>
            <w:r w:rsidRPr="00E921A9">
              <w:rPr>
                <w:sz w:val="21"/>
                <w:szCs w:val="21"/>
                <w:lang w:val="en-US"/>
              </w:rPr>
              <w:t xml:space="preserve"> 800 (</w:t>
            </w:r>
            <w:proofErr w:type="spellStart"/>
            <w:r w:rsidRPr="00E921A9">
              <w:rPr>
                <w:sz w:val="21"/>
                <w:szCs w:val="21"/>
                <w:lang w:val="en-US"/>
              </w:rPr>
              <w:t>BackVerso</w:t>
            </w:r>
            <w:proofErr w:type="spellEnd"/>
            <w:r w:rsidRPr="00E921A9">
              <w:rPr>
                <w:sz w:val="21"/>
                <w:szCs w:val="21"/>
                <w:lang w:val="en-US"/>
              </w:rPr>
              <w:t xml:space="preserve"> 800)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>84</w:t>
            </w:r>
          </w:p>
        </w:tc>
      </w:tr>
      <w:tr w:rsidR="00B90AA1" w:rsidRPr="00E921A9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 xml:space="preserve">Комплект Аккумуляторных батарей для ИБП: </w:t>
            </w:r>
            <w:r w:rsidRPr="00E921A9">
              <w:rPr>
                <w:sz w:val="21"/>
                <w:szCs w:val="21"/>
                <w:lang w:val="en-US"/>
              </w:rPr>
              <w:t>SMART</w:t>
            </w:r>
            <w:r w:rsidRPr="00E921A9">
              <w:rPr>
                <w:sz w:val="21"/>
                <w:szCs w:val="21"/>
              </w:rPr>
              <w:t>-</w:t>
            </w:r>
            <w:r w:rsidRPr="00E921A9">
              <w:rPr>
                <w:sz w:val="21"/>
                <w:szCs w:val="21"/>
                <w:lang w:val="en-US"/>
              </w:rPr>
              <w:t>UPS</w:t>
            </w:r>
            <w:r w:rsidRPr="00E921A9">
              <w:rPr>
                <w:sz w:val="21"/>
                <w:szCs w:val="21"/>
              </w:rPr>
              <w:t xml:space="preserve"> 750 (</w:t>
            </w:r>
            <w:r w:rsidRPr="00E921A9">
              <w:rPr>
                <w:sz w:val="21"/>
                <w:szCs w:val="21"/>
                <w:lang w:val="en-US"/>
              </w:rPr>
              <w:t>SUA</w:t>
            </w:r>
            <w:r w:rsidRPr="00E921A9">
              <w:rPr>
                <w:sz w:val="21"/>
                <w:szCs w:val="21"/>
              </w:rPr>
              <w:t>750</w:t>
            </w:r>
            <w:r w:rsidRPr="00E921A9">
              <w:rPr>
                <w:sz w:val="21"/>
                <w:szCs w:val="21"/>
                <w:lang w:val="en-US"/>
              </w:rPr>
              <w:t>I</w:t>
            </w:r>
            <w:r w:rsidRPr="00E921A9">
              <w:rPr>
                <w:sz w:val="21"/>
                <w:szCs w:val="21"/>
              </w:rPr>
              <w:t>);</w:t>
            </w:r>
          </w:p>
          <w:p w:rsidR="00B90AA1" w:rsidRPr="00E921A9" w:rsidRDefault="00B90AA1" w:rsidP="00FA1ED2">
            <w:pPr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  <w:lang w:val="en-US"/>
              </w:rPr>
              <w:t>APC</w:t>
            </w:r>
            <w:r w:rsidRPr="00E921A9">
              <w:rPr>
                <w:sz w:val="21"/>
                <w:szCs w:val="21"/>
              </w:rPr>
              <w:t xml:space="preserve"> 500 </w:t>
            </w:r>
            <w:r w:rsidRPr="00E921A9">
              <w:rPr>
                <w:sz w:val="21"/>
                <w:szCs w:val="21"/>
                <w:lang w:val="en-US"/>
              </w:rPr>
              <w:t>Back</w:t>
            </w:r>
            <w:r w:rsidRPr="00E921A9">
              <w:rPr>
                <w:sz w:val="21"/>
                <w:szCs w:val="21"/>
              </w:rPr>
              <w:t>-</w:t>
            </w:r>
            <w:r w:rsidRPr="00E921A9">
              <w:rPr>
                <w:sz w:val="21"/>
                <w:szCs w:val="21"/>
                <w:lang w:val="en-US"/>
              </w:rPr>
              <w:t>UPSCS</w:t>
            </w:r>
            <w:r w:rsidRPr="00E921A9">
              <w:rPr>
                <w:sz w:val="21"/>
                <w:szCs w:val="21"/>
              </w:rPr>
              <w:t xml:space="preserve"> (</w:t>
            </w:r>
            <w:r w:rsidRPr="00E921A9">
              <w:rPr>
                <w:sz w:val="21"/>
                <w:szCs w:val="21"/>
                <w:lang w:val="en-US"/>
              </w:rPr>
              <w:t>BK</w:t>
            </w:r>
            <w:r w:rsidRPr="00E921A9">
              <w:rPr>
                <w:sz w:val="21"/>
                <w:szCs w:val="21"/>
              </w:rPr>
              <w:t>500-</w:t>
            </w:r>
            <w:r w:rsidRPr="00E921A9">
              <w:rPr>
                <w:sz w:val="21"/>
                <w:szCs w:val="21"/>
                <w:lang w:val="en-US"/>
              </w:rPr>
              <w:t>RS</w:t>
            </w:r>
            <w:r w:rsidRPr="00E921A9">
              <w:rPr>
                <w:sz w:val="21"/>
                <w:szCs w:val="21"/>
              </w:rPr>
              <w:t xml:space="preserve">); </w:t>
            </w:r>
            <w:proofErr w:type="spellStart"/>
            <w:r w:rsidRPr="00E921A9">
              <w:rPr>
                <w:sz w:val="21"/>
                <w:szCs w:val="21"/>
                <w:lang w:val="en-US"/>
              </w:rPr>
              <w:t>PowerComSKP</w:t>
            </w:r>
            <w:proofErr w:type="spellEnd"/>
            <w:r w:rsidRPr="00E921A9">
              <w:rPr>
                <w:sz w:val="21"/>
                <w:szCs w:val="21"/>
              </w:rPr>
              <w:t>-1250 (</w:t>
            </w:r>
            <w:r w:rsidRPr="00E921A9">
              <w:rPr>
                <w:sz w:val="21"/>
                <w:szCs w:val="21"/>
                <w:lang w:val="en-US"/>
              </w:rPr>
              <w:t>SKP</w:t>
            </w:r>
            <w:r w:rsidRPr="00E921A9">
              <w:rPr>
                <w:sz w:val="21"/>
                <w:szCs w:val="21"/>
              </w:rPr>
              <w:t>-1250</w:t>
            </w:r>
            <w:r w:rsidRPr="00E921A9">
              <w:rPr>
                <w:sz w:val="21"/>
                <w:szCs w:val="21"/>
                <w:lang w:val="en-US"/>
              </w:rPr>
              <w:t>A</w:t>
            </w:r>
            <w:r w:rsidRPr="00E921A9">
              <w:rPr>
                <w:sz w:val="21"/>
                <w:szCs w:val="21"/>
              </w:rPr>
              <w:t xml:space="preserve">); </w:t>
            </w:r>
            <w:proofErr w:type="spellStart"/>
            <w:r w:rsidRPr="00E921A9">
              <w:rPr>
                <w:sz w:val="21"/>
                <w:szCs w:val="21"/>
                <w:lang w:val="en-US"/>
              </w:rPr>
              <w:t>APCBack</w:t>
            </w:r>
            <w:proofErr w:type="spellEnd"/>
            <w:r w:rsidRPr="00E921A9">
              <w:rPr>
                <w:sz w:val="21"/>
                <w:szCs w:val="21"/>
              </w:rPr>
              <w:t>-</w:t>
            </w:r>
            <w:r w:rsidRPr="00E921A9">
              <w:rPr>
                <w:sz w:val="21"/>
                <w:szCs w:val="21"/>
                <w:lang w:val="en-US"/>
              </w:rPr>
              <w:t>UPSBX</w:t>
            </w:r>
            <w:r w:rsidRPr="00E921A9">
              <w:rPr>
                <w:sz w:val="21"/>
                <w:szCs w:val="21"/>
              </w:rPr>
              <w:t>1100</w:t>
            </w:r>
            <w:r w:rsidRPr="00E921A9">
              <w:rPr>
                <w:sz w:val="21"/>
                <w:szCs w:val="21"/>
                <w:lang w:val="en-US"/>
              </w:rPr>
              <w:t>CI</w:t>
            </w:r>
            <w:r w:rsidRPr="00E921A9">
              <w:rPr>
                <w:sz w:val="21"/>
                <w:szCs w:val="21"/>
              </w:rPr>
              <w:t>-</w:t>
            </w:r>
            <w:r w:rsidRPr="00E921A9">
              <w:rPr>
                <w:sz w:val="21"/>
                <w:szCs w:val="21"/>
                <w:lang w:val="en-US"/>
              </w:rPr>
              <w:t>RS</w:t>
            </w:r>
            <w:r w:rsidRPr="00E921A9">
              <w:rPr>
                <w:sz w:val="21"/>
                <w:szCs w:val="21"/>
              </w:rPr>
              <w:t xml:space="preserve"> (</w:t>
            </w:r>
            <w:r w:rsidRPr="00E921A9">
              <w:rPr>
                <w:sz w:val="21"/>
                <w:szCs w:val="21"/>
                <w:lang w:val="en-US"/>
              </w:rPr>
              <w:t>DX</w:t>
            </w:r>
            <w:r w:rsidRPr="00E921A9">
              <w:rPr>
                <w:sz w:val="21"/>
                <w:szCs w:val="21"/>
              </w:rPr>
              <w:t>1100</w:t>
            </w:r>
            <w:r w:rsidRPr="00E921A9">
              <w:rPr>
                <w:sz w:val="21"/>
                <w:szCs w:val="21"/>
                <w:lang w:val="en-US"/>
              </w:rPr>
              <w:t>CI</w:t>
            </w:r>
            <w:r w:rsidRPr="00E921A9">
              <w:rPr>
                <w:sz w:val="21"/>
                <w:szCs w:val="21"/>
              </w:rPr>
              <w:t>-</w:t>
            </w:r>
            <w:r w:rsidRPr="00E921A9">
              <w:rPr>
                <w:sz w:val="21"/>
                <w:szCs w:val="21"/>
                <w:lang w:val="en-US"/>
              </w:rPr>
              <w:t>RS</w:t>
            </w:r>
            <w:r w:rsidRPr="00E921A9">
              <w:rPr>
                <w:sz w:val="21"/>
                <w:szCs w:val="21"/>
              </w:rPr>
              <w:t xml:space="preserve">); </w:t>
            </w:r>
            <w:r w:rsidRPr="00E921A9">
              <w:rPr>
                <w:sz w:val="21"/>
                <w:szCs w:val="21"/>
                <w:lang w:val="en-US"/>
              </w:rPr>
              <w:t>BackOffice</w:t>
            </w:r>
            <w:r w:rsidRPr="00E921A9">
              <w:rPr>
                <w:sz w:val="21"/>
                <w:szCs w:val="21"/>
              </w:rPr>
              <w:t xml:space="preserve"> 600 (</w:t>
            </w:r>
            <w:r w:rsidRPr="00E921A9">
              <w:rPr>
                <w:sz w:val="21"/>
                <w:szCs w:val="21"/>
                <w:lang w:val="en-US"/>
              </w:rPr>
              <w:t>BackOffice</w:t>
            </w:r>
            <w:r w:rsidRPr="00E921A9">
              <w:rPr>
                <w:sz w:val="21"/>
                <w:szCs w:val="21"/>
              </w:rPr>
              <w:t xml:space="preserve"> 600); </w:t>
            </w:r>
            <w:proofErr w:type="spellStart"/>
            <w:r w:rsidRPr="00E921A9">
              <w:rPr>
                <w:sz w:val="21"/>
                <w:szCs w:val="21"/>
                <w:lang w:val="en-US"/>
              </w:rPr>
              <w:t>IpponSmartPowerPro</w:t>
            </w:r>
            <w:proofErr w:type="spellEnd"/>
            <w:r w:rsidRPr="00E921A9">
              <w:rPr>
                <w:sz w:val="21"/>
                <w:szCs w:val="21"/>
              </w:rPr>
              <w:t xml:space="preserve"> 1000 (</w:t>
            </w:r>
            <w:proofErr w:type="spellStart"/>
            <w:r w:rsidRPr="00E921A9">
              <w:rPr>
                <w:sz w:val="21"/>
                <w:szCs w:val="21"/>
                <w:lang w:val="en-US"/>
              </w:rPr>
              <w:t>SmartPowerPro</w:t>
            </w:r>
            <w:proofErr w:type="spellEnd"/>
            <w:r w:rsidRPr="00E921A9">
              <w:rPr>
                <w:sz w:val="21"/>
                <w:szCs w:val="21"/>
              </w:rPr>
              <w:t xml:space="preserve"> 1000); </w:t>
            </w:r>
            <w:proofErr w:type="spellStart"/>
            <w:r w:rsidRPr="00E921A9">
              <w:rPr>
                <w:sz w:val="21"/>
                <w:szCs w:val="21"/>
                <w:lang w:val="en-US"/>
              </w:rPr>
              <w:t>IPPONBackPowerLCDPro</w:t>
            </w:r>
            <w:proofErr w:type="spellEnd"/>
            <w:r w:rsidRPr="00E921A9">
              <w:rPr>
                <w:sz w:val="21"/>
                <w:szCs w:val="21"/>
              </w:rPr>
              <w:t xml:space="preserve"> 600 (</w:t>
            </w:r>
            <w:proofErr w:type="spellStart"/>
            <w:r w:rsidRPr="00E921A9">
              <w:rPr>
                <w:sz w:val="21"/>
                <w:szCs w:val="21"/>
                <w:lang w:val="en-US"/>
              </w:rPr>
              <w:t>BackPowerLCDPro</w:t>
            </w:r>
            <w:proofErr w:type="spellEnd"/>
            <w:r w:rsidRPr="00E921A9">
              <w:rPr>
                <w:sz w:val="21"/>
                <w:szCs w:val="21"/>
              </w:rPr>
              <w:t xml:space="preserve"> 600)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>102</w:t>
            </w:r>
          </w:p>
        </w:tc>
      </w:tr>
      <w:tr w:rsidR="00B90AA1" w:rsidRPr="00E921A9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 xml:space="preserve">Комплект Аккумуляторных батарей для ИБП: </w:t>
            </w:r>
            <w:r w:rsidRPr="00E921A9">
              <w:rPr>
                <w:sz w:val="21"/>
                <w:szCs w:val="21"/>
                <w:lang w:val="en-US"/>
              </w:rPr>
              <w:t>APC</w:t>
            </w:r>
            <w:r w:rsidRPr="00E921A9">
              <w:rPr>
                <w:sz w:val="21"/>
                <w:szCs w:val="21"/>
              </w:rPr>
              <w:t xml:space="preserve"> </w:t>
            </w:r>
            <w:r w:rsidRPr="00E921A9">
              <w:rPr>
                <w:sz w:val="21"/>
                <w:szCs w:val="21"/>
                <w:lang w:val="en-US"/>
              </w:rPr>
              <w:t>Smart</w:t>
            </w:r>
            <w:r w:rsidRPr="00E921A9">
              <w:rPr>
                <w:sz w:val="21"/>
                <w:szCs w:val="21"/>
              </w:rPr>
              <w:t xml:space="preserve"> –</w:t>
            </w:r>
            <w:r w:rsidRPr="00E921A9">
              <w:rPr>
                <w:sz w:val="21"/>
                <w:szCs w:val="21"/>
                <w:lang w:val="en-US"/>
              </w:rPr>
              <w:t>UPS</w:t>
            </w:r>
            <w:r w:rsidRPr="00E921A9">
              <w:rPr>
                <w:sz w:val="21"/>
                <w:szCs w:val="21"/>
              </w:rPr>
              <w:t xml:space="preserve"> 2200 (</w:t>
            </w:r>
            <w:r w:rsidRPr="00E921A9">
              <w:rPr>
                <w:sz w:val="21"/>
                <w:szCs w:val="21"/>
                <w:lang w:val="en-US"/>
              </w:rPr>
              <w:t>SUA</w:t>
            </w:r>
            <w:r w:rsidRPr="00E921A9">
              <w:rPr>
                <w:sz w:val="21"/>
                <w:szCs w:val="21"/>
              </w:rPr>
              <w:t>2200</w:t>
            </w:r>
            <w:r w:rsidRPr="00E921A9">
              <w:rPr>
                <w:sz w:val="21"/>
                <w:szCs w:val="21"/>
                <w:lang w:val="en-US"/>
              </w:rPr>
              <w:t>I</w:t>
            </w:r>
            <w:r w:rsidRPr="00E921A9">
              <w:rPr>
                <w:sz w:val="21"/>
                <w:szCs w:val="21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>20</w:t>
            </w:r>
          </w:p>
        </w:tc>
      </w:tr>
      <w:tr w:rsidR="00B90AA1" w:rsidRPr="00E921A9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sz w:val="21"/>
                <w:szCs w:val="21"/>
                <w:lang w:val="en-US"/>
              </w:rPr>
            </w:pPr>
            <w:r w:rsidRPr="00E921A9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rPr>
                <w:sz w:val="21"/>
                <w:szCs w:val="21"/>
                <w:lang w:val="en-US"/>
              </w:rPr>
            </w:pPr>
            <w:r w:rsidRPr="00E921A9">
              <w:rPr>
                <w:sz w:val="21"/>
                <w:szCs w:val="21"/>
              </w:rPr>
              <w:t>Комплект</w:t>
            </w:r>
            <w:r w:rsidRPr="00E921A9">
              <w:rPr>
                <w:sz w:val="21"/>
                <w:szCs w:val="21"/>
                <w:lang w:val="en-US"/>
              </w:rPr>
              <w:t xml:space="preserve"> </w:t>
            </w:r>
            <w:r w:rsidRPr="00E921A9">
              <w:rPr>
                <w:sz w:val="21"/>
                <w:szCs w:val="21"/>
              </w:rPr>
              <w:t>Аккумуляторных</w:t>
            </w:r>
            <w:r w:rsidRPr="00E921A9">
              <w:rPr>
                <w:sz w:val="21"/>
                <w:szCs w:val="21"/>
                <w:lang w:val="en-US"/>
              </w:rPr>
              <w:t xml:space="preserve"> </w:t>
            </w:r>
            <w:r w:rsidRPr="00E921A9">
              <w:rPr>
                <w:sz w:val="21"/>
                <w:szCs w:val="21"/>
              </w:rPr>
              <w:t>батарей</w:t>
            </w:r>
            <w:r w:rsidRPr="00E921A9">
              <w:rPr>
                <w:sz w:val="21"/>
                <w:szCs w:val="21"/>
                <w:lang w:val="en-US"/>
              </w:rPr>
              <w:t xml:space="preserve"> </w:t>
            </w:r>
            <w:r w:rsidRPr="00E921A9">
              <w:rPr>
                <w:sz w:val="21"/>
                <w:szCs w:val="21"/>
              </w:rPr>
              <w:t>для</w:t>
            </w:r>
            <w:r w:rsidRPr="00E921A9">
              <w:rPr>
                <w:sz w:val="21"/>
                <w:szCs w:val="21"/>
                <w:lang w:val="en-US"/>
              </w:rPr>
              <w:t xml:space="preserve"> </w:t>
            </w:r>
            <w:r w:rsidRPr="00E921A9">
              <w:rPr>
                <w:sz w:val="21"/>
                <w:szCs w:val="21"/>
              </w:rPr>
              <w:t>ИБП</w:t>
            </w:r>
            <w:r w:rsidRPr="00E921A9">
              <w:rPr>
                <w:sz w:val="21"/>
                <w:szCs w:val="21"/>
                <w:lang w:val="en-US"/>
              </w:rPr>
              <w:t>: APC Smart –UPS 2200 C1500 (SMC1500I)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>2</w:t>
            </w:r>
          </w:p>
        </w:tc>
      </w:tr>
      <w:tr w:rsidR="00B90AA1" w:rsidRPr="00E921A9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sz w:val="21"/>
                <w:szCs w:val="21"/>
                <w:lang w:val="en-US"/>
              </w:rPr>
            </w:pPr>
            <w:r w:rsidRPr="00E921A9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rPr>
                <w:sz w:val="21"/>
                <w:szCs w:val="21"/>
                <w:lang w:val="en-US"/>
              </w:rPr>
            </w:pPr>
            <w:r w:rsidRPr="00E921A9">
              <w:rPr>
                <w:sz w:val="21"/>
                <w:szCs w:val="21"/>
              </w:rPr>
              <w:t>Комплект</w:t>
            </w:r>
            <w:r w:rsidRPr="00E921A9">
              <w:rPr>
                <w:sz w:val="21"/>
                <w:szCs w:val="21"/>
                <w:lang w:val="en-US"/>
              </w:rPr>
              <w:t xml:space="preserve"> </w:t>
            </w:r>
            <w:r w:rsidRPr="00E921A9">
              <w:rPr>
                <w:sz w:val="21"/>
                <w:szCs w:val="21"/>
              </w:rPr>
              <w:t>Аккумуляторных</w:t>
            </w:r>
            <w:r w:rsidRPr="00E921A9">
              <w:rPr>
                <w:sz w:val="21"/>
                <w:szCs w:val="21"/>
                <w:lang w:val="en-US"/>
              </w:rPr>
              <w:t xml:space="preserve"> </w:t>
            </w:r>
            <w:r w:rsidRPr="00E921A9">
              <w:rPr>
                <w:sz w:val="21"/>
                <w:szCs w:val="21"/>
              </w:rPr>
              <w:t>батарей</w:t>
            </w:r>
            <w:r w:rsidRPr="00E921A9">
              <w:rPr>
                <w:sz w:val="21"/>
                <w:szCs w:val="21"/>
                <w:lang w:val="en-US"/>
              </w:rPr>
              <w:t xml:space="preserve"> </w:t>
            </w:r>
            <w:r w:rsidRPr="00E921A9">
              <w:rPr>
                <w:sz w:val="21"/>
                <w:szCs w:val="21"/>
              </w:rPr>
              <w:t>для</w:t>
            </w:r>
            <w:r w:rsidRPr="00E921A9">
              <w:rPr>
                <w:sz w:val="21"/>
                <w:szCs w:val="21"/>
                <w:lang w:val="en-US"/>
              </w:rPr>
              <w:t xml:space="preserve"> </w:t>
            </w:r>
            <w:r w:rsidRPr="00E921A9">
              <w:rPr>
                <w:sz w:val="21"/>
                <w:szCs w:val="21"/>
              </w:rPr>
              <w:t>ИБП</w:t>
            </w:r>
            <w:r w:rsidRPr="00E921A9">
              <w:rPr>
                <w:sz w:val="21"/>
                <w:szCs w:val="21"/>
                <w:lang w:val="en-US"/>
              </w:rPr>
              <w:t>: APC Smart – UPS 2200VA USB &amp; Serial RM 2U 230V(SUA2200RMI2U)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1" w:rsidRPr="00E921A9" w:rsidRDefault="00B90AA1" w:rsidP="00FA1ED2">
            <w:pPr>
              <w:jc w:val="center"/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>8</w:t>
            </w:r>
          </w:p>
        </w:tc>
      </w:tr>
    </w:tbl>
    <w:p w:rsidR="001E3FBB" w:rsidRPr="00E921A9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E921A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E921A9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921A9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E921A9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E921A9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E921A9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E921A9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E921A9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921A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E921A9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E921A9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E921A9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660AD" w:rsidRPr="00E921A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F660AD" w:rsidP="00F660AD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B90AA1" w:rsidP="00F660AD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1519696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A137FE" w:rsidP="00B90AA1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2</w:t>
            </w:r>
            <w:r w:rsidR="00B90AA1" w:rsidRPr="00E921A9">
              <w:rPr>
                <w:sz w:val="21"/>
                <w:szCs w:val="21"/>
              </w:rPr>
              <w:t>6</w:t>
            </w:r>
            <w:r w:rsidR="00F660AD" w:rsidRPr="00E921A9">
              <w:rPr>
                <w:sz w:val="21"/>
                <w:szCs w:val="21"/>
              </w:rPr>
              <w:t>.</w:t>
            </w:r>
            <w:r w:rsidRPr="00E921A9">
              <w:rPr>
                <w:sz w:val="21"/>
                <w:szCs w:val="21"/>
              </w:rPr>
              <w:t>0</w:t>
            </w:r>
            <w:r w:rsidR="00B90AA1" w:rsidRPr="00E921A9">
              <w:rPr>
                <w:sz w:val="21"/>
                <w:szCs w:val="21"/>
              </w:rPr>
              <w:t>5</w:t>
            </w:r>
            <w:r w:rsidR="00F660AD" w:rsidRPr="00E921A9">
              <w:rPr>
                <w:sz w:val="21"/>
                <w:szCs w:val="21"/>
              </w:rPr>
              <w:t>.202</w:t>
            </w:r>
            <w:r w:rsidRPr="00E921A9">
              <w:rPr>
                <w:sz w:val="21"/>
                <w:szCs w:val="21"/>
              </w:rPr>
              <w:t>1</w:t>
            </w:r>
            <w:r w:rsidR="00F660AD" w:rsidRPr="00E921A9">
              <w:rPr>
                <w:sz w:val="21"/>
                <w:szCs w:val="21"/>
              </w:rPr>
              <w:t xml:space="preserve"> </w:t>
            </w:r>
            <w:r w:rsidR="00B90AA1" w:rsidRPr="00E921A9">
              <w:rPr>
                <w:sz w:val="21"/>
                <w:szCs w:val="21"/>
              </w:rPr>
              <w:t>03</w:t>
            </w:r>
            <w:r w:rsidR="00F660AD" w:rsidRPr="00E921A9">
              <w:rPr>
                <w:sz w:val="21"/>
                <w:szCs w:val="21"/>
              </w:rPr>
              <w:t>:</w:t>
            </w:r>
            <w:r w:rsidR="00B90AA1" w:rsidRPr="00E921A9">
              <w:rPr>
                <w:sz w:val="21"/>
                <w:szCs w:val="21"/>
              </w:rPr>
              <w:t>28</w:t>
            </w:r>
            <w:r w:rsidR="00F660AD" w:rsidRPr="00E921A9">
              <w:rPr>
                <w:sz w:val="21"/>
                <w:szCs w:val="21"/>
              </w:rPr>
              <w:t xml:space="preserve"> (</w:t>
            </w:r>
            <w:proofErr w:type="gramStart"/>
            <w:r w:rsidR="00F660AD" w:rsidRPr="00E921A9">
              <w:rPr>
                <w:sz w:val="21"/>
                <w:szCs w:val="21"/>
              </w:rPr>
              <w:t>МСК</w:t>
            </w:r>
            <w:proofErr w:type="gramEnd"/>
            <w:r w:rsidR="00F660AD" w:rsidRPr="00E921A9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0E3D4C" w:rsidP="00B90AA1">
            <w:pPr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B90AA1" w:rsidRPr="00E921A9">
              <w:rPr>
                <w:color w:val="000000"/>
                <w:sz w:val="21"/>
                <w:szCs w:val="21"/>
              </w:rPr>
              <w:t>ХРОНОС</w:t>
            </w:r>
            <w:r w:rsidRPr="00E921A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B90AA1" w:rsidP="00F660AD">
            <w:pPr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 xml:space="preserve">664050, г. Иркутск, ул. </w:t>
            </w:r>
            <w:proofErr w:type="gramStart"/>
            <w:r w:rsidRPr="00E921A9">
              <w:rPr>
                <w:color w:val="000000"/>
                <w:sz w:val="21"/>
                <w:szCs w:val="21"/>
              </w:rPr>
              <w:t>Байкальская</w:t>
            </w:r>
            <w:proofErr w:type="gramEnd"/>
            <w:r w:rsidRPr="00E921A9">
              <w:rPr>
                <w:color w:val="000000"/>
                <w:sz w:val="21"/>
                <w:szCs w:val="21"/>
              </w:rPr>
              <w:t>, д. 295</w:t>
            </w:r>
          </w:p>
        </w:tc>
      </w:tr>
      <w:tr w:rsidR="00F660AD" w:rsidRPr="00E921A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F660AD" w:rsidP="00F660AD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B90AA1" w:rsidP="00F660AD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1519695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B90AA1" w:rsidP="00B90AA1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26</w:t>
            </w:r>
            <w:r w:rsidR="00F660AD" w:rsidRPr="00E921A9">
              <w:rPr>
                <w:sz w:val="21"/>
                <w:szCs w:val="21"/>
              </w:rPr>
              <w:t>.</w:t>
            </w:r>
            <w:r w:rsidR="00A137FE" w:rsidRPr="00E921A9">
              <w:rPr>
                <w:sz w:val="21"/>
                <w:szCs w:val="21"/>
              </w:rPr>
              <w:t>0</w:t>
            </w:r>
            <w:r w:rsidRPr="00E921A9">
              <w:rPr>
                <w:sz w:val="21"/>
                <w:szCs w:val="21"/>
              </w:rPr>
              <w:t>5</w:t>
            </w:r>
            <w:r w:rsidR="00F660AD" w:rsidRPr="00E921A9">
              <w:rPr>
                <w:sz w:val="21"/>
                <w:szCs w:val="21"/>
              </w:rPr>
              <w:t>.202</w:t>
            </w:r>
            <w:r w:rsidR="00A137FE" w:rsidRPr="00E921A9">
              <w:rPr>
                <w:sz w:val="21"/>
                <w:szCs w:val="21"/>
              </w:rPr>
              <w:t>1</w:t>
            </w:r>
            <w:r w:rsidR="00F660AD" w:rsidRPr="00E921A9">
              <w:rPr>
                <w:sz w:val="21"/>
                <w:szCs w:val="21"/>
              </w:rPr>
              <w:t xml:space="preserve"> </w:t>
            </w:r>
            <w:r w:rsidRPr="00E921A9">
              <w:rPr>
                <w:sz w:val="21"/>
                <w:szCs w:val="21"/>
              </w:rPr>
              <w:t>03</w:t>
            </w:r>
            <w:r w:rsidR="00F660AD" w:rsidRPr="00E921A9">
              <w:rPr>
                <w:sz w:val="21"/>
                <w:szCs w:val="21"/>
              </w:rPr>
              <w:t>:</w:t>
            </w:r>
            <w:r w:rsidRPr="00E921A9">
              <w:rPr>
                <w:sz w:val="21"/>
                <w:szCs w:val="21"/>
              </w:rPr>
              <w:t>44</w:t>
            </w:r>
            <w:r w:rsidR="00F660AD" w:rsidRPr="00E921A9">
              <w:rPr>
                <w:sz w:val="21"/>
                <w:szCs w:val="21"/>
              </w:rPr>
              <w:t xml:space="preserve"> (</w:t>
            </w:r>
            <w:proofErr w:type="gramStart"/>
            <w:r w:rsidR="00F660AD" w:rsidRPr="00E921A9">
              <w:rPr>
                <w:sz w:val="21"/>
                <w:szCs w:val="21"/>
              </w:rPr>
              <w:t>МСК</w:t>
            </w:r>
            <w:proofErr w:type="gramEnd"/>
            <w:r w:rsidR="00F660AD" w:rsidRPr="00E921A9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F660AD" w:rsidP="00B90AA1">
            <w:pPr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B90AA1" w:rsidRPr="00E921A9">
              <w:rPr>
                <w:color w:val="000000"/>
                <w:sz w:val="21"/>
                <w:szCs w:val="21"/>
              </w:rPr>
              <w:t>АМБ-Трейд»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921A9" w:rsidRDefault="00B90AA1" w:rsidP="00BC457D">
            <w:pPr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 xml:space="preserve">664058, г. Иркутск, ул. </w:t>
            </w:r>
            <w:proofErr w:type="gramStart"/>
            <w:r w:rsidRPr="00E921A9">
              <w:rPr>
                <w:color w:val="000000"/>
                <w:sz w:val="21"/>
                <w:szCs w:val="21"/>
              </w:rPr>
              <w:t>Алмазная</w:t>
            </w:r>
            <w:proofErr w:type="gramEnd"/>
            <w:r w:rsidRPr="00E921A9">
              <w:rPr>
                <w:color w:val="000000"/>
                <w:sz w:val="21"/>
                <w:szCs w:val="21"/>
              </w:rPr>
              <w:t>, д. 6, кв. 25</w:t>
            </w:r>
          </w:p>
        </w:tc>
      </w:tr>
    </w:tbl>
    <w:p w:rsidR="00E76316" w:rsidRPr="00E921A9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E921A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E921A9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921A9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921A9">
        <w:rPr>
          <w:sz w:val="21"/>
          <w:szCs w:val="21"/>
        </w:rPr>
        <w:t>.</w:t>
      </w:r>
      <w:r w:rsidR="00683AB5" w:rsidRPr="00E921A9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3401"/>
        <w:gridCol w:w="2268"/>
      </w:tblGrid>
      <w:tr w:rsidR="00F660AD" w:rsidRPr="00E921A9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921A9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E921A9">
              <w:rPr>
                <w:b/>
                <w:bCs/>
                <w:sz w:val="21"/>
                <w:szCs w:val="21"/>
              </w:rPr>
              <w:lastRenderedPageBreak/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921A9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E921A9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E921A9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921A9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921A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E921A9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921A9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E921A9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921A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E921A9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90AA1" w:rsidRPr="00E921A9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E921A9" w:rsidRDefault="00B90AA1" w:rsidP="00FA1ED2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E921A9" w:rsidRDefault="00B90AA1" w:rsidP="00FA1ED2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1519696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E921A9" w:rsidRDefault="00B90AA1" w:rsidP="00FA1ED2">
            <w:pPr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>Общество с ограниченной ответственностью «ХРОНОС»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E921A9" w:rsidRDefault="00B90AA1" w:rsidP="00176EB0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Островская Т.Б. – не соответствует,</w:t>
            </w:r>
          </w:p>
          <w:p w:rsidR="00B90AA1" w:rsidRPr="00E921A9" w:rsidRDefault="00B90AA1" w:rsidP="00176EB0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 xml:space="preserve">Земцов А.В. – не соответствует, </w:t>
            </w:r>
          </w:p>
          <w:p w:rsidR="00B90AA1" w:rsidRPr="00E921A9" w:rsidRDefault="00B90AA1" w:rsidP="00176EB0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Козлов М.А. – не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E921A9" w:rsidRDefault="00B90AA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E921A9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E921A9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  <w:tr w:rsidR="00B90AA1" w:rsidRPr="00E921A9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E921A9" w:rsidRDefault="00B90AA1" w:rsidP="00FA1ED2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E921A9" w:rsidRDefault="00B90AA1" w:rsidP="00FA1ED2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1519695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E921A9" w:rsidRDefault="00B90AA1" w:rsidP="00FA1ED2">
            <w:pPr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>Общество с ограниченной ответственностью «АМБ-Трейд»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E921A9" w:rsidRDefault="00B90AA1" w:rsidP="00A813D8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Островская Т.Б. – соответствует,</w:t>
            </w:r>
          </w:p>
          <w:p w:rsidR="00B90AA1" w:rsidRPr="00E921A9" w:rsidRDefault="00B90AA1" w:rsidP="00A813D8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B90AA1" w:rsidRPr="00E921A9" w:rsidRDefault="00B90AA1" w:rsidP="00A813D8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A1" w:rsidRPr="00E921A9" w:rsidRDefault="00B90AA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E921A9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E921A9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B90AA1" w:rsidRPr="00E921A9" w:rsidRDefault="00B90AA1" w:rsidP="00B90AA1">
      <w:pPr>
        <w:jc w:val="both"/>
        <w:rPr>
          <w:bCs/>
          <w:sz w:val="21"/>
          <w:szCs w:val="21"/>
        </w:rPr>
      </w:pPr>
      <w:r w:rsidRPr="00E921A9">
        <w:rPr>
          <w:bCs/>
          <w:sz w:val="21"/>
          <w:szCs w:val="21"/>
        </w:rPr>
        <w:t>4. На основании пункта 18</w:t>
      </w:r>
      <w:r w:rsidRPr="00E921A9">
        <w:rPr>
          <w:sz w:val="21"/>
          <w:szCs w:val="21"/>
        </w:rPr>
        <w:t>.23. </w:t>
      </w:r>
      <w:proofErr w:type="gramStart"/>
      <w:r w:rsidRPr="00E921A9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E921A9">
        <w:rPr>
          <w:bCs/>
          <w:sz w:val="21"/>
          <w:szCs w:val="21"/>
        </w:rPr>
        <w:t xml:space="preserve"> </w:t>
      </w:r>
      <w:r w:rsidRPr="00E921A9">
        <w:rPr>
          <w:sz w:val="21"/>
          <w:szCs w:val="21"/>
        </w:rPr>
        <w:t xml:space="preserve">о проведении закупки </w:t>
      </w:r>
      <w:r w:rsidRPr="00E921A9">
        <w:rPr>
          <w:bCs/>
          <w:sz w:val="21"/>
          <w:szCs w:val="21"/>
        </w:rPr>
        <w:t>на поставку аккумуляторных батарей для источников бесперебойного питания с последующей их заменой в ИБП Заказчика</w:t>
      </w:r>
      <w:r w:rsidRPr="00E921A9">
        <w:rPr>
          <w:sz w:val="21"/>
          <w:szCs w:val="21"/>
        </w:rPr>
        <w:t xml:space="preserve"> </w:t>
      </w:r>
      <w:r w:rsidRPr="00E921A9">
        <w:rPr>
          <w:kern w:val="32"/>
          <w:sz w:val="21"/>
          <w:szCs w:val="21"/>
        </w:rPr>
        <w:t>путем запроса котировок в электронной форме,</w:t>
      </w:r>
      <w:r w:rsidRPr="00E921A9">
        <w:rPr>
          <w:i/>
          <w:kern w:val="32"/>
          <w:sz w:val="21"/>
          <w:szCs w:val="21"/>
        </w:rPr>
        <w:t xml:space="preserve"> </w:t>
      </w:r>
      <w:r w:rsidRPr="00E921A9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Pr="00E921A9">
        <w:rPr>
          <w:sz w:val="21"/>
          <w:szCs w:val="21"/>
        </w:rPr>
        <w:t xml:space="preserve"> № 150-21 (далее – Извещение</w:t>
      </w:r>
      <w:proofErr w:type="gramEnd"/>
      <w:r w:rsidRPr="00E921A9">
        <w:rPr>
          <w:sz w:val="21"/>
          <w:szCs w:val="21"/>
        </w:rPr>
        <w:t>), так как п</w:t>
      </w:r>
      <w:r w:rsidRPr="00E921A9">
        <w:rPr>
          <w:bCs/>
          <w:sz w:val="21"/>
          <w:szCs w:val="21"/>
        </w:rPr>
        <w:t xml:space="preserve">о результатам рассмотрения заявок на участие в запросе котировок в электронной форме </w:t>
      </w:r>
      <w:r w:rsidRPr="00E921A9">
        <w:rPr>
          <w:sz w:val="21"/>
          <w:szCs w:val="21"/>
        </w:rPr>
        <w:t>только одна такая заявка признана соответствующей всем требованиям, указанным в Извещении</w:t>
      </w:r>
      <w:r w:rsidRPr="00E921A9">
        <w:rPr>
          <w:bCs/>
          <w:sz w:val="21"/>
          <w:szCs w:val="21"/>
        </w:rPr>
        <w:t>, запрос котировок в электронной форме признан несостоявшимся.</w:t>
      </w:r>
    </w:p>
    <w:p w:rsidR="00B90AA1" w:rsidRPr="00E921A9" w:rsidRDefault="00B90AA1" w:rsidP="00683AB5">
      <w:pPr>
        <w:tabs>
          <w:tab w:val="left" w:pos="426"/>
        </w:tabs>
        <w:rPr>
          <w:i/>
          <w:iCs/>
          <w:sz w:val="21"/>
          <w:szCs w:val="21"/>
        </w:rPr>
      </w:pPr>
      <w:bookmarkStart w:id="1" w:name="_GoBack"/>
      <w:bookmarkEnd w:id="1"/>
    </w:p>
    <w:p w:rsidR="00E921A9" w:rsidRPr="00E921A9" w:rsidRDefault="00E921A9" w:rsidP="00E921A9">
      <w:pPr>
        <w:tabs>
          <w:tab w:val="left" w:pos="426"/>
        </w:tabs>
        <w:jc w:val="both"/>
        <w:rPr>
          <w:sz w:val="21"/>
          <w:szCs w:val="21"/>
        </w:rPr>
      </w:pPr>
      <w:r w:rsidRPr="00E921A9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E921A9" w:rsidRPr="00E921A9" w:rsidTr="00E92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A9" w:rsidRPr="00E921A9" w:rsidRDefault="00E921A9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E921A9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proofErr w:type="gramStart"/>
            <w:r w:rsidRPr="00E921A9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E921A9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A9" w:rsidRPr="00E921A9" w:rsidRDefault="00E921A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E921A9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E921A9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A9" w:rsidRPr="00E921A9" w:rsidRDefault="00E921A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921A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E921A9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A9" w:rsidRPr="00E921A9" w:rsidRDefault="00E921A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E921A9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A9" w:rsidRPr="00E921A9" w:rsidRDefault="00E921A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E921A9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E921A9" w:rsidRPr="00E921A9" w:rsidRDefault="00E921A9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E921A9" w:rsidRPr="00E921A9" w:rsidTr="00E92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A9" w:rsidRPr="00E921A9" w:rsidRDefault="00E921A9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A9" w:rsidRPr="00E921A9" w:rsidRDefault="00E921A9" w:rsidP="009B1F8F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1519695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A9" w:rsidRPr="00E921A9" w:rsidRDefault="00E921A9" w:rsidP="009B1F8F">
            <w:pPr>
              <w:rPr>
                <w:color w:val="000000"/>
                <w:sz w:val="21"/>
                <w:szCs w:val="21"/>
              </w:rPr>
            </w:pPr>
            <w:r w:rsidRPr="00E921A9">
              <w:rPr>
                <w:color w:val="000000"/>
                <w:sz w:val="21"/>
                <w:szCs w:val="21"/>
              </w:rPr>
              <w:t>Общество с ограниченной ответственностью «АМБ-Трейд»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A9" w:rsidRPr="00E921A9" w:rsidRDefault="00E921A9">
            <w:pPr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A9" w:rsidRPr="00E921A9" w:rsidRDefault="00E921A9">
            <w:pPr>
              <w:jc w:val="center"/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354 200,00</w:t>
            </w:r>
          </w:p>
        </w:tc>
      </w:tr>
    </w:tbl>
    <w:p w:rsidR="00E921A9" w:rsidRPr="00E921A9" w:rsidRDefault="00E921A9" w:rsidP="00E921A9">
      <w:pPr>
        <w:tabs>
          <w:tab w:val="left" w:pos="426"/>
        </w:tabs>
        <w:rPr>
          <w:i/>
          <w:iCs/>
          <w:sz w:val="21"/>
          <w:szCs w:val="21"/>
        </w:rPr>
      </w:pPr>
    </w:p>
    <w:p w:rsidR="00E921A9" w:rsidRPr="00E921A9" w:rsidRDefault="00E921A9" w:rsidP="00E921A9">
      <w:pPr>
        <w:tabs>
          <w:tab w:val="left" w:pos="426"/>
        </w:tabs>
        <w:jc w:val="both"/>
        <w:rPr>
          <w:sz w:val="21"/>
          <w:szCs w:val="21"/>
        </w:rPr>
      </w:pPr>
      <w:r w:rsidRPr="00E921A9">
        <w:rPr>
          <w:sz w:val="21"/>
          <w:szCs w:val="21"/>
        </w:rPr>
        <w:t>6. В соответствии с пунктом 18.26. </w:t>
      </w:r>
      <w:proofErr w:type="gramStart"/>
      <w:r w:rsidRPr="00E921A9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E921A9">
        <w:rPr>
          <w:b/>
          <w:color w:val="000000"/>
          <w:sz w:val="21"/>
          <w:szCs w:val="21"/>
        </w:rPr>
        <w:t>Общество с ограниченной ответственностью «АМБ-Трейд»</w:t>
      </w:r>
      <w:r w:rsidRPr="00E921A9">
        <w:rPr>
          <w:color w:val="000000"/>
          <w:sz w:val="21"/>
          <w:szCs w:val="21"/>
        </w:rPr>
        <w:t xml:space="preserve"> на</w:t>
      </w:r>
      <w:proofErr w:type="gramEnd"/>
      <w:r w:rsidRPr="00E921A9">
        <w:rPr>
          <w:color w:val="000000"/>
          <w:sz w:val="21"/>
          <w:szCs w:val="21"/>
        </w:rPr>
        <w:t xml:space="preserve"> </w:t>
      </w:r>
      <w:proofErr w:type="gramStart"/>
      <w:r w:rsidRPr="00E921A9">
        <w:rPr>
          <w:color w:val="000000"/>
          <w:sz w:val="21"/>
          <w:szCs w:val="21"/>
        </w:rPr>
        <w:t>условиях</w:t>
      </w:r>
      <w:proofErr w:type="gramEnd"/>
      <w:r w:rsidRPr="00E921A9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E921A9">
        <w:rPr>
          <w:b/>
          <w:sz w:val="21"/>
          <w:szCs w:val="21"/>
        </w:rPr>
        <w:t>354 200,00</w:t>
      </w:r>
      <w:r w:rsidRPr="00E921A9">
        <w:rPr>
          <w:b/>
          <w:sz w:val="21"/>
          <w:szCs w:val="21"/>
        </w:rPr>
        <w:t xml:space="preserve"> рублей</w:t>
      </w:r>
      <w:r w:rsidRPr="00E921A9">
        <w:rPr>
          <w:sz w:val="21"/>
          <w:szCs w:val="21"/>
        </w:rPr>
        <w:t>).</w:t>
      </w:r>
    </w:p>
    <w:p w:rsidR="00E921A9" w:rsidRPr="00E921A9" w:rsidRDefault="00E921A9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E921A9" w:rsidRDefault="005E67B9" w:rsidP="005E67B9">
      <w:pPr>
        <w:ind w:right="-143"/>
        <w:rPr>
          <w:b/>
          <w:bCs/>
          <w:sz w:val="21"/>
          <w:szCs w:val="21"/>
        </w:rPr>
      </w:pPr>
      <w:r w:rsidRPr="00E921A9">
        <w:rPr>
          <w:b/>
          <w:bCs/>
          <w:sz w:val="21"/>
          <w:szCs w:val="21"/>
        </w:rPr>
        <w:t>Подписи членов комиссии:</w:t>
      </w:r>
    </w:p>
    <w:p w:rsidR="00EE519E" w:rsidRPr="00E921A9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921A9" w:rsidTr="00F10833">
        <w:tc>
          <w:tcPr>
            <w:tcW w:w="2802" w:type="dxa"/>
            <w:hideMark/>
          </w:tcPr>
          <w:p w:rsidR="005E67B9" w:rsidRPr="00E921A9" w:rsidRDefault="005E67B9" w:rsidP="00F10833">
            <w:pPr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921A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1A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921A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1A9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E921A9" w:rsidTr="00F10833">
        <w:tc>
          <w:tcPr>
            <w:tcW w:w="2802" w:type="dxa"/>
          </w:tcPr>
          <w:p w:rsidR="005E67B9" w:rsidRPr="00E921A9" w:rsidRDefault="005E67B9" w:rsidP="00F10833">
            <w:pPr>
              <w:rPr>
                <w:sz w:val="21"/>
                <w:szCs w:val="21"/>
              </w:rPr>
            </w:pPr>
          </w:p>
          <w:p w:rsidR="005E67B9" w:rsidRPr="00E921A9" w:rsidRDefault="005E67B9" w:rsidP="00F10833">
            <w:pPr>
              <w:rPr>
                <w:sz w:val="21"/>
                <w:szCs w:val="21"/>
              </w:rPr>
            </w:pPr>
            <w:r w:rsidRPr="00E921A9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921A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E921A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1A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E921A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E921A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E921A9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E921A9" w:rsidTr="00F10833">
        <w:tc>
          <w:tcPr>
            <w:tcW w:w="2802" w:type="dxa"/>
          </w:tcPr>
          <w:p w:rsidR="005E67B9" w:rsidRPr="00E921A9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E921A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E921A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1A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921A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E921A9" w:rsidRDefault="00A813D8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921A9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E921A9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E921A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77" w:rsidRDefault="00B90A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21A9">
      <w:rPr>
        <w:noProof/>
      </w:rPr>
      <w:t>2</w:t>
    </w:r>
    <w:r>
      <w:rPr>
        <w:noProof/>
      </w:rPr>
      <w:fldChar w:fldCharType="end"/>
    </w:r>
  </w:p>
  <w:p w:rsidR="00A16D77" w:rsidRDefault="00A16D7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77" w:rsidRDefault="00B90A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21A9">
      <w:rPr>
        <w:noProof/>
      </w:rPr>
      <w:t>1</w:t>
    </w:r>
    <w:r>
      <w:rPr>
        <w:noProof/>
      </w:rPr>
      <w:fldChar w:fldCharType="end"/>
    </w:r>
  </w:p>
  <w:p w:rsidR="00A16D77" w:rsidRDefault="00A16D7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77" w:rsidRDefault="00A16D7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1A9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2F73-5EB8-4AC3-B609-14ADE91F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2021-05-26T04:23:00Z</cp:lastPrinted>
  <dcterms:created xsi:type="dcterms:W3CDTF">2021-05-26T04:23:00Z</dcterms:created>
  <dcterms:modified xsi:type="dcterms:W3CDTF">2021-05-26T04:23:00Z</dcterms:modified>
</cp:coreProperties>
</file>