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83BCD">
        <w:rPr>
          <w:b/>
        </w:rPr>
        <w:t>лекарственных препаратов для лечения заболеваний пищеварительного тракта и обмена веществ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83BCD">
        <w:rPr>
          <w:b/>
          <w:kern w:val="32"/>
          <w:sz w:val="28"/>
          <w:szCs w:val="28"/>
        </w:rPr>
        <w:t>180-21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020C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383BCD">
              <w:rPr>
                <w:bCs/>
                <w:sz w:val="20"/>
                <w:szCs w:val="20"/>
              </w:rPr>
              <w:t>лекарственных препаратов для лечения заболеваний пищеварительного тракта и обмена веществ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383BCD" w:rsidP="00DC5959">
            <w:pPr>
              <w:autoSpaceDE w:val="0"/>
              <w:autoSpaceDN w:val="0"/>
              <w:adjustRightInd w:val="0"/>
              <w:rPr>
                <w:sz w:val="20"/>
                <w:szCs w:val="20"/>
                <w:highlight w:val="cyan"/>
              </w:rPr>
            </w:pPr>
            <w:r w:rsidRPr="00383BCD">
              <w:rPr>
                <w:sz w:val="20"/>
                <w:szCs w:val="20"/>
              </w:rPr>
              <w:t>21.20.10.110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925527" w:rsidP="00383BCD">
            <w:pPr>
              <w:autoSpaceDE w:val="0"/>
              <w:autoSpaceDN w:val="0"/>
              <w:adjustRightInd w:val="0"/>
              <w:rPr>
                <w:sz w:val="20"/>
                <w:szCs w:val="20"/>
              </w:rPr>
            </w:pPr>
            <w:r>
              <w:rPr>
                <w:sz w:val="20"/>
                <w:szCs w:val="20"/>
              </w:rPr>
              <w:t>45</w:t>
            </w:r>
            <w:r w:rsidR="00383BCD">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B62B36">
              <w:rPr>
                <w:bCs/>
                <w:sz w:val="20"/>
                <w:szCs w:val="20"/>
              </w:rPr>
              <w:t>0</w:t>
            </w:r>
            <w:r w:rsidR="008A07E0" w:rsidRPr="008A07E0">
              <w:rPr>
                <w:bCs/>
                <w:sz w:val="20"/>
                <w:szCs w:val="20"/>
              </w:rPr>
              <w:t>.0</w:t>
            </w:r>
            <w:r w:rsidR="00B62B36">
              <w:rPr>
                <w:bCs/>
                <w:sz w:val="20"/>
                <w:szCs w:val="20"/>
              </w:rPr>
              <w:t>6</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83BCD" w:rsidP="00383BCD">
            <w:pPr>
              <w:tabs>
                <w:tab w:val="left" w:pos="6022"/>
              </w:tabs>
              <w:ind w:right="72"/>
              <w:rPr>
                <w:sz w:val="20"/>
                <w:szCs w:val="20"/>
              </w:rPr>
            </w:pPr>
            <w:r>
              <w:rPr>
                <w:sz w:val="20"/>
                <w:szCs w:val="20"/>
              </w:rPr>
              <w:t>73 712,64</w:t>
            </w:r>
            <w:r w:rsidR="00F64688">
              <w:rPr>
                <w:sz w:val="20"/>
                <w:szCs w:val="20"/>
              </w:rPr>
              <w:t xml:space="preserve"> </w:t>
            </w:r>
            <w:r w:rsidR="008F1AED" w:rsidRPr="00FE2446">
              <w:rPr>
                <w:sz w:val="20"/>
                <w:szCs w:val="20"/>
              </w:rPr>
              <w:t>руб</w:t>
            </w:r>
            <w:r w:rsidR="007C7A98">
              <w:rPr>
                <w:sz w:val="20"/>
                <w:szCs w:val="20"/>
              </w:rPr>
              <w:t>лей</w:t>
            </w:r>
            <w:r w:rsidR="00FC2CB2">
              <w:rPr>
                <w:sz w:val="20"/>
                <w:szCs w:val="20"/>
              </w:rPr>
              <w:t xml:space="preserve"> (</w:t>
            </w:r>
            <w:r>
              <w:rPr>
                <w:sz w:val="20"/>
                <w:szCs w:val="20"/>
              </w:rPr>
              <w:t>семьдесят три тысячи семьсот двенадцать рублей шестьдесят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552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25527">
              <w:rPr>
                <w:b/>
                <w:sz w:val="20"/>
                <w:szCs w:val="20"/>
              </w:rPr>
              <w:t>23</w:t>
            </w:r>
            <w:r w:rsidRPr="002D48A2">
              <w:rPr>
                <w:b/>
                <w:sz w:val="20"/>
                <w:szCs w:val="20"/>
              </w:rPr>
              <w:t>»</w:t>
            </w:r>
            <w:r w:rsidR="007C7A98" w:rsidRPr="002D48A2">
              <w:rPr>
                <w:b/>
                <w:sz w:val="20"/>
                <w:szCs w:val="20"/>
              </w:rPr>
              <w:t xml:space="preserve"> </w:t>
            </w:r>
            <w:r w:rsidR="00DD4326">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925527">
              <w:rPr>
                <w:b/>
                <w:sz w:val="20"/>
                <w:szCs w:val="20"/>
              </w:rPr>
              <w:t>01</w:t>
            </w:r>
            <w:r w:rsidRPr="002D48A2">
              <w:rPr>
                <w:b/>
                <w:sz w:val="20"/>
                <w:szCs w:val="20"/>
              </w:rPr>
              <w:t xml:space="preserve">» </w:t>
            </w:r>
            <w:r w:rsidR="00DD4326">
              <w:rPr>
                <w:b/>
                <w:sz w:val="20"/>
                <w:szCs w:val="20"/>
              </w:rPr>
              <w:t>ию</w:t>
            </w:r>
            <w:r w:rsidR="00925527">
              <w:rPr>
                <w:b/>
                <w:sz w:val="20"/>
                <w:szCs w:val="20"/>
              </w:rPr>
              <w:t>л</w:t>
            </w:r>
            <w:r w:rsidR="00DD4326">
              <w:rPr>
                <w:b/>
                <w:sz w:val="20"/>
                <w:szCs w:val="20"/>
              </w:rPr>
              <w:t>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25527">
              <w:rPr>
                <w:sz w:val="20"/>
                <w:szCs w:val="20"/>
              </w:rPr>
              <w:t>2</w:t>
            </w:r>
            <w:r w:rsidR="00DD4326">
              <w:rPr>
                <w:sz w:val="20"/>
                <w:szCs w:val="20"/>
              </w:rPr>
              <w:t>3</w:t>
            </w:r>
            <w:r w:rsidRPr="002D48A2">
              <w:rPr>
                <w:sz w:val="20"/>
                <w:szCs w:val="20"/>
              </w:rPr>
              <w:t xml:space="preserve">» </w:t>
            </w:r>
            <w:r w:rsidR="00DD4326">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5527">
            <w:pPr>
              <w:jc w:val="both"/>
              <w:rPr>
                <w:sz w:val="20"/>
                <w:szCs w:val="20"/>
              </w:rPr>
            </w:pPr>
            <w:r w:rsidRPr="002D48A2">
              <w:rPr>
                <w:bCs/>
                <w:sz w:val="20"/>
                <w:szCs w:val="20"/>
              </w:rPr>
              <w:t>«</w:t>
            </w:r>
            <w:r w:rsidR="00925527">
              <w:rPr>
                <w:bCs/>
                <w:sz w:val="20"/>
                <w:szCs w:val="20"/>
              </w:rPr>
              <w:t>0</w:t>
            </w:r>
            <w:r w:rsidR="00DD4326">
              <w:rPr>
                <w:bCs/>
                <w:sz w:val="20"/>
                <w:szCs w:val="20"/>
              </w:rPr>
              <w:t>1</w:t>
            </w:r>
            <w:r w:rsidRPr="002D48A2">
              <w:rPr>
                <w:bCs/>
                <w:sz w:val="20"/>
                <w:szCs w:val="20"/>
              </w:rPr>
              <w:t xml:space="preserve">» </w:t>
            </w:r>
            <w:r w:rsidR="00DD4326">
              <w:rPr>
                <w:bCs/>
                <w:sz w:val="20"/>
                <w:szCs w:val="20"/>
              </w:rPr>
              <w:t>ию</w:t>
            </w:r>
            <w:r w:rsidR="00925527">
              <w:rPr>
                <w:bCs/>
                <w:sz w:val="20"/>
                <w:szCs w:val="20"/>
              </w:rPr>
              <w:t>л</w:t>
            </w:r>
            <w:r w:rsidR="00DD4326">
              <w:rPr>
                <w:bCs/>
                <w:sz w:val="20"/>
                <w:szCs w:val="20"/>
              </w:rPr>
              <w:t>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83BCD" w:rsidP="007C0DB3">
            <w:pPr>
              <w:autoSpaceDE w:val="0"/>
              <w:autoSpaceDN w:val="0"/>
              <w:adjustRightInd w:val="0"/>
              <w:jc w:val="both"/>
              <w:outlineLvl w:val="1"/>
              <w:rPr>
                <w:sz w:val="20"/>
                <w:szCs w:val="20"/>
              </w:rPr>
            </w:pPr>
            <w:r>
              <w:rPr>
                <w:sz w:val="20"/>
                <w:szCs w:val="20"/>
              </w:rPr>
              <w:t>2 211,38</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две тысячи двести одиннадцать рублей тридцать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DD4326">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w:t>
            </w:r>
            <w:r w:rsidRPr="00DD4326">
              <w:rPr>
                <w:sz w:val="20"/>
                <w:szCs w:val="20"/>
              </w:rPr>
              <w:t xml:space="preserve">на </w:t>
            </w:r>
            <w:r w:rsidRPr="00DD4326">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25527">
            <w:pPr>
              <w:jc w:val="both"/>
              <w:rPr>
                <w:sz w:val="20"/>
                <w:szCs w:val="20"/>
              </w:rPr>
            </w:pPr>
            <w:r w:rsidRPr="002D48A2">
              <w:rPr>
                <w:sz w:val="20"/>
                <w:szCs w:val="20"/>
              </w:rPr>
              <w:t>«</w:t>
            </w:r>
            <w:r w:rsidR="00925527">
              <w:rPr>
                <w:sz w:val="20"/>
                <w:szCs w:val="20"/>
              </w:rPr>
              <w:t>30</w:t>
            </w:r>
            <w:r w:rsidR="00487F7E" w:rsidRPr="002D48A2">
              <w:rPr>
                <w:sz w:val="20"/>
                <w:szCs w:val="20"/>
              </w:rPr>
              <w:t xml:space="preserve">» </w:t>
            </w:r>
            <w:r w:rsidR="00DD4326">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925527">
              <w:rPr>
                <w:b/>
                <w:sz w:val="20"/>
                <w:szCs w:val="20"/>
              </w:rPr>
              <w:t>0</w:t>
            </w:r>
            <w:r w:rsidR="00DD4326">
              <w:rPr>
                <w:b/>
                <w:sz w:val="20"/>
                <w:szCs w:val="20"/>
              </w:rPr>
              <w:t>1</w:t>
            </w:r>
            <w:r w:rsidRPr="002D48A2">
              <w:rPr>
                <w:b/>
                <w:sz w:val="20"/>
                <w:szCs w:val="20"/>
              </w:rPr>
              <w:t>»</w:t>
            </w:r>
            <w:r w:rsidR="007C7A98" w:rsidRPr="002D48A2">
              <w:rPr>
                <w:b/>
                <w:sz w:val="20"/>
                <w:szCs w:val="20"/>
              </w:rPr>
              <w:t xml:space="preserve"> </w:t>
            </w:r>
            <w:r w:rsidR="00DD4326">
              <w:rPr>
                <w:b/>
                <w:sz w:val="20"/>
                <w:szCs w:val="20"/>
              </w:rPr>
              <w:t>ию</w:t>
            </w:r>
            <w:r w:rsidR="00925527">
              <w:rPr>
                <w:b/>
                <w:sz w:val="20"/>
                <w:szCs w:val="20"/>
              </w:rPr>
              <w:t>л</w:t>
            </w:r>
            <w:r w:rsidR="00DD4326">
              <w:rPr>
                <w:b/>
                <w:sz w:val="20"/>
                <w:szCs w:val="20"/>
              </w:rPr>
              <w:t>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2552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925527">
              <w:rPr>
                <w:b/>
                <w:sz w:val="20"/>
                <w:szCs w:val="20"/>
              </w:rPr>
              <w:t>0</w:t>
            </w:r>
            <w:r w:rsidR="00DD4326">
              <w:rPr>
                <w:b/>
                <w:sz w:val="20"/>
                <w:szCs w:val="20"/>
              </w:rPr>
              <w:t>1</w:t>
            </w:r>
            <w:r w:rsidR="00B3692E" w:rsidRPr="002D48A2">
              <w:rPr>
                <w:b/>
                <w:sz w:val="20"/>
                <w:szCs w:val="20"/>
              </w:rPr>
              <w:t xml:space="preserve">» </w:t>
            </w:r>
            <w:r w:rsidR="00DD4326">
              <w:rPr>
                <w:b/>
                <w:sz w:val="20"/>
                <w:szCs w:val="20"/>
              </w:rPr>
              <w:t>ию</w:t>
            </w:r>
            <w:r w:rsidR="00925527">
              <w:rPr>
                <w:b/>
                <w:sz w:val="20"/>
                <w:szCs w:val="20"/>
              </w:rPr>
              <w:t>л</w:t>
            </w:r>
            <w:r w:rsidR="00DD4326">
              <w:rPr>
                <w:b/>
                <w:sz w:val="20"/>
                <w:szCs w:val="20"/>
              </w:rPr>
              <w:t>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8E26A8">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384A4A" w:rsidRDefault="00384A4A" w:rsidP="00732CF3">
      <w:pPr>
        <w:jc w:val="right"/>
        <w:rPr>
          <w:b/>
          <w:bCs/>
          <w:sz w:val="20"/>
          <w:szCs w:val="20"/>
        </w:rPr>
      </w:pPr>
    </w:p>
    <w:p w:rsidR="000F760E" w:rsidRDefault="000F760E" w:rsidP="00732CF3">
      <w:pPr>
        <w:jc w:val="right"/>
        <w:rPr>
          <w:b/>
          <w:bCs/>
          <w:sz w:val="20"/>
          <w:szCs w:val="20"/>
        </w:rPr>
      </w:pPr>
    </w:p>
    <w:p w:rsidR="00384A4A" w:rsidRDefault="00384A4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83BCD">
        <w:rPr>
          <w:b/>
          <w:sz w:val="20"/>
          <w:szCs w:val="20"/>
        </w:rPr>
        <w:t>лекарственных препаратов для лечения заболеваний пищеварительного тракта и обмена веществ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83BCD">
        <w:rPr>
          <w:b/>
          <w:kern w:val="32"/>
          <w:sz w:val="20"/>
          <w:szCs w:val="20"/>
        </w:rPr>
        <w:t>180-21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83BCD">
        <w:rPr>
          <w:b/>
          <w:bCs/>
          <w:sz w:val="20"/>
        </w:rPr>
        <w:t>лекарственных препаратов для лечения заболеваний пищеварительного тракта и обмена веществ</w:t>
      </w:r>
      <w:bookmarkEnd w:id="2"/>
      <w:r w:rsidR="00634522">
        <w:rPr>
          <w:b/>
          <w:bCs/>
          <w:sz w:val="20"/>
        </w:rPr>
        <w:t xml:space="preserve"> </w:t>
      </w:r>
    </w:p>
    <w:tbl>
      <w:tblPr>
        <w:tblW w:w="10630" w:type="dxa"/>
        <w:tblInd w:w="-176" w:type="dxa"/>
        <w:tblLayout w:type="fixed"/>
        <w:tblLook w:val="04A0"/>
      </w:tblPr>
      <w:tblGrid>
        <w:gridCol w:w="534"/>
        <w:gridCol w:w="2160"/>
        <w:gridCol w:w="5103"/>
        <w:gridCol w:w="850"/>
        <w:gridCol w:w="850"/>
        <w:gridCol w:w="1133"/>
      </w:tblGrid>
      <w:tr w:rsidR="008E26A8" w:rsidRPr="005B1766" w:rsidTr="000F760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383BCD">
            <w:pPr>
              <w:jc w:val="center"/>
              <w:rPr>
                <w:b/>
                <w:color w:val="000000"/>
                <w:sz w:val="20"/>
                <w:szCs w:val="20"/>
              </w:rPr>
            </w:pPr>
            <w:r w:rsidRPr="005B176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925527">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925527">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59468A">
            <w:pPr>
              <w:jc w:val="center"/>
              <w:rPr>
                <w:b/>
                <w:color w:val="000000"/>
                <w:sz w:val="20"/>
                <w:szCs w:val="20"/>
              </w:rPr>
            </w:pPr>
            <w:r w:rsidRPr="005B1766">
              <w:rPr>
                <w:b/>
                <w:color w:val="000000"/>
                <w:sz w:val="20"/>
                <w:szCs w:val="20"/>
              </w:rPr>
              <w:t>Начальная (максимальная)* цена за ед., руб.</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sz w:val="20"/>
                <w:szCs w:val="20"/>
              </w:rPr>
            </w:pPr>
            <w:r w:rsidRPr="00383BCD">
              <w:rPr>
                <w:sz w:val="20"/>
                <w:szCs w:val="20"/>
              </w:rPr>
              <w:t>Уголь активированный</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rPr>
            </w:pPr>
            <w:r w:rsidRPr="00383BCD">
              <w:rPr>
                <w:color w:val="000000"/>
                <w:sz w:val="20"/>
                <w:szCs w:val="20"/>
              </w:rPr>
              <w:t xml:space="preserve"> таблетки  250 мг № 10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4,35</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bCs/>
                <w:sz w:val="20"/>
                <w:szCs w:val="20"/>
                <w:lang w:eastAsia="en-US"/>
              </w:rPr>
            </w:pPr>
            <w:r w:rsidRPr="00383BCD">
              <w:rPr>
                <w:color w:val="000000"/>
                <w:sz w:val="20"/>
                <w:szCs w:val="20"/>
              </w:rPr>
              <w:t>Аскорбиновая кислота</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lang w:eastAsia="en-US"/>
              </w:rPr>
            </w:pPr>
            <w:r w:rsidRPr="00383BCD">
              <w:rPr>
                <w:color w:val="000000"/>
                <w:sz w:val="20"/>
                <w:szCs w:val="20"/>
              </w:rPr>
              <w:t xml:space="preserve"> р-р для в/в и в/м введения 50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33,47</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bCs/>
                <w:sz w:val="20"/>
                <w:szCs w:val="20"/>
                <w:lang w:eastAsia="en-US"/>
              </w:rPr>
            </w:pPr>
            <w:r w:rsidRPr="00383BCD">
              <w:rPr>
                <w:color w:val="000000"/>
                <w:sz w:val="20"/>
                <w:szCs w:val="20"/>
              </w:rPr>
              <w:t xml:space="preserve">Пиридоксин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lang w:eastAsia="en-US"/>
              </w:rPr>
            </w:pPr>
            <w:r w:rsidRPr="00383BCD">
              <w:rPr>
                <w:color w:val="000000"/>
                <w:sz w:val="20"/>
                <w:szCs w:val="20"/>
              </w:rPr>
              <w:t xml:space="preserve"> р-р для инъекций 50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30,09</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bCs/>
                <w:sz w:val="20"/>
                <w:szCs w:val="20"/>
                <w:lang w:eastAsia="en-US"/>
              </w:rPr>
            </w:pPr>
            <w:r w:rsidRPr="00383BCD">
              <w:rPr>
                <w:color w:val="000000"/>
                <w:sz w:val="20"/>
                <w:szCs w:val="20"/>
              </w:rPr>
              <w:t xml:space="preserve">Тиамин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lang w:eastAsia="en-US"/>
              </w:rPr>
            </w:pPr>
            <w:r w:rsidRPr="00383BCD">
              <w:rPr>
                <w:color w:val="000000"/>
                <w:sz w:val="20"/>
                <w:szCs w:val="20"/>
              </w:rPr>
              <w:t xml:space="preserve"> р-р для в/м введения 50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180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30,00</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sz w:val="20"/>
                <w:szCs w:val="20"/>
              </w:rPr>
            </w:pPr>
            <w:r w:rsidRPr="00383BCD">
              <w:rPr>
                <w:color w:val="000000"/>
                <w:sz w:val="20"/>
                <w:szCs w:val="20"/>
              </w:rPr>
              <w:t xml:space="preserve">Калия хлорид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rPr>
            </w:pPr>
            <w:r w:rsidRPr="00383BCD">
              <w:rPr>
                <w:color w:val="000000"/>
                <w:sz w:val="20"/>
                <w:szCs w:val="20"/>
              </w:rPr>
              <w:t>конц. для приготовления р-ра д/инф. 40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63,77</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sz w:val="20"/>
                <w:szCs w:val="20"/>
              </w:rPr>
            </w:pPr>
            <w:r w:rsidRPr="00383BCD">
              <w:rPr>
                <w:color w:val="000000"/>
                <w:sz w:val="20"/>
                <w:szCs w:val="20"/>
              </w:rPr>
              <w:t xml:space="preserve">Висмута трикалия дицитрат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rPr>
            </w:pPr>
            <w:r w:rsidRPr="00383BCD">
              <w:rPr>
                <w:color w:val="000000"/>
                <w:sz w:val="20"/>
                <w:szCs w:val="20"/>
              </w:rPr>
              <w:t xml:space="preserve"> таблетки покрытые п/о 120 мг №112</w:t>
            </w:r>
          </w:p>
          <w:p w:rsidR="00383BCD" w:rsidRPr="00383BCD" w:rsidRDefault="00383BCD" w:rsidP="00383BC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813,01</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bCs/>
                <w:sz w:val="20"/>
                <w:szCs w:val="20"/>
                <w:lang w:eastAsia="en-US"/>
              </w:rPr>
            </w:pPr>
            <w:r w:rsidRPr="00383BCD">
              <w:rPr>
                <w:color w:val="000000"/>
                <w:sz w:val="20"/>
                <w:szCs w:val="20"/>
              </w:rPr>
              <w:t xml:space="preserve">Лоперамид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lang w:eastAsia="en-US"/>
              </w:rPr>
            </w:pPr>
            <w:r w:rsidRPr="00383BCD">
              <w:rPr>
                <w:color w:val="000000"/>
                <w:sz w:val="20"/>
                <w:szCs w:val="20"/>
              </w:rPr>
              <w:t xml:space="preserve"> таблетки (или капсулы) 2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27,34</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color w:val="000000"/>
                <w:sz w:val="20"/>
                <w:szCs w:val="20"/>
              </w:rPr>
            </w:pPr>
            <w:r w:rsidRPr="00383BCD">
              <w:rPr>
                <w:color w:val="000000"/>
                <w:sz w:val="20"/>
                <w:szCs w:val="20"/>
              </w:rPr>
              <w:t>Метоклопрамид</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lang w:eastAsia="en-US"/>
              </w:rPr>
            </w:pPr>
            <w:r w:rsidRPr="00383BCD">
              <w:rPr>
                <w:color w:val="000000"/>
                <w:sz w:val="20"/>
                <w:szCs w:val="20"/>
              </w:rPr>
              <w:t xml:space="preserve"> р-р для в/в и в/м введения 5 мг/мл 2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97,48</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sz w:val="20"/>
                <w:szCs w:val="20"/>
              </w:rPr>
            </w:pPr>
            <w:r w:rsidRPr="00383BCD">
              <w:rPr>
                <w:color w:val="000000"/>
                <w:sz w:val="20"/>
                <w:szCs w:val="20"/>
              </w:rPr>
              <w:t xml:space="preserve">Макрогол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rPr>
            </w:pPr>
            <w:r w:rsidRPr="00383BCD">
              <w:rPr>
                <w:color w:val="000000"/>
                <w:sz w:val="20"/>
                <w:szCs w:val="20"/>
              </w:rPr>
              <w:t xml:space="preserve"> порошок для приготовления р-ра для приема внутрь 64 г, 73,69 г- пак. №4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521,82</w:t>
            </w:r>
          </w:p>
        </w:tc>
      </w:tr>
      <w:tr w:rsidR="00383BCD"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rPr>
                <w:color w:val="000000"/>
                <w:sz w:val="20"/>
                <w:szCs w:val="20"/>
              </w:rPr>
            </w:pPr>
            <w:r w:rsidRPr="00383BCD">
              <w:rPr>
                <w:color w:val="000000"/>
                <w:sz w:val="20"/>
                <w:szCs w:val="20"/>
              </w:rPr>
              <w:t xml:space="preserve">Полиметилсилоксана полигидрат </w:t>
            </w:r>
          </w:p>
        </w:tc>
        <w:tc>
          <w:tcPr>
            <w:tcW w:w="5103" w:type="dxa"/>
            <w:tcBorders>
              <w:top w:val="single" w:sz="4" w:space="0" w:color="auto"/>
              <w:left w:val="nil"/>
              <w:bottom w:val="single" w:sz="4" w:space="0" w:color="auto"/>
              <w:right w:val="single" w:sz="4" w:space="0" w:color="auto"/>
            </w:tcBorders>
          </w:tcPr>
          <w:p w:rsidR="00383BCD" w:rsidRPr="00383BCD" w:rsidRDefault="00383BCD" w:rsidP="00383BCD">
            <w:pPr>
              <w:rPr>
                <w:color w:val="000000"/>
                <w:sz w:val="20"/>
                <w:szCs w:val="20"/>
              </w:rPr>
            </w:pPr>
            <w:r w:rsidRPr="00383BCD">
              <w:rPr>
                <w:color w:val="000000"/>
                <w:sz w:val="20"/>
                <w:szCs w:val="20"/>
              </w:rPr>
              <w:t xml:space="preserve"> паста д/приема внутрь 22,5 г №10 пакет</w:t>
            </w:r>
          </w:p>
          <w:p w:rsidR="00383BCD" w:rsidRPr="00383BCD" w:rsidRDefault="00383BCD" w:rsidP="00383BC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383BCD" w:rsidRPr="00383BCD" w:rsidRDefault="00383BCD" w:rsidP="00383BCD">
            <w:pPr>
              <w:jc w:val="center"/>
              <w:rPr>
                <w:sz w:val="20"/>
                <w:szCs w:val="20"/>
                <w:lang w:eastAsia="en-US"/>
              </w:rPr>
            </w:pPr>
            <w:r w:rsidRPr="00383BCD">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383BCD" w:rsidRPr="0059468A" w:rsidRDefault="00383BCD" w:rsidP="0059468A">
            <w:pPr>
              <w:jc w:val="center"/>
              <w:rPr>
                <w:sz w:val="20"/>
                <w:szCs w:val="20"/>
                <w:lang w:eastAsia="en-US"/>
              </w:rPr>
            </w:pPr>
            <w:r>
              <w:rPr>
                <w:sz w:val="20"/>
                <w:szCs w:val="20"/>
                <w:lang w:eastAsia="en-US"/>
              </w:rPr>
              <w:t>609,64</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DD4326"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B80C2C" w:rsidRPr="00DD4326"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B80C2C" w:rsidRPr="00DD4326"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B80C2C" w:rsidRPr="00DD4326"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383BCD" w:rsidRDefault="00383BCD" w:rsidP="00B8322C">
      <w:pPr>
        <w:jc w:val="right"/>
        <w:rPr>
          <w:rFonts w:ascii="Cuprum" w:hAnsi="Cuprum" w:cs="Tahoma"/>
          <w:b/>
          <w:bCs/>
          <w:sz w:val="20"/>
          <w:szCs w:val="20"/>
        </w:rPr>
      </w:pPr>
    </w:p>
    <w:p w:rsidR="00383BCD" w:rsidRDefault="00383BCD" w:rsidP="00B8322C">
      <w:pPr>
        <w:jc w:val="right"/>
        <w:rPr>
          <w:rFonts w:ascii="Cuprum" w:hAnsi="Cuprum" w:cs="Tahoma"/>
          <w:b/>
          <w:bCs/>
          <w:sz w:val="20"/>
          <w:szCs w:val="20"/>
        </w:rPr>
      </w:pPr>
    </w:p>
    <w:p w:rsidR="00383BCD" w:rsidRDefault="00383BCD" w:rsidP="00B8322C">
      <w:pPr>
        <w:jc w:val="right"/>
        <w:rPr>
          <w:rFonts w:ascii="Cuprum" w:hAnsi="Cuprum" w:cs="Tahoma"/>
          <w:b/>
          <w:bCs/>
          <w:sz w:val="20"/>
          <w:szCs w:val="20"/>
        </w:rPr>
      </w:pPr>
    </w:p>
    <w:p w:rsidR="00383BCD" w:rsidRDefault="00383BCD"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4A4FF5" w:rsidRDefault="004A4FF5" w:rsidP="00B8322C">
      <w:pPr>
        <w:jc w:val="right"/>
        <w:rPr>
          <w:rFonts w:ascii="Cuprum" w:hAnsi="Cuprum" w:cs="Tahoma"/>
          <w:b/>
          <w:bCs/>
          <w:sz w:val="20"/>
          <w:szCs w:val="20"/>
        </w:rPr>
      </w:pPr>
    </w:p>
    <w:p w:rsidR="004A4FF5" w:rsidRDefault="004A4FF5" w:rsidP="00B8322C">
      <w:pPr>
        <w:jc w:val="right"/>
        <w:rPr>
          <w:rFonts w:ascii="Cuprum" w:hAnsi="Cuprum" w:cs="Tahoma"/>
          <w:b/>
          <w:bCs/>
          <w:sz w:val="20"/>
          <w:szCs w:val="20"/>
        </w:rPr>
      </w:pPr>
    </w:p>
    <w:p w:rsidR="004A4FF5" w:rsidRDefault="004A4FF5"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83BCD">
        <w:rPr>
          <w:b/>
          <w:sz w:val="20"/>
          <w:szCs w:val="20"/>
        </w:rPr>
        <w:t>лекарственных препаратов 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83BCD">
        <w:rPr>
          <w:b/>
          <w:kern w:val="32"/>
          <w:sz w:val="20"/>
          <w:szCs w:val="20"/>
        </w:rPr>
        <w:t>180-21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83BCD">
        <w:rPr>
          <w:sz w:val="19"/>
          <w:szCs w:val="19"/>
        </w:rPr>
        <w:t>180-21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83BCD">
        <w:rPr>
          <w:b/>
          <w:bCs/>
          <w:sz w:val="19"/>
          <w:szCs w:val="19"/>
        </w:rPr>
        <w:t>лекарственных препаратов для лечения заболеваний пищеварительного тракта и обмена веществ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83BCD">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DD4326">
        <w:rPr>
          <w:sz w:val="19"/>
          <w:szCs w:val="19"/>
        </w:rPr>
        <w:t>0</w:t>
      </w:r>
      <w:r w:rsidRPr="00E10D03">
        <w:rPr>
          <w:sz w:val="19"/>
          <w:szCs w:val="19"/>
        </w:rPr>
        <w:t>.</w:t>
      </w:r>
      <w:r w:rsidR="008A07E0">
        <w:rPr>
          <w:sz w:val="19"/>
          <w:szCs w:val="19"/>
        </w:rPr>
        <w:t>0</w:t>
      </w:r>
      <w:r w:rsidR="00DD4326">
        <w:rPr>
          <w:sz w:val="19"/>
          <w:szCs w:val="19"/>
        </w:rPr>
        <w:t>6</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DD4326" w:rsidRDefault="00DD4326" w:rsidP="000E2F75">
      <w:pPr>
        <w:jc w:val="right"/>
        <w:rPr>
          <w:sz w:val="20"/>
          <w:szCs w:val="20"/>
        </w:rPr>
      </w:pPr>
    </w:p>
    <w:p w:rsidR="00DD4326" w:rsidRDefault="00DD4326" w:rsidP="000E2F75">
      <w:pPr>
        <w:jc w:val="right"/>
        <w:rPr>
          <w:sz w:val="20"/>
          <w:szCs w:val="20"/>
        </w:rPr>
      </w:pPr>
    </w:p>
    <w:p w:rsidR="00DD4326" w:rsidRDefault="00DD4326"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83BCD">
        <w:rPr>
          <w:sz w:val="20"/>
          <w:szCs w:val="20"/>
        </w:rPr>
        <w:t>180-21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83BCD">
        <w:rPr>
          <w:b/>
          <w:sz w:val="20"/>
          <w:szCs w:val="20"/>
        </w:rPr>
        <w:t>лекарственных препаратов для лечения заболеваний пищеварительного тракта и обмена веществ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83BCD">
        <w:rPr>
          <w:b/>
          <w:kern w:val="32"/>
          <w:sz w:val="20"/>
          <w:szCs w:val="20"/>
        </w:rPr>
        <w:t>180-21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83BCD">
        <w:rPr>
          <w:bCs/>
          <w:sz w:val="20"/>
          <w:szCs w:val="20"/>
        </w:rPr>
        <w:t>лекарственных препаратов для лечения заболеваний пищеварительного тракта и обмена веществ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83BCD">
        <w:rPr>
          <w:bCs/>
          <w:sz w:val="20"/>
          <w:szCs w:val="20"/>
        </w:rPr>
        <w:t>лекарственных препаратов для лечения заболеваний пищеварительного тракта и обмена веществ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83BCD">
        <w:rPr>
          <w:bCs/>
          <w:sz w:val="20"/>
          <w:szCs w:val="20"/>
        </w:rPr>
        <w:t>лекарственных препаратов для лечения заболеваний пищеварительного тракта и обмена веществ</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936" w:rsidRDefault="00BE1936" w:rsidP="00ED57EB">
      <w:r>
        <w:separator/>
      </w:r>
    </w:p>
  </w:endnote>
  <w:endnote w:type="continuationSeparator" w:id="1">
    <w:p w:rsidR="00BE1936" w:rsidRDefault="00BE193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4A4A" w:rsidRDefault="006020C4">
        <w:pPr>
          <w:pStyle w:val="af7"/>
          <w:jc w:val="right"/>
        </w:pPr>
        <w:fldSimple w:instr=" PAGE   \* MERGEFORMAT ">
          <w:r w:rsidR="00383BCD">
            <w:rPr>
              <w:noProof/>
            </w:rPr>
            <w:t>24</w:t>
          </w:r>
        </w:fldSimple>
      </w:p>
    </w:sdtContent>
  </w:sdt>
  <w:p w:rsidR="00384A4A" w:rsidRDefault="00384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936" w:rsidRDefault="00BE1936" w:rsidP="00ED57EB">
      <w:r>
        <w:separator/>
      </w:r>
    </w:p>
  </w:footnote>
  <w:footnote w:type="continuationSeparator" w:id="1">
    <w:p w:rsidR="00BE1936" w:rsidRDefault="00BE1936" w:rsidP="00ED57EB">
      <w:r>
        <w:continuationSeparator/>
      </w:r>
    </w:p>
  </w:footnote>
  <w:footnote w:id="2">
    <w:p w:rsidR="00384A4A" w:rsidRPr="000C36EF" w:rsidRDefault="00384A4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84A4A" w:rsidRPr="004B5113" w:rsidRDefault="00384A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E0E"/>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1F2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0F760E"/>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3BCD"/>
    <w:rsid w:val="00384A4A"/>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079A"/>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0FC"/>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4FF5"/>
    <w:rsid w:val="004A5214"/>
    <w:rsid w:val="004A70DF"/>
    <w:rsid w:val="004A7A98"/>
    <w:rsid w:val="004B2906"/>
    <w:rsid w:val="004B3EE7"/>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57B4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468A"/>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20C4"/>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39F"/>
    <w:rsid w:val="00867DBE"/>
    <w:rsid w:val="008728C0"/>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527"/>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3A7"/>
    <w:rsid w:val="009C7F7A"/>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71F"/>
    <w:rsid w:val="00A27BB6"/>
    <w:rsid w:val="00A30549"/>
    <w:rsid w:val="00A30C61"/>
    <w:rsid w:val="00A31A4F"/>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2511"/>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546"/>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2B36"/>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1936"/>
    <w:rsid w:val="00BE1B61"/>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1EF"/>
    <w:rsid w:val="00DB4AD3"/>
    <w:rsid w:val="00DB5C28"/>
    <w:rsid w:val="00DC2E95"/>
    <w:rsid w:val="00DC3EE9"/>
    <w:rsid w:val="00DC4A0E"/>
    <w:rsid w:val="00DC523E"/>
    <w:rsid w:val="00DC5959"/>
    <w:rsid w:val="00DC7C4C"/>
    <w:rsid w:val="00DD22DA"/>
    <w:rsid w:val="00DD26AD"/>
    <w:rsid w:val="00DD4326"/>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977DD"/>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13520</Words>
  <Characters>77064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90404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2021-04-16T09:43:00Z</cp:lastPrinted>
  <dcterms:created xsi:type="dcterms:W3CDTF">2021-06-23T00:41:00Z</dcterms:created>
  <dcterms:modified xsi:type="dcterms:W3CDTF">2021-06-23T00:46:00Z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