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w:t>
      </w:r>
      <w:r w:rsidR="00271BDD">
        <w:rPr>
          <w:b/>
          <w:kern w:val="32"/>
          <w:sz w:val="28"/>
          <w:szCs w:val="28"/>
        </w:rPr>
        <w:t xml:space="preserve">оказание услуг </w:t>
      </w:r>
      <w:r w:rsidR="00F56084">
        <w:rPr>
          <w:b/>
          <w:kern w:val="32"/>
          <w:sz w:val="28"/>
          <w:szCs w:val="28"/>
        </w:rPr>
        <w:t>по техническому обслуживанию биохимического анализатора ЭРБА с заменой запасных частей</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F56084">
        <w:rPr>
          <w:b/>
          <w:kern w:val="32"/>
          <w:sz w:val="28"/>
          <w:szCs w:val="28"/>
        </w:rPr>
        <w:t>205-21н</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271BD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271BD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271BD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77259D"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271BDD">
              <w:rPr>
                <w:sz w:val="20"/>
                <w:szCs w:val="20"/>
              </w:rPr>
              <w:t xml:space="preserve">Оказание услуг </w:t>
            </w:r>
            <w:r w:rsidR="00F56084">
              <w:rPr>
                <w:sz w:val="20"/>
                <w:szCs w:val="20"/>
              </w:rPr>
              <w:t>по техническому обслуживанию биохимического анализатора ЭРБА с заменой запасных частей</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271BDD">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ОКПД2:</w:t>
            </w:r>
          </w:p>
        </w:tc>
        <w:tc>
          <w:tcPr>
            <w:tcW w:w="7371" w:type="dxa"/>
            <w:tcBorders>
              <w:top w:val="single" w:sz="4" w:space="0" w:color="auto"/>
              <w:left w:val="single" w:sz="4" w:space="0" w:color="auto"/>
              <w:bottom w:val="single" w:sz="4" w:space="0" w:color="auto"/>
              <w:right w:val="single" w:sz="4" w:space="0" w:color="auto"/>
            </w:tcBorders>
          </w:tcPr>
          <w:p w:rsidR="00271BDD" w:rsidRPr="008024A7" w:rsidRDefault="00F56084" w:rsidP="00271BDD">
            <w:pPr>
              <w:autoSpaceDE w:val="0"/>
              <w:autoSpaceDN w:val="0"/>
              <w:adjustRightInd w:val="0"/>
              <w:rPr>
                <w:sz w:val="20"/>
                <w:szCs w:val="20"/>
              </w:rPr>
            </w:pPr>
            <w:r w:rsidRPr="00F56084">
              <w:rPr>
                <w:sz w:val="20"/>
                <w:szCs w:val="20"/>
              </w:rPr>
              <w:t>33.13.12.000</w:t>
            </w:r>
          </w:p>
        </w:tc>
      </w:tr>
      <w:tr w:rsidR="005918EB" w:rsidRPr="00981A83"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5918EB" w:rsidRPr="008024A7" w:rsidRDefault="00F56084" w:rsidP="004228AC">
            <w:pPr>
              <w:autoSpaceDE w:val="0"/>
              <w:autoSpaceDN w:val="0"/>
              <w:adjustRightInd w:val="0"/>
              <w:rPr>
                <w:sz w:val="20"/>
                <w:szCs w:val="20"/>
              </w:rPr>
            </w:pPr>
            <w:r>
              <w:rPr>
                <w:sz w:val="20"/>
                <w:szCs w:val="20"/>
              </w:rPr>
              <w:t>478</w:t>
            </w:r>
          </w:p>
        </w:tc>
      </w:tr>
      <w:tr w:rsidR="00180675" w:rsidRPr="000C5200" w:rsidTr="00271BDD">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F56084" w:rsidRPr="009B09C6" w:rsidRDefault="00180675" w:rsidP="00F56084">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p w:rsidR="00A24880" w:rsidRPr="009B09C6" w:rsidRDefault="00A24880" w:rsidP="00271BDD">
            <w:pPr>
              <w:autoSpaceDE w:val="0"/>
              <w:autoSpaceDN w:val="0"/>
              <w:adjustRightInd w:val="0"/>
              <w:rPr>
                <w:sz w:val="20"/>
                <w:szCs w:val="20"/>
              </w:rPr>
            </w:pPr>
          </w:p>
        </w:tc>
      </w:tr>
      <w:tr w:rsidR="00673714" w:rsidRPr="000C5200" w:rsidTr="00271BDD">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673714" w:rsidRPr="008024A7" w:rsidRDefault="00271BDD" w:rsidP="00F56084">
            <w:pPr>
              <w:jc w:val="both"/>
              <w:rPr>
                <w:sz w:val="20"/>
                <w:szCs w:val="20"/>
              </w:rPr>
            </w:pPr>
            <w:r>
              <w:rPr>
                <w:sz w:val="20"/>
                <w:szCs w:val="20"/>
              </w:rPr>
              <w:t>С момента заключения договора по 31.</w:t>
            </w:r>
            <w:r w:rsidR="00F56084">
              <w:rPr>
                <w:sz w:val="20"/>
                <w:szCs w:val="20"/>
              </w:rPr>
              <w:t>01</w:t>
            </w:r>
            <w:r>
              <w:rPr>
                <w:sz w:val="20"/>
                <w:szCs w:val="20"/>
              </w:rPr>
              <w:t>.202</w:t>
            </w:r>
            <w:r w:rsidR="00F56084">
              <w:rPr>
                <w:sz w:val="20"/>
                <w:szCs w:val="20"/>
              </w:rPr>
              <w:t>2</w:t>
            </w:r>
            <w:r>
              <w:rPr>
                <w:sz w:val="20"/>
                <w:szCs w:val="20"/>
              </w:rPr>
              <w:t>года.</w:t>
            </w:r>
          </w:p>
        </w:tc>
      </w:tr>
      <w:tr w:rsidR="00A80F46" w:rsidRPr="000C5200" w:rsidTr="00271BDD">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2339E1" w:rsidRPr="006D73D9" w:rsidRDefault="00271BDD" w:rsidP="00F56084">
            <w:pPr>
              <w:jc w:val="both"/>
              <w:rPr>
                <w:sz w:val="20"/>
                <w:szCs w:val="20"/>
              </w:rPr>
            </w:pPr>
            <w:r w:rsidRPr="00865039">
              <w:rPr>
                <w:sz w:val="20"/>
                <w:szCs w:val="20"/>
              </w:rPr>
              <w:t>г. Иркутск</w:t>
            </w:r>
            <w:r>
              <w:rPr>
                <w:sz w:val="20"/>
                <w:szCs w:val="20"/>
              </w:rPr>
              <w:t xml:space="preserve">, </w:t>
            </w:r>
            <w:r w:rsidRPr="00865039">
              <w:rPr>
                <w:sz w:val="20"/>
                <w:szCs w:val="20"/>
              </w:rPr>
              <w:t>ул. Баумана, 214А</w:t>
            </w:r>
            <w:r w:rsidR="00F56084">
              <w:rPr>
                <w:sz w:val="20"/>
                <w:szCs w:val="20"/>
              </w:rPr>
              <w:t>.</w:t>
            </w:r>
          </w:p>
        </w:tc>
      </w:tr>
      <w:tr w:rsidR="00A80F46" w:rsidRPr="000C5200" w:rsidTr="00271BDD">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80F46" w:rsidRPr="008024A7" w:rsidRDefault="00F56084" w:rsidP="00F56084">
            <w:pPr>
              <w:tabs>
                <w:tab w:val="left" w:pos="6022"/>
              </w:tabs>
              <w:ind w:right="72"/>
              <w:rPr>
                <w:sz w:val="20"/>
                <w:szCs w:val="20"/>
              </w:rPr>
            </w:pPr>
            <w:r>
              <w:rPr>
                <w:sz w:val="20"/>
                <w:szCs w:val="20"/>
              </w:rPr>
              <w:t>77 208</w:t>
            </w:r>
            <w:r w:rsidR="001D3843">
              <w:rPr>
                <w:sz w:val="20"/>
                <w:szCs w:val="20"/>
              </w:rPr>
              <w:t>,</w:t>
            </w:r>
            <w:r w:rsidR="00A24880">
              <w:rPr>
                <w:sz w:val="20"/>
                <w:szCs w:val="20"/>
              </w:rPr>
              <w:t>0</w:t>
            </w:r>
            <w:r w:rsidR="001D3843">
              <w:rPr>
                <w:sz w:val="20"/>
                <w:szCs w:val="20"/>
              </w:rPr>
              <w:t>0</w:t>
            </w:r>
            <w:r w:rsidR="00BB2CB6" w:rsidRPr="008024A7">
              <w:rPr>
                <w:sz w:val="20"/>
                <w:szCs w:val="20"/>
              </w:rPr>
              <w:t xml:space="preserve"> </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семьдесят семь тысяч двести восемь</w:t>
            </w:r>
            <w:r w:rsidR="00B81D5D">
              <w:rPr>
                <w:sz w:val="20"/>
                <w:szCs w:val="20"/>
              </w:rPr>
              <w:t xml:space="preserve"> рублей</w:t>
            </w:r>
            <w:r w:rsidR="00271BDD">
              <w:rPr>
                <w:sz w:val="20"/>
                <w:szCs w:val="20"/>
              </w:rPr>
              <w:t>)</w:t>
            </w:r>
            <w:r w:rsidR="00B81D5D">
              <w:rPr>
                <w:sz w:val="20"/>
                <w:szCs w:val="20"/>
              </w:rPr>
              <w:t>.</w:t>
            </w:r>
          </w:p>
        </w:tc>
      </w:tr>
      <w:tr w:rsidR="006340F8" w:rsidRPr="000C5200" w:rsidTr="00271BDD">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271BDD">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F56084">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E46F0B" w:rsidRPr="008024A7">
              <w:t xml:space="preserve"> </w:t>
            </w:r>
            <w:r w:rsidRPr="008024A7">
              <w:rPr>
                <w:b/>
                <w:sz w:val="20"/>
                <w:szCs w:val="20"/>
              </w:rPr>
              <w:t>«</w:t>
            </w:r>
            <w:r w:rsidR="00F56084">
              <w:rPr>
                <w:b/>
                <w:sz w:val="20"/>
                <w:szCs w:val="20"/>
              </w:rPr>
              <w:t>30</w:t>
            </w:r>
            <w:r w:rsidRPr="008024A7">
              <w:rPr>
                <w:b/>
                <w:sz w:val="20"/>
                <w:szCs w:val="20"/>
              </w:rPr>
              <w:t>»</w:t>
            </w:r>
            <w:r w:rsidR="00BB2CB6" w:rsidRPr="008024A7">
              <w:rPr>
                <w:b/>
                <w:sz w:val="20"/>
                <w:szCs w:val="20"/>
              </w:rPr>
              <w:t xml:space="preserve"> </w:t>
            </w:r>
            <w:r w:rsidR="008660F6">
              <w:rPr>
                <w:b/>
                <w:sz w:val="20"/>
                <w:szCs w:val="20"/>
              </w:rPr>
              <w:t>ию</w:t>
            </w:r>
            <w:r w:rsidR="00180675">
              <w:rPr>
                <w:b/>
                <w:sz w:val="20"/>
                <w:szCs w:val="20"/>
              </w:rPr>
              <w:t>л</w:t>
            </w:r>
            <w:r w:rsidR="008660F6">
              <w:rPr>
                <w:b/>
                <w:sz w:val="20"/>
                <w:szCs w:val="20"/>
              </w:rPr>
              <w:t>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A24880">
              <w:rPr>
                <w:b/>
                <w:sz w:val="20"/>
                <w:szCs w:val="20"/>
              </w:rPr>
              <w:t>0</w:t>
            </w:r>
            <w:r w:rsidR="00F56084">
              <w:rPr>
                <w:b/>
                <w:sz w:val="20"/>
                <w:szCs w:val="20"/>
              </w:rPr>
              <w:t>9</w:t>
            </w:r>
            <w:r w:rsidRPr="008024A7">
              <w:rPr>
                <w:b/>
                <w:sz w:val="20"/>
                <w:szCs w:val="20"/>
              </w:rPr>
              <w:t xml:space="preserve">» </w:t>
            </w:r>
            <w:r w:rsidR="00A24880">
              <w:rPr>
                <w:b/>
                <w:sz w:val="20"/>
                <w:szCs w:val="20"/>
              </w:rPr>
              <w:t>августа</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271BD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F56084">
              <w:rPr>
                <w:sz w:val="20"/>
                <w:szCs w:val="20"/>
              </w:rPr>
              <w:t>30</w:t>
            </w:r>
            <w:r w:rsidRPr="008024A7">
              <w:rPr>
                <w:sz w:val="20"/>
                <w:szCs w:val="20"/>
              </w:rPr>
              <w:t xml:space="preserve">» </w:t>
            </w:r>
            <w:r w:rsidR="008660F6">
              <w:rPr>
                <w:sz w:val="20"/>
                <w:szCs w:val="20"/>
              </w:rPr>
              <w:t>ию</w:t>
            </w:r>
            <w:r w:rsidR="00180675">
              <w:rPr>
                <w:sz w:val="20"/>
                <w:szCs w:val="20"/>
              </w:rPr>
              <w:t>л</w:t>
            </w:r>
            <w:r w:rsidR="008660F6">
              <w:rPr>
                <w:sz w:val="20"/>
                <w:szCs w:val="20"/>
              </w:rPr>
              <w:t>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F56084">
            <w:pPr>
              <w:jc w:val="both"/>
              <w:rPr>
                <w:sz w:val="20"/>
                <w:szCs w:val="20"/>
              </w:rPr>
            </w:pPr>
            <w:r w:rsidRPr="008024A7">
              <w:rPr>
                <w:bCs/>
                <w:sz w:val="20"/>
                <w:szCs w:val="20"/>
              </w:rPr>
              <w:t>«</w:t>
            </w:r>
            <w:r w:rsidR="007A281F">
              <w:rPr>
                <w:bCs/>
                <w:sz w:val="20"/>
                <w:szCs w:val="20"/>
              </w:rPr>
              <w:t>0</w:t>
            </w:r>
            <w:r w:rsidR="00F56084">
              <w:rPr>
                <w:bCs/>
                <w:sz w:val="20"/>
                <w:szCs w:val="20"/>
              </w:rPr>
              <w:t>9</w:t>
            </w:r>
            <w:r w:rsidRPr="008024A7">
              <w:rPr>
                <w:bCs/>
                <w:sz w:val="20"/>
                <w:szCs w:val="20"/>
              </w:rPr>
              <w:t xml:space="preserve">» </w:t>
            </w:r>
            <w:r w:rsidR="007A281F">
              <w:rPr>
                <w:bCs/>
                <w:sz w:val="20"/>
                <w:szCs w:val="20"/>
              </w:rPr>
              <w:t>августа</w:t>
            </w:r>
            <w:r w:rsidR="00BB2CB6" w:rsidRPr="008024A7">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271BDD">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F56084" w:rsidP="00DA1FB1">
            <w:pPr>
              <w:autoSpaceDE w:val="0"/>
              <w:autoSpaceDN w:val="0"/>
              <w:adjustRightInd w:val="0"/>
              <w:jc w:val="both"/>
              <w:outlineLvl w:val="1"/>
              <w:rPr>
                <w:sz w:val="20"/>
                <w:szCs w:val="20"/>
              </w:rPr>
            </w:pPr>
            <w:r>
              <w:rPr>
                <w:sz w:val="20"/>
                <w:szCs w:val="20"/>
              </w:rPr>
              <w:t>2 316,24</w:t>
            </w:r>
            <w:r w:rsidR="00DA1FB1" w:rsidRPr="008024A7">
              <w:rPr>
                <w:sz w:val="20"/>
                <w:szCs w:val="20"/>
              </w:rPr>
              <w:t xml:space="preserve"> руб. (</w:t>
            </w:r>
            <w:r>
              <w:rPr>
                <w:sz w:val="20"/>
                <w:szCs w:val="20"/>
              </w:rPr>
              <w:t>две тысячи триста шестнадцать рублей двадцать четыре копейки</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D47E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D47E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lastRenderedPageBreak/>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lastRenderedPageBreak/>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271BDD">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 xml:space="preserve">(в соответствии Формой </w:t>
            </w:r>
            <w:r w:rsidR="005A097D" w:rsidRPr="008024A7">
              <w:rPr>
                <w:rFonts w:ascii="Times New Roman" w:hAnsi="Times New Roman" w:cs="Times New Roman"/>
                <w:i/>
                <w:sz w:val="20"/>
                <w:szCs w:val="20"/>
              </w:rPr>
              <w:lastRenderedPageBreak/>
              <w:t>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71BDD" w:rsidRDefault="005A097D" w:rsidP="002E181F">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271BDD">
              <w:rPr>
                <w:i/>
                <w:sz w:val="20"/>
                <w:szCs w:val="20"/>
              </w:rPr>
              <w:t>):</w:t>
            </w:r>
          </w:p>
          <w:p w:rsidR="002E181F" w:rsidRPr="009A41AC" w:rsidRDefault="00F56084" w:rsidP="009A41AC">
            <w:pPr>
              <w:widowControl w:val="0"/>
              <w:ind w:firstLine="567"/>
              <w:jc w:val="both"/>
              <w:rPr>
                <w:b/>
                <w:sz w:val="20"/>
                <w:szCs w:val="20"/>
              </w:rPr>
            </w:pPr>
            <w:r w:rsidRPr="009A41AC">
              <w:rPr>
                <w:b/>
                <w:sz w:val="20"/>
                <w:szCs w:val="20"/>
              </w:rPr>
              <w:t>- копия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r w:rsidR="009A41AC" w:rsidRPr="009A41AC">
              <w:rPr>
                <w:b/>
                <w:sz w:val="20"/>
                <w:szCs w:val="20"/>
              </w:rPr>
              <w:t>: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r w:rsidR="00AC2E5A" w:rsidRPr="009A41AC">
              <w:rPr>
                <w:b/>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lastRenderedPageBreak/>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w:t>
            </w:r>
            <w:r w:rsidRPr="008024A7">
              <w:rPr>
                <w:b/>
                <w:color w:val="000000"/>
                <w:sz w:val="20"/>
                <w:szCs w:val="20"/>
              </w:rPr>
              <w:lastRenderedPageBreak/>
              <w:t>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w:t>
            </w:r>
            <w:r w:rsidR="00821901" w:rsidRPr="008024A7">
              <w:rPr>
                <w:sz w:val="20"/>
                <w:szCs w:val="20"/>
              </w:rPr>
              <w:lastRenderedPageBreak/>
              <w:t>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271BDD" w:rsidP="00163D24">
            <w:pPr>
              <w:tabs>
                <w:tab w:val="num" w:pos="0"/>
                <w:tab w:val="num" w:pos="540"/>
              </w:tabs>
              <w:suppressAutoHyphens/>
              <w:jc w:val="both"/>
              <w:rPr>
                <w:sz w:val="20"/>
                <w:szCs w:val="20"/>
              </w:rPr>
            </w:pPr>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F56084">
            <w:pPr>
              <w:jc w:val="both"/>
              <w:rPr>
                <w:sz w:val="20"/>
                <w:szCs w:val="20"/>
              </w:rPr>
            </w:pPr>
            <w:r w:rsidRPr="00BD0D1F">
              <w:rPr>
                <w:sz w:val="20"/>
                <w:szCs w:val="20"/>
              </w:rPr>
              <w:t>Оплата производится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средств с расчетного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271BDD"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71BDD">
              <w:rPr>
                <w:sz w:val="20"/>
                <w:szCs w:val="20"/>
              </w:rPr>
              <w:t>:</w:t>
            </w:r>
          </w:p>
          <w:p w:rsidR="00E865E0" w:rsidRPr="008024A7" w:rsidRDefault="00F56084" w:rsidP="00002A11">
            <w:pPr>
              <w:autoSpaceDE w:val="0"/>
              <w:autoSpaceDN w:val="0"/>
              <w:adjustRightInd w:val="0"/>
              <w:ind w:firstLine="176"/>
              <w:jc w:val="both"/>
              <w:rPr>
                <w:sz w:val="20"/>
                <w:szCs w:val="20"/>
              </w:rPr>
            </w:pPr>
            <w:r w:rsidRPr="00DF745F">
              <w:rPr>
                <w:b/>
                <w:sz w:val="20"/>
                <w:szCs w:val="20"/>
              </w:rPr>
              <w:t xml:space="preserve">- </w:t>
            </w:r>
            <w:r>
              <w:rPr>
                <w:b/>
                <w:sz w:val="20"/>
                <w:szCs w:val="20"/>
              </w:rPr>
              <w:t xml:space="preserve">наличие </w:t>
            </w:r>
            <w:r w:rsidR="009A41AC" w:rsidRPr="009A41AC">
              <w:rPr>
                <w:b/>
                <w:sz w:val="20"/>
                <w:szCs w:val="20"/>
              </w:rPr>
              <w:t>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 xml:space="preserve">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w:t>
            </w:r>
            <w:r w:rsidR="00AC2E5A" w:rsidRPr="008024A7">
              <w:rPr>
                <w:sz w:val="20"/>
                <w:szCs w:val="20"/>
              </w:rPr>
              <w:lastRenderedPageBreak/>
              <w:t>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w:t>
            </w:r>
            <w:r w:rsidRPr="008024A7">
              <w:rPr>
                <w:b/>
                <w:sz w:val="20"/>
                <w:szCs w:val="20"/>
              </w:rPr>
              <w:lastRenderedPageBreak/>
              <w:t>использованием атомной энергии: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lastRenderedPageBreak/>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F56084">
            <w:pPr>
              <w:jc w:val="both"/>
              <w:rPr>
                <w:sz w:val="20"/>
                <w:szCs w:val="20"/>
              </w:rPr>
            </w:pPr>
            <w:r w:rsidRPr="008024A7">
              <w:rPr>
                <w:sz w:val="20"/>
                <w:szCs w:val="20"/>
              </w:rPr>
              <w:t>«</w:t>
            </w:r>
            <w:r w:rsidR="007A281F">
              <w:rPr>
                <w:sz w:val="20"/>
                <w:szCs w:val="20"/>
              </w:rPr>
              <w:t>0</w:t>
            </w:r>
            <w:r w:rsidR="00F56084">
              <w:rPr>
                <w:sz w:val="20"/>
                <w:szCs w:val="20"/>
              </w:rPr>
              <w:t>6</w:t>
            </w:r>
            <w:r w:rsidR="00487F7E" w:rsidRPr="008024A7">
              <w:rPr>
                <w:sz w:val="20"/>
                <w:szCs w:val="20"/>
              </w:rPr>
              <w:t xml:space="preserve">» </w:t>
            </w:r>
            <w:r w:rsidR="007A281F">
              <w:rPr>
                <w:sz w:val="20"/>
                <w:szCs w:val="20"/>
              </w:rPr>
              <w:t>августа</w:t>
            </w:r>
            <w:r w:rsidR="00DA2E14" w:rsidRPr="008024A7">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180675" w:rsidRDefault="00487F7E" w:rsidP="00F56084">
            <w:pPr>
              <w:jc w:val="both"/>
              <w:rPr>
                <w:b/>
                <w:sz w:val="20"/>
                <w:szCs w:val="20"/>
              </w:rPr>
            </w:pPr>
            <w:r w:rsidRPr="00180675">
              <w:rPr>
                <w:b/>
                <w:sz w:val="20"/>
                <w:szCs w:val="20"/>
              </w:rPr>
              <w:t>«</w:t>
            </w:r>
            <w:r w:rsidR="007A281F">
              <w:rPr>
                <w:b/>
                <w:sz w:val="20"/>
                <w:szCs w:val="20"/>
              </w:rPr>
              <w:t>0</w:t>
            </w:r>
            <w:r w:rsidR="00F56084">
              <w:rPr>
                <w:b/>
                <w:sz w:val="20"/>
                <w:szCs w:val="20"/>
              </w:rPr>
              <w:t>9</w:t>
            </w:r>
            <w:r w:rsidRPr="00180675">
              <w:rPr>
                <w:b/>
                <w:sz w:val="20"/>
                <w:szCs w:val="20"/>
              </w:rPr>
              <w:t xml:space="preserve">» </w:t>
            </w:r>
            <w:r w:rsidR="007A281F">
              <w:rPr>
                <w:b/>
                <w:sz w:val="20"/>
                <w:szCs w:val="20"/>
              </w:rPr>
              <w:t>августа</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lastRenderedPageBreak/>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w:t>
            </w:r>
            <w:r w:rsidRPr="008024A7">
              <w:rPr>
                <w:rFonts w:ascii="Times New Roman" w:eastAsia="Calibri" w:hAnsi="Times New Roman" w:cs="Times New Roman"/>
                <w:color w:val="auto"/>
                <w:sz w:val="20"/>
                <w:szCs w:val="20"/>
              </w:rPr>
              <w:lastRenderedPageBreak/>
              <w:t>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w:t>
            </w:r>
            <w:r w:rsidRPr="008024A7">
              <w:rPr>
                <w:bCs/>
                <w:sz w:val="20"/>
                <w:szCs w:val="20"/>
              </w:rPr>
              <w:lastRenderedPageBreak/>
              <w:t xml:space="preserve">(единственным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xml:space="preserve">.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w:t>
            </w:r>
            <w:r w:rsidRPr="008024A7">
              <w:rPr>
                <w:bCs/>
                <w:sz w:val="20"/>
                <w:szCs w:val="20"/>
              </w:rPr>
              <w:lastRenderedPageBreak/>
              <w:t>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w:t>
            </w:r>
            <w:r w:rsidRPr="008024A7">
              <w:rPr>
                <w:rFonts w:ascii="Times New Roman" w:hAnsi="Times New Roman" w:cs="Times New Roman"/>
                <w:color w:val="auto"/>
                <w:sz w:val="20"/>
                <w:szCs w:val="20"/>
              </w:rPr>
              <w:lastRenderedPageBreak/>
              <w:t>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D47E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D47E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 xml:space="preserve">предложенной участником закупки с которым заключен договор, и </w:t>
            </w:r>
            <w:r w:rsidR="00487F7E" w:rsidRPr="008024A7">
              <w:rPr>
                <w:rFonts w:ascii="Times New Roman" w:hAnsi="Times New Roman"/>
                <w:color w:val="auto"/>
                <w:sz w:val="20"/>
                <w:szCs w:val="20"/>
              </w:rPr>
              <w:lastRenderedPageBreak/>
              <w:t>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w:t>
            </w:r>
            <w:r w:rsidRPr="008024A7">
              <w:rPr>
                <w:rFonts w:ascii="Times New Roman" w:hAnsi="Times New Roman" w:cs="Times New Roman"/>
                <w:color w:val="auto"/>
                <w:sz w:val="20"/>
                <w:szCs w:val="20"/>
              </w:rPr>
              <w:lastRenderedPageBreak/>
              <w:t>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F56084" w:rsidRDefault="00F56084" w:rsidP="00B8322C">
      <w:pPr>
        <w:jc w:val="right"/>
        <w:rPr>
          <w:b/>
          <w:bCs/>
          <w:sz w:val="20"/>
          <w:szCs w:val="20"/>
        </w:rPr>
      </w:pPr>
    </w:p>
    <w:p w:rsidR="00F56084" w:rsidRDefault="00F56084" w:rsidP="00B8322C">
      <w:pPr>
        <w:jc w:val="right"/>
        <w:rPr>
          <w:b/>
          <w:bCs/>
          <w:sz w:val="20"/>
          <w:szCs w:val="20"/>
        </w:rPr>
      </w:pPr>
    </w:p>
    <w:p w:rsidR="00271BDD" w:rsidRDefault="00271BDD"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271BDD">
        <w:rPr>
          <w:b/>
          <w:kern w:val="32"/>
          <w:sz w:val="20"/>
          <w:szCs w:val="20"/>
        </w:rPr>
        <w:t xml:space="preserve">оказание услуг </w:t>
      </w:r>
      <w:r w:rsidR="00F56084">
        <w:rPr>
          <w:b/>
          <w:kern w:val="32"/>
          <w:sz w:val="20"/>
          <w:szCs w:val="20"/>
        </w:rPr>
        <w:t>по техническому обслуживанию биохимического анализатора ЭРБА с заменой запасных частей</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F56084">
        <w:rPr>
          <w:b/>
          <w:kern w:val="32"/>
          <w:sz w:val="22"/>
          <w:szCs w:val="22"/>
        </w:rPr>
        <w:t>205-21н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271BDD">
        <w:rPr>
          <w:b/>
          <w:bCs/>
          <w:sz w:val="20"/>
        </w:rPr>
        <w:t xml:space="preserve">оказание услуг </w:t>
      </w:r>
      <w:r w:rsidR="00F56084">
        <w:rPr>
          <w:b/>
          <w:bCs/>
          <w:sz w:val="20"/>
        </w:rPr>
        <w:t>по техническому обслуживанию биохимического анализатора ЭРБА с заменой запасных частей</w:t>
      </w:r>
    </w:p>
    <w:tbl>
      <w:tblPr>
        <w:tblW w:w="4909" w:type="pct"/>
        <w:tblLayout w:type="fixed"/>
        <w:tblLook w:val="04A0"/>
      </w:tblPr>
      <w:tblGrid>
        <w:gridCol w:w="501"/>
        <w:gridCol w:w="1735"/>
        <w:gridCol w:w="4676"/>
        <w:gridCol w:w="1136"/>
        <w:gridCol w:w="988"/>
        <w:gridCol w:w="1195"/>
      </w:tblGrid>
      <w:tr w:rsidR="005D6BA6" w:rsidRPr="005A07FA" w:rsidTr="00F56084">
        <w:trPr>
          <w:trHeight w:val="889"/>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F56084">
            <w:pPr>
              <w:widowControl w:val="0"/>
              <w:jc w:val="center"/>
              <w:rPr>
                <w:b/>
                <w:color w:val="000000"/>
                <w:sz w:val="20"/>
                <w:szCs w:val="20"/>
              </w:rPr>
            </w:pPr>
            <w:r w:rsidRPr="008E58F6">
              <w:rPr>
                <w:b/>
                <w:color w:val="000000"/>
                <w:sz w:val="20"/>
                <w:szCs w:val="20"/>
              </w:rPr>
              <w:t>№ п/п</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F56084">
            <w:pPr>
              <w:widowControl w:val="0"/>
              <w:jc w:val="center"/>
              <w:rPr>
                <w:b/>
                <w:color w:val="000000"/>
                <w:sz w:val="20"/>
                <w:szCs w:val="20"/>
              </w:rPr>
            </w:pPr>
            <w:r w:rsidRPr="008E58F6">
              <w:rPr>
                <w:b/>
                <w:sz w:val="20"/>
                <w:szCs w:val="20"/>
              </w:rPr>
              <w:t>Наименование товара</w:t>
            </w:r>
            <w:r w:rsidR="005D6BA6">
              <w:rPr>
                <w:b/>
                <w:sz w:val="20"/>
                <w:szCs w:val="20"/>
              </w:rPr>
              <w:t>, работ, услуг</w:t>
            </w:r>
          </w:p>
        </w:tc>
        <w:tc>
          <w:tcPr>
            <w:tcW w:w="2285" w:type="pct"/>
            <w:tcBorders>
              <w:top w:val="single" w:sz="4" w:space="0" w:color="auto"/>
              <w:left w:val="nil"/>
              <w:bottom w:val="single" w:sz="4" w:space="0" w:color="auto"/>
              <w:right w:val="single" w:sz="4" w:space="0" w:color="auto"/>
            </w:tcBorders>
            <w:vAlign w:val="center"/>
          </w:tcPr>
          <w:p w:rsidR="00D120C1" w:rsidRPr="008E58F6" w:rsidRDefault="00D120C1" w:rsidP="00F56084">
            <w:pPr>
              <w:widowControl w:val="0"/>
              <w:jc w:val="center"/>
              <w:rPr>
                <w:b/>
                <w:color w:val="000000"/>
                <w:sz w:val="20"/>
                <w:szCs w:val="20"/>
              </w:rPr>
            </w:pPr>
            <w:r w:rsidRPr="008E58F6">
              <w:rPr>
                <w:b/>
                <w:color w:val="000000"/>
                <w:sz w:val="20"/>
                <w:szCs w:val="20"/>
              </w:rPr>
              <w:t>Характеристика товара</w:t>
            </w:r>
            <w:r w:rsidR="005D6BA6">
              <w:rPr>
                <w:b/>
                <w:color w:val="000000"/>
                <w:sz w:val="20"/>
                <w:szCs w:val="20"/>
              </w:rPr>
              <w:t>, работ, услуг</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F56084">
            <w:pPr>
              <w:widowControl w:val="0"/>
              <w:jc w:val="center"/>
              <w:rPr>
                <w:b/>
                <w:color w:val="000000"/>
                <w:sz w:val="20"/>
                <w:szCs w:val="20"/>
              </w:rPr>
            </w:pPr>
            <w:r w:rsidRPr="008E58F6">
              <w:rPr>
                <w:b/>
                <w:color w:val="000000"/>
                <w:sz w:val="20"/>
                <w:szCs w:val="20"/>
              </w:rPr>
              <w:t>Ед. изм.</w:t>
            </w:r>
          </w:p>
        </w:tc>
        <w:tc>
          <w:tcPr>
            <w:tcW w:w="483"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F56084">
            <w:pPr>
              <w:widowControl w:val="0"/>
              <w:jc w:val="center"/>
              <w:rPr>
                <w:b/>
                <w:color w:val="000000"/>
                <w:sz w:val="20"/>
                <w:szCs w:val="20"/>
              </w:rPr>
            </w:pPr>
            <w:r w:rsidRPr="008E58F6">
              <w:rPr>
                <w:b/>
                <w:color w:val="000000"/>
                <w:sz w:val="20"/>
                <w:szCs w:val="20"/>
              </w:rPr>
              <w:t>Кол-во</w:t>
            </w:r>
          </w:p>
        </w:tc>
        <w:tc>
          <w:tcPr>
            <w:tcW w:w="584" w:type="pct"/>
            <w:tcBorders>
              <w:top w:val="single" w:sz="4" w:space="0" w:color="auto"/>
              <w:left w:val="nil"/>
              <w:bottom w:val="single" w:sz="4" w:space="0" w:color="auto"/>
              <w:right w:val="single" w:sz="4" w:space="0" w:color="auto"/>
            </w:tcBorders>
            <w:vAlign w:val="center"/>
          </w:tcPr>
          <w:p w:rsidR="00D120C1" w:rsidRPr="008E58F6" w:rsidRDefault="00D120C1" w:rsidP="00F56084">
            <w:pPr>
              <w:widowControl w:val="0"/>
              <w:jc w:val="center"/>
              <w:rPr>
                <w:b/>
                <w:color w:val="000000"/>
                <w:sz w:val="20"/>
                <w:szCs w:val="20"/>
              </w:rPr>
            </w:pPr>
            <w:r w:rsidRPr="008E58F6">
              <w:rPr>
                <w:b/>
                <w:color w:val="000000"/>
                <w:sz w:val="20"/>
                <w:szCs w:val="20"/>
              </w:rPr>
              <w:t>Начальная (максимальная)* цена за ед., руб.</w:t>
            </w:r>
          </w:p>
        </w:tc>
      </w:tr>
      <w:tr w:rsidR="001B1063" w:rsidRPr="00F56084" w:rsidTr="00F56084">
        <w:trPr>
          <w:trHeight w:val="132"/>
        </w:trPr>
        <w:tc>
          <w:tcPr>
            <w:tcW w:w="245" w:type="pct"/>
            <w:tcBorders>
              <w:top w:val="single" w:sz="4" w:space="0" w:color="auto"/>
              <w:left w:val="single" w:sz="4" w:space="0" w:color="auto"/>
              <w:bottom w:val="single" w:sz="4" w:space="0" w:color="auto"/>
              <w:right w:val="nil"/>
            </w:tcBorders>
            <w:shd w:val="clear" w:color="auto" w:fill="auto"/>
          </w:tcPr>
          <w:p w:rsidR="001B1063" w:rsidRPr="00F56084" w:rsidRDefault="00F56084" w:rsidP="00F56084">
            <w:pPr>
              <w:widowControl w:val="0"/>
              <w:jc w:val="center"/>
              <w:rPr>
                <w:sz w:val="20"/>
                <w:szCs w:val="20"/>
                <w:lang w:eastAsia="en-US"/>
              </w:rPr>
            </w:pPr>
            <w:r w:rsidRPr="00F56084">
              <w:rPr>
                <w:sz w:val="20"/>
                <w:szCs w:val="20"/>
                <w:lang w:eastAsia="en-US"/>
              </w:rPr>
              <w:t>1</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1B1063" w:rsidRPr="00F56084" w:rsidRDefault="00F56084" w:rsidP="00F56084">
            <w:pPr>
              <w:widowControl w:val="0"/>
              <w:rPr>
                <w:sz w:val="20"/>
                <w:szCs w:val="20"/>
              </w:rPr>
            </w:pPr>
            <w:r w:rsidRPr="00F56084">
              <w:rPr>
                <w:sz w:val="20"/>
                <w:szCs w:val="20"/>
              </w:rPr>
              <w:t>Техническое обслуживание биохимического анализатора ЭРБА с заменой запасных частей</w:t>
            </w:r>
          </w:p>
        </w:tc>
        <w:tc>
          <w:tcPr>
            <w:tcW w:w="2285" w:type="pct"/>
            <w:tcBorders>
              <w:top w:val="single" w:sz="4" w:space="0" w:color="auto"/>
              <w:left w:val="nil"/>
              <w:bottom w:val="single" w:sz="4" w:space="0" w:color="auto"/>
              <w:right w:val="single" w:sz="4" w:space="0" w:color="auto"/>
            </w:tcBorders>
          </w:tcPr>
          <w:p w:rsidR="00F56084" w:rsidRPr="00F56084" w:rsidRDefault="00F56084" w:rsidP="001B3598">
            <w:pPr>
              <w:widowControl w:val="0"/>
              <w:ind w:firstLine="32"/>
              <w:jc w:val="both"/>
              <w:rPr>
                <w:sz w:val="20"/>
                <w:szCs w:val="20"/>
              </w:rPr>
            </w:pPr>
            <w:r w:rsidRPr="00F56084">
              <w:rPr>
                <w:sz w:val="20"/>
                <w:szCs w:val="20"/>
              </w:rPr>
              <w:t xml:space="preserve">1. Техническое обслуживание заключается в проведении регламентных процедур, предусмотренных производителем для соответствующей модели медицинской техники (очистка, проверка, настройка, калибровка), и замене соответствующих запасных частей </w:t>
            </w:r>
            <w:r>
              <w:rPr>
                <w:sz w:val="20"/>
                <w:szCs w:val="20"/>
              </w:rPr>
              <w:t>с периодичностью 1 (один) раз в 3 (три) месяца</w:t>
            </w:r>
            <w:r w:rsidRPr="00F56084">
              <w:rPr>
                <w:sz w:val="20"/>
                <w:szCs w:val="20"/>
              </w:rPr>
              <w:t>.</w:t>
            </w:r>
          </w:p>
          <w:p w:rsidR="00F56084" w:rsidRPr="00F56084" w:rsidRDefault="001B3598" w:rsidP="001B3598">
            <w:pPr>
              <w:widowControl w:val="0"/>
              <w:tabs>
                <w:tab w:val="left" w:pos="344"/>
              </w:tabs>
              <w:ind w:firstLine="32"/>
              <w:jc w:val="both"/>
              <w:rPr>
                <w:sz w:val="20"/>
                <w:szCs w:val="20"/>
              </w:rPr>
            </w:pPr>
            <w:r>
              <w:rPr>
                <w:sz w:val="20"/>
                <w:szCs w:val="20"/>
              </w:rPr>
              <w:t xml:space="preserve">2. </w:t>
            </w:r>
            <w:r w:rsidR="00F56084" w:rsidRPr="00F56084">
              <w:rPr>
                <w:sz w:val="20"/>
                <w:szCs w:val="20"/>
              </w:rPr>
              <w:t>Проверка технического состояния лабораторного оборудования и проведение плановых профилактических работ включает в себя профилактический осмотр с осуществлением требуемых настроек и регулировок, а также выполнение соответствующих профилактических регламентных работ, приводящихся согласно Технологической документации.</w:t>
            </w:r>
          </w:p>
          <w:p w:rsidR="00F56084" w:rsidRPr="00F56084" w:rsidRDefault="00F56084" w:rsidP="001B3598">
            <w:pPr>
              <w:widowControl w:val="0"/>
              <w:ind w:firstLine="32"/>
              <w:jc w:val="both"/>
              <w:rPr>
                <w:sz w:val="20"/>
                <w:szCs w:val="20"/>
              </w:rPr>
            </w:pPr>
            <w:r w:rsidRPr="00F56084">
              <w:rPr>
                <w:sz w:val="20"/>
                <w:szCs w:val="20"/>
              </w:rPr>
              <w:t>3. Инструктаж специалистов: на основании заявки Заказчика (письменно или устно по телефону, или письменно по электронной почте) включает в себя инструктаж специалистов Заказчика по правилам безопасной и эффективной эксплуатации лабораторного оборудования.</w:t>
            </w:r>
          </w:p>
          <w:p w:rsidR="00F56084" w:rsidRPr="00F56084" w:rsidRDefault="00F56084" w:rsidP="00F56084">
            <w:pPr>
              <w:autoSpaceDE w:val="0"/>
              <w:autoSpaceDN w:val="0"/>
              <w:adjustRightInd w:val="0"/>
              <w:rPr>
                <w:b/>
                <w:color w:val="000000"/>
                <w:sz w:val="20"/>
                <w:szCs w:val="20"/>
              </w:rPr>
            </w:pPr>
            <w:r w:rsidRPr="00F56084">
              <w:rPr>
                <w:b/>
                <w:color w:val="000000"/>
                <w:sz w:val="20"/>
                <w:szCs w:val="20"/>
              </w:rPr>
              <w:t xml:space="preserve">Запасные части к биохимическому анализатору </w:t>
            </w:r>
            <w:r w:rsidRPr="00F56084">
              <w:rPr>
                <w:b/>
                <w:sz w:val="20"/>
                <w:szCs w:val="20"/>
                <w:lang w:eastAsia="ar-SA"/>
              </w:rPr>
              <w:t>Erba XL:</w:t>
            </w:r>
          </w:p>
          <w:p w:rsidR="00916EDE" w:rsidRDefault="00F56084" w:rsidP="00F56084">
            <w:pPr>
              <w:autoSpaceDE w:val="0"/>
              <w:autoSpaceDN w:val="0"/>
              <w:adjustRightInd w:val="0"/>
              <w:rPr>
                <w:sz w:val="20"/>
                <w:szCs w:val="20"/>
              </w:rPr>
            </w:pPr>
            <w:r w:rsidRPr="00F56084">
              <w:rPr>
                <w:sz w:val="20"/>
                <w:szCs w:val="20"/>
              </w:rPr>
              <w:t>1.</w:t>
            </w:r>
            <w:r w:rsidRPr="00F56084">
              <w:rPr>
                <w:rFonts w:eastAsia="Arial Unicode MS"/>
                <w:sz w:val="20"/>
                <w:szCs w:val="20"/>
                <w:lang w:eastAsia="ar-SA"/>
              </w:rPr>
              <w:t xml:space="preserve"> Лампа фотометра – 2 штуки; </w:t>
            </w:r>
            <w:r w:rsidRPr="00F56084">
              <w:rPr>
                <w:sz w:val="20"/>
                <w:szCs w:val="20"/>
              </w:rPr>
              <w:t xml:space="preserve"> </w:t>
            </w:r>
          </w:p>
          <w:p w:rsidR="00916EDE" w:rsidRDefault="00F56084" w:rsidP="00F56084">
            <w:pPr>
              <w:autoSpaceDE w:val="0"/>
              <w:autoSpaceDN w:val="0"/>
              <w:adjustRightInd w:val="0"/>
              <w:rPr>
                <w:sz w:val="20"/>
                <w:szCs w:val="20"/>
                <w:lang w:eastAsia="ar-SA"/>
              </w:rPr>
            </w:pPr>
            <w:r w:rsidRPr="00F56084">
              <w:rPr>
                <w:sz w:val="20"/>
                <w:szCs w:val="20"/>
                <w:lang w:eastAsia="ar-SA"/>
              </w:rPr>
              <w:t xml:space="preserve">предварительно юстированная стеклянная водная галогеновая лампа с двумя контактами. </w:t>
            </w:r>
          </w:p>
          <w:p w:rsidR="00916EDE" w:rsidRDefault="00F56084" w:rsidP="00F56084">
            <w:pPr>
              <w:autoSpaceDE w:val="0"/>
              <w:autoSpaceDN w:val="0"/>
              <w:adjustRightInd w:val="0"/>
              <w:rPr>
                <w:sz w:val="20"/>
                <w:szCs w:val="20"/>
                <w:lang w:eastAsia="ar-SA"/>
              </w:rPr>
            </w:pPr>
            <w:r w:rsidRPr="00F56084">
              <w:rPr>
                <w:sz w:val="20"/>
                <w:szCs w:val="20"/>
                <w:lang w:eastAsia="ar-SA"/>
              </w:rPr>
              <w:t xml:space="preserve">Источник света фотометрического блока биохимического анализатора Erba XL; </w:t>
            </w:r>
          </w:p>
          <w:p w:rsidR="00916EDE" w:rsidRDefault="00F56084" w:rsidP="00F56084">
            <w:pPr>
              <w:autoSpaceDE w:val="0"/>
              <w:autoSpaceDN w:val="0"/>
              <w:adjustRightInd w:val="0"/>
              <w:rPr>
                <w:sz w:val="20"/>
                <w:szCs w:val="20"/>
                <w:lang w:eastAsia="ar-SA"/>
              </w:rPr>
            </w:pPr>
            <w:r w:rsidRPr="00F56084">
              <w:rPr>
                <w:sz w:val="20"/>
                <w:szCs w:val="20"/>
                <w:lang w:eastAsia="ar-SA"/>
              </w:rPr>
              <w:t xml:space="preserve">напряжение 12 В, </w:t>
            </w:r>
          </w:p>
          <w:p w:rsidR="00916EDE" w:rsidRDefault="00F56084" w:rsidP="00F56084">
            <w:pPr>
              <w:autoSpaceDE w:val="0"/>
              <w:autoSpaceDN w:val="0"/>
              <w:adjustRightInd w:val="0"/>
              <w:rPr>
                <w:sz w:val="20"/>
                <w:szCs w:val="20"/>
                <w:lang w:eastAsia="ar-SA"/>
              </w:rPr>
            </w:pPr>
            <w:r w:rsidRPr="00F56084">
              <w:rPr>
                <w:sz w:val="20"/>
                <w:szCs w:val="20"/>
                <w:lang w:eastAsia="ar-SA"/>
              </w:rPr>
              <w:t xml:space="preserve">мощность 20 Вт. </w:t>
            </w:r>
          </w:p>
          <w:p w:rsidR="00916EDE" w:rsidRDefault="00F56084" w:rsidP="00F56084">
            <w:pPr>
              <w:autoSpaceDE w:val="0"/>
              <w:autoSpaceDN w:val="0"/>
              <w:adjustRightInd w:val="0"/>
              <w:rPr>
                <w:sz w:val="20"/>
                <w:szCs w:val="20"/>
                <w:lang w:eastAsia="ar-SA"/>
              </w:rPr>
            </w:pPr>
            <w:r w:rsidRPr="00F56084">
              <w:rPr>
                <w:sz w:val="20"/>
                <w:szCs w:val="20"/>
                <w:lang w:eastAsia="ar-SA"/>
              </w:rPr>
              <w:t xml:space="preserve">Ожидаемая продолжительность периода эксплуатации - 600 ч. </w:t>
            </w:r>
          </w:p>
          <w:p w:rsidR="00F56084" w:rsidRPr="00F56084" w:rsidRDefault="00F56084" w:rsidP="00F56084">
            <w:pPr>
              <w:autoSpaceDE w:val="0"/>
              <w:autoSpaceDN w:val="0"/>
              <w:adjustRightInd w:val="0"/>
              <w:rPr>
                <w:color w:val="000000"/>
                <w:sz w:val="20"/>
                <w:szCs w:val="20"/>
              </w:rPr>
            </w:pPr>
            <w:r w:rsidRPr="00F56084">
              <w:rPr>
                <w:sz w:val="20"/>
                <w:szCs w:val="20"/>
                <w:lang w:eastAsia="ar-SA"/>
              </w:rPr>
              <w:t>Габариты - 70*15 мм.</w:t>
            </w:r>
          </w:p>
          <w:p w:rsidR="00F56084" w:rsidRPr="00F56084" w:rsidRDefault="00F56084" w:rsidP="00F56084">
            <w:pPr>
              <w:autoSpaceDE w:val="0"/>
              <w:autoSpaceDN w:val="0"/>
              <w:adjustRightInd w:val="0"/>
              <w:rPr>
                <w:color w:val="000000"/>
                <w:sz w:val="20"/>
                <w:szCs w:val="20"/>
              </w:rPr>
            </w:pPr>
          </w:p>
          <w:p w:rsidR="00F56084" w:rsidRPr="00F56084" w:rsidRDefault="00F56084" w:rsidP="00F56084">
            <w:pPr>
              <w:widowControl w:val="0"/>
              <w:suppressLineNumbers/>
              <w:suppressAutoHyphens/>
              <w:snapToGrid w:val="0"/>
              <w:rPr>
                <w:rFonts w:eastAsia="Arial Unicode MS"/>
                <w:sz w:val="20"/>
                <w:szCs w:val="20"/>
                <w:lang w:eastAsia="ar-SA"/>
              </w:rPr>
            </w:pPr>
            <w:r w:rsidRPr="00F56084">
              <w:rPr>
                <w:rFonts w:eastAsia="Arial Unicode MS"/>
                <w:sz w:val="20"/>
                <w:szCs w:val="20"/>
                <w:lang w:eastAsia="ar-SA"/>
              </w:rPr>
              <w:t xml:space="preserve">2. Набор осушающих трубок для моющей станции -1 шт. </w:t>
            </w:r>
          </w:p>
          <w:p w:rsidR="00916EDE" w:rsidRDefault="00F56084" w:rsidP="00F56084">
            <w:pPr>
              <w:widowControl w:val="0"/>
              <w:suppressLineNumbers/>
              <w:suppressAutoHyphens/>
              <w:snapToGrid w:val="0"/>
              <w:rPr>
                <w:rFonts w:eastAsia="Arial Unicode MS"/>
                <w:sz w:val="20"/>
                <w:szCs w:val="20"/>
                <w:lang w:eastAsia="ar-SA"/>
              </w:rPr>
            </w:pPr>
            <w:r w:rsidRPr="00F56084">
              <w:rPr>
                <w:rFonts w:eastAsia="Arial Unicode MS"/>
                <w:sz w:val="20"/>
                <w:szCs w:val="20"/>
                <w:lang w:eastAsia="ar-SA"/>
              </w:rPr>
              <w:t xml:space="preserve">Набор силиконовых трубок 8-канальной моющей станции автоматического биохимического анализатора серии ERBA XL, предназначенных для осушения реакционных кювет в ходе рабочего цикла. </w:t>
            </w:r>
          </w:p>
          <w:p w:rsidR="00916EDE" w:rsidRDefault="00F56084" w:rsidP="00F56084">
            <w:pPr>
              <w:widowControl w:val="0"/>
              <w:suppressLineNumbers/>
              <w:suppressAutoHyphens/>
              <w:snapToGrid w:val="0"/>
              <w:rPr>
                <w:rFonts w:eastAsia="Arial Unicode MS"/>
                <w:sz w:val="20"/>
                <w:szCs w:val="20"/>
                <w:lang w:eastAsia="ar-SA"/>
              </w:rPr>
            </w:pPr>
            <w:r w:rsidRPr="00F56084">
              <w:rPr>
                <w:rFonts w:eastAsia="Arial Unicode MS"/>
                <w:sz w:val="20"/>
                <w:szCs w:val="20"/>
                <w:lang w:eastAsia="ar-SA"/>
              </w:rPr>
              <w:t xml:space="preserve">Количество трубок в наборе: 5 шт. </w:t>
            </w:r>
          </w:p>
          <w:p w:rsidR="00916EDE" w:rsidRDefault="00F56084" w:rsidP="00F56084">
            <w:pPr>
              <w:widowControl w:val="0"/>
              <w:suppressLineNumbers/>
              <w:suppressAutoHyphens/>
              <w:snapToGrid w:val="0"/>
              <w:rPr>
                <w:rFonts w:eastAsia="Arial Unicode MS"/>
                <w:sz w:val="20"/>
                <w:szCs w:val="20"/>
                <w:lang w:eastAsia="ar-SA"/>
              </w:rPr>
            </w:pPr>
            <w:r w:rsidRPr="00F56084">
              <w:rPr>
                <w:rFonts w:eastAsia="Arial Unicode MS"/>
                <w:sz w:val="20"/>
                <w:szCs w:val="20"/>
                <w:lang w:eastAsia="ar-SA"/>
              </w:rPr>
              <w:t xml:space="preserve">Длина одной трубки, мм: 370. </w:t>
            </w:r>
          </w:p>
          <w:p w:rsidR="00916EDE" w:rsidRDefault="00F56084" w:rsidP="00F56084">
            <w:pPr>
              <w:widowControl w:val="0"/>
              <w:suppressLineNumbers/>
              <w:suppressAutoHyphens/>
              <w:snapToGrid w:val="0"/>
              <w:rPr>
                <w:rFonts w:eastAsia="Arial Unicode MS"/>
                <w:sz w:val="20"/>
                <w:szCs w:val="20"/>
                <w:lang w:eastAsia="ar-SA"/>
              </w:rPr>
            </w:pPr>
            <w:r w:rsidRPr="00F56084">
              <w:rPr>
                <w:rFonts w:eastAsia="Arial Unicode MS"/>
                <w:sz w:val="20"/>
                <w:szCs w:val="20"/>
                <w:lang w:eastAsia="ar-SA"/>
              </w:rPr>
              <w:t xml:space="preserve">Внешний диаметр, мм: 4,8;  </w:t>
            </w:r>
          </w:p>
          <w:p w:rsidR="00916EDE" w:rsidRDefault="00F56084" w:rsidP="00F56084">
            <w:pPr>
              <w:widowControl w:val="0"/>
              <w:suppressLineNumbers/>
              <w:suppressAutoHyphens/>
              <w:snapToGrid w:val="0"/>
              <w:rPr>
                <w:rFonts w:eastAsia="Arial Unicode MS"/>
                <w:sz w:val="20"/>
                <w:szCs w:val="20"/>
                <w:lang w:eastAsia="ar-SA"/>
              </w:rPr>
            </w:pPr>
            <w:r w:rsidRPr="00F56084">
              <w:rPr>
                <w:rFonts w:eastAsia="Arial Unicode MS"/>
                <w:sz w:val="20"/>
                <w:szCs w:val="20"/>
                <w:lang w:eastAsia="ar-SA"/>
              </w:rPr>
              <w:t xml:space="preserve">внутренний диаметр, мм: 1,6. </w:t>
            </w:r>
          </w:p>
          <w:p w:rsidR="00F56084" w:rsidRPr="00F56084" w:rsidRDefault="00F56084" w:rsidP="00F56084">
            <w:pPr>
              <w:widowControl w:val="0"/>
              <w:suppressLineNumbers/>
              <w:suppressAutoHyphens/>
              <w:snapToGrid w:val="0"/>
              <w:rPr>
                <w:rFonts w:eastAsia="Arial Unicode MS"/>
                <w:sz w:val="20"/>
                <w:szCs w:val="20"/>
                <w:lang w:eastAsia="ar-SA"/>
              </w:rPr>
            </w:pPr>
            <w:r w:rsidRPr="00F56084">
              <w:rPr>
                <w:rFonts w:eastAsia="Arial Unicode MS"/>
                <w:sz w:val="20"/>
                <w:szCs w:val="20"/>
                <w:lang w:eastAsia="ar-SA"/>
              </w:rPr>
              <w:t>Цвет: прозрачный.</w:t>
            </w:r>
          </w:p>
          <w:p w:rsidR="00F56084" w:rsidRPr="00F56084" w:rsidRDefault="00F56084" w:rsidP="00F56084">
            <w:pPr>
              <w:widowControl w:val="0"/>
              <w:suppressLineNumbers/>
              <w:suppressAutoHyphens/>
              <w:snapToGrid w:val="0"/>
              <w:rPr>
                <w:rFonts w:eastAsia="Arial Unicode MS"/>
                <w:sz w:val="20"/>
                <w:szCs w:val="20"/>
                <w:lang w:eastAsia="ar-SA"/>
              </w:rPr>
            </w:pPr>
          </w:p>
          <w:p w:rsidR="00F56084" w:rsidRPr="00F56084" w:rsidRDefault="00F56084" w:rsidP="00F56084">
            <w:pPr>
              <w:widowControl w:val="0"/>
              <w:suppressLineNumbers/>
              <w:suppressAutoHyphens/>
              <w:snapToGrid w:val="0"/>
              <w:rPr>
                <w:rFonts w:eastAsia="Arial Unicode MS"/>
                <w:sz w:val="20"/>
                <w:szCs w:val="20"/>
                <w:lang w:eastAsia="ar-SA"/>
              </w:rPr>
            </w:pPr>
            <w:r w:rsidRPr="00F56084">
              <w:rPr>
                <w:rFonts w:eastAsia="Arial Unicode MS"/>
                <w:sz w:val="20"/>
                <w:szCs w:val="20"/>
                <w:lang w:eastAsia="ar-SA"/>
              </w:rPr>
              <w:t>3. Набор заполняющих трубок для моющей станции - 1 шт.</w:t>
            </w:r>
          </w:p>
          <w:p w:rsidR="00916EDE" w:rsidRDefault="00F56084" w:rsidP="00F56084">
            <w:pPr>
              <w:autoSpaceDE w:val="0"/>
              <w:autoSpaceDN w:val="0"/>
              <w:adjustRightInd w:val="0"/>
              <w:rPr>
                <w:rFonts w:eastAsia="Arial Unicode MS"/>
                <w:sz w:val="20"/>
                <w:szCs w:val="20"/>
                <w:lang w:eastAsia="ar-SA"/>
              </w:rPr>
            </w:pPr>
            <w:r w:rsidRPr="00F56084">
              <w:rPr>
                <w:rFonts w:eastAsia="Arial Unicode MS"/>
                <w:sz w:val="20"/>
                <w:szCs w:val="20"/>
                <w:lang w:eastAsia="ar-SA"/>
              </w:rPr>
              <w:lastRenderedPageBreak/>
              <w:t xml:space="preserve">Набор силиконовых трубок 8-канальной моющей станции автоматического биохимического анализатора серии ERBA XL, предназначенных для заполнения жидкостью (моющим раствором/водой) реакционных кювет в ходе рабочего цикла. </w:t>
            </w:r>
          </w:p>
          <w:p w:rsidR="00916EDE" w:rsidRDefault="00F56084" w:rsidP="00F56084">
            <w:pPr>
              <w:autoSpaceDE w:val="0"/>
              <w:autoSpaceDN w:val="0"/>
              <w:adjustRightInd w:val="0"/>
              <w:rPr>
                <w:rFonts w:eastAsia="Arial Unicode MS"/>
                <w:sz w:val="20"/>
                <w:szCs w:val="20"/>
                <w:lang w:eastAsia="ar-SA"/>
              </w:rPr>
            </w:pPr>
            <w:r w:rsidRPr="00F56084">
              <w:rPr>
                <w:rFonts w:eastAsia="Arial Unicode MS"/>
                <w:sz w:val="20"/>
                <w:szCs w:val="20"/>
                <w:lang w:eastAsia="ar-SA"/>
              </w:rPr>
              <w:t xml:space="preserve">Количество трубок в наборе, шт.: 9. </w:t>
            </w:r>
          </w:p>
          <w:p w:rsidR="00916EDE" w:rsidRDefault="00F56084" w:rsidP="00F56084">
            <w:pPr>
              <w:autoSpaceDE w:val="0"/>
              <w:autoSpaceDN w:val="0"/>
              <w:adjustRightInd w:val="0"/>
              <w:rPr>
                <w:rFonts w:eastAsia="Arial Unicode MS"/>
                <w:sz w:val="20"/>
                <w:szCs w:val="20"/>
                <w:lang w:eastAsia="ar-SA"/>
              </w:rPr>
            </w:pPr>
            <w:r w:rsidRPr="00F56084">
              <w:rPr>
                <w:rFonts w:eastAsia="Arial Unicode MS"/>
                <w:sz w:val="20"/>
                <w:szCs w:val="20"/>
                <w:lang w:eastAsia="ar-SA"/>
              </w:rPr>
              <w:t xml:space="preserve">Длина одной трубки, мм: 360. </w:t>
            </w:r>
          </w:p>
          <w:p w:rsidR="00916EDE" w:rsidRDefault="00F56084" w:rsidP="00F56084">
            <w:pPr>
              <w:autoSpaceDE w:val="0"/>
              <w:autoSpaceDN w:val="0"/>
              <w:adjustRightInd w:val="0"/>
              <w:rPr>
                <w:rFonts w:eastAsia="Arial Unicode MS"/>
                <w:sz w:val="20"/>
                <w:szCs w:val="20"/>
                <w:lang w:eastAsia="ar-SA"/>
              </w:rPr>
            </w:pPr>
            <w:r w:rsidRPr="00F56084">
              <w:rPr>
                <w:rFonts w:eastAsia="Arial Unicode MS"/>
                <w:sz w:val="20"/>
                <w:szCs w:val="20"/>
                <w:lang w:eastAsia="ar-SA"/>
              </w:rPr>
              <w:t xml:space="preserve">Внешний диаметр, мм: 3,2. </w:t>
            </w:r>
          </w:p>
          <w:p w:rsidR="00916EDE" w:rsidRDefault="00F56084" w:rsidP="00F56084">
            <w:pPr>
              <w:autoSpaceDE w:val="0"/>
              <w:autoSpaceDN w:val="0"/>
              <w:adjustRightInd w:val="0"/>
              <w:rPr>
                <w:rFonts w:eastAsia="Arial Unicode MS"/>
                <w:sz w:val="20"/>
                <w:szCs w:val="20"/>
                <w:lang w:eastAsia="ar-SA"/>
              </w:rPr>
            </w:pPr>
            <w:r w:rsidRPr="00F56084">
              <w:rPr>
                <w:rFonts w:eastAsia="Arial Unicode MS"/>
                <w:sz w:val="20"/>
                <w:szCs w:val="20"/>
                <w:lang w:eastAsia="ar-SA"/>
              </w:rPr>
              <w:t xml:space="preserve">Внутренний диаметр, мм: 1,6. </w:t>
            </w:r>
          </w:p>
          <w:p w:rsidR="00B30AC6" w:rsidRPr="00F56084" w:rsidRDefault="00F56084" w:rsidP="00916EDE">
            <w:pPr>
              <w:autoSpaceDE w:val="0"/>
              <w:autoSpaceDN w:val="0"/>
              <w:adjustRightInd w:val="0"/>
              <w:rPr>
                <w:color w:val="000000"/>
                <w:sz w:val="20"/>
                <w:szCs w:val="20"/>
              </w:rPr>
            </w:pPr>
            <w:r w:rsidRPr="00F56084">
              <w:rPr>
                <w:rFonts w:eastAsia="Arial Unicode MS"/>
                <w:sz w:val="20"/>
                <w:szCs w:val="20"/>
                <w:lang w:eastAsia="ar-SA"/>
              </w:rPr>
              <w:t>Цвет: прозрачный.</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1B1063" w:rsidRPr="00F56084" w:rsidRDefault="00F56084" w:rsidP="00F56084">
            <w:pPr>
              <w:widowControl w:val="0"/>
              <w:jc w:val="center"/>
              <w:rPr>
                <w:sz w:val="20"/>
                <w:szCs w:val="20"/>
                <w:lang w:eastAsia="en-US"/>
              </w:rPr>
            </w:pPr>
            <w:r w:rsidRPr="00F56084">
              <w:rPr>
                <w:sz w:val="20"/>
                <w:szCs w:val="20"/>
                <w:lang w:eastAsia="en-US"/>
              </w:rPr>
              <w:lastRenderedPageBreak/>
              <w:t>Кварт.</w:t>
            </w:r>
          </w:p>
        </w:tc>
        <w:tc>
          <w:tcPr>
            <w:tcW w:w="483" w:type="pct"/>
            <w:tcBorders>
              <w:top w:val="single" w:sz="4" w:space="0" w:color="auto"/>
              <w:left w:val="nil"/>
              <w:bottom w:val="single" w:sz="4" w:space="0" w:color="auto"/>
              <w:right w:val="single" w:sz="4" w:space="0" w:color="auto"/>
            </w:tcBorders>
            <w:shd w:val="clear" w:color="auto" w:fill="auto"/>
          </w:tcPr>
          <w:p w:rsidR="001B1063" w:rsidRPr="00F56084" w:rsidRDefault="00F56084" w:rsidP="00F56084">
            <w:pPr>
              <w:widowControl w:val="0"/>
              <w:jc w:val="center"/>
              <w:rPr>
                <w:color w:val="000000"/>
                <w:sz w:val="20"/>
                <w:szCs w:val="20"/>
              </w:rPr>
            </w:pPr>
            <w:r w:rsidRPr="00F56084">
              <w:rPr>
                <w:color w:val="000000"/>
                <w:sz w:val="20"/>
                <w:szCs w:val="20"/>
              </w:rPr>
              <w:t>2</w:t>
            </w:r>
          </w:p>
        </w:tc>
        <w:tc>
          <w:tcPr>
            <w:tcW w:w="584" w:type="pct"/>
            <w:tcBorders>
              <w:top w:val="single" w:sz="4" w:space="0" w:color="auto"/>
              <w:left w:val="nil"/>
              <w:bottom w:val="single" w:sz="4" w:space="0" w:color="auto"/>
              <w:right w:val="single" w:sz="4" w:space="0" w:color="auto"/>
            </w:tcBorders>
          </w:tcPr>
          <w:p w:rsidR="001B1063" w:rsidRPr="00F56084" w:rsidRDefault="00916EDE" w:rsidP="00F56084">
            <w:pPr>
              <w:widowControl w:val="0"/>
              <w:jc w:val="center"/>
              <w:rPr>
                <w:sz w:val="20"/>
                <w:szCs w:val="20"/>
              </w:rPr>
            </w:pPr>
            <w:r>
              <w:rPr>
                <w:sz w:val="20"/>
                <w:szCs w:val="20"/>
              </w:rPr>
              <w:t>38604,00</w:t>
            </w:r>
          </w:p>
        </w:tc>
      </w:tr>
    </w:tbl>
    <w:p w:rsidR="00592FF1" w:rsidRDefault="00D120C1" w:rsidP="00D120C1">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Pr>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592FF1">
        <w:rPr>
          <w:sz w:val="16"/>
          <w:szCs w:val="16"/>
        </w:rPr>
        <w:t>.</w:t>
      </w:r>
    </w:p>
    <w:p w:rsidR="00D120C1" w:rsidRDefault="00D120C1" w:rsidP="00D120C1">
      <w:pPr>
        <w:jc w:val="right"/>
        <w:rPr>
          <w:rFonts w:ascii="Cuprum" w:hAnsi="Cuprum" w:cs="Tahoma"/>
          <w:b/>
          <w:bCs/>
          <w:sz w:val="20"/>
          <w:szCs w:val="20"/>
        </w:rPr>
      </w:pPr>
      <w:bookmarkStart w:id="2" w:name="_GoBack"/>
      <w:bookmarkEnd w:id="2"/>
    </w:p>
    <w:p w:rsidR="00D120C1" w:rsidRDefault="00D120C1" w:rsidP="00D120C1">
      <w:pPr>
        <w:jc w:val="both"/>
        <w:rPr>
          <w:b/>
          <w:bCs/>
          <w:sz w:val="20"/>
          <w:szCs w:val="20"/>
        </w:rPr>
      </w:pPr>
      <w:r w:rsidRPr="00566B57">
        <w:rPr>
          <w:b/>
          <w:bCs/>
          <w:sz w:val="20"/>
          <w:szCs w:val="20"/>
        </w:rPr>
        <w:t>Прочие условия:</w:t>
      </w:r>
    </w:p>
    <w:p w:rsidR="00916EDE" w:rsidRPr="00916EDE" w:rsidRDefault="00916EDE" w:rsidP="00916EDE">
      <w:pPr>
        <w:pStyle w:val="1"/>
        <w:spacing w:before="0" w:after="0"/>
        <w:rPr>
          <w:rFonts w:ascii="Times New Roman" w:hAnsi="Times New Roman" w:cs="Times New Roman"/>
          <w:sz w:val="20"/>
          <w:szCs w:val="20"/>
        </w:rPr>
      </w:pPr>
      <w:r>
        <w:rPr>
          <w:rFonts w:ascii="Times New Roman" w:hAnsi="Times New Roman" w:cs="Times New Roman"/>
          <w:sz w:val="20"/>
          <w:szCs w:val="20"/>
        </w:rPr>
        <w:t xml:space="preserve">1. </w:t>
      </w:r>
      <w:r w:rsidRPr="00916EDE">
        <w:rPr>
          <w:rFonts w:ascii="Times New Roman" w:hAnsi="Times New Roman" w:cs="Times New Roman"/>
          <w:sz w:val="20"/>
          <w:szCs w:val="20"/>
        </w:rPr>
        <w:t>Требования к качеству услуг, их безопасности:</w:t>
      </w:r>
    </w:p>
    <w:p w:rsidR="00916EDE" w:rsidRPr="00916EDE" w:rsidRDefault="00916EDE" w:rsidP="009A41AC">
      <w:pPr>
        <w:widowControl w:val="0"/>
        <w:jc w:val="both"/>
        <w:rPr>
          <w:sz w:val="20"/>
          <w:szCs w:val="20"/>
        </w:rPr>
      </w:pPr>
      <w:r>
        <w:rPr>
          <w:sz w:val="20"/>
          <w:szCs w:val="20"/>
        </w:rPr>
        <w:t>1.</w:t>
      </w:r>
      <w:r w:rsidRPr="00916EDE">
        <w:rPr>
          <w:sz w:val="20"/>
          <w:szCs w:val="20"/>
        </w:rPr>
        <w:t>1. Качество технического обслуживания медицинской техники должно обеспечиваться исполнением в соответствии с требованиями технико-эксплуатационной документации к оборудованию, техническим заданием, условиям контракта, требованиями действующего законодательства РФ, в том числе методическими рекомендациям «Техническое обслуживание медицинской техники» утвержденным МЗ и Минпромнауки России Письмом № 293-22/233 от 27 октября 2003 года.</w:t>
      </w:r>
    </w:p>
    <w:p w:rsidR="00916EDE" w:rsidRPr="00916EDE" w:rsidRDefault="00916EDE" w:rsidP="009A41AC">
      <w:pPr>
        <w:widowControl w:val="0"/>
        <w:jc w:val="both"/>
        <w:rPr>
          <w:sz w:val="20"/>
          <w:szCs w:val="20"/>
        </w:rPr>
      </w:pPr>
      <w:r>
        <w:rPr>
          <w:sz w:val="20"/>
          <w:szCs w:val="20"/>
        </w:rPr>
        <w:t>1.</w:t>
      </w:r>
      <w:r w:rsidRPr="00916EDE">
        <w:rPr>
          <w:sz w:val="20"/>
          <w:szCs w:val="20"/>
        </w:rPr>
        <w:t>2. Исполнитель оказывает услуги в строгом соответствии с технической и эксплуатационной документацией на оборудование, в том числе в части касающейся требований к персоналу, выполняющему услуги.</w:t>
      </w:r>
    </w:p>
    <w:p w:rsidR="00916EDE" w:rsidRPr="00916EDE" w:rsidRDefault="00916EDE" w:rsidP="009A41AC">
      <w:pPr>
        <w:widowControl w:val="0"/>
        <w:jc w:val="both"/>
        <w:rPr>
          <w:sz w:val="20"/>
          <w:szCs w:val="20"/>
        </w:rPr>
      </w:pPr>
      <w:r>
        <w:rPr>
          <w:sz w:val="20"/>
          <w:szCs w:val="20"/>
        </w:rPr>
        <w:t>1.</w:t>
      </w:r>
      <w:r w:rsidRPr="00916EDE">
        <w:rPr>
          <w:sz w:val="20"/>
          <w:szCs w:val="20"/>
        </w:rPr>
        <w:t>3. Заказчик обеспечивает допуск и сопровождение специалистов к местам нахождения медицинской техники для осмотра и оказания услуг по ремонту и замене запасных частей медицинской техники.</w:t>
      </w:r>
    </w:p>
    <w:p w:rsidR="00916EDE" w:rsidRPr="00916EDE" w:rsidRDefault="00916EDE" w:rsidP="009A41AC">
      <w:pPr>
        <w:widowControl w:val="0"/>
        <w:jc w:val="both"/>
        <w:rPr>
          <w:sz w:val="20"/>
          <w:szCs w:val="20"/>
        </w:rPr>
      </w:pPr>
      <w:r>
        <w:rPr>
          <w:sz w:val="20"/>
          <w:szCs w:val="20"/>
        </w:rPr>
        <w:t>1.</w:t>
      </w:r>
      <w:r w:rsidRPr="00916EDE">
        <w:rPr>
          <w:sz w:val="20"/>
          <w:szCs w:val="20"/>
        </w:rPr>
        <w:t xml:space="preserve">4. Исполнитель оказывает услуги с использованием исключительно новых расходных материалов, рекомендованных производителем к применению в составе обслуживаемой медицинской техники. </w:t>
      </w:r>
    </w:p>
    <w:p w:rsidR="00916EDE" w:rsidRPr="00916EDE" w:rsidRDefault="00916EDE" w:rsidP="009A41AC">
      <w:pPr>
        <w:widowControl w:val="0"/>
        <w:jc w:val="both"/>
        <w:rPr>
          <w:sz w:val="20"/>
          <w:szCs w:val="20"/>
        </w:rPr>
      </w:pPr>
      <w:r>
        <w:rPr>
          <w:sz w:val="20"/>
          <w:szCs w:val="20"/>
        </w:rPr>
        <w:t>1.</w:t>
      </w:r>
      <w:r w:rsidRPr="00916EDE">
        <w:rPr>
          <w:sz w:val="20"/>
          <w:szCs w:val="20"/>
        </w:rPr>
        <w:t>5. Вся полнота ответственности при оказании услуг за соблюдением норм и правил по технике безопасности и пожарной безопасности возлагается на Исполнителя, оказывающего услуги. Организация и оказание услуг должны осуществляться при соблюдении законодательства Российской Федерации по охране труда, а также иных нормативных правовых актов, установленных Перечнем видов нормативных правовых актов, утвержденных постановлением Правительства Российской Федерации от 23 мая 2000 года N 399 "О нормативных правовых актах, содержащих государственные нормативные требования охраны труда", межотраслевые и отраслевые правила и типовые инструкции по охране труда, утвержденные в установленном порядке федеральными органами исполнительной власти; государственные стандарты системы стандартов безопасности труда, утвержденные Госстандартом России, правила безопасности, правила устройства и безопасной эксплуатации, инструкции по безопасности; государственные санитарно-эпидемиологические правила и нормативы, гигиенические нормативы, санитарные правила и нормы, утвержденные Минздравом России.</w:t>
      </w:r>
    </w:p>
    <w:p w:rsidR="00565B11" w:rsidRDefault="00565B11" w:rsidP="00916EDE">
      <w:pPr>
        <w:widowControl w:val="0"/>
        <w:jc w:val="both"/>
        <w:rPr>
          <w:sz w:val="20"/>
          <w:szCs w:val="20"/>
        </w:rPr>
      </w:pPr>
      <w:r>
        <w:rPr>
          <w:b/>
          <w:sz w:val="20"/>
          <w:szCs w:val="20"/>
        </w:rPr>
        <w:t xml:space="preserve">2. </w:t>
      </w:r>
      <w:r w:rsidR="00916EDE" w:rsidRPr="00916EDE">
        <w:rPr>
          <w:b/>
          <w:sz w:val="20"/>
          <w:szCs w:val="20"/>
        </w:rPr>
        <w:t>Требования к сроку и (или) объему предоставления гарантий качества услуг</w:t>
      </w:r>
      <w:r w:rsidR="00916EDE" w:rsidRPr="00916EDE">
        <w:rPr>
          <w:sz w:val="20"/>
          <w:szCs w:val="20"/>
        </w:rPr>
        <w:t xml:space="preserve">: </w:t>
      </w:r>
    </w:p>
    <w:p w:rsidR="00565B11" w:rsidRDefault="00565B11" w:rsidP="00565B11">
      <w:pPr>
        <w:widowControl w:val="0"/>
        <w:jc w:val="both"/>
        <w:rPr>
          <w:sz w:val="20"/>
          <w:szCs w:val="20"/>
        </w:rPr>
      </w:pPr>
      <w:r>
        <w:rPr>
          <w:sz w:val="20"/>
          <w:szCs w:val="20"/>
        </w:rPr>
        <w:t xml:space="preserve">2.1. </w:t>
      </w:r>
      <w:r w:rsidR="00916EDE" w:rsidRPr="00916EDE">
        <w:rPr>
          <w:sz w:val="20"/>
          <w:szCs w:val="20"/>
        </w:rPr>
        <w:t>Исполнитель гарантирует, что окажет услуги качественно с соблюдением всех требований законодательства РФ.</w:t>
      </w:r>
    </w:p>
    <w:p w:rsidR="00565B11" w:rsidRDefault="00565B11" w:rsidP="00565B11">
      <w:pPr>
        <w:widowControl w:val="0"/>
        <w:jc w:val="both"/>
        <w:rPr>
          <w:sz w:val="20"/>
          <w:szCs w:val="20"/>
        </w:rPr>
      </w:pPr>
      <w:r>
        <w:rPr>
          <w:sz w:val="20"/>
          <w:szCs w:val="20"/>
        </w:rPr>
        <w:t xml:space="preserve">2.2. </w:t>
      </w:r>
      <w:r w:rsidR="00916EDE" w:rsidRPr="00916EDE">
        <w:rPr>
          <w:sz w:val="20"/>
          <w:szCs w:val="20"/>
        </w:rPr>
        <w:t>Гарантийный срок на выполненные работы — 3 (три) месяца.</w:t>
      </w:r>
    </w:p>
    <w:p w:rsidR="00916EDE" w:rsidRPr="00916EDE" w:rsidRDefault="00565B11" w:rsidP="00565B11">
      <w:pPr>
        <w:widowControl w:val="0"/>
        <w:jc w:val="both"/>
        <w:rPr>
          <w:sz w:val="20"/>
          <w:szCs w:val="20"/>
        </w:rPr>
      </w:pPr>
      <w:r>
        <w:rPr>
          <w:sz w:val="20"/>
          <w:szCs w:val="20"/>
        </w:rPr>
        <w:t xml:space="preserve">2.3. </w:t>
      </w:r>
      <w:r w:rsidR="00916EDE" w:rsidRPr="00916EDE">
        <w:rPr>
          <w:sz w:val="20"/>
          <w:szCs w:val="20"/>
        </w:rPr>
        <w:t>При возникновении гарантийного случая Исполнитель обязан за свой счет устранить дефекты в течение 30 (тридцати) календарных дней с даты получения письменного уведомления от Заказчика.</w:t>
      </w:r>
    </w:p>
    <w:p w:rsidR="0015535E" w:rsidRPr="00916EDE" w:rsidRDefault="0015535E" w:rsidP="00916EDE">
      <w:pPr>
        <w:jc w:val="right"/>
        <w:rPr>
          <w:b/>
          <w:bCs/>
          <w:sz w:val="20"/>
          <w:szCs w:val="20"/>
        </w:rPr>
      </w:pPr>
    </w:p>
    <w:p w:rsidR="0015535E" w:rsidRPr="00916EDE" w:rsidRDefault="0015535E" w:rsidP="00916EDE">
      <w:pPr>
        <w:jc w:val="right"/>
        <w:rPr>
          <w:b/>
          <w:bCs/>
          <w:sz w:val="20"/>
          <w:szCs w:val="20"/>
        </w:rPr>
      </w:pPr>
    </w:p>
    <w:p w:rsidR="0015535E" w:rsidRDefault="0015535E" w:rsidP="00B8322C">
      <w:pPr>
        <w:jc w:val="right"/>
        <w:rPr>
          <w:rFonts w:ascii="Cuprum" w:hAnsi="Cuprum" w:cs="Tahoma"/>
          <w:b/>
          <w:bCs/>
          <w:sz w:val="20"/>
          <w:szCs w:val="20"/>
        </w:rPr>
      </w:pPr>
    </w:p>
    <w:p w:rsidR="00B30AC6" w:rsidRDefault="00B30AC6" w:rsidP="00B8322C">
      <w:pPr>
        <w:jc w:val="right"/>
        <w:rPr>
          <w:rFonts w:ascii="Cuprum" w:hAnsi="Cuprum" w:cs="Tahoma"/>
          <w:b/>
          <w:bCs/>
          <w:sz w:val="20"/>
          <w:szCs w:val="20"/>
        </w:rPr>
      </w:pPr>
    </w:p>
    <w:p w:rsidR="00B30AC6" w:rsidRDefault="00B30AC6" w:rsidP="00B8322C">
      <w:pPr>
        <w:jc w:val="right"/>
        <w:rPr>
          <w:rFonts w:ascii="Cuprum" w:hAnsi="Cuprum" w:cs="Tahoma"/>
          <w:b/>
          <w:bCs/>
          <w:sz w:val="20"/>
          <w:szCs w:val="20"/>
        </w:rPr>
      </w:pPr>
    </w:p>
    <w:p w:rsidR="00F56084" w:rsidRDefault="00F56084" w:rsidP="00B8322C">
      <w:pPr>
        <w:jc w:val="right"/>
        <w:rPr>
          <w:rFonts w:ascii="Cuprum" w:hAnsi="Cuprum" w:cs="Tahoma"/>
          <w:b/>
          <w:bCs/>
          <w:sz w:val="20"/>
          <w:szCs w:val="20"/>
        </w:rPr>
      </w:pPr>
    </w:p>
    <w:p w:rsidR="00565B11" w:rsidRDefault="00565B11" w:rsidP="00B8322C">
      <w:pPr>
        <w:jc w:val="right"/>
        <w:rPr>
          <w:rFonts w:ascii="Cuprum" w:hAnsi="Cuprum" w:cs="Tahoma"/>
          <w:b/>
          <w:bCs/>
          <w:sz w:val="20"/>
          <w:szCs w:val="20"/>
        </w:rPr>
      </w:pPr>
    </w:p>
    <w:p w:rsidR="00565B11" w:rsidRDefault="00565B11" w:rsidP="00B8322C">
      <w:pPr>
        <w:jc w:val="right"/>
        <w:rPr>
          <w:rFonts w:ascii="Cuprum" w:hAnsi="Cuprum" w:cs="Tahoma"/>
          <w:b/>
          <w:bCs/>
          <w:sz w:val="20"/>
          <w:szCs w:val="20"/>
        </w:rPr>
      </w:pPr>
    </w:p>
    <w:p w:rsidR="00565B11" w:rsidRDefault="00565B11" w:rsidP="00B8322C">
      <w:pPr>
        <w:jc w:val="right"/>
        <w:rPr>
          <w:rFonts w:ascii="Cuprum" w:hAnsi="Cuprum" w:cs="Tahoma"/>
          <w:b/>
          <w:bCs/>
          <w:sz w:val="20"/>
          <w:szCs w:val="20"/>
        </w:rPr>
      </w:pPr>
    </w:p>
    <w:p w:rsidR="00565B11" w:rsidRDefault="00565B11" w:rsidP="00B8322C">
      <w:pPr>
        <w:jc w:val="right"/>
        <w:rPr>
          <w:rFonts w:ascii="Cuprum" w:hAnsi="Cuprum" w:cs="Tahoma"/>
          <w:b/>
          <w:bCs/>
          <w:sz w:val="20"/>
          <w:szCs w:val="20"/>
        </w:rPr>
      </w:pPr>
    </w:p>
    <w:p w:rsidR="00565B11" w:rsidRDefault="00565B11" w:rsidP="00B8322C">
      <w:pPr>
        <w:jc w:val="right"/>
        <w:rPr>
          <w:rFonts w:ascii="Cuprum" w:hAnsi="Cuprum" w:cs="Tahoma"/>
          <w:b/>
          <w:bCs/>
          <w:sz w:val="20"/>
          <w:szCs w:val="20"/>
        </w:rPr>
      </w:pPr>
    </w:p>
    <w:p w:rsidR="00565B11" w:rsidRDefault="00565B11" w:rsidP="00B8322C">
      <w:pPr>
        <w:jc w:val="right"/>
        <w:rPr>
          <w:rFonts w:ascii="Cuprum" w:hAnsi="Cuprum" w:cs="Tahoma"/>
          <w:b/>
          <w:bCs/>
          <w:sz w:val="20"/>
          <w:szCs w:val="20"/>
        </w:rPr>
      </w:pPr>
    </w:p>
    <w:p w:rsidR="00565B11" w:rsidRDefault="00565B11" w:rsidP="00B8322C">
      <w:pPr>
        <w:jc w:val="right"/>
        <w:rPr>
          <w:rFonts w:ascii="Cuprum" w:hAnsi="Cuprum" w:cs="Tahoma"/>
          <w:b/>
          <w:bCs/>
          <w:sz w:val="20"/>
          <w:szCs w:val="20"/>
        </w:rPr>
      </w:pPr>
    </w:p>
    <w:p w:rsidR="00565B11" w:rsidRDefault="00565B11" w:rsidP="00B8322C">
      <w:pPr>
        <w:jc w:val="right"/>
        <w:rPr>
          <w:rFonts w:ascii="Cuprum" w:hAnsi="Cuprum" w:cs="Tahoma"/>
          <w:b/>
          <w:bCs/>
          <w:sz w:val="20"/>
          <w:szCs w:val="20"/>
        </w:rPr>
      </w:pPr>
    </w:p>
    <w:p w:rsidR="00565B11" w:rsidRDefault="00565B11" w:rsidP="00B8322C">
      <w:pPr>
        <w:jc w:val="right"/>
        <w:rPr>
          <w:rFonts w:ascii="Cuprum" w:hAnsi="Cuprum" w:cs="Tahoma"/>
          <w:b/>
          <w:bCs/>
          <w:sz w:val="20"/>
          <w:szCs w:val="20"/>
        </w:rPr>
      </w:pPr>
    </w:p>
    <w:p w:rsidR="00565B11" w:rsidRDefault="00565B11" w:rsidP="00B8322C">
      <w:pPr>
        <w:jc w:val="right"/>
        <w:rPr>
          <w:rFonts w:ascii="Cuprum" w:hAnsi="Cuprum" w:cs="Tahoma"/>
          <w:b/>
          <w:bCs/>
          <w:sz w:val="20"/>
          <w:szCs w:val="20"/>
        </w:rPr>
      </w:pPr>
    </w:p>
    <w:p w:rsidR="00565B11" w:rsidRDefault="00565B11" w:rsidP="00B8322C">
      <w:pPr>
        <w:jc w:val="right"/>
        <w:rPr>
          <w:rFonts w:ascii="Cuprum" w:hAnsi="Cuprum" w:cs="Tahoma"/>
          <w:b/>
          <w:bCs/>
          <w:sz w:val="20"/>
          <w:szCs w:val="20"/>
        </w:rPr>
      </w:pPr>
    </w:p>
    <w:p w:rsidR="00565B11" w:rsidRDefault="00565B11" w:rsidP="00B8322C">
      <w:pPr>
        <w:jc w:val="right"/>
        <w:rPr>
          <w:rFonts w:ascii="Cuprum" w:hAnsi="Cuprum" w:cs="Tahoma"/>
          <w:b/>
          <w:bCs/>
          <w:sz w:val="20"/>
          <w:szCs w:val="20"/>
        </w:rPr>
      </w:pPr>
    </w:p>
    <w:p w:rsidR="00565B11" w:rsidRDefault="00565B11" w:rsidP="00B8322C">
      <w:pPr>
        <w:jc w:val="right"/>
        <w:rPr>
          <w:rFonts w:ascii="Cuprum" w:hAnsi="Cuprum" w:cs="Tahoma"/>
          <w:b/>
          <w:bCs/>
          <w:sz w:val="20"/>
          <w:szCs w:val="20"/>
        </w:rPr>
      </w:pPr>
    </w:p>
    <w:p w:rsidR="00565B11" w:rsidRDefault="00565B11" w:rsidP="00B8322C">
      <w:pPr>
        <w:jc w:val="right"/>
        <w:rPr>
          <w:rFonts w:ascii="Cuprum" w:hAnsi="Cuprum" w:cs="Tahoma"/>
          <w:b/>
          <w:bCs/>
          <w:sz w:val="20"/>
          <w:szCs w:val="20"/>
        </w:rPr>
      </w:pPr>
    </w:p>
    <w:p w:rsidR="00565B11" w:rsidRDefault="00565B11" w:rsidP="00B8322C">
      <w:pPr>
        <w:jc w:val="right"/>
        <w:rPr>
          <w:rFonts w:ascii="Cuprum" w:hAnsi="Cuprum" w:cs="Tahoma"/>
          <w:b/>
          <w:bCs/>
          <w:sz w:val="20"/>
          <w:szCs w:val="20"/>
        </w:rPr>
      </w:pPr>
    </w:p>
    <w:p w:rsidR="00B30AC6" w:rsidRDefault="00B30AC6"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271BDD">
        <w:rPr>
          <w:b/>
          <w:kern w:val="32"/>
          <w:sz w:val="20"/>
          <w:szCs w:val="20"/>
        </w:rPr>
        <w:t xml:space="preserve">оказание услуг </w:t>
      </w:r>
      <w:r w:rsidR="00F56084">
        <w:rPr>
          <w:b/>
          <w:kern w:val="32"/>
          <w:sz w:val="20"/>
          <w:szCs w:val="20"/>
        </w:rPr>
        <w:t>по техническому обслуживанию биохимического анализатора ЭРБА с заменой запасных частей</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F56084">
        <w:rPr>
          <w:b/>
          <w:kern w:val="32"/>
          <w:sz w:val="20"/>
          <w:szCs w:val="20"/>
        </w:rPr>
        <w:t>205-21н</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
        <w:widowControl w:val="0"/>
        <w:rPr>
          <w:sz w:val="19"/>
          <w:szCs w:val="19"/>
        </w:rPr>
      </w:pPr>
      <w:r w:rsidRPr="009A41AC">
        <w:rPr>
          <w:sz w:val="19"/>
          <w:szCs w:val="19"/>
        </w:rPr>
        <w:t xml:space="preserve">Договор № </w:t>
      </w:r>
      <w:r w:rsidR="00F56084" w:rsidRPr="009A41AC">
        <w:rPr>
          <w:sz w:val="19"/>
          <w:szCs w:val="19"/>
        </w:rPr>
        <w:t>205-21н</w:t>
      </w:r>
    </w:p>
    <w:p w:rsidR="00060FEB" w:rsidRPr="009A41AC" w:rsidRDefault="00060FEB" w:rsidP="00060FEB">
      <w:pPr>
        <w:widowControl w:val="0"/>
        <w:jc w:val="center"/>
        <w:rPr>
          <w:b/>
          <w:bCs/>
          <w:sz w:val="19"/>
          <w:szCs w:val="19"/>
        </w:rPr>
      </w:pPr>
      <w:r w:rsidRPr="009A41AC">
        <w:rPr>
          <w:b/>
          <w:bCs/>
          <w:sz w:val="19"/>
          <w:szCs w:val="19"/>
        </w:rPr>
        <w:t xml:space="preserve">на </w:t>
      </w:r>
      <w:r w:rsidR="00271BDD" w:rsidRPr="009A41AC">
        <w:rPr>
          <w:b/>
          <w:bCs/>
          <w:sz w:val="19"/>
          <w:szCs w:val="19"/>
        </w:rPr>
        <w:t xml:space="preserve">оказание услуг </w:t>
      </w:r>
      <w:r w:rsidR="00F56084" w:rsidRPr="009A41AC">
        <w:rPr>
          <w:b/>
          <w:bCs/>
          <w:sz w:val="19"/>
          <w:szCs w:val="19"/>
        </w:rPr>
        <w:t>по техническому обслуживанию биохимического анализатора ЭРБА с заменой запасных частей</w:t>
      </w:r>
    </w:p>
    <w:p w:rsidR="00104A78" w:rsidRPr="009A41AC" w:rsidRDefault="00104A78" w:rsidP="00060FEB">
      <w:pPr>
        <w:widowControl w:val="0"/>
        <w:jc w:val="center"/>
        <w:rPr>
          <w:b/>
          <w:bCs/>
          <w:sz w:val="19"/>
          <w:szCs w:val="19"/>
        </w:rPr>
      </w:pPr>
    </w:p>
    <w:p w:rsidR="00060FEB" w:rsidRPr="009A41AC" w:rsidRDefault="00060FEB" w:rsidP="00060FEB">
      <w:pPr>
        <w:jc w:val="both"/>
        <w:rPr>
          <w:b/>
          <w:sz w:val="19"/>
          <w:szCs w:val="19"/>
        </w:rPr>
      </w:pPr>
      <w:r w:rsidRPr="009A41AC">
        <w:rPr>
          <w:b/>
          <w:sz w:val="19"/>
          <w:szCs w:val="19"/>
        </w:rPr>
        <w:t xml:space="preserve">        г. Иркутск                                                               </w:t>
      </w:r>
      <w:r w:rsidR="00F16AF2" w:rsidRPr="009A41AC">
        <w:rPr>
          <w:b/>
          <w:sz w:val="19"/>
          <w:szCs w:val="19"/>
        </w:rPr>
        <w:tab/>
      </w:r>
      <w:r w:rsidR="000E2F75" w:rsidRPr="009A41AC">
        <w:rPr>
          <w:b/>
          <w:sz w:val="19"/>
          <w:szCs w:val="19"/>
        </w:rPr>
        <w:tab/>
      </w:r>
      <w:r w:rsidR="00DF745F" w:rsidRPr="009A41AC">
        <w:rPr>
          <w:b/>
          <w:sz w:val="19"/>
          <w:szCs w:val="19"/>
        </w:rPr>
        <w:tab/>
      </w:r>
      <w:r w:rsidR="00DF745F" w:rsidRPr="009A41AC">
        <w:rPr>
          <w:b/>
          <w:sz w:val="19"/>
          <w:szCs w:val="19"/>
        </w:rPr>
        <w:tab/>
      </w:r>
      <w:r w:rsidRPr="009A41AC">
        <w:rPr>
          <w:b/>
          <w:sz w:val="19"/>
          <w:szCs w:val="19"/>
        </w:rPr>
        <w:t>«___»  _____________  20</w:t>
      </w:r>
      <w:r w:rsidR="00DF745F" w:rsidRPr="009A41AC">
        <w:rPr>
          <w:b/>
          <w:sz w:val="19"/>
          <w:szCs w:val="19"/>
        </w:rPr>
        <w:t>2</w:t>
      </w:r>
      <w:r w:rsidR="00A77B5C" w:rsidRPr="009A41AC">
        <w:rPr>
          <w:b/>
          <w:sz w:val="19"/>
          <w:szCs w:val="19"/>
        </w:rPr>
        <w:t>1</w:t>
      </w:r>
      <w:r w:rsidRPr="009A41AC">
        <w:rPr>
          <w:b/>
          <w:sz w:val="19"/>
          <w:szCs w:val="19"/>
        </w:rPr>
        <w:t xml:space="preserve">г. </w:t>
      </w:r>
    </w:p>
    <w:p w:rsidR="00060FEB" w:rsidRPr="009A41AC" w:rsidRDefault="00060FEB" w:rsidP="00060FEB">
      <w:pPr>
        <w:jc w:val="both"/>
        <w:rPr>
          <w:b/>
          <w:sz w:val="19"/>
          <w:szCs w:val="19"/>
        </w:rPr>
      </w:pPr>
    </w:p>
    <w:p w:rsidR="005419B5" w:rsidRPr="009A41AC" w:rsidRDefault="00E94A4D" w:rsidP="005419B5">
      <w:pPr>
        <w:jc w:val="both"/>
        <w:rPr>
          <w:sz w:val="19"/>
          <w:szCs w:val="19"/>
        </w:rPr>
      </w:pPr>
      <w:r w:rsidRPr="009A41AC">
        <w:rPr>
          <w:b/>
          <w:sz w:val="19"/>
          <w:szCs w:val="19"/>
        </w:rPr>
        <w:t>Областное государственное автономное учреждение здравоохранения «Иркутская городская клиническая больница №8»</w:t>
      </w:r>
      <w:r w:rsidRPr="009A41AC">
        <w:rPr>
          <w:sz w:val="19"/>
          <w:szCs w:val="19"/>
        </w:rPr>
        <w:t xml:space="preserve">, именуемое в дальнейшем  </w:t>
      </w:r>
      <w:r w:rsidRPr="009A41AC">
        <w:rPr>
          <w:b/>
          <w:sz w:val="19"/>
          <w:szCs w:val="19"/>
        </w:rPr>
        <w:t xml:space="preserve">Заказчик, </w:t>
      </w:r>
      <w:r w:rsidRPr="009A41AC">
        <w:rPr>
          <w:sz w:val="19"/>
          <w:szCs w:val="19"/>
        </w:rPr>
        <w:t xml:space="preserve">в лице главного врача Есевой Жанны Владимировны, действующего на основании Устава, с одной стороны, и </w:t>
      </w:r>
      <w:r w:rsidRPr="009A41AC">
        <w:rPr>
          <w:b/>
          <w:sz w:val="19"/>
          <w:szCs w:val="19"/>
        </w:rPr>
        <w:t>_______________________________,</w:t>
      </w:r>
      <w:r w:rsidRPr="009A41AC">
        <w:rPr>
          <w:sz w:val="19"/>
          <w:szCs w:val="19"/>
        </w:rPr>
        <w:t xml:space="preserve"> именуемый  в дальнейшем  </w:t>
      </w:r>
      <w:r w:rsidR="00021B14" w:rsidRPr="009A41AC">
        <w:rPr>
          <w:b/>
          <w:sz w:val="19"/>
          <w:szCs w:val="19"/>
        </w:rPr>
        <w:t>Исполнитель</w:t>
      </w:r>
      <w:r w:rsidRPr="009A41AC">
        <w:rPr>
          <w:b/>
          <w:sz w:val="19"/>
          <w:szCs w:val="19"/>
        </w:rPr>
        <w:t xml:space="preserve">, </w:t>
      </w:r>
      <w:r w:rsidRPr="009A41AC">
        <w:rPr>
          <w:sz w:val="19"/>
          <w:szCs w:val="19"/>
        </w:rPr>
        <w:t>в лице  ________________________</w:t>
      </w:r>
      <w:r w:rsidRPr="009A41AC">
        <w:rPr>
          <w:b/>
          <w:sz w:val="19"/>
          <w:szCs w:val="19"/>
        </w:rPr>
        <w:t>,</w:t>
      </w:r>
      <w:r w:rsidRPr="009A41AC">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9A41AC">
        <w:rPr>
          <w:kern w:val="32"/>
          <w:sz w:val="19"/>
          <w:szCs w:val="19"/>
        </w:rPr>
        <w:t>, участниками которого могут являться только субъекты малого и среднего предпринимательства</w:t>
      </w:r>
      <w:r w:rsidRPr="009A41AC">
        <w:rPr>
          <w:sz w:val="19"/>
          <w:szCs w:val="19"/>
        </w:rPr>
        <w:t xml:space="preserve"> (протокол  _____________________________ № ____ от _____________), заключили настоящий Договор о нижеследующем:</w:t>
      </w:r>
    </w:p>
    <w:p w:rsidR="00E2058B" w:rsidRPr="009A41AC" w:rsidRDefault="00E2058B" w:rsidP="005419B5">
      <w:pPr>
        <w:jc w:val="both"/>
        <w:rPr>
          <w:sz w:val="19"/>
          <w:szCs w:val="19"/>
        </w:rPr>
      </w:pPr>
    </w:p>
    <w:p w:rsidR="000122CA" w:rsidRPr="009A41AC" w:rsidRDefault="000122CA" w:rsidP="006D47EB">
      <w:pPr>
        <w:pStyle w:val="3"/>
        <w:numPr>
          <w:ilvl w:val="0"/>
          <w:numId w:val="3"/>
        </w:numPr>
        <w:tabs>
          <w:tab w:val="left" w:pos="720"/>
        </w:tabs>
        <w:ind w:left="720"/>
        <w:jc w:val="center"/>
        <w:rPr>
          <w:rFonts w:ascii="Times New Roman" w:hAnsi="Times New Roman"/>
          <w:b/>
          <w:sz w:val="19"/>
          <w:szCs w:val="19"/>
        </w:rPr>
      </w:pPr>
      <w:r w:rsidRPr="009A41AC">
        <w:rPr>
          <w:rFonts w:ascii="Times New Roman" w:hAnsi="Times New Roman"/>
          <w:b/>
          <w:sz w:val="19"/>
          <w:szCs w:val="19"/>
        </w:rPr>
        <w:t>Предмет договора</w:t>
      </w:r>
    </w:p>
    <w:p w:rsidR="000122CA" w:rsidRPr="009A41AC" w:rsidRDefault="000122CA" w:rsidP="006D47EB">
      <w:pPr>
        <w:pStyle w:val="ad"/>
        <w:numPr>
          <w:ilvl w:val="1"/>
          <w:numId w:val="4"/>
        </w:numPr>
        <w:tabs>
          <w:tab w:val="left" w:pos="426"/>
          <w:tab w:val="left" w:pos="1134"/>
        </w:tabs>
        <w:suppressAutoHyphens w:val="0"/>
        <w:spacing w:after="0" w:line="240" w:lineRule="auto"/>
        <w:ind w:left="0" w:firstLine="0"/>
        <w:jc w:val="both"/>
        <w:rPr>
          <w:rFonts w:ascii="Times New Roman" w:hAnsi="Times New Roman" w:cs="Times New Roman"/>
          <w:sz w:val="19"/>
          <w:szCs w:val="19"/>
        </w:rPr>
      </w:pPr>
      <w:r w:rsidRPr="009A41AC">
        <w:rPr>
          <w:rFonts w:ascii="Times New Roman" w:hAnsi="Times New Roman" w:cs="Times New Roman"/>
          <w:sz w:val="19"/>
          <w:szCs w:val="19"/>
        </w:rPr>
        <w:t xml:space="preserve">Исполнитель обязуется осуществить оказание услуг </w:t>
      </w:r>
      <w:r w:rsidR="00F56084" w:rsidRPr="009A41AC">
        <w:rPr>
          <w:rFonts w:ascii="Times New Roman" w:hAnsi="Times New Roman" w:cs="Times New Roman"/>
          <w:bCs/>
          <w:sz w:val="19"/>
          <w:szCs w:val="19"/>
        </w:rPr>
        <w:t>по техническому обслуживанию биохимического анализатора ЭРБА с заменой запасных частей</w:t>
      </w:r>
      <w:r w:rsidRPr="009A41AC">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услуги.</w:t>
      </w:r>
    </w:p>
    <w:p w:rsidR="000122CA" w:rsidRPr="009A41AC" w:rsidRDefault="000122CA" w:rsidP="000122CA">
      <w:pPr>
        <w:jc w:val="both"/>
        <w:rPr>
          <w:sz w:val="19"/>
          <w:szCs w:val="19"/>
        </w:rPr>
      </w:pPr>
      <w:r w:rsidRPr="009A41AC">
        <w:rPr>
          <w:color w:val="000000"/>
          <w:sz w:val="19"/>
          <w:szCs w:val="19"/>
        </w:rPr>
        <w:t xml:space="preserve">1.2. </w:t>
      </w:r>
      <w:r w:rsidRPr="009A41AC">
        <w:rPr>
          <w:sz w:val="19"/>
          <w:szCs w:val="19"/>
        </w:rPr>
        <w:t>Место оказания Услуг: г. Иркутск, ул. Баумана, 214А.</w:t>
      </w:r>
    </w:p>
    <w:p w:rsidR="000122CA" w:rsidRPr="009A41AC" w:rsidRDefault="000122CA" w:rsidP="000122CA">
      <w:pPr>
        <w:tabs>
          <w:tab w:val="center" w:pos="4677"/>
          <w:tab w:val="right" w:pos="9355"/>
        </w:tabs>
        <w:snapToGrid w:val="0"/>
        <w:jc w:val="both"/>
        <w:rPr>
          <w:sz w:val="19"/>
          <w:szCs w:val="19"/>
        </w:rPr>
      </w:pPr>
      <w:r w:rsidRPr="009A41AC">
        <w:rPr>
          <w:color w:val="000000"/>
          <w:sz w:val="19"/>
          <w:szCs w:val="19"/>
        </w:rPr>
        <w:t xml:space="preserve">1.3. </w:t>
      </w:r>
      <w:r w:rsidRPr="009A41AC">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0122CA" w:rsidRPr="009A41AC" w:rsidRDefault="000122CA" w:rsidP="000122CA">
      <w:pPr>
        <w:jc w:val="both"/>
        <w:rPr>
          <w:sz w:val="19"/>
          <w:szCs w:val="19"/>
        </w:rPr>
      </w:pPr>
      <w:r w:rsidRPr="009A41AC">
        <w:rPr>
          <w:sz w:val="19"/>
          <w:szCs w:val="19"/>
        </w:rPr>
        <w:t>1.4. Период оказания услуг по настоящему договору: с момента подписания договора по 31.</w:t>
      </w:r>
      <w:r w:rsidR="00F56084" w:rsidRPr="009A41AC">
        <w:rPr>
          <w:sz w:val="19"/>
          <w:szCs w:val="19"/>
        </w:rPr>
        <w:t>0</w:t>
      </w:r>
      <w:r w:rsidRPr="009A41AC">
        <w:rPr>
          <w:sz w:val="19"/>
          <w:szCs w:val="19"/>
        </w:rPr>
        <w:t>1.202</w:t>
      </w:r>
      <w:r w:rsidR="00F56084" w:rsidRPr="009A41AC">
        <w:rPr>
          <w:sz w:val="19"/>
          <w:szCs w:val="19"/>
        </w:rPr>
        <w:t>2</w:t>
      </w:r>
      <w:r w:rsidRPr="009A41AC">
        <w:rPr>
          <w:sz w:val="19"/>
          <w:szCs w:val="19"/>
        </w:rPr>
        <w:t>г.</w:t>
      </w:r>
    </w:p>
    <w:p w:rsidR="000122CA" w:rsidRPr="009A41AC" w:rsidRDefault="000122CA" w:rsidP="000122CA">
      <w:pPr>
        <w:pStyle w:val="ad"/>
        <w:spacing w:after="0" w:line="240" w:lineRule="auto"/>
        <w:ind w:left="480"/>
        <w:jc w:val="both"/>
        <w:rPr>
          <w:rFonts w:ascii="Times New Roman" w:hAnsi="Times New Roman" w:cs="Times New Roman"/>
          <w:sz w:val="19"/>
          <w:szCs w:val="19"/>
        </w:rPr>
      </w:pPr>
    </w:p>
    <w:p w:rsidR="000122CA" w:rsidRPr="009A41AC" w:rsidRDefault="000122CA" w:rsidP="006D47EB">
      <w:pPr>
        <w:pStyle w:val="1"/>
        <w:numPr>
          <w:ilvl w:val="0"/>
          <w:numId w:val="3"/>
        </w:numPr>
        <w:spacing w:before="0" w:after="0"/>
        <w:jc w:val="center"/>
        <w:rPr>
          <w:rFonts w:ascii="Times New Roman" w:hAnsi="Times New Roman" w:cs="Times New Roman"/>
          <w:sz w:val="19"/>
          <w:szCs w:val="19"/>
        </w:rPr>
      </w:pPr>
      <w:r w:rsidRPr="009A41AC">
        <w:rPr>
          <w:rFonts w:ascii="Times New Roman" w:hAnsi="Times New Roman" w:cs="Times New Roman"/>
          <w:sz w:val="19"/>
          <w:szCs w:val="19"/>
        </w:rPr>
        <w:t>Цена договора и порядок расчетов</w:t>
      </w:r>
    </w:p>
    <w:p w:rsidR="000122CA" w:rsidRPr="009A41AC" w:rsidRDefault="000122CA" w:rsidP="000122CA">
      <w:pPr>
        <w:jc w:val="both"/>
        <w:rPr>
          <w:sz w:val="19"/>
          <w:szCs w:val="19"/>
        </w:rPr>
      </w:pPr>
      <w:r w:rsidRPr="009A41AC">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0122CA" w:rsidRPr="009A41AC" w:rsidRDefault="000122CA" w:rsidP="000122CA">
      <w:pPr>
        <w:widowControl w:val="0"/>
        <w:shd w:val="clear" w:color="auto" w:fill="FFFFFF"/>
        <w:autoSpaceDE w:val="0"/>
        <w:autoSpaceDN w:val="0"/>
        <w:adjustRightInd w:val="0"/>
        <w:jc w:val="both"/>
        <w:rPr>
          <w:sz w:val="19"/>
          <w:szCs w:val="19"/>
        </w:rPr>
      </w:pPr>
      <w:r w:rsidRPr="009A41AC">
        <w:rPr>
          <w:sz w:val="19"/>
          <w:szCs w:val="19"/>
        </w:rPr>
        <w:t>2.2. Оплата производится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средств с расчетного счета Заказчика.</w:t>
      </w:r>
    </w:p>
    <w:p w:rsidR="000122CA" w:rsidRPr="009A41AC" w:rsidRDefault="000122CA" w:rsidP="000122CA">
      <w:pPr>
        <w:widowControl w:val="0"/>
        <w:shd w:val="clear" w:color="auto" w:fill="FFFFFF"/>
        <w:autoSpaceDE w:val="0"/>
        <w:autoSpaceDN w:val="0"/>
        <w:adjustRightInd w:val="0"/>
        <w:jc w:val="both"/>
        <w:rPr>
          <w:sz w:val="19"/>
          <w:szCs w:val="19"/>
        </w:rPr>
      </w:pPr>
      <w:r w:rsidRPr="009A41AC">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0122CA" w:rsidRPr="009A41AC" w:rsidRDefault="000122CA" w:rsidP="000122CA">
      <w:pPr>
        <w:widowControl w:val="0"/>
        <w:shd w:val="clear" w:color="auto" w:fill="FFFFFF"/>
        <w:autoSpaceDE w:val="0"/>
        <w:autoSpaceDN w:val="0"/>
        <w:adjustRightInd w:val="0"/>
        <w:jc w:val="both"/>
        <w:rPr>
          <w:sz w:val="19"/>
          <w:szCs w:val="19"/>
        </w:rPr>
      </w:pPr>
      <w:r w:rsidRPr="009A41AC">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0122CA" w:rsidRPr="009A41AC" w:rsidRDefault="000122CA" w:rsidP="000122CA">
      <w:pPr>
        <w:widowControl w:val="0"/>
        <w:shd w:val="clear" w:color="auto" w:fill="FFFFFF"/>
        <w:autoSpaceDE w:val="0"/>
        <w:autoSpaceDN w:val="0"/>
        <w:adjustRightInd w:val="0"/>
        <w:jc w:val="both"/>
        <w:rPr>
          <w:sz w:val="19"/>
          <w:szCs w:val="19"/>
        </w:rPr>
      </w:pPr>
      <w:r w:rsidRPr="009A41AC">
        <w:rPr>
          <w:sz w:val="19"/>
          <w:szCs w:val="19"/>
        </w:rPr>
        <w:t>2.5.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оказанных услуг за вычетом соответствующего размера неустойки (штрафа, пени), предусмотренных разделом 6 настоящего Договора.</w:t>
      </w:r>
    </w:p>
    <w:p w:rsidR="000122CA" w:rsidRPr="009A41AC" w:rsidRDefault="000122CA" w:rsidP="000122CA">
      <w:pPr>
        <w:pStyle w:val="af3"/>
        <w:ind w:firstLine="709"/>
        <w:rPr>
          <w:sz w:val="19"/>
          <w:szCs w:val="19"/>
        </w:rPr>
      </w:pPr>
    </w:p>
    <w:p w:rsidR="000122CA" w:rsidRPr="009A41AC" w:rsidRDefault="000122CA" w:rsidP="006D47EB">
      <w:pPr>
        <w:numPr>
          <w:ilvl w:val="0"/>
          <w:numId w:val="6"/>
        </w:numPr>
        <w:jc w:val="center"/>
        <w:rPr>
          <w:sz w:val="19"/>
          <w:szCs w:val="19"/>
        </w:rPr>
      </w:pPr>
      <w:r w:rsidRPr="009A41AC">
        <w:rPr>
          <w:b/>
          <w:sz w:val="19"/>
          <w:szCs w:val="19"/>
        </w:rPr>
        <w:t>Обязанности Сторон</w:t>
      </w:r>
    </w:p>
    <w:p w:rsidR="000122CA" w:rsidRPr="009A41AC" w:rsidRDefault="000122CA" w:rsidP="000122CA">
      <w:pPr>
        <w:suppressAutoHyphens/>
        <w:jc w:val="both"/>
        <w:rPr>
          <w:sz w:val="19"/>
          <w:szCs w:val="19"/>
        </w:rPr>
      </w:pPr>
      <w:r w:rsidRPr="009A41AC">
        <w:rPr>
          <w:b/>
          <w:bCs/>
          <w:sz w:val="19"/>
          <w:szCs w:val="19"/>
        </w:rPr>
        <w:t>3.1. Исполнитель обязан:</w:t>
      </w:r>
    </w:p>
    <w:p w:rsidR="000122CA" w:rsidRPr="009A41AC" w:rsidRDefault="000122CA" w:rsidP="000122CA">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A41AC">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0122CA" w:rsidRPr="009A41AC" w:rsidRDefault="000122CA" w:rsidP="000122CA">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A41AC">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0122CA" w:rsidRPr="009A41AC" w:rsidRDefault="000122CA" w:rsidP="000122CA">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A41AC">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0122CA" w:rsidRPr="009A41AC" w:rsidRDefault="000122CA" w:rsidP="000122CA">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A41AC">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0122CA" w:rsidRPr="009A41AC" w:rsidRDefault="000122CA" w:rsidP="000122CA">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A41AC">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0122CA" w:rsidRPr="009A41AC" w:rsidRDefault="000122CA" w:rsidP="000122CA">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A41AC">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0122CA" w:rsidRPr="009A41AC" w:rsidRDefault="000122CA" w:rsidP="000122CA">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9A41AC">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0122CA" w:rsidRPr="009A41AC" w:rsidRDefault="000122CA" w:rsidP="000122CA">
      <w:pPr>
        <w:widowControl w:val="0"/>
        <w:suppressAutoHyphens/>
        <w:autoSpaceDE w:val="0"/>
        <w:autoSpaceDN w:val="0"/>
        <w:adjustRightInd w:val="0"/>
        <w:jc w:val="both"/>
        <w:rPr>
          <w:sz w:val="19"/>
          <w:szCs w:val="19"/>
        </w:rPr>
      </w:pPr>
      <w:r w:rsidRPr="009A41AC">
        <w:rPr>
          <w:b/>
          <w:bCs/>
          <w:sz w:val="19"/>
          <w:szCs w:val="19"/>
        </w:rPr>
        <w:lastRenderedPageBreak/>
        <w:t>3.2. Заказчик обязан:</w:t>
      </w:r>
    </w:p>
    <w:p w:rsidR="000122CA" w:rsidRPr="009A41AC" w:rsidRDefault="000122CA" w:rsidP="000122CA">
      <w:pPr>
        <w:pStyle w:val="ad"/>
        <w:widowControl w:val="0"/>
        <w:autoSpaceDE w:val="0"/>
        <w:autoSpaceDN w:val="0"/>
        <w:adjustRightInd w:val="0"/>
        <w:spacing w:after="0" w:line="240" w:lineRule="auto"/>
        <w:ind w:left="0"/>
        <w:jc w:val="both"/>
        <w:rPr>
          <w:rFonts w:ascii="Times New Roman" w:hAnsi="Times New Roman"/>
          <w:sz w:val="19"/>
          <w:szCs w:val="19"/>
        </w:rPr>
      </w:pPr>
      <w:r w:rsidRPr="009A41AC">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0122CA" w:rsidRPr="009A41AC" w:rsidRDefault="000122CA" w:rsidP="000122CA">
      <w:pPr>
        <w:pStyle w:val="ad"/>
        <w:widowControl w:val="0"/>
        <w:autoSpaceDE w:val="0"/>
        <w:autoSpaceDN w:val="0"/>
        <w:adjustRightInd w:val="0"/>
        <w:spacing w:after="0" w:line="240" w:lineRule="auto"/>
        <w:ind w:left="0"/>
        <w:jc w:val="both"/>
        <w:rPr>
          <w:rFonts w:ascii="Times New Roman" w:hAnsi="Times New Roman"/>
          <w:sz w:val="19"/>
          <w:szCs w:val="19"/>
        </w:rPr>
      </w:pPr>
      <w:r w:rsidRPr="009A41AC">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0122CA" w:rsidRPr="009A41AC" w:rsidRDefault="000122CA" w:rsidP="000122CA">
      <w:pPr>
        <w:pStyle w:val="ad"/>
        <w:widowControl w:val="0"/>
        <w:autoSpaceDE w:val="0"/>
        <w:autoSpaceDN w:val="0"/>
        <w:adjustRightInd w:val="0"/>
        <w:spacing w:after="0" w:line="240" w:lineRule="auto"/>
        <w:ind w:left="0"/>
        <w:jc w:val="both"/>
        <w:rPr>
          <w:rFonts w:ascii="Times New Roman" w:hAnsi="Times New Roman"/>
          <w:sz w:val="19"/>
          <w:szCs w:val="19"/>
        </w:rPr>
      </w:pPr>
      <w:r w:rsidRPr="009A41AC">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0122CA" w:rsidRPr="009A41AC" w:rsidRDefault="000122CA" w:rsidP="000122CA">
      <w:pPr>
        <w:pStyle w:val="ad"/>
        <w:widowControl w:val="0"/>
        <w:autoSpaceDE w:val="0"/>
        <w:autoSpaceDN w:val="0"/>
        <w:adjustRightInd w:val="0"/>
        <w:spacing w:after="0" w:line="240" w:lineRule="auto"/>
        <w:ind w:left="0"/>
        <w:jc w:val="both"/>
        <w:rPr>
          <w:rFonts w:ascii="Times New Roman" w:hAnsi="Times New Roman"/>
          <w:sz w:val="19"/>
          <w:szCs w:val="19"/>
        </w:rPr>
      </w:pPr>
      <w:r w:rsidRPr="009A41AC">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0122CA" w:rsidRPr="009A41AC" w:rsidRDefault="000122CA" w:rsidP="000122CA">
      <w:pPr>
        <w:pStyle w:val="ad"/>
        <w:widowControl w:val="0"/>
        <w:autoSpaceDE w:val="0"/>
        <w:autoSpaceDN w:val="0"/>
        <w:adjustRightInd w:val="0"/>
        <w:spacing w:after="0" w:line="240" w:lineRule="auto"/>
        <w:jc w:val="both"/>
        <w:rPr>
          <w:sz w:val="19"/>
          <w:szCs w:val="19"/>
        </w:rPr>
      </w:pPr>
    </w:p>
    <w:p w:rsidR="000122CA" w:rsidRPr="009A41AC" w:rsidRDefault="000122CA" w:rsidP="006D47EB">
      <w:pPr>
        <w:pStyle w:val="ad"/>
        <w:numPr>
          <w:ilvl w:val="0"/>
          <w:numId w:val="6"/>
        </w:numPr>
        <w:suppressAutoHyphens w:val="0"/>
        <w:spacing w:after="0" w:line="240" w:lineRule="auto"/>
        <w:jc w:val="center"/>
        <w:rPr>
          <w:rFonts w:ascii="Times New Roman" w:hAnsi="Times New Roman"/>
          <w:sz w:val="19"/>
          <w:szCs w:val="19"/>
        </w:rPr>
      </w:pPr>
      <w:r w:rsidRPr="009A41AC">
        <w:rPr>
          <w:rFonts w:ascii="Times New Roman" w:hAnsi="Times New Roman"/>
          <w:b/>
          <w:bCs/>
          <w:sz w:val="19"/>
          <w:szCs w:val="19"/>
        </w:rPr>
        <w:t>Порядок приемки услуг.</w:t>
      </w:r>
    </w:p>
    <w:p w:rsidR="000122CA" w:rsidRPr="009A41AC" w:rsidRDefault="000122CA" w:rsidP="000122CA">
      <w:pPr>
        <w:pStyle w:val="ac"/>
        <w:shd w:val="clear" w:color="auto" w:fill="FFFFFF"/>
        <w:spacing w:after="0" w:line="100" w:lineRule="atLeast"/>
        <w:jc w:val="both"/>
        <w:rPr>
          <w:rFonts w:ascii="Times New Roman" w:hAnsi="Times New Roman" w:cs="Times New Roman"/>
          <w:color w:val="auto"/>
          <w:sz w:val="19"/>
          <w:szCs w:val="19"/>
        </w:rPr>
      </w:pPr>
      <w:r w:rsidRPr="009A41AC">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9A41AC">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A41AC">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A41AC">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0122CA" w:rsidRPr="009A41AC" w:rsidRDefault="000122CA" w:rsidP="000122CA">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9A41AC">
        <w:rPr>
          <w:rFonts w:ascii="Times New Roman" w:hAnsi="Times New Roman" w:cs="Times New Roman"/>
          <w:sz w:val="19"/>
          <w:szCs w:val="19"/>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9A41AC">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9A41AC">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122CA" w:rsidRPr="009A41AC" w:rsidRDefault="000122CA" w:rsidP="000122CA">
      <w:pPr>
        <w:suppressAutoHyphens/>
        <w:jc w:val="both"/>
        <w:rPr>
          <w:sz w:val="19"/>
          <w:szCs w:val="19"/>
        </w:rPr>
      </w:pPr>
      <w:r w:rsidRPr="009A41AC">
        <w:rPr>
          <w:sz w:val="19"/>
          <w:szCs w:val="19"/>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0122CA" w:rsidRPr="009A41AC" w:rsidRDefault="000122CA" w:rsidP="000122CA">
      <w:pPr>
        <w:suppressAutoHyphens/>
        <w:jc w:val="both"/>
        <w:rPr>
          <w:sz w:val="19"/>
          <w:szCs w:val="19"/>
        </w:rPr>
      </w:pPr>
      <w:r w:rsidRPr="009A41AC">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0122CA" w:rsidRPr="009A41AC" w:rsidRDefault="000122CA" w:rsidP="000122CA">
      <w:pPr>
        <w:widowControl w:val="0"/>
        <w:suppressAutoHyphens/>
        <w:jc w:val="both"/>
        <w:outlineLvl w:val="2"/>
        <w:rPr>
          <w:bCs/>
          <w:sz w:val="19"/>
          <w:szCs w:val="19"/>
        </w:rPr>
      </w:pPr>
    </w:p>
    <w:p w:rsidR="000122CA" w:rsidRPr="009A41AC" w:rsidRDefault="000122CA" w:rsidP="006D47EB">
      <w:pPr>
        <w:numPr>
          <w:ilvl w:val="0"/>
          <w:numId w:val="6"/>
        </w:numPr>
        <w:jc w:val="center"/>
        <w:rPr>
          <w:b/>
          <w:sz w:val="19"/>
          <w:szCs w:val="19"/>
        </w:rPr>
      </w:pPr>
      <w:r w:rsidRPr="009A41AC">
        <w:rPr>
          <w:b/>
          <w:sz w:val="19"/>
          <w:szCs w:val="19"/>
        </w:rPr>
        <w:t>Ответственность сторон</w:t>
      </w:r>
    </w:p>
    <w:p w:rsidR="000122CA" w:rsidRPr="009A41AC" w:rsidRDefault="000122CA" w:rsidP="000122CA">
      <w:pPr>
        <w:jc w:val="both"/>
        <w:rPr>
          <w:sz w:val="19"/>
          <w:szCs w:val="19"/>
        </w:rPr>
      </w:pPr>
      <w:r w:rsidRPr="009A41AC">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0122CA" w:rsidRPr="009A41AC" w:rsidRDefault="000122CA" w:rsidP="000122CA">
      <w:pPr>
        <w:pStyle w:val="ad"/>
        <w:spacing w:after="0" w:line="240" w:lineRule="auto"/>
        <w:ind w:left="0"/>
        <w:jc w:val="both"/>
        <w:rPr>
          <w:rFonts w:ascii="Times New Roman" w:hAnsi="Times New Roman"/>
          <w:sz w:val="19"/>
          <w:szCs w:val="19"/>
        </w:rPr>
      </w:pPr>
      <w:r w:rsidRPr="009A41AC">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0122CA" w:rsidRPr="009A41AC" w:rsidRDefault="000122CA" w:rsidP="000122CA">
      <w:pPr>
        <w:pStyle w:val="ad"/>
        <w:spacing w:after="0" w:line="240" w:lineRule="auto"/>
        <w:ind w:left="0"/>
        <w:jc w:val="both"/>
        <w:rPr>
          <w:rFonts w:ascii="Times New Roman" w:hAnsi="Times New Roman"/>
          <w:sz w:val="19"/>
          <w:szCs w:val="19"/>
        </w:rPr>
      </w:pPr>
      <w:r w:rsidRPr="009A41AC">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0122CA" w:rsidRPr="009A41AC" w:rsidRDefault="000122CA" w:rsidP="000122CA">
      <w:pPr>
        <w:pStyle w:val="ad"/>
        <w:spacing w:after="0" w:line="240" w:lineRule="auto"/>
        <w:ind w:left="0"/>
        <w:jc w:val="both"/>
        <w:rPr>
          <w:rFonts w:ascii="Times New Roman" w:hAnsi="Times New Roman"/>
          <w:sz w:val="19"/>
          <w:szCs w:val="19"/>
        </w:rPr>
      </w:pPr>
      <w:r w:rsidRPr="009A41AC">
        <w:rPr>
          <w:rFonts w:ascii="Times New Roman" w:hAnsi="Times New Roman"/>
          <w:sz w:val="19"/>
          <w:szCs w:val="19"/>
        </w:rPr>
        <w:t xml:space="preserve">5.4. </w:t>
      </w:r>
      <w:r w:rsidRPr="009A41AC">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0122CA" w:rsidRPr="009A41AC" w:rsidRDefault="000122CA" w:rsidP="000122CA">
      <w:pPr>
        <w:widowControl w:val="0"/>
        <w:shd w:val="clear" w:color="auto" w:fill="FFFFFF"/>
        <w:suppressAutoHyphens/>
        <w:autoSpaceDE w:val="0"/>
        <w:autoSpaceDN w:val="0"/>
        <w:adjustRightInd w:val="0"/>
        <w:jc w:val="both"/>
        <w:rPr>
          <w:color w:val="000000"/>
          <w:sz w:val="19"/>
          <w:szCs w:val="19"/>
        </w:rPr>
      </w:pPr>
      <w:r w:rsidRPr="009A41AC">
        <w:rPr>
          <w:color w:val="000000"/>
          <w:sz w:val="19"/>
          <w:szCs w:val="19"/>
        </w:rPr>
        <w:t xml:space="preserve">5.5. Уплата неустойки не освобождает Исполнителя от выполнения своих обязательств по настоящему </w:t>
      </w:r>
      <w:r w:rsidRPr="009A41AC">
        <w:rPr>
          <w:sz w:val="19"/>
          <w:szCs w:val="19"/>
        </w:rPr>
        <w:t>договор</w:t>
      </w:r>
      <w:r w:rsidRPr="009A41AC">
        <w:rPr>
          <w:color w:val="000000"/>
          <w:sz w:val="19"/>
          <w:szCs w:val="19"/>
        </w:rPr>
        <w:t>у.</w:t>
      </w:r>
    </w:p>
    <w:p w:rsidR="000122CA" w:rsidRPr="009A41AC" w:rsidRDefault="000122CA" w:rsidP="000122CA">
      <w:pPr>
        <w:widowControl w:val="0"/>
        <w:shd w:val="clear" w:color="auto" w:fill="FFFFFF"/>
        <w:suppressAutoHyphens/>
        <w:autoSpaceDE w:val="0"/>
        <w:autoSpaceDN w:val="0"/>
        <w:adjustRightInd w:val="0"/>
        <w:jc w:val="both"/>
        <w:rPr>
          <w:color w:val="000000"/>
          <w:sz w:val="19"/>
          <w:szCs w:val="19"/>
        </w:rPr>
      </w:pPr>
    </w:p>
    <w:p w:rsidR="000122CA" w:rsidRPr="009A41AC" w:rsidRDefault="000122CA" w:rsidP="000122CA">
      <w:pPr>
        <w:pStyle w:val="af5"/>
        <w:jc w:val="center"/>
        <w:rPr>
          <w:rFonts w:ascii="Times New Roman" w:hAnsi="Times New Roman"/>
          <w:b/>
          <w:sz w:val="19"/>
          <w:szCs w:val="19"/>
        </w:rPr>
      </w:pPr>
      <w:r w:rsidRPr="009A41AC">
        <w:rPr>
          <w:rFonts w:ascii="Times New Roman" w:hAnsi="Times New Roman"/>
          <w:b/>
          <w:sz w:val="19"/>
          <w:szCs w:val="19"/>
        </w:rPr>
        <w:t>6. Обеспечение исполнения договора</w:t>
      </w:r>
    </w:p>
    <w:p w:rsidR="000122CA" w:rsidRPr="009A41AC" w:rsidRDefault="000122CA" w:rsidP="000122CA">
      <w:pPr>
        <w:pStyle w:val="ac"/>
        <w:tabs>
          <w:tab w:val="left" w:pos="0"/>
          <w:tab w:val="left" w:pos="1276"/>
        </w:tabs>
        <w:spacing w:after="0" w:line="240" w:lineRule="auto"/>
        <w:jc w:val="both"/>
        <w:rPr>
          <w:rFonts w:ascii="Times New Roman" w:hAnsi="Times New Roman" w:cs="Times New Roman"/>
          <w:b/>
          <w:sz w:val="19"/>
          <w:szCs w:val="19"/>
        </w:rPr>
      </w:pPr>
      <w:r w:rsidRPr="009A41AC">
        <w:rPr>
          <w:rFonts w:ascii="Times New Roman" w:hAnsi="Times New Roman" w:cs="Times New Roman"/>
          <w:sz w:val="19"/>
          <w:szCs w:val="19"/>
        </w:rPr>
        <w:t>6.1. Размер обеспечения исполнения договора составляет _________ рублей.</w:t>
      </w:r>
    </w:p>
    <w:p w:rsidR="000122CA" w:rsidRPr="009A41AC" w:rsidRDefault="000122CA" w:rsidP="000122CA">
      <w:pPr>
        <w:pStyle w:val="ac"/>
        <w:tabs>
          <w:tab w:val="left" w:pos="0"/>
          <w:tab w:val="left" w:pos="1276"/>
        </w:tabs>
        <w:spacing w:after="0" w:line="240" w:lineRule="auto"/>
        <w:jc w:val="both"/>
        <w:rPr>
          <w:rFonts w:ascii="Times New Roman" w:hAnsi="Times New Roman" w:cs="Times New Roman"/>
          <w:b/>
          <w:sz w:val="19"/>
          <w:szCs w:val="19"/>
        </w:rPr>
      </w:pPr>
      <w:r w:rsidRPr="009A41AC">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9A41AC">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0122CA" w:rsidRPr="009A41AC" w:rsidRDefault="000122CA" w:rsidP="000122CA">
      <w:pPr>
        <w:pStyle w:val="ac"/>
        <w:tabs>
          <w:tab w:val="left" w:pos="0"/>
          <w:tab w:val="left" w:pos="1276"/>
        </w:tabs>
        <w:spacing w:after="0" w:line="240" w:lineRule="auto"/>
        <w:jc w:val="both"/>
        <w:rPr>
          <w:rFonts w:ascii="Times New Roman" w:hAnsi="Times New Roman" w:cs="Times New Roman"/>
          <w:b/>
          <w:sz w:val="19"/>
          <w:szCs w:val="19"/>
        </w:rPr>
      </w:pPr>
      <w:r w:rsidRPr="009A41AC">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0122CA" w:rsidRPr="009A41AC" w:rsidRDefault="000122CA" w:rsidP="000122CA">
      <w:pPr>
        <w:pStyle w:val="ac"/>
        <w:tabs>
          <w:tab w:val="left" w:pos="0"/>
          <w:tab w:val="left" w:pos="1276"/>
        </w:tabs>
        <w:spacing w:after="0" w:line="240" w:lineRule="auto"/>
        <w:jc w:val="both"/>
        <w:rPr>
          <w:rFonts w:ascii="Times New Roman" w:hAnsi="Times New Roman" w:cs="Times New Roman"/>
          <w:sz w:val="19"/>
          <w:szCs w:val="19"/>
        </w:rPr>
      </w:pPr>
      <w:r w:rsidRPr="009A41AC">
        <w:rPr>
          <w:rFonts w:ascii="Times New Roman" w:hAnsi="Times New Roman" w:cs="Times New Roman"/>
          <w:sz w:val="19"/>
          <w:szCs w:val="19"/>
        </w:rPr>
        <w:lastRenderedPageBreak/>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122CA" w:rsidRPr="009A41AC" w:rsidRDefault="000122CA" w:rsidP="000122CA">
      <w:pPr>
        <w:pStyle w:val="ac"/>
        <w:tabs>
          <w:tab w:val="left" w:pos="0"/>
          <w:tab w:val="left" w:pos="1276"/>
        </w:tabs>
        <w:spacing w:after="0" w:line="240" w:lineRule="auto"/>
        <w:jc w:val="both"/>
        <w:rPr>
          <w:rFonts w:ascii="Times New Roman" w:hAnsi="Times New Roman" w:cs="Times New Roman"/>
          <w:sz w:val="19"/>
          <w:szCs w:val="19"/>
        </w:rPr>
      </w:pPr>
      <w:r w:rsidRPr="009A41AC">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0122CA" w:rsidRPr="009A41AC" w:rsidRDefault="000122CA" w:rsidP="000122CA">
      <w:pPr>
        <w:pStyle w:val="ac"/>
        <w:tabs>
          <w:tab w:val="left" w:pos="0"/>
          <w:tab w:val="left" w:pos="1276"/>
        </w:tabs>
        <w:spacing w:after="0" w:line="240" w:lineRule="auto"/>
        <w:jc w:val="both"/>
        <w:rPr>
          <w:rFonts w:ascii="Times New Roman" w:hAnsi="Times New Roman" w:cs="Times New Roman"/>
          <w:sz w:val="19"/>
          <w:szCs w:val="19"/>
        </w:rPr>
      </w:pPr>
      <w:r w:rsidRPr="009A41AC">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0122CA" w:rsidRPr="009A41AC" w:rsidRDefault="000122CA" w:rsidP="000122CA">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9A41AC">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0122CA" w:rsidRPr="009A41AC" w:rsidRDefault="000122CA" w:rsidP="000122CA">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9A41AC">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122CA" w:rsidRPr="009A41AC" w:rsidRDefault="000122CA" w:rsidP="000122CA">
      <w:pPr>
        <w:widowControl w:val="0"/>
        <w:shd w:val="clear" w:color="auto" w:fill="FFFFFF"/>
        <w:suppressAutoHyphens/>
        <w:autoSpaceDE w:val="0"/>
        <w:autoSpaceDN w:val="0"/>
        <w:adjustRightInd w:val="0"/>
        <w:jc w:val="both"/>
        <w:rPr>
          <w:color w:val="000000"/>
          <w:sz w:val="19"/>
          <w:szCs w:val="19"/>
        </w:rPr>
      </w:pPr>
    </w:p>
    <w:p w:rsidR="000122CA" w:rsidRPr="009A41AC" w:rsidRDefault="000122CA" w:rsidP="000122CA">
      <w:pPr>
        <w:ind w:left="615"/>
        <w:jc w:val="center"/>
        <w:rPr>
          <w:b/>
          <w:sz w:val="19"/>
          <w:szCs w:val="19"/>
        </w:rPr>
      </w:pPr>
      <w:r w:rsidRPr="009A41AC">
        <w:rPr>
          <w:b/>
          <w:sz w:val="19"/>
          <w:szCs w:val="19"/>
        </w:rPr>
        <w:t>7. Действие непреодолимой силы</w:t>
      </w:r>
    </w:p>
    <w:p w:rsidR="000122CA" w:rsidRPr="009A41AC" w:rsidRDefault="000122CA" w:rsidP="000122CA">
      <w:pPr>
        <w:suppressAutoHyphens/>
        <w:jc w:val="both"/>
        <w:rPr>
          <w:sz w:val="19"/>
          <w:szCs w:val="19"/>
        </w:rPr>
      </w:pPr>
      <w:r w:rsidRPr="009A41AC">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122CA" w:rsidRPr="009A41AC" w:rsidRDefault="000122CA" w:rsidP="000122CA">
      <w:pPr>
        <w:suppressAutoHyphens/>
        <w:jc w:val="both"/>
        <w:rPr>
          <w:sz w:val="19"/>
          <w:szCs w:val="19"/>
        </w:rPr>
      </w:pPr>
      <w:r w:rsidRPr="009A41AC">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0122CA" w:rsidRPr="009A41AC" w:rsidRDefault="000122CA" w:rsidP="000122CA">
      <w:pPr>
        <w:suppressAutoHyphens/>
        <w:jc w:val="both"/>
        <w:rPr>
          <w:sz w:val="19"/>
          <w:szCs w:val="19"/>
        </w:rPr>
      </w:pPr>
      <w:r w:rsidRPr="009A41AC">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122CA" w:rsidRPr="009A41AC" w:rsidRDefault="000122CA" w:rsidP="000122CA">
      <w:pPr>
        <w:ind w:left="615"/>
        <w:jc w:val="center"/>
        <w:rPr>
          <w:b/>
          <w:sz w:val="19"/>
          <w:szCs w:val="19"/>
        </w:rPr>
      </w:pPr>
      <w:r w:rsidRPr="009A41AC">
        <w:rPr>
          <w:b/>
          <w:sz w:val="19"/>
          <w:szCs w:val="19"/>
        </w:rPr>
        <w:t>8. Рассмотрение споров</w:t>
      </w:r>
    </w:p>
    <w:p w:rsidR="000122CA" w:rsidRPr="009A41AC" w:rsidRDefault="000122CA" w:rsidP="000122CA">
      <w:pPr>
        <w:suppressAutoHyphens/>
        <w:jc w:val="both"/>
        <w:rPr>
          <w:sz w:val="19"/>
          <w:szCs w:val="19"/>
        </w:rPr>
      </w:pPr>
      <w:r w:rsidRPr="009A41AC">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0122CA" w:rsidRPr="009A41AC" w:rsidRDefault="000122CA" w:rsidP="000122CA">
      <w:pPr>
        <w:suppressAutoHyphens/>
        <w:jc w:val="both"/>
        <w:rPr>
          <w:sz w:val="19"/>
          <w:szCs w:val="19"/>
        </w:rPr>
      </w:pPr>
      <w:r w:rsidRPr="009A41AC">
        <w:rPr>
          <w:sz w:val="19"/>
          <w:szCs w:val="19"/>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122CA" w:rsidRPr="009A41AC" w:rsidRDefault="000122CA" w:rsidP="000122CA">
      <w:pPr>
        <w:ind w:left="615"/>
        <w:jc w:val="center"/>
        <w:rPr>
          <w:b/>
          <w:sz w:val="19"/>
          <w:szCs w:val="19"/>
        </w:rPr>
      </w:pPr>
      <w:r w:rsidRPr="009A41AC">
        <w:rPr>
          <w:b/>
          <w:sz w:val="19"/>
          <w:szCs w:val="19"/>
        </w:rPr>
        <w:t>9. Срок действия договора.</w:t>
      </w:r>
    </w:p>
    <w:p w:rsidR="000122CA" w:rsidRPr="009A41AC" w:rsidRDefault="000122CA" w:rsidP="000122CA">
      <w:pPr>
        <w:suppressAutoHyphens/>
        <w:jc w:val="both"/>
        <w:rPr>
          <w:sz w:val="19"/>
          <w:szCs w:val="19"/>
        </w:rPr>
      </w:pPr>
      <w:r w:rsidRPr="009A41AC">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0122CA" w:rsidRPr="009A41AC" w:rsidRDefault="000122CA" w:rsidP="000122CA">
      <w:pPr>
        <w:pStyle w:val="af1"/>
        <w:tabs>
          <w:tab w:val="left" w:pos="0"/>
        </w:tabs>
        <w:ind w:firstLine="709"/>
        <w:jc w:val="center"/>
        <w:rPr>
          <w:b/>
          <w:sz w:val="19"/>
          <w:szCs w:val="19"/>
        </w:rPr>
      </w:pPr>
      <w:r w:rsidRPr="009A41AC">
        <w:rPr>
          <w:b/>
          <w:sz w:val="19"/>
          <w:szCs w:val="19"/>
        </w:rPr>
        <w:t>10. Прочие условия</w:t>
      </w:r>
    </w:p>
    <w:p w:rsidR="000122CA" w:rsidRPr="009A41AC" w:rsidRDefault="000122CA" w:rsidP="000122CA">
      <w:pPr>
        <w:pStyle w:val="af1"/>
        <w:tabs>
          <w:tab w:val="left" w:pos="2268"/>
        </w:tabs>
        <w:jc w:val="both"/>
        <w:rPr>
          <w:sz w:val="19"/>
          <w:szCs w:val="19"/>
        </w:rPr>
      </w:pPr>
      <w:r w:rsidRPr="009A41AC">
        <w:rPr>
          <w:sz w:val="19"/>
          <w:szCs w:val="19"/>
        </w:rPr>
        <w:t xml:space="preserve">10.1. Взаимоотношения Сторон, не урегулированные настоящим Договором, регулируются действующим законодательством.  </w:t>
      </w:r>
    </w:p>
    <w:p w:rsidR="000122CA" w:rsidRPr="009A41AC" w:rsidRDefault="000122CA" w:rsidP="000122CA">
      <w:pPr>
        <w:pStyle w:val="21"/>
        <w:ind w:firstLine="0"/>
        <w:rPr>
          <w:sz w:val="19"/>
          <w:szCs w:val="19"/>
        </w:rPr>
      </w:pPr>
      <w:r w:rsidRPr="009A41AC">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0122CA" w:rsidRPr="009A41AC" w:rsidRDefault="000122CA" w:rsidP="000122CA">
      <w:pPr>
        <w:pStyle w:val="21"/>
        <w:ind w:firstLine="0"/>
        <w:rPr>
          <w:sz w:val="19"/>
          <w:szCs w:val="19"/>
        </w:rPr>
      </w:pPr>
      <w:r w:rsidRPr="009A41AC">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0122CA" w:rsidRPr="009A41AC" w:rsidRDefault="000122CA" w:rsidP="000122CA">
      <w:pPr>
        <w:pStyle w:val="32"/>
        <w:ind w:firstLine="0"/>
        <w:rPr>
          <w:rFonts w:ascii="Times New Roman" w:hAnsi="Times New Roman"/>
          <w:sz w:val="19"/>
          <w:szCs w:val="19"/>
        </w:rPr>
      </w:pPr>
      <w:r w:rsidRPr="009A41AC">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122CA" w:rsidRPr="009A41AC" w:rsidRDefault="000122CA" w:rsidP="000122CA">
      <w:pPr>
        <w:pStyle w:val="32"/>
        <w:ind w:firstLine="0"/>
        <w:rPr>
          <w:rFonts w:ascii="Times New Roman" w:hAnsi="Times New Roman"/>
          <w:sz w:val="19"/>
          <w:szCs w:val="19"/>
        </w:rPr>
      </w:pPr>
      <w:r w:rsidRPr="009A41AC">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0122CA" w:rsidRPr="009A41AC" w:rsidRDefault="000122CA" w:rsidP="000122CA">
      <w:pPr>
        <w:pStyle w:val="32"/>
        <w:ind w:firstLine="0"/>
        <w:rPr>
          <w:rFonts w:ascii="Times New Roman" w:hAnsi="Times New Roman"/>
          <w:sz w:val="19"/>
          <w:szCs w:val="19"/>
        </w:rPr>
      </w:pPr>
      <w:r w:rsidRPr="009A41AC">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0122CA" w:rsidRPr="009A41AC" w:rsidRDefault="000122CA" w:rsidP="000122CA">
      <w:pPr>
        <w:jc w:val="both"/>
        <w:rPr>
          <w:sz w:val="19"/>
          <w:szCs w:val="19"/>
        </w:rPr>
      </w:pPr>
      <w:r w:rsidRPr="009A41AC">
        <w:rPr>
          <w:sz w:val="19"/>
          <w:szCs w:val="19"/>
        </w:rPr>
        <w:t>10.7. К настоящему Договору прилагается и является его неотъемлемой частью</w:t>
      </w:r>
    </w:p>
    <w:p w:rsidR="000122CA" w:rsidRPr="009A41AC" w:rsidRDefault="000122CA" w:rsidP="000122CA">
      <w:pPr>
        <w:jc w:val="both"/>
        <w:rPr>
          <w:i/>
          <w:sz w:val="19"/>
          <w:szCs w:val="19"/>
        </w:rPr>
      </w:pPr>
      <w:r w:rsidRPr="009A41AC">
        <w:rPr>
          <w:i/>
          <w:sz w:val="19"/>
          <w:szCs w:val="19"/>
        </w:rPr>
        <w:t>- Спецификация (Приложение № 1)</w:t>
      </w:r>
    </w:p>
    <w:p w:rsidR="00E94A4D" w:rsidRPr="006D73D9" w:rsidRDefault="00E94A4D" w:rsidP="00E94A4D">
      <w:pPr>
        <w:ind w:left="615"/>
        <w:jc w:val="center"/>
        <w:rPr>
          <w:b/>
          <w:sz w:val="20"/>
          <w:szCs w:val="20"/>
        </w:rPr>
      </w:pPr>
      <w:r w:rsidRPr="006D73D9">
        <w:rPr>
          <w:b/>
          <w:sz w:val="20"/>
          <w:szCs w:val="20"/>
        </w:rPr>
        <w:t>1</w:t>
      </w:r>
      <w:r w:rsidR="000122CA" w:rsidRPr="006D73D9">
        <w:rPr>
          <w:b/>
          <w:sz w:val="20"/>
          <w:szCs w:val="20"/>
        </w:rPr>
        <w:t>1</w:t>
      </w:r>
      <w:r w:rsidRPr="006D73D9">
        <w:rPr>
          <w:b/>
          <w:sz w:val="20"/>
          <w:szCs w:val="20"/>
        </w:rPr>
        <w:t xml:space="preserve">. </w:t>
      </w:r>
      <w:r w:rsidR="0015535E" w:rsidRPr="006D73D9">
        <w:rPr>
          <w:b/>
          <w:sz w:val="20"/>
          <w:szCs w:val="20"/>
        </w:rPr>
        <w:t>ЮРИДИЧЕСКИЕ   АДРЕСА И БАНКОВСКИЕ РЕКВИЗИТЫ И ПОДПИСИ СТОРОН</w:t>
      </w: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r w:rsidR="005D6BA6">
              <w:rPr>
                <w:sz w:val="18"/>
                <w:szCs w:val="18"/>
              </w:rPr>
              <w:t xml:space="preserve">, </w:t>
            </w:r>
            <w:r w:rsidR="005D6BA6" w:rsidRPr="0015535E">
              <w:rPr>
                <w:sz w:val="18"/>
                <w:szCs w:val="18"/>
              </w:rPr>
              <w:t>л/с 803030</w:t>
            </w:r>
            <w:r w:rsidR="005D6BA6">
              <w:rPr>
                <w:sz w:val="18"/>
                <w:szCs w:val="18"/>
              </w:rPr>
              <w:t>5</w:t>
            </w:r>
            <w:r w:rsidR="005D6BA6" w:rsidRPr="0015535E">
              <w:rPr>
                <w:sz w:val="18"/>
                <w:szCs w:val="18"/>
              </w:rPr>
              <w:t>0207</w:t>
            </w:r>
            <w:r w:rsidRPr="0015535E">
              <w:rPr>
                <w:sz w:val="18"/>
                <w:szCs w:val="18"/>
              </w:rPr>
              <w:t>)</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   Есева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6D73D9" w:rsidP="00E94A4D">
            <w:pPr>
              <w:widowControl w:val="0"/>
              <w:tabs>
                <w:tab w:val="left" w:pos="5040"/>
              </w:tabs>
              <w:autoSpaceDE w:val="0"/>
              <w:autoSpaceDN w:val="0"/>
              <w:adjustRightInd w:val="0"/>
              <w:rPr>
                <w:b/>
                <w:sz w:val="18"/>
                <w:szCs w:val="18"/>
              </w:rPr>
            </w:pPr>
            <w:r>
              <w:rPr>
                <w:b/>
                <w:sz w:val="18"/>
                <w:szCs w:val="18"/>
              </w:rPr>
              <w:t>Исполнитель</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6D73D9" w:rsidRDefault="006D73D9" w:rsidP="00E94A4D">
      <w:pPr>
        <w:jc w:val="right"/>
        <w:rPr>
          <w:sz w:val="20"/>
          <w:szCs w:val="20"/>
        </w:rPr>
      </w:pPr>
    </w:p>
    <w:p w:rsidR="006D73D9" w:rsidRDefault="006D73D9"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F56084">
        <w:rPr>
          <w:sz w:val="20"/>
          <w:szCs w:val="20"/>
        </w:rPr>
        <w:t>205-21н</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633" w:type="dxa"/>
        <w:tblInd w:w="-318" w:type="dxa"/>
        <w:tblLayout w:type="fixed"/>
        <w:tblLook w:val="04A0"/>
      </w:tblPr>
      <w:tblGrid>
        <w:gridCol w:w="567"/>
        <w:gridCol w:w="1702"/>
        <w:gridCol w:w="2977"/>
        <w:gridCol w:w="850"/>
        <w:gridCol w:w="851"/>
        <w:gridCol w:w="1276"/>
        <w:gridCol w:w="1205"/>
        <w:gridCol w:w="1205"/>
      </w:tblGrid>
      <w:tr w:rsidR="00B44255" w:rsidRPr="00B44255" w:rsidTr="00B44255">
        <w:trPr>
          <w:trHeight w:val="67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255" w:rsidRPr="00B44255" w:rsidRDefault="00B44255" w:rsidP="00F56084">
            <w:pPr>
              <w:jc w:val="center"/>
              <w:rPr>
                <w:b/>
                <w:bCs/>
                <w:sz w:val="19"/>
                <w:szCs w:val="19"/>
              </w:rPr>
            </w:pPr>
            <w:r w:rsidRPr="00B44255">
              <w:rPr>
                <w:b/>
                <w:bCs/>
                <w:sz w:val="19"/>
                <w:szCs w:val="19"/>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255" w:rsidRPr="00B44255" w:rsidRDefault="00B44255" w:rsidP="00F56084">
            <w:pPr>
              <w:jc w:val="center"/>
              <w:rPr>
                <w:b/>
                <w:bCs/>
                <w:sz w:val="19"/>
                <w:szCs w:val="19"/>
              </w:rPr>
            </w:pPr>
            <w:r w:rsidRPr="00B44255">
              <w:rPr>
                <w:b/>
                <w:bCs/>
                <w:sz w:val="19"/>
                <w:szCs w:val="19"/>
              </w:rPr>
              <w:t xml:space="preserve">Наименование услуг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255" w:rsidRPr="00B44255" w:rsidRDefault="00B44255" w:rsidP="00F56084">
            <w:pPr>
              <w:jc w:val="center"/>
              <w:rPr>
                <w:b/>
                <w:bCs/>
                <w:sz w:val="19"/>
                <w:szCs w:val="19"/>
              </w:rPr>
            </w:pPr>
            <w:r w:rsidRPr="00B44255">
              <w:rPr>
                <w:b/>
                <w:bCs/>
                <w:sz w:val="19"/>
                <w:szCs w:val="19"/>
              </w:rPr>
              <w:t>Характеристика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44255" w:rsidRPr="00B44255" w:rsidRDefault="00B44255" w:rsidP="00F56084">
            <w:pPr>
              <w:jc w:val="center"/>
              <w:rPr>
                <w:b/>
                <w:bCs/>
                <w:sz w:val="19"/>
                <w:szCs w:val="19"/>
              </w:rPr>
            </w:pPr>
            <w:r w:rsidRPr="00B44255">
              <w:rPr>
                <w:b/>
                <w:bCs/>
                <w:sz w:val="19"/>
                <w:szCs w:val="19"/>
              </w:rPr>
              <w:t>Ед.изм.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44255" w:rsidRPr="00B44255" w:rsidRDefault="00B44255" w:rsidP="00F56084">
            <w:pPr>
              <w:jc w:val="center"/>
              <w:rPr>
                <w:b/>
                <w:bCs/>
                <w:sz w:val="19"/>
                <w:szCs w:val="19"/>
              </w:rPr>
            </w:pPr>
            <w:r w:rsidRPr="00B44255">
              <w:rPr>
                <w:b/>
                <w:bCs/>
                <w:sz w:val="19"/>
                <w:szCs w:val="19"/>
              </w:rPr>
              <w:t>Кол-во</w:t>
            </w:r>
          </w:p>
        </w:tc>
        <w:tc>
          <w:tcPr>
            <w:tcW w:w="1276" w:type="dxa"/>
            <w:tcBorders>
              <w:top w:val="single" w:sz="4" w:space="0" w:color="auto"/>
              <w:left w:val="single" w:sz="4" w:space="0" w:color="auto"/>
              <w:bottom w:val="single" w:sz="4" w:space="0" w:color="auto"/>
              <w:right w:val="single" w:sz="4" w:space="0" w:color="auto"/>
            </w:tcBorders>
            <w:vAlign w:val="center"/>
          </w:tcPr>
          <w:p w:rsidR="00B44255" w:rsidRPr="00B44255" w:rsidRDefault="00B44255" w:rsidP="008E296D">
            <w:pPr>
              <w:jc w:val="center"/>
              <w:rPr>
                <w:b/>
                <w:bCs/>
                <w:sz w:val="19"/>
                <w:szCs w:val="19"/>
              </w:rPr>
            </w:pPr>
            <w:r w:rsidRPr="00B44255">
              <w:rPr>
                <w:b/>
                <w:sz w:val="19"/>
                <w:szCs w:val="19"/>
              </w:rPr>
              <w:t>Наименование страны происхождения (запасных частей)</w:t>
            </w:r>
          </w:p>
        </w:tc>
        <w:tc>
          <w:tcPr>
            <w:tcW w:w="1205" w:type="dxa"/>
            <w:tcBorders>
              <w:top w:val="single" w:sz="4" w:space="0" w:color="auto"/>
              <w:left w:val="single" w:sz="4" w:space="0" w:color="auto"/>
              <w:bottom w:val="single" w:sz="4" w:space="0" w:color="auto"/>
              <w:right w:val="single" w:sz="4" w:space="0" w:color="auto"/>
            </w:tcBorders>
            <w:vAlign w:val="center"/>
          </w:tcPr>
          <w:p w:rsidR="00B44255" w:rsidRPr="00B44255" w:rsidRDefault="00B44255" w:rsidP="00F56084">
            <w:pPr>
              <w:jc w:val="center"/>
              <w:rPr>
                <w:b/>
                <w:bCs/>
                <w:sz w:val="19"/>
                <w:szCs w:val="19"/>
              </w:rPr>
            </w:pPr>
            <w:r w:rsidRPr="00B44255">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B44255" w:rsidRPr="00B44255" w:rsidRDefault="00B44255" w:rsidP="00F56084">
            <w:pPr>
              <w:jc w:val="center"/>
              <w:rPr>
                <w:b/>
                <w:bCs/>
                <w:sz w:val="19"/>
                <w:szCs w:val="19"/>
              </w:rPr>
            </w:pPr>
            <w:r w:rsidRPr="00B44255">
              <w:rPr>
                <w:b/>
                <w:bCs/>
                <w:sz w:val="19"/>
                <w:szCs w:val="19"/>
              </w:rPr>
              <w:t>Сумма с НДС, руб.</w:t>
            </w:r>
          </w:p>
        </w:tc>
      </w:tr>
      <w:tr w:rsidR="00B44255" w:rsidRPr="00A77B5C" w:rsidTr="00B44255">
        <w:trPr>
          <w:trHeight w:val="102"/>
        </w:trPr>
        <w:tc>
          <w:tcPr>
            <w:tcW w:w="567" w:type="dxa"/>
            <w:tcBorders>
              <w:top w:val="nil"/>
              <w:left w:val="single" w:sz="4" w:space="0" w:color="auto"/>
              <w:bottom w:val="single" w:sz="4" w:space="0" w:color="auto"/>
              <w:right w:val="single" w:sz="4" w:space="0" w:color="auto"/>
            </w:tcBorders>
            <w:shd w:val="clear" w:color="auto" w:fill="auto"/>
          </w:tcPr>
          <w:p w:rsidR="00B44255" w:rsidRPr="00D120C1" w:rsidRDefault="00B44255" w:rsidP="00F56084">
            <w:pPr>
              <w:jc w:val="center"/>
              <w:rPr>
                <w:sz w:val="20"/>
                <w:szCs w:val="20"/>
                <w:lang w:eastAsia="en-US"/>
              </w:rPr>
            </w:pPr>
          </w:p>
        </w:tc>
        <w:tc>
          <w:tcPr>
            <w:tcW w:w="1702" w:type="dxa"/>
            <w:tcBorders>
              <w:top w:val="single" w:sz="4" w:space="0" w:color="auto"/>
              <w:left w:val="nil"/>
              <w:right w:val="single" w:sz="4" w:space="0" w:color="auto"/>
            </w:tcBorders>
            <w:shd w:val="clear" w:color="auto" w:fill="auto"/>
          </w:tcPr>
          <w:p w:rsidR="00B44255" w:rsidRPr="00B80C2C" w:rsidRDefault="00B44255" w:rsidP="00F56084">
            <w:pPr>
              <w:rPr>
                <w:sz w:val="20"/>
                <w:szCs w:val="20"/>
              </w:rPr>
            </w:pPr>
          </w:p>
        </w:tc>
        <w:tc>
          <w:tcPr>
            <w:tcW w:w="2977" w:type="dxa"/>
            <w:tcBorders>
              <w:top w:val="nil"/>
              <w:left w:val="nil"/>
              <w:bottom w:val="single" w:sz="4" w:space="0" w:color="auto"/>
              <w:right w:val="single" w:sz="4" w:space="0" w:color="auto"/>
            </w:tcBorders>
            <w:shd w:val="clear" w:color="auto" w:fill="auto"/>
          </w:tcPr>
          <w:p w:rsidR="00B44255" w:rsidRPr="00C05084" w:rsidRDefault="00B44255" w:rsidP="00F56084">
            <w:pPr>
              <w:rPr>
                <w:color w:val="000000"/>
                <w:sz w:val="20"/>
                <w:szCs w:val="20"/>
              </w:rPr>
            </w:pPr>
          </w:p>
        </w:tc>
        <w:tc>
          <w:tcPr>
            <w:tcW w:w="850" w:type="dxa"/>
            <w:tcBorders>
              <w:top w:val="nil"/>
              <w:left w:val="nil"/>
              <w:bottom w:val="single" w:sz="4" w:space="0" w:color="auto"/>
              <w:right w:val="single" w:sz="4" w:space="0" w:color="auto"/>
            </w:tcBorders>
            <w:shd w:val="clear" w:color="auto" w:fill="auto"/>
          </w:tcPr>
          <w:p w:rsidR="00B44255" w:rsidRPr="00651D85" w:rsidRDefault="00B44255" w:rsidP="00F56084">
            <w:pPr>
              <w:jc w:val="center"/>
              <w:rPr>
                <w:color w:val="000000"/>
                <w:sz w:val="19"/>
                <w:szCs w:val="19"/>
              </w:rPr>
            </w:pPr>
          </w:p>
        </w:tc>
        <w:tc>
          <w:tcPr>
            <w:tcW w:w="851" w:type="dxa"/>
            <w:tcBorders>
              <w:top w:val="nil"/>
              <w:left w:val="nil"/>
              <w:bottom w:val="single" w:sz="4" w:space="0" w:color="auto"/>
              <w:right w:val="single" w:sz="4" w:space="0" w:color="auto"/>
            </w:tcBorders>
            <w:shd w:val="clear" w:color="auto" w:fill="auto"/>
          </w:tcPr>
          <w:p w:rsidR="00B44255" w:rsidRPr="00651D85" w:rsidRDefault="00B44255" w:rsidP="00F56084">
            <w:pPr>
              <w:jc w:val="center"/>
              <w:rPr>
                <w:color w:val="000000"/>
                <w:sz w:val="19"/>
                <w:szCs w:val="19"/>
              </w:rPr>
            </w:pPr>
          </w:p>
        </w:tc>
        <w:tc>
          <w:tcPr>
            <w:tcW w:w="1276" w:type="dxa"/>
            <w:tcBorders>
              <w:top w:val="single" w:sz="4" w:space="0" w:color="auto"/>
              <w:left w:val="nil"/>
              <w:bottom w:val="single" w:sz="4" w:space="0" w:color="auto"/>
              <w:right w:val="single" w:sz="4" w:space="0" w:color="auto"/>
            </w:tcBorders>
          </w:tcPr>
          <w:p w:rsidR="00B44255" w:rsidRPr="00651D85" w:rsidRDefault="00B44255" w:rsidP="00FE77B1">
            <w:pPr>
              <w:rPr>
                <w:sz w:val="19"/>
                <w:szCs w:val="19"/>
              </w:rPr>
            </w:pPr>
          </w:p>
        </w:tc>
        <w:tc>
          <w:tcPr>
            <w:tcW w:w="1205" w:type="dxa"/>
            <w:tcBorders>
              <w:top w:val="single" w:sz="4" w:space="0" w:color="auto"/>
              <w:left w:val="nil"/>
              <w:bottom w:val="single" w:sz="4" w:space="0" w:color="auto"/>
              <w:right w:val="single" w:sz="4" w:space="0" w:color="auto"/>
            </w:tcBorders>
          </w:tcPr>
          <w:p w:rsidR="00B44255" w:rsidRPr="00A77B5C" w:rsidRDefault="00B44255" w:rsidP="00F56084">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B44255" w:rsidRPr="00A77B5C" w:rsidRDefault="00B44255" w:rsidP="00F56084">
            <w:pPr>
              <w:pStyle w:val="af9"/>
              <w:jc w:val="center"/>
              <w:rPr>
                <w:bCs/>
                <w:sz w:val="19"/>
                <w:szCs w:val="19"/>
                <w:highlight w:val="yellow"/>
              </w:rPr>
            </w:pPr>
          </w:p>
        </w:tc>
      </w:tr>
      <w:tr w:rsidR="00B44255" w:rsidRPr="00A77B5C" w:rsidTr="00B44255">
        <w:trPr>
          <w:trHeight w:val="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255" w:rsidRPr="00A77B5C" w:rsidRDefault="00B44255" w:rsidP="00F56084">
            <w:pPr>
              <w:jc w:val="center"/>
              <w:rPr>
                <w:bCs/>
                <w:sz w:val="20"/>
                <w:szCs w:val="20"/>
              </w:rPr>
            </w:pPr>
          </w:p>
        </w:tc>
        <w:tc>
          <w:tcPr>
            <w:tcW w:w="6380" w:type="dxa"/>
            <w:gridSpan w:val="4"/>
            <w:tcBorders>
              <w:top w:val="single" w:sz="4" w:space="0" w:color="auto"/>
              <w:left w:val="nil"/>
              <w:bottom w:val="single" w:sz="4" w:space="0" w:color="auto"/>
              <w:right w:val="single" w:sz="4" w:space="0" w:color="auto"/>
            </w:tcBorders>
            <w:shd w:val="clear" w:color="auto" w:fill="auto"/>
            <w:hideMark/>
          </w:tcPr>
          <w:p w:rsidR="00B44255" w:rsidRPr="00A77B5C" w:rsidRDefault="00B44255" w:rsidP="00F56084">
            <w:pPr>
              <w:jc w:val="both"/>
              <w:rPr>
                <w:bCs/>
                <w:sz w:val="20"/>
                <w:szCs w:val="20"/>
              </w:rPr>
            </w:pPr>
            <w:r w:rsidRPr="00A77B5C">
              <w:rPr>
                <w:sz w:val="20"/>
                <w:szCs w:val="20"/>
              </w:rPr>
              <w:t>ИТОГО (цена договора):</w:t>
            </w:r>
          </w:p>
        </w:tc>
        <w:tc>
          <w:tcPr>
            <w:tcW w:w="3686" w:type="dxa"/>
            <w:gridSpan w:val="3"/>
            <w:tcBorders>
              <w:top w:val="nil"/>
              <w:left w:val="nil"/>
              <w:bottom w:val="single" w:sz="4" w:space="0" w:color="auto"/>
              <w:right w:val="single" w:sz="4" w:space="0" w:color="auto"/>
            </w:tcBorders>
            <w:vAlign w:val="center"/>
          </w:tcPr>
          <w:p w:rsidR="00B44255" w:rsidRPr="00A77B5C" w:rsidRDefault="00B44255" w:rsidP="00F56084">
            <w:pPr>
              <w:jc w:val="center"/>
              <w:rPr>
                <w:bCs/>
                <w:sz w:val="20"/>
                <w:szCs w:val="20"/>
                <w:highlight w:val="yellow"/>
              </w:rPr>
            </w:pPr>
          </w:p>
        </w:tc>
      </w:tr>
      <w:tr w:rsidR="00B44255" w:rsidRPr="00A77B5C" w:rsidTr="00B44255">
        <w:trPr>
          <w:trHeight w:val="5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4255" w:rsidRPr="00A77B5C" w:rsidRDefault="00B44255" w:rsidP="00F56084">
            <w:pPr>
              <w:jc w:val="center"/>
              <w:rPr>
                <w:bCs/>
                <w:sz w:val="20"/>
                <w:szCs w:val="20"/>
              </w:rPr>
            </w:pPr>
          </w:p>
        </w:tc>
        <w:tc>
          <w:tcPr>
            <w:tcW w:w="6380" w:type="dxa"/>
            <w:gridSpan w:val="4"/>
            <w:tcBorders>
              <w:top w:val="single" w:sz="4" w:space="0" w:color="auto"/>
              <w:left w:val="nil"/>
              <w:bottom w:val="single" w:sz="4" w:space="0" w:color="auto"/>
              <w:right w:val="single" w:sz="4" w:space="0" w:color="auto"/>
            </w:tcBorders>
            <w:shd w:val="clear" w:color="auto" w:fill="auto"/>
            <w:hideMark/>
          </w:tcPr>
          <w:p w:rsidR="00B44255" w:rsidRPr="00A77B5C" w:rsidRDefault="00B44255" w:rsidP="00F56084">
            <w:pPr>
              <w:rPr>
                <w:bCs/>
                <w:sz w:val="20"/>
                <w:szCs w:val="20"/>
              </w:rPr>
            </w:pPr>
            <w:r w:rsidRPr="00A77B5C">
              <w:rPr>
                <w:sz w:val="20"/>
                <w:szCs w:val="20"/>
              </w:rPr>
              <w:t>В т.ч. НДС (если участник закупки является плательщиком НДС)</w:t>
            </w:r>
          </w:p>
        </w:tc>
        <w:tc>
          <w:tcPr>
            <w:tcW w:w="3686" w:type="dxa"/>
            <w:gridSpan w:val="3"/>
            <w:tcBorders>
              <w:top w:val="nil"/>
              <w:left w:val="nil"/>
              <w:bottom w:val="single" w:sz="4" w:space="0" w:color="auto"/>
              <w:right w:val="single" w:sz="4" w:space="0" w:color="auto"/>
            </w:tcBorders>
            <w:vAlign w:val="center"/>
          </w:tcPr>
          <w:p w:rsidR="00B44255" w:rsidRPr="00A77B5C" w:rsidRDefault="00B44255" w:rsidP="00F56084">
            <w:pPr>
              <w:jc w:val="center"/>
              <w:rPr>
                <w:bCs/>
                <w:sz w:val="20"/>
                <w:szCs w:val="20"/>
                <w:highlight w:val="yellow"/>
              </w:rPr>
            </w:pPr>
          </w:p>
        </w:tc>
      </w:tr>
    </w:tbl>
    <w:p w:rsidR="006D73D9" w:rsidRPr="005A07FA" w:rsidRDefault="006D73D9" w:rsidP="006D73D9">
      <w:pPr>
        <w:autoSpaceDE w:val="0"/>
        <w:autoSpaceDN w:val="0"/>
        <w:adjustRightInd w:val="0"/>
        <w:ind w:right="-1"/>
        <w:jc w:val="both"/>
        <w:rPr>
          <w:sz w:val="16"/>
          <w:szCs w:val="16"/>
        </w:rPr>
      </w:pPr>
      <w:r>
        <w:rPr>
          <w:sz w:val="16"/>
          <w:szCs w:val="16"/>
        </w:rPr>
        <w:t>* За условную единицу принимается обработка 1 (одного) помещения площадью не более 40м</w:t>
      </w:r>
      <w:r>
        <w:rPr>
          <w:sz w:val="16"/>
          <w:szCs w:val="16"/>
          <w:vertAlign w:val="superscript"/>
        </w:rPr>
        <w:t>2</w:t>
      </w:r>
      <w:r>
        <w:rPr>
          <w:sz w:val="16"/>
          <w:szCs w:val="16"/>
        </w:rPr>
        <w:t>.</w:t>
      </w:r>
      <w:r w:rsidRPr="005A07FA">
        <w:rPr>
          <w:sz w:val="16"/>
          <w:szCs w:val="16"/>
        </w:rPr>
        <w:t xml:space="preserve"> </w:t>
      </w:r>
    </w:p>
    <w:p w:rsidR="006D73D9" w:rsidRDefault="006D73D9" w:rsidP="006D73D9">
      <w:pPr>
        <w:jc w:val="right"/>
        <w:rPr>
          <w:rFonts w:ascii="Cuprum" w:hAnsi="Cuprum" w:cs="Tahoma"/>
          <w:b/>
          <w:bCs/>
          <w:sz w:val="20"/>
          <w:szCs w:val="20"/>
        </w:rPr>
      </w:pPr>
    </w:p>
    <w:p w:rsidR="006D73D9" w:rsidRDefault="006D73D9" w:rsidP="006D73D9">
      <w:pPr>
        <w:jc w:val="both"/>
        <w:rPr>
          <w:b/>
          <w:bCs/>
          <w:sz w:val="20"/>
          <w:szCs w:val="20"/>
        </w:rPr>
      </w:pPr>
      <w:r w:rsidRPr="00566B57">
        <w:rPr>
          <w:b/>
          <w:bCs/>
          <w:sz w:val="20"/>
          <w:szCs w:val="20"/>
        </w:rPr>
        <w:t>Прочие условия:</w:t>
      </w:r>
    </w:p>
    <w:p w:rsidR="009A41AC" w:rsidRPr="00916EDE" w:rsidRDefault="009A41AC" w:rsidP="009A41AC">
      <w:pPr>
        <w:pStyle w:val="1"/>
        <w:spacing w:before="0" w:after="0"/>
        <w:rPr>
          <w:rFonts w:ascii="Times New Roman" w:hAnsi="Times New Roman" w:cs="Times New Roman"/>
          <w:sz w:val="20"/>
          <w:szCs w:val="20"/>
        </w:rPr>
      </w:pPr>
      <w:r>
        <w:rPr>
          <w:rFonts w:ascii="Times New Roman" w:hAnsi="Times New Roman" w:cs="Times New Roman"/>
          <w:sz w:val="20"/>
          <w:szCs w:val="20"/>
        </w:rPr>
        <w:t xml:space="preserve">1. </w:t>
      </w:r>
      <w:r w:rsidRPr="00916EDE">
        <w:rPr>
          <w:rFonts w:ascii="Times New Roman" w:hAnsi="Times New Roman" w:cs="Times New Roman"/>
          <w:sz w:val="20"/>
          <w:szCs w:val="20"/>
        </w:rPr>
        <w:t>Требования к качеству услуг, их безопасности:</w:t>
      </w:r>
    </w:p>
    <w:p w:rsidR="009A41AC" w:rsidRPr="00916EDE" w:rsidRDefault="009A41AC" w:rsidP="009A41AC">
      <w:pPr>
        <w:widowControl w:val="0"/>
        <w:jc w:val="both"/>
        <w:rPr>
          <w:sz w:val="20"/>
          <w:szCs w:val="20"/>
        </w:rPr>
      </w:pPr>
      <w:r>
        <w:rPr>
          <w:sz w:val="20"/>
          <w:szCs w:val="20"/>
        </w:rPr>
        <w:t>1.</w:t>
      </w:r>
      <w:r w:rsidRPr="00916EDE">
        <w:rPr>
          <w:sz w:val="20"/>
          <w:szCs w:val="20"/>
        </w:rPr>
        <w:t>1. Качество технического обслуживания медицинской техники должно обеспечиваться исполнением в соответствии с требованиями технико-эксплуатационной документации к оборудованию, техническим заданием, условиям контракта, требованиями действующего законодательства РФ, в том числе методическими рекомендациям «Техническое обслуживание медицинской техники» утвержденным МЗ и Минпромнауки России Письмом № 293-22/233 от 27 октября 2003 года.</w:t>
      </w:r>
    </w:p>
    <w:p w:rsidR="009A41AC" w:rsidRPr="00916EDE" w:rsidRDefault="009A41AC" w:rsidP="009A41AC">
      <w:pPr>
        <w:widowControl w:val="0"/>
        <w:jc w:val="both"/>
        <w:rPr>
          <w:sz w:val="20"/>
          <w:szCs w:val="20"/>
        </w:rPr>
      </w:pPr>
      <w:r>
        <w:rPr>
          <w:sz w:val="20"/>
          <w:szCs w:val="20"/>
        </w:rPr>
        <w:t>1.</w:t>
      </w:r>
      <w:r w:rsidRPr="00916EDE">
        <w:rPr>
          <w:sz w:val="20"/>
          <w:szCs w:val="20"/>
        </w:rPr>
        <w:t>2. Исполнитель оказывает услуги в строгом соответствии с технической и эксплуатационной документацией на оборудование, в том числе в части касающейся требований к персоналу, выполняющему услуги.</w:t>
      </w:r>
    </w:p>
    <w:p w:rsidR="009A41AC" w:rsidRPr="00916EDE" w:rsidRDefault="009A41AC" w:rsidP="009A41AC">
      <w:pPr>
        <w:widowControl w:val="0"/>
        <w:jc w:val="both"/>
        <w:rPr>
          <w:sz w:val="20"/>
          <w:szCs w:val="20"/>
        </w:rPr>
      </w:pPr>
      <w:r>
        <w:rPr>
          <w:sz w:val="20"/>
          <w:szCs w:val="20"/>
        </w:rPr>
        <w:t>1.</w:t>
      </w:r>
      <w:r w:rsidRPr="00916EDE">
        <w:rPr>
          <w:sz w:val="20"/>
          <w:szCs w:val="20"/>
        </w:rPr>
        <w:t>3. Заказчик обеспечивает допуск и сопровождение специалистов к местам нахождения медицинской техники для осмотра и оказания услуг по ремонту и замене запасных частей медицинской техники.</w:t>
      </w:r>
    </w:p>
    <w:p w:rsidR="009A41AC" w:rsidRPr="00916EDE" w:rsidRDefault="009A41AC" w:rsidP="009A41AC">
      <w:pPr>
        <w:widowControl w:val="0"/>
        <w:jc w:val="both"/>
        <w:rPr>
          <w:sz w:val="20"/>
          <w:szCs w:val="20"/>
        </w:rPr>
      </w:pPr>
      <w:r>
        <w:rPr>
          <w:sz w:val="20"/>
          <w:szCs w:val="20"/>
        </w:rPr>
        <w:t>1.</w:t>
      </w:r>
      <w:r w:rsidRPr="00916EDE">
        <w:rPr>
          <w:sz w:val="20"/>
          <w:szCs w:val="20"/>
        </w:rPr>
        <w:t xml:space="preserve">4. Исполнитель оказывает услуги с использованием исключительно новых расходных материалов, рекомендованных производителем к применению в составе обслуживаемой медицинской техники. </w:t>
      </w:r>
    </w:p>
    <w:p w:rsidR="009A41AC" w:rsidRPr="00916EDE" w:rsidRDefault="009A41AC" w:rsidP="009A41AC">
      <w:pPr>
        <w:widowControl w:val="0"/>
        <w:jc w:val="both"/>
        <w:rPr>
          <w:sz w:val="20"/>
          <w:szCs w:val="20"/>
        </w:rPr>
      </w:pPr>
      <w:r>
        <w:rPr>
          <w:sz w:val="20"/>
          <w:szCs w:val="20"/>
        </w:rPr>
        <w:t>1.</w:t>
      </w:r>
      <w:r w:rsidRPr="00916EDE">
        <w:rPr>
          <w:sz w:val="20"/>
          <w:szCs w:val="20"/>
        </w:rPr>
        <w:t>5. Вся полнота ответственности при оказании услуг за соблюдением норм и правил по технике безопасности и пожарной безопасности возлагается на Исполнителя, оказывающего услуги. Организация и оказание услуг должны осуществляться при соблюдении законодательства Российской Федерации по охране труда, а также иных нормативных правовых актов, установленных Перечнем видов нормативных правовых актов, утвержденных постановлением Правительства Российской Федерации от 23 мая 2000 года N 399 "О нормативных правовых актах, содержащих государственные нормативные требования охраны труда", межотраслевые и отраслевые правила и типовые инструкции по охране труда, утвержденные в установленном порядке федеральными органами исполнительной власти; государственные стандарты системы стандартов безопасности труда, утвержденные Госстандартом России, правила безопасности, правила устройства и безопасной эксплуатации, инструкции по безопасности; государственные санитарно-эпидемиологические правила и нормативы, гигиенические нормативы, санитарные правила и нормы, утвержденные Минздравом России.</w:t>
      </w:r>
    </w:p>
    <w:p w:rsidR="009A41AC" w:rsidRDefault="009A41AC" w:rsidP="009A41AC">
      <w:pPr>
        <w:widowControl w:val="0"/>
        <w:jc w:val="both"/>
        <w:rPr>
          <w:sz w:val="20"/>
          <w:szCs w:val="20"/>
        </w:rPr>
      </w:pPr>
      <w:r>
        <w:rPr>
          <w:b/>
          <w:sz w:val="20"/>
          <w:szCs w:val="20"/>
        </w:rPr>
        <w:t xml:space="preserve">2. </w:t>
      </w:r>
      <w:r w:rsidRPr="00916EDE">
        <w:rPr>
          <w:b/>
          <w:sz w:val="20"/>
          <w:szCs w:val="20"/>
        </w:rPr>
        <w:t>Требования к сроку и (или) объему предоставления гарантий качества услуг</w:t>
      </w:r>
      <w:r w:rsidRPr="00916EDE">
        <w:rPr>
          <w:sz w:val="20"/>
          <w:szCs w:val="20"/>
        </w:rPr>
        <w:t xml:space="preserve">: </w:t>
      </w:r>
    </w:p>
    <w:p w:rsidR="009A41AC" w:rsidRDefault="009A41AC" w:rsidP="009A41AC">
      <w:pPr>
        <w:widowControl w:val="0"/>
        <w:jc w:val="both"/>
        <w:rPr>
          <w:sz w:val="20"/>
          <w:szCs w:val="20"/>
        </w:rPr>
      </w:pPr>
      <w:r>
        <w:rPr>
          <w:sz w:val="20"/>
          <w:szCs w:val="20"/>
        </w:rPr>
        <w:t xml:space="preserve">2.1. </w:t>
      </w:r>
      <w:r w:rsidRPr="00916EDE">
        <w:rPr>
          <w:sz w:val="20"/>
          <w:szCs w:val="20"/>
        </w:rPr>
        <w:t>Исполнитель гарантирует, что окажет услуги качественно с соблюдением всех требований законодательства РФ.</w:t>
      </w:r>
    </w:p>
    <w:p w:rsidR="009A41AC" w:rsidRDefault="009A41AC" w:rsidP="009A41AC">
      <w:pPr>
        <w:widowControl w:val="0"/>
        <w:jc w:val="both"/>
        <w:rPr>
          <w:sz w:val="20"/>
          <w:szCs w:val="20"/>
        </w:rPr>
      </w:pPr>
      <w:r>
        <w:rPr>
          <w:sz w:val="20"/>
          <w:szCs w:val="20"/>
        </w:rPr>
        <w:t xml:space="preserve">2.2. </w:t>
      </w:r>
      <w:r w:rsidRPr="00916EDE">
        <w:rPr>
          <w:sz w:val="20"/>
          <w:szCs w:val="20"/>
        </w:rPr>
        <w:t>Гарантийный срок на выполненные работы — 3 (три) месяца.</w:t>
      </w:r>
    </w:p>
    <w:p w:rsidR="009A41AC" w:rsidRPr="00916EDE" w:rsidRDefault="009A41AC" w:rsidP="009A41AC">
      <w:pPr>
        <w:widowControl w:val="0"/>
        <w:jc w:val="both"/>
        <w:rPr>
          <w:sz w:val="20"/>
          <w:szCs w:val="20"/>
        </w:rPr>
      </w:pPr>
      <w:r>
        <w:rPr>
          <w:sz w:val="20"/>
          <w:szCs w:val="20"/>
        </w:rPr>
        <w:t xml:space="preserve">2.3. </w:t>
      </w:r>
      <w:r w:rsidRPr="00916EDE">
        <w:rPr>
          <w:sz w:val="20"/>
          <w:szCs w:val="20"/>
        </w:rPr>
        <w:t>При возникновении гарантийного случая Исполнитель обязан за свой счет устранить дефекты в течение 30 (тридцати) календарных дней с даты получения письменного уведомления от Заказчика.</w:t>
      </w:r>
    </w:p>
    <w:p w:rsidR="0015535E" w:rsidRDefault="0015535E" w:rsidP="0015535E">
      <w:pPr>
        <w:jc w:val="right"/>
        <w:rPr>
          <w:rFonts w:ascii="Cuprum" w:hAnsi="Cuprum" w:cs="Tahoma"/>
          <w:b/>
          <w:bCs/>
          <w:sz w:val="20"/>
          <w:szCs w:val="20"/>
        </w:rPr>
      </w:pPr>
    </w:p>
    <w:p w:rsidR="006D73D9" w:rsidRDefault="006D73D9" w:rsidP="0015535E">
      <w:pPr>
        <w:jc w:val="right"/>
        <w:rPr>
          <w:rFonts w:ascii="Cuprum" w:hAnsi="Cuprum" w:cs="Tahoma"/>
          <w:b/>
          <w:bCs/>
          <w:sz w:val="20"/>
          <w:szCs w:val="20"/>
        </w:rPr>
      </w:pPr>
    </w:p>
    <w:p w:rsidR="006D73D9" w:rsidRDefault="006D73D9"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_____________________/ Ж. 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6D73D9" w:rsidP="00B77254">
            <w:pPr>
              <w:jc w:val="both"/>
              <w:rPr>
                <w:sz w:val="20"/>
                <w:szCs w:val="20"/>
              </w:rPr>
            </w:pPr>
            <w:r>
              <w:rPr>
                <w:sz w:val="20"/>
                <w:szCs w:val="20"/>
              </w:rPr>
              <w:t>Исполнитель</w:t>
            </w:r>
            <w:r w:rsidR="0015535E" w:rsidRPr="00BE0069">
              <w:rPr>
                <w:sz w:val="20"/>
                <w:szCs w:val="20"/>
              </w:rPr>
              <w:t xml:space="preserve">: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D73D9" w:rsidRDefault="006D73D9"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271BDD">
        <w:rPr>
          <w:b/>
          <w:kern w:val="32"/>
          <w:sz w:val="20"/>
          <w:szCs w:val="20"/>
        </w:rPr>
        <w:t xml:space="preserve">оказание услуг </w:t>
      </w:r>
      <w:r w:rsidR="00F56084">
        <w:rPr>
          <w:b/>
          <w:kern w:val="32"/>
          <w:sz w:val="20"/>
          <w:szCs w:val="20"/>
        </w:rPr>
        <w:t>по техническому обслуживанию биохимического анализатора ЭРБА с заменой запасных частей</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F56084">
        <w:rPr>
          <w:b/>
          <w:kern w:val="32"/>
          <w:sz w:val="20"/>
          <w:szCs w:val="20"/>
        </w:rPr>
        <w:t>205-21н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услуг </w:t>
      </w:r>
      <w:r w:rsidR="00F56084">
        <w:rPr>
          <w:sz w:val="20"/>
          <w:szCs w:val="20"/>
        </w:rPr>
        <w:t>по техническому обслуживанию биохимического анализатора ЭРБА с заменой запасных частей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w:t>
      </w:r>
      <w:r w:rsidR="00271BDD">
        <w:rPr>
          <w:sz w:val="20"/>
          <w:szCs w:val="20"/>
        </w:rPr>
        <w:t xml:space="preserve">оказание услуг </w:t>
      </w:r>
      <w:r w:rsidR="00F56084">
        <w:rPr>
          <w:sz w:val="20"/>
          <w:szCs w:val="20"/>
        </w:rPr>
        <w:t>по техническому обслуживанию биохимического анализатора ЭРБА с заменой запасных частей</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0966CA">
        <w:rPr>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4" w:type="dxa"/>
        <w:tblInd w:w="-318" w:type="dxa"/>
        <w:tblLayout w:type="fixed"/>
        <w:tblLook w:val="04A0"/>
      </w:tblPr>
      <w:tblGrid>
        <w:gridCol w:w="567"/>
        <w:gridCol w:w="1560"/>
        <w:gridCol w:w="3686"/>
        <w:gridCol w:w="850"/>
        <w:gridCol w:w="497"/>
        <w:gridCol w:w="1204"/>
        <w:gridCol w:w="1205"/>
        <w:gridCol w:w="1205"/>
      </w:tblGrid>
      <w:tr w:rsidR="00CF07F2" w:rsidRPr="00CF07F2" w:rsidTr="00CF07F2">
        <w:trPr>
          <w:trHeight w:val="67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07F2" w:rsidRPr="00CF07F2" w:rsidRDefault="00CF07F2" w:rsidP="00F56084">
            <w:pPr>
              <w:jc w:val="center"/>
              <w:rPr>
                <w:b/>
                <w:bCs/>
                <w:sz w:val="20"/>
                <w:szCs w:val="20"/>
              </w:rPr>
            </w:pPr>
            <w:r w:rsidRPr="00CF07F2">
              <w:rPr>
                <w:b/>
                <w:bCs/>
                <w:sz w:val="20"/>
                <w:szCs w:val="20"/>
              </w:rPr>
              <w:t>№ п/п.</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07F2" w:rsidRPr="00CF07F2" w:rsidRDefault="00CF07F2" w:rsidP="00F56084">
            <w:pPr>
              <w:jc w:val="center"/>
              <w:rPr>
                <w:b/>
                <w:bCs/>
                <w:sz w:val="20"/>
                <w:szCs w:val="20"/>
              </w:rPr>
            </w:pPr>
            <w:r w:rsidRPr="00CF07F2">
              <w:rPr>
                <w:b/>
                <w:bCs/>
                <w:sz w:val="20"/>
                <w:szCs w:val="20"/>
              </w:rPr>
              <w:t xml:space="preserve">Наименование услуг </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07F2" w:rsidRPr="00CF07F2" w:rsidRDefault="00CF07F2" w:rsidP="00F56084">
            <w:pPr>
              <w:jc w:val="center"/>
              <w:rPr>
                <w:b/>
                <w:bCs/>
                <w:sz w:val="20"/>
                <w:szCs w:val="20"/>
              </w:rPr>
            </w:pPr>
            <w:r w:rsidRPr="00CF07F2">
              <w:rPr>
                <w:b/>
                <w:bCs/>
                <w:sz w:val="20"/>
                <w:szCs w:val="20"/>
              </w:rPr>
              <w:t>Характеристика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07F2" w:rsidRPr="00CF07F2" w:rsidRDefault="00CF07F2" w:rsidP="00F56084">
            <w:pPr>
              <w:jc w:val="center"/>
              <w:rPr>
                <w:b/>
                <w:bCs/>
                <w:sz w:val="20"/>
                <w:szCs w:val="20"/>
              </w:rPr>
            </w:pPr>
            <w:r w:rsidRPr="00CF07F2">
              <w:rPr>
                <w:b/>
                <w:bCs/>
                <w:sz w:val="20"/>
                <w:szCs w:val="20"/>
              </w:rPr>
              <w:t>Ед.</w:t>
            </w:r>
            <w:r>
              <w:rPr>
                <w:b/>
                <w:bCs/>
                <w:sz w:val="20"/>
                <w:szCs w:val="20"/>
              </w:rPr>
              <w:t xml:space="preserve"> </w:t>
            </w:r>
            <w:r w:rsidRPr="00CF07F2">
              <w:rPr>
                <w:b/>
                <w:bCs/>
                <w:sz w:val="20"/>
                <w:szCs w:val="20"/>
              </w:rPr>
              <w:t>изм.</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F07F2" w:rsidRPr="00CF07F2" w:rsidRDefault="00CF07F2" w:rsidP="008E296D">
            <w:pPr>
              <w:jc w:val="center"/>
              <w:rPr>
                <w:b/>
                <w:bCs/>
                <w:sz w:val="20"/>
                <w:szCs w:val="20"/>
              </w:rPr>
            </w:pPr>
            <w:r w:rsidRPr="00CF07F2">
              <w:rPr>
                <w:b/>
                <w:bCs/>
                <w:sz w:val="20"/>
                <w:szCs w:val="20"/>
              </w:rPr>
              <w:t>Кол-во</w:t>
            </w:r>
          </w:p>
        </w:tc>
        <w:tc>
          <w:tcPr>
            <w:tcW w:w="1204" w:type="dxa"/>
            <w:tcBorders>
              <w:top w:val="single" w:sz="4" w:space="0" w:color="auto"/>
              <w:left w:val="single" w:sz="4" w:space="0" w:color="auto"/>
              <w:bottom w:val="single" w:sz="4" w:space="0" w:color="auto"/>
              <w:right w:val="single" w:sz="4" w:space="0" w:color="auto"/>
            </w:tcBorders>
            <w:vAlign w:val="center"/>
          </w:tcPr>
          <w:p w:rsidR="00CF07F2" w:rsidRPr="00CF07F2" w:rsidRDefault="00CF07F2" w:rsidP="00CF07F2">
            <w:pPr>
              <w:jc w:val="center"/>
              <w:rPr>
                <w:b/>
                <w:bCs/>
                <w:sz w:val="20"/>
                <w:szCs w:val="20"/>
              </w:rPr>
            </w:pPr>
            <w:r w:rsidRPr="00CF07F2">
              <w:rPr>
                <w:b/>
                <w:sz w:val="20"/>
                <w:szCs w:val="20"/>
              </w:rPr>
              <w:t>Наименование страны происхождения (</w:t>
            </w:r>
            <w:r>
              <w:rPr>
                <w:b/>
                <w:sz w:val="20"/>
                <w:szCs w:val="20"/>
              </w:rPr>
              <w:t>запасных частей</w:t>
            </w:r>
            <w:r w:rsidRPr="00CF07F2">
              <w:rPr>
                <w:b/>
                <w:sz w:val="20"/>
                <w:szCs w:val="20"/>
              </w:rPr>
              <w:t>)</w:t>
            </w:r>
          </w:p>
        </w:tc>
        <w:tc>
          <w:tcPr>
            <w:tcW w:w="1205" w:type="dxa"/>
            <w:tcBorders>
              <w:top w:val="single" w:sz="4" w:space="0" w:color="auto"/>
              <w:left w:val="single" w:sz="4" w:space="0" w:color="auto"/>
              <w:bottom w:val="single" w:sz="4" w:space="0" w:color="auto"/>
              <w:right w:val="single" w:sz="4" w:space="0" w:color="auto"/>
            </w:tcBorders>
            <w:vAlign w:val="center"/>
          </w:tcPr>
          <w:p w:rsidR="00CF07F2" w:rsidRPr="00CF07F2" w:rsidRDefault="00CF07F2" w:rsidP="00F56084">
            <w:pPr>
              <w:jc w:val="center"/>
              <w:rPr>
                <w:b/>
                <w:bCs/>
                <w:sz w:val="20"/>
                <w:szCs w:val="20"/>
              </w:rPr>
            </w:pPr>
            <w:r w:rsidRPr="00CF07F2">
              <w:rPr>
                <w:b/>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CF07F2" w:rsidRPr="00CF07F2" w:rsidRDefault="00CF07F2" w:rsidP="00F56084">
            <w:pPr>
              <w:jc w:val="center"/>
              <w:rPr>
                <w:b/>
                <w:bCs/>
                <w:sz w:val="20"/>
                <w:szCs w:val="20"/>
              </w:rPr>
            </w:pPr>
            <w:r w:rsidRPr="00CF07F2">
              <w:rPr>
                <w:b/>
                <w:bCs/>
                <w:sz w:val="20"/>
                <w:szCs w:val="20"/>
              </w:rPr>
              <w:t>Сумма с НДС, руб.</w:t>
            </w:r>
          </w:p>
        </w:tc>
      </w:tr>
      <w:tr w:rsidR="00CF07F2" w:rsidRPr="00CF07F2" w:rsidTr="00CF07F2">
        <w:trPr>
          <w:trHeight w:val="102"/>
        </w:trPr>
        <w:tc>
          <w:tcPr>
            <w:tcW w:w="567" w:type="dxa"/>
            <w:tcBorders>
              <w:top w:val="nil"/>
              <w:left w:val="single" w:sz="4" w:space="0" w:color="auto"/>
              <w:bottom w:val="single" w:sz="4" w:space="0" w:color="auto"/>
              <w:right w:val="single" w:sz="4" w:space="0" w:color="auto"/>
            </w:tcBorders>
            <w:shd w:val="clear" w:color="auto" w:fill="auto"/>
          </w:tcPr>
          <w:p w:rsidR="00CF07F2" w:rsidRPr="00CF07F2" w:rsidRDefault="00CF07F2" w:rsidP="00F56084">
            <w:pPr>
              <w:jc w:val="center"/>
              <w:rPr>
                <w:sz w:val="20"/>
                <w:szCs w:val="20"/>
                <w:lang w:eastAsia="en-US"/>
              </w:rPr>
            </w:pPr>
          </w:p>
        </w:tc>
        <w:tc>
          <w:tcPr>
            <w:tcW w:w="1560" w:type="dxa"/>
            <w:tcBorders>
              <w:top w:val="single" w:sz="4" w:space="0" w:color="auto"/>
              <w:left w:val="nil"/>
              <w:right w:val="single" w:sz="4" w:space="0" w:color="auto"/>
            </w:tcBorders>
            <w:shd w:val="clear" w:color="auto" w:fill="auto"/>
          </w:tcPr>
          <w:p w:rsidR="00CF07F2" w:rsidRPr="00CF07F2" w:rsidRDefault="00CF07F2" w:rsidP="00F56084">
            <w:pPr>
              <w:rPr>
                <w:sz w:val="20"/>
                <w:szCs w:val="20"/>
              </w:rPr>
            </w:pPr>
          </w:p>
        </w:tc>
        <w:tc>
          <w:tcPr>
            <w:tcW w:w="3686" w:type="dxa"/>
            <w:tcBorders>
              <w:top w:val="nil"/>
              <w:left w:val="nil"/>
              <w:bottom w:val="single" w:sz="4" w:space="0" w:color="auto"/>
              <w:right w:val="single" w:sz="4" w:space="0" w:color="auto"/>
            </w:tcBorders>
            <w:shd w:val="clear" w:color="auto" w:fill="auto"/>
          </w:tcPr>
          <w:p w:rsidR="00CF07F2" w:rsidRPr="00CF07F2" w:rsidRDefault="00CF07F2" w:rsidP="00F56084">
            <w:pPr>
              <w:rPr>
                <w:color w:val="000000"/>
                <w:sz w:val="20"/>
                <w:szCs w:val="20"/>
              </w:rPr>
            </w:pPr>
          </w:p>
        </w:tc>
        <w:tc>
          <w:tcPr>
            <w:tcW w:w="850" w:type="dxa"/>
            <w:tcBorders>
              <w:top w:val="nil"/>
              <w:left w:val="nil"/>
              <w:bottom w:val="single" w:sz="4" w:space="0" w:color="auto"/>
              <w:right w:val="single" w:sz="4" w:space="0" w:color="auto"/>
            </w:tcBorders>
            <w:shd w:val="clear" w:color="auto" w:fill="auto"/>
          </w:tcPr>
          <w:p w:rsidR="00CF07F2" w:rsidRPr="00CF07F2" w:rsidRDefault="00CF07F2" w:rsidP="00F56084">
            <w:pPr>
              <w:jc w:val="center"/>
              <w:rPr>
                <w:color w:val="000000"/>
                <w:sz w:val="20"/>
                <w:szCs w:val="20"/>
              </w:rPr>
            </w:pPr>
            <w:r w:rsidRPr="00CF07F2">
              <w:rPr>
                <w:color w:val="000000"/>
                <w:sz w:val="20"/>
                <w:szCs w:val="20"/>
              </w:rPr>
              <w:t>Кварт.</w:t>
            </w:r>
          </w:p>
        </w:tc>
        <w:tc>
          <w:tcPr>
            <w:tcW w:w="497" w:type="dxa"/>
            <w:tcBorders>
              <w:top w:val="nil"/>
              <w:left w:val="nil"/>
              <w:bottom w:val="single" w:sz="4" w:space="0" w:color="auto"/>
              <w:right w:val="single" w:sz="4" w:space="0" w:color="auto"/>
            </w:tcBorders>
            <w:shd w:val="clear" w:color="auto" w:fill="auto"/>
          </w:tcPr>
          <w:p w:rsidR="00CF07F2" w:rsidRPr="00CF07F2" w:rsidRDefault="00CF07F2" w:rsidP="008E296D">
            <w:pPr>
              <w:pStyle w:val="af9"/>
              <w:jc w:val="center"/>
              <w:rPr>
                <w:rFonts w:ascii="Times New Roman" w:hAnsi="Times New Roman"/>
                <w:sz w:val="20"/>
                <w:szCs w:val="20"/>
              </w:rPr>
            </w:pPr>
            <w:r w:rsidRPr="00CF07F2">
              <w:rPr>
                <w:rFonts w:ascii="Times New Roman" w:hAnsi="Times New Roman"/>
                <w:sz w:val="20"/>
                <w:szCs w:val="20"/>
              </w:rPr>
              <w:t>2</w:t>
            </w:r>
          </w:p>
        </w:tc>
        <w:tc>
          <w:tcPr>
            <w:tcW w:w="1204" w:type="dxa"/>
            <w:tcBorders>
              <w:top w:val="single" w:sz="4" w:space="0" w:color="auto"/>
              <w:left w:val="nil"/>
              <w:bottom w:val="single" w:sz="4" w:space="0" w:color="auto"/>
              <w:right w:val="single" w:sz="4" w:space="0" w:color="auto"/>
            </w:tcBorders>
          </w:tcPr>
          <w:p w:rsidR="00CF07F2" w:rsidRPr="00CF07F2" w:rsidRDefault="00CF07F2" w:rsidP="00F56084">
            <w:pPr>
              <w:pStyle w:val="af9"/>
              <w:jc w:val="center"/>
              <w:rPr>
                <w:rFonts w:ascii="Times New Roman" w:hAnsi="Times New Roman"/>
                <w:sz w:val="20"/>
                <w:szCs w:val="20"/>
              </w:rPr>
            </w:pPr>
          </w:p>
        </w:tc>
        <w:tc>
          <w:tcPr>
            <w:tcW w:w="1205" w:type="dxa"/>
            <w:tcBorders>
              <w:top w:val="single" w:sz="4" w:space="0" w:color="auto"/>
              <w:left w:val="nil"/>
              <w:bottom w:val="single" w:sz="4" w:space="0" w:color="auto"/>
              <w:right w:val="single" w:sz="4" w:space="0" w:color="auto"/>
            </w:tcBorders>
          </w:tcPr>
          <w:p w:rsidR="00CF07F2" w:rsidRPr="00CF07F2" w:rsidRDefault="00CF07F2" w:rsidP="00F56084">
            <w:pPr>
              <w:pStyle w:val="af9"/>
              <w:jc w:val="center"/>
              <w:rPr>
                <w:bCs/>
                <w:sz w:val="20"/>
                <w:szCs w:val="20"/>
                <w:highlight w:val="yellow"/>
              </w:rPr>
            </w:pPr>
          </w:p>
        </w:tc>
        <w:tc>
          <w:tcPr>
            <w:tcW w:w="1205" w:type="dxa"/>
            <w:tcBorders>
              <w:top w:val="single" w:sz="4" w:space="0" w:color="auto"/>
              <w:left w:val="single" w:sz="4" w:space="0" w:color="auto"/>
              <w:bottom w:val="single" w:sz="4" w:space="0" w:color="auto"/>
              <w:right w:val="single" w:sz="4" w:space="0" w:color="auto"/>
            </w:tcBorders>
          </w:tcPr>
          <w:p w:rsidR="00CF07F2" w:rsidRPr="00CF07F2" w:rsidRDefault="00CF07F2" w:rsidP="00F56084">
            <w:pPr>
              <w:pStyle w:val="af9"/>
              <w:jc w:val="center"/>
              <w:rPr>
                <w:bCs/>
                <w:sz w:val="20"/>
                <w:szCs w:val="20"/>
                <w:highlight w:val="yellow"/>
              </w:rPr>
            </w:pPr>
          </w:p>
        </w:tc>
      </w:tr>
      <w:tr w:rsidR="006D73D9" w:rsidRPr="00A77B5C" w:rsidTr="00CF07F2">
        <w:trPr>
          <w:trHeight w:val="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73D9" w:rsidRPr="00A77B5C" w:rsidRDefault="006D73D9" w:rsidP="00F56084">
            <w:pPr>
              <w:jc w:val="center"/>
              <w:rPr>
                <w:bCs/>
                <w:sz w:val="20"/>
                <w:szCs w:val="20"/>
              </w:rPr>
            </w:pPr>
          </w:p>
        </w:tc>
        <w:tc>
          <w:tcPr>
            <w:tcW w:w="6593" w:type="dxa"/>
            <w:gridSpan w:val="4"/>
            <w:tcBorders>
              <w:top w:val="single" w:sz="4" w:space="0" w:color="auto"/>
              <w:left w:val="nil"/>
              <w:bottom w:val="single" w:sz="4" w:space="0" w:color="auto"/>
              <w:right w:val="single" w:sz="4" w:space="0" w:color="auto"/>
            </w:tcBorders>
            <w:shd w:val="clear" w:color="auto" w:fill="auto"/>
            <w:hideMark/>
          </w:tcPr>
          <w:p w:rsidR="006D73D9" w:rsidRPr="00A77B5C" w:rsidRDefault="006D73D9" w:rsidP="00F56084">
            <w:pPr>
              <w:jc w:val="both"/>
              <w:rPr>
                <w:bCs/>
                <w:sz w:val="20"/>
                <w:szCs w:val="20"/>
              </w:rPr>
            </w:pPr>
            <w:r w:rsidRPr="00A77B5C">
              <w:rPr>
                <w:sz w:val="20"/>
                <w:szCs w:val="20"/>
              </w:rPr>
              <w:t>ИТОГО (цена договора):</w:t>
            </w:r>
          </w:p>
        </w:tc>
        <w:tc>
          <w:tcPr>
            <w:tcW w:w="3614" w:type="dxa"/>
            <w:gridSpan w:val="3"/>
            <w:tcBorders>
              <w:top w:val="nil"/>
              <w:left w:val="nil"/>
              <w:bottom w:val="single" w:sz="4" w:space="0" w:color="auto"/>
              <w:right w:val="single" w:sz="4" w:space="0" w:color="auto"/>
            </w:tcBorders>
            <w:vAlign w:val="center"/>
          </w:tcPr>
          <w:p w:rsidR="006D73D9" w:rsidRPr="00A77B5C" w:rsidRDefault="006D73D9" w:rsidP="00F56084">
            <w:pPr>
              <w:jc w:val="center"/>
              <w:rPr>
                <w:bCs/>
                <w:sz w:val="20"/>
                <w:szCs w:val="20"/>
                <w:highlight w:val="yellow"/>
              </w:rPr>
            </w:pPr>
          </w:p>
        </w:tc>
      </w:tr>
      <w:tr w:rsidR="006D73D9" w:rsidRPr="00A77B5C" w:rsidTr="00CF07F2">
        <w:trPr>
          <w:trHeight w:val="5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D73D9" w:rsidRPr="00A77B5C" w:rsidRDefault="006D73D9" w:rsidP="00F56084">
            <w:pPr>
              <w:jc w:val="center"/>
              <w:rPr>
                <w:bCs/>
                <w:sz w:val="20"/>
                <w:szCs w:val="20"/>
              </w:rPr>
            </w:pPr>
          </w:p>
        </w:tc>
        <w:tc>
          <w:tcPr>
            <w:tcW w:w="6593" w:type="dxa"/>
            <w:gridSpan w:val="4"/>
            <w:tcBorders>
              <w:top w:val="single" w:sz="4" w:space="0" w:color="auto"/>
              <w:left w:val="nil"/>
              <w:bottom w:val="single" w:sz="4" w:space="0" w:color="auto"/>
              <w:right w:val="single" w:sz="4" w:space="0" w:color="auto"/>
            </w:tcBorders>
            <w:shd w:val="clear" w:color="auto" w:fill="auto"/>
            <w:hideMark/>
          </w:tcPr>
          <w:p w:rsidR="006D73D9" w:rsidRPr="00A77B5C" w:rsidRDefault="006D73D9" w:rsidP="00F56084">
            <w:pPr>
              <w:rPr>
                <w:bCs/>
                <w:sz w:val="20"/>
                <w:szCs w:val="20"/>
              </w:rPr>
            </w:pPr>
            <w:r w:rsidRPr="00A77B5C">
              <w:rPr>
                <w:sz w:val="20"/>
                <w:szCs w:val="20"/>
              </w:rPr>
              <w:t>В т.ч. НДС (если участник закупки является плательщиком НДС)</w:t>
            </w:r>
          </w:p>
        </w:tc>
        <w:tc>
          <w:tcPr>
            <w:tcW w:w="3614" w:type="dxa"/>
            <w:gridSpan w:val="3"/>
            <w:tcBorders>
              <w:top w:val="nil"/>
              <w:left w:val="nil"/>
              <w:bottom w:val="single" w:sz="4" w:space="0" w:color="auto"/>
              <w:right w:val="single" w:sz="4" w:space="0" w:color="auto"/>
            </w:tcBorders>
            <w:vAlign w:val="center"/>
          </w:tcPr>
          <w:p w:rsidR="006D73D9" w:rsidRPr="00A77B5C" w:rsidRDefault="006D73D9" w:rsidP="00F56084">
            <w:pPr>
              <w:jc w:val="center"/>
              <w:rPr>
                <w:bCs/>
                <w:sz w:val="20"/>
                <w:szCs w:val="20"/>
                <w:highlight w:val="yellow"/>
              </w:rPr>
            </w:pPr>
          </w:p>
        </w:tc>
      </w:tr>
    </w:tbl>
    <w:p w:rsidR="006D73D9" w:rsidRPr="005A07FA" w:rsidRDefault="006D73D9" w:rsidP="006D73D9">
      <w:pPr>
        <w:autoSpaceDE w:val="0"/>
        <w:autoSpaceDN w:val="0"/>
        <w:adjustRightInd w:val="0"/>
        <w:ind w:right="-1"/>
        <w:jc w:val="both"/>
        <w:rPr>
          <w:sz w:val="16"/>
          <w:szCs w:val="16"/>
        </w:rPr>
      </w:pPr>
      <w:r>
        <w:rPr>
          <w:sz w:val="16"/>
          <w:szCs w:val="16"/>
        </w:rPr>
        <w:t>* За условную единицу принимается обработка 1 (одного) помещения площадью не более 40м</w:t>
      </w:r>
      <w:r>
        <w:rPr>
          <w:sz w:val="16"/>
          <w:szCs w:val="16"/>
          <w:vertAlign w:val="superscript"/>
        </w:rPr>
        <w:t>2</w:t>
      </w:r>
      <w:r>
        <w:rPr>
          <w:sz w:val="16"/>
          <w:szCs w:val="16"/>
        </w:rPr>
        <w:t>.</w:t>
      </w:r>
      <w:r w:rsidRPr="005A07FA">
        <w:rPr>
          <w:sz w:val="16"/>
          <w:szCs w:val="16"/>
        </w:rPr>
        <w:t xml:space="preserve"> </w:t>
      </w:r>
    </w:p>
    <w:p w:rsidR="00D120C1" w:rsidRDefault="00D120C1" w:rsidP="00776719">
      <w:pPr>
        <w:jc w:val="both"/>
        <w:rPr>
          <w:sz w:val="20"/>
          <w:szCs w:val="20"/>
        </w:rPr>
      </w:pPr>
    </w:p>
    <w:p w:rsidR="006D73D9" w:rsidRDefault="006D73D9" w:rsidP="00776719">
      <w:pPr>
        <w:jc w:val="both"/>
        <w:rPr>
          <w:sz w:val="20"/>
          <w:szCs w:val="20"/>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92F" w:rsidRDefault="00A6392F" w:rsidP="00ED57EB">
      <w:r>
        <w:separator/>
      </w:r>
    </w:p>
  </w:endnote>
  <w:endnote w:type="continuationSeparator" w:id="1">
    <w:p w:rsidR="00A6392F" w:rsidRDefault="00A6392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56084" w:rsidRDefault="00F56084">
        <w:pPr>
          <w:pStyle w:val="af7"/>
          <w:jc w:val="right"/>
        </w:pPr>
        <w:fldSimple w:instr=" PAGE   \* MERGEFORMAT ">
          <w:r w:rsidR="00B44255">
            <w:rPr>
              <w:noProof/>
            </w:rPr>
            <w:t>27</w:t>
          </w:r>
        </w:fldSimple>
      </w:p>
    </w:sdtContent>
  </w:sdt>
  <w:p w:rsidR="00F56084" w:rsidRDefault="00F5608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92F" w:rsidRDefault="00A6392F" w:rsidP="00ED57EB">
      <w:r>
        <w:separator/>
      </w:r>
    </w:p>
  </w:footnote>
  <w:footnote w:type="continuationSeparator" w:id="1">
    <w:p w:rsidR="00A6392F" w:rsidRDefault="00A6392F" w:rsidP="00ED57EB">
      <w:r>
        <w:continuationSeparator/>
      </w:r>
    </w:p>
  </w:footnote>
  <w:footnote w:id="2">
    <w:p w:rsidR="00F56084" w:rsidRPr="000966CA" w:rsidRDefault="00F56084"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5"/>
  </w:num>
  <w:num w:numId="6">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9C7"/>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220EF-9CE0-4705-9FAE-EB6138C6B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27</Pages>
  <Words>14749</Words>
  <Characters>84075</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98627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2021-07-27T04:43:00Z</cp:lastPrinted>
  <dcterms:created xsi:type="dcterms:W3CDTF">2021-07-29T02:53:00Z</dcterms:created>
  <dcterms:modified xsi:type="dcterms:W3CDTF">2021-07-29T03:45:00Z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