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w:t>
      </w:r>
      <w:r w:rsidR="00271BDD">
        <w:rPr>
          <w:b/>
          <w:kern w:val="32"/>
          <w:sz w:val="28"/>
          <w:szCs w:val="28"/>
        </w:rPr>
        <w:t>оказание услуг по проведению заключительной дезинфекции в очагах новой коронавирусной инфекции</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271BDD">
        <w:rPr>
          <w:b/>
          <w:kern w:val="32"/>
          <w:sz w:val="28"/>
          <w:szCs w:val="28"/>
        </w:rPr>
        <w:t>189-21н</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271BD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271BD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271BD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542D2"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271BDD">
              <w:rPr>
                <w:sz w:val="20"/>
                <w:szCs w:val="20"/>
              </w:rPr>
              <w:t>Оказание услуг по проведению заключительной дезинфекции в очагах новой коронавирусной инфекции</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271BDD">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ОКПД2:</w:t>
            </w:r>
          </w:p>
        </w:tc>
        <w:tc>
          <w:tcPr>
            <w:tcW w:w="7371" w:type="dxa"/>
            <w:tcBorders>
              <w:top w:val="single" w:sz="4" w:space="0" w:color="auto"/>
              <w:left w:val="single" w:sz="4" w:space="0" w:color="auto"/>
              <w:bottom w:val="single" w:sz="4" w:space="0" w:color="auto"/>
              <w:right w:val="single" w:sz="4" w:space="0" w:color="auto"/>
            </w:tcBorders>
          </w:tcPr>
          <w:p w:rsidR="00271BDD" w:rsidRPr="008024A7" w:rsidRDefault="00271BDD" w:rsidP="00271BDD">
            <w:pPr>
              <w:autoSpaceDE w:val="0"/>
              <w:autoSpaceDN w:val="0"/>
              <w:adjustRightInd w:val="0"/>
              <w:rPr>
                <w:sz w:val="20"/>
                <w:szCs w:val="20"/>
              </w:rPr>
            </w:pPr>
            <w:r>
              <w:rPr>
                <w:sz w:val="20"/>
                <w:szCs w:val="20"/>
              </w:rPr>
              <w:t>8</w:t>
            </w:r>
            <w:r w:rsidRPr="00B80C2C">
              <w:rPr>
                <w:sz w:val="20"/>
                <w:szCs w:val="20"/>
              </w:rPr>
              <w:t>1.2</w:t>
            </w:r>
            <w:r>
              <w:rPr>
                <w:sz w:val="20"/>
                <w:szCs w:val="20"/>
              </w:rPr>
              <w:t>9</w:t>
            </w:r>
            <w:r w:rsidRPr="00B80C2C">
              <w:rPr>
                <w:sz w:val="20"/>
                <w:szCs w:val="20"/>
              </w:rPr>
              <w:t>.</w:t>
            </w:r>
            <w:r>
              <w:rPr>
                <w:sz w:val="20"/>
                <w:szCs w:val="20"/>
              </w:rPr>
              <w:t>1</w:t>
            </w:r>
            <w:r w:rsidRPr="00B80C2C">
              <w:rPr>
                <w:sz w:val="20"/>
                <w:szCs w:val="20"/>
              </w:rPr>
              <w:t>1.</w:t>
            </w:r>
            <w:r>
              <w:rPr>
                <w:sz w:val="20"/>
                <w:szCs w:val="20"/>
              </w:rPr>
              <w:t>00</w:t>
            </w:r>
            <w:r w:rsidRPr="00B80C2C">
              <w:rPr>
                <w:sz w:val="20"/>
                <w:szCs w:val="20"/>
              </w:rPr>
              <w:t>0</w:t>
            </w:r>
          </w:p>
        </w:tc>
      </w:tr>
      <w:tr w:rsidR="005918EB" w:rsidRPr="00981A83"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5918EB" w:rsidRPr="008024A7" w:rsidRDefault="00271BDD" w:rsidP="004228AC">
            <w:pPr>
              <w:autoSpaceDE w:val="0"/>
              <w:autoSpaceDN w:val="0"/>
              <w:adjustRightInd w:val="0"/>
              <w:rPr>
                <w:sz w:val="20"/>
                <w:szCs w:val="20"/>
              </w:rPr>
            </w:pPr>
            <w:r>
              <w:rPr>
                <w:sz w:val="20"/>
                <w:szCs w:val="20"/>
              </w:rPr>
              <w:t>480</w:t>
            </w:r>
          </w:p>
        </w:tc>
      </w:tr>
      <w:tr w:rsidR="00180675" w:rsidRPr="000C5200" w:rsidTr="00271BDD">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271BDD" w:rsidRDefault="00180675" w:rsidP="00271BDD">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r w:rsidR="00271BDD">
              <w:rPr>
                <w:sz w:val="20"/>
                <w:szCs w:val="20"/>
              </w:rPr>
              <w:t>,</w:t>
            </w:r>
          </w:p>
          <w:p w:rsidR="00A24880" w:rsidRPr="009B09C6" w:rsidRDefault="00271BDD" w:rsidP="00271BDD">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271BDD">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673714" w:rsidRPr="008024A7" w:rsidRDefault="00271BDD" w:rsidP="00A24880">
            <w:pPr>
              <w:jc w:val="both"/>
              <w:rPr>
                <w:sz w:val="20"/>
                <w:szCs w:val="20"/>
              </w:rPr>
            </w:pPr>
            <w:r>
              <w:rPr>
                <w:sz w:val="20"/>
                <w:szCs w:val="20"/>
              </w:rPr>
              <w:t>С момента заключения договора по 31.12.2021года.</w:t>
            </w:r>
          </w:p>
        </w:tc>
      </w:tr>
      <w:tr w:rsidR="00A80F46" w:rsidRPr="000C5200" w:rsidTr="00271BDD">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271BDD" w:rsidRDefault="00271BDD" w:rsidP="00271BDD">
            <w:pPr>
              <w:jc w:val="both"/>
              <w:rPr>
                <w:sz w:val="20"/>
                <w:szCs w:val="20"/>
              </w:rPr>
            </w:pPr>
            <w:r>
              <w:rPr>
                <w:sz w:val="20"/>
                <w:szCs w:val="20"/>
              </w:rPr>
              <w:t>г. Иркутск, ул. Ярославского, 300,</w:t>
            </w:r>
          </w:p>
          <w:p w:rsidR="00271BDD" w:rsidRDefault="00271BDD" w:rsidP="00271BDD">
            <w:pPr>
              <w:jc w:val="both"/>
              <w:rPr>
                <w:sz w:val="20"/>
                <w:szCs w:val="20"/>
              </w:rPr>
            </w:pPr>
            <w:r w:rsidRPr="00865039">
              <w:rPr>
                <w:sz w:val="20"/>
                <w:szCs w:val="20"/>
              </w:rPr>
              <w:t>г. Иркутск</w:t>
            </w:r>
            <w:r>
              <w:rPr>
                <w:sz w:val="20"/>
                <w:szCs w:val="20"/>
              </w:rPr>
              <w:t xml:space="preserve">, </w:t>
            </w:r>
            <w:r w:rsidRPr="00865039">
              <w:rPr>
                <w:sz w:val="20"/>
                <w:szCs w:val="20"/>
              </w:rPr>
              <w:t>ул. Баумана, 214А,</w:t>
            </w:r>
          </w:p>
          <w:p w:rsidR="00271BDD" w:rsidRDefault="00271BDD" w:rsidP="00271BDD">
            <w:pPr>
              <w:jc w:val="both"/>
              <w:rPr>
                <w:sz w:val="20"/>
                <w:szCs w:val="20"/>
              </w:rPr>
            </w:pPr>
            <w:r>
              <w:rPr>
                <w:sz w:val="20"/>
                <w:szCs w:val="20"/>
              </w:rPr>
              <w:t>г. Иркутск, ул. Баумана, 206,</w:t>
            </w:r>
          </w:p>
          <w:p w:rsidR="00271BDD" w:rsidRDefault="00271BDD" w:rsidP="00271BDD">
            <w:pPr>
              <w:jc w:val="both"/>
              <w:rPr>
                <w:sz w:val="20"/>
                <w:szCs w:val="20"/>
              </w:rPr>
            </w:pPr>
            <w:r>
              <w:rPr>
                <w:sz w:val="20"/>
                <w:szCs w:val="20"/>
              </w:rPr>
              <w:t>г. Иркутск, ул. Баумана, 235/4,</w:t>
            </w:r>
          </w:p>
          <w:p w:rsidR="00271BDD" w:rsidRDefault="00271BDD" w:rsidP="00271BDD">
            <w:pPr>
              <w:jc w:val="both"/>
              <w:rPr>
                <w:sz w:val="20"/>
                <w:szCs w:val="20"/>
              </w:rPr>
            </w:pPr>
            <w:r>
              <w:rPr>
                <w:sz w:val="20"/>
                <w:szCs w:val="20"/>
              </w:rPr>
              <w:t xml:space="preserve">г. Иркутск, </w:t>
            </w:r>
            <w:r w:rsidRPr="00865039">
              <w:rPr>
                <w:sz w:val="20"/>
                <w:szCs w:val="20"/>
              </w:rPr>
              <w:t>ул. Академика Образцова, 27</w:t>
            </w:r>
            <w:r>
              <w:rPr>
                <w:sz w:val="20"/>
                <w:szCs w:val="20"/>
              </w:rPr>
              <w:t>Ш,</w:t>
            </w:r>
          </w:p>
          <w:p w:rsidR="00271BDD" w:rsidRDefault="00271BDD" w:rsidP="00271BDD">
            <w:pPr>
              <w:jc w:val="both"/>
              <w:rPr>
                <w:sz w:val="20"/>
                <w:szCs w:val="20"/>
              </w:rPr>
            </w:pPr>
            <w:r>
              <w:rPr>
                <w:sz w:val="20"/>
                <w:szCs w:val="20"/>
              </w:rPr>
              <w:t xml:space="preserve">г. Иркутск, </w:t>
            </w:r>
            <w:r w:rsidRPr="00865039">
              <w:rPr>
                <w:sz w:val="20"/>
                <w:szCs w:val="20"/>
              </w:rPr>
              <w:t>ул. Академика Образцова, 27</w:t>
            </w:r>
            <w:r>
              <w:rPr>
                <w:sz w:val="20"/>
                <w:szCs w:val="20"/>
              </w:rPr>
              <w:t>Ч,</w:t>
            </w:r>
          </w:p>
          <w:p w:rsidR="00271BDD" w:rsidRDefault="00271BDD" w:rsidP="00271BDD">
            <w:pPr>
              <w:jc w:val="both"/>
              <w:rPr>
                <w:sz w:val="20"/>
                <w:szCs w:val="20"/>
              </w:rPr>
            </w:pPr>
            <w:r>
              <w:rPr>
                <w:sz w:val="20"/>
                <w:szCs w:val="20"/>
              </w:rPr>
              <w:t xml:space="preserve">г. Иркутск, </w:t>
            </w:r>
            <w:r w:rsidRPr="00865039">
              <w:rPr>
                <w:sz w:val="20"/>
                <w:szCs w:val="20"/>
              </w:rPr>
              <w:t>ул</w:t>
            </w:r>
            <w:r>
              <w:rPr>
                <w:sz w:val="20"/>
                <w:szCs w:val="20"/>
              </w:rPr>
              <w:t>.</w:t>
            </w:r>
            <w:r>
              <w:rPr>
                <w:color w:val="000000"/>
                <w:sz w:val="20"/>
                <w:szCs w:val="20"/>
              </w:rPr>
              <w:t xml:space="preserve"> Партизанская, 74Ж,</w:t>
            </w:r>
          </w:p>
          <w:p w:rsidR="00271BDD" w:rsidRDefault="00271BDD" w:rsidP="00271BDD">
            <w:pPr>
              <w:jc w:val="both"/>
              <w:rPr>
                <w:sz w:val="20"/>
                <w:szCs w:val="20"/>
              </w:rPr>
            </w:pPr>
            <w:r>
              <w:rPr>
                <w:sz w:val="20"/>
                <w:szCs w:val="20"/>
              </w:rPr>
              <w:t>ст. Батарейная, ул. Ангарская, 11,</w:t>
            </w:r>
          </w:p>
          <w:p w:rsidR="006D73D9" w:rsidRDefault="00271BDD" w:rsidP="00271BDD">
            <w:pPr>
              <w:jc w:val="both"/>
              <w:rPr>
                <w:sz w:val="20"/>
                <w:szCs w:val="20"/>
              </w:rPr>
            </w:pPr>
            <w:r>
              <w:rPr>
                <w:sz w:val="20"/>
                <w:szCs w:val="20"/>
              </w:rPr>
              <w:t>с. Мамоны, ул. Садовая, 7/1</w:t>
            </w:r>
            <w:r w:rsidR="006D73D9">
              <w:rPr>
                <w:sz w:val="20"/>
                <w:szCs w:val="20"/>
              </w:rPr>
              <w:t xml:space="preserve">, </w:t>
            </w:r>
          </w:p>
          <w:p w:rsidR="002339E1" w:rsidRPr="006D73D9" w:rsidRDefault="006D73D9" w:rsidP="00271BDD">
            <w:pPr>
              <w:jc w:val="both"/>
              <w:rPr>
                <w:sz w:val="20"/>
                <w:szCs w:val="20"/>
              </w:rPr>
            </w:pPr>
            <w:r w:rsidRPr="006D73D9">
              <w:rPr>
                <w:sz w:val="20"/>
                <w:szCs w:val="20"/>
              </w:rPr>
              <w:t>д. Малая Еланка, ул. Молодежная, 15А</w:t>
            </w:r>
            <w:r w:rsidR="00271BDD" w:rsidRPr="006D73D9">
              <w:rPr>
                <w:sz w:val="20"/>
                <w:szCs w:val="20"/>
              </w:rPr>
              <w:t>.</w:t>
            </w:r>
          </w:p>
        </w:tc>
      </w:tr>
      <w:tr w:rsidR="00A80F46" w:rsidRPr="000C5200" w:rsidTr="00271BDD">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Сведения о НМЦД либо о формуле цены и максимальном значении цены договора, либо о цене единицы товара, работы, </w:t>
            </w:r>
            <w:r w:rsidRPr="008024A7">
              <w:rPr>
                <w:rFonts w:eastAsia="Lucida Sans Unicode"/>
                <w:b/>
                <w:sz w:val="20"/>
                <w:szCs w:val="20"/>
              </w:rPr>
              <w:lastRenderedPageBreak/>
              <w:t>услуги, сумме цен таких единиц и максимальном значении цены договора</w:t>
            </w:r>
            <w:r w:rsidR="00A26DA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80F46" w:rsidRPr="008024A7" w:rsidRDefault="00271BDD" w:rsidP="00271BDD">
            <w:pPr>
              <w:tabs>
                <w:tab w:val="left" w:pos="6022"/>
              </w:tabs>
              <w:ind w:right="72"/>
              <w:rPr>
                <w:sz w:val="20"/>
                <w:szCs w:val="20"/>
              </w:rPr>
            </w:pPr>
            <w:r>
              <w:rPr>
                <w:sz w:val="20"/>
                <w:szCs w:val="20"/>
              </w:rPr>
              <w:lastRenderedPageBreak/>
              <w:t>519 000</w:t>
            </w:r>
            <w:r w:rsidR="001D3843">
              <w:rPr>
                <w:sz w:val="20"/>
                <w:szCs w:val="20"/>
              </w:rPr>
              <w:t>,</w:t>
            </w:r>
            <w:r w:rsidR="00A24880">
              <w:rPr>
                <w:sz w:val="20"/>
                <w:szCs w:val="20"/>
              </w:rPr>
              <w:t>0</w:t>
            </w:r>
            <w:r w:rsidR="001D3843">
              <w:rPr>
                <w:sz w:val="20"/>
                <w:szCs w:val="20"/>
              </w:rPr>
              <w:t>0</w:t>
            </w:r>
            <w:r w:rsidR="00BB2CB6" w:rsidRPr="008024A7">
              <w:rPr>
                <w:sz w:val="20"/>
                <w:szCs w:val="20"/>
              </w:rPr>
              <w:t xml:space="preserve"> </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пятьсот девятнадцать тысяч</w:t>
            </w:r>
            <w:r w:rsidR="00B81D5D">
              <w:rPr>
                <w:sz w:val="20"/>
                <w:szCs w:val="20"/>
              </w:rPr>
              <w:t xml:space="preserve"> рублей</w:t>
            </w:r>
            <w:r>
              <w:rPr>
                <w:sz w:val="20"/>
                <w:szCs w:val="20"/>
              </w:rPr>
              <w:t>)</w:t>
            </w:r>
            <w:r w:rsidR="00B81D5D">
              <w:rPr>
                <w:sz w:val="20"/>
                <w:szCs w:val="20"/>
              </w:rPr>
              <w:t>.</w:t>
            </w:r>
          </w:p>
        </w:tc>
      </w:tr>
      <w:tr w:rsidR="006340F8" w:rsidRPr="000C5200" w:rsidTr="00271BDD">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271BDD">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271BDD">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E46F0B" w:rsidRPr="008024A7">
              <w:t xml:space="preserve"> </w:t>
            </w:r>
            <w:r w:rsidRPr="008024A7">
              <w:rPr>
                <w:b/>
                <w:sz w:val="20"/>
                <w:szCs w:val="20"/>
              </w:rPr>
              <w:t>«</w:t>
            </w:r>
            <w:r w:rsidR="001B7742">
              <w:rPr>
                <w:b/>
                <w:sz w:val="20"/>
                <w:szCs w:val="20"/>
              </w:rPr>
              <w:t>2</w:t>
            </w:r>
            <w:r w:rsidR="00271BDD">
              <w:rPr>
                <w:b/>
                <w:sz w:val="20"/>
                <w:szCs w:val="20"/>
              </w:rPr>
              <w:t>9</w:t>
            </w:r>
            <w:r w:rsidRPr="008024A7">
              <w:rPr>
                <w:b/>
                <w:sz w:val="20"/>
                <w:szCs w:val="20"/>
              </w:rPr>
              <w:t>»</w:t>
            </w:r>
            <w:r w:rsidR="00BB2CB6" w:rsidRPr="008024A7">
              <w:rPr>
                <w:b/>
                <w:sz w:val="20"/>
                <w:szCs w:val="20"/>
              </w:rPr>
              <w:t xml:space="preserve"> </w:t>
            </w:r>
            <w:r w:rsidR="008660F6">
              <w:rPr>
                <w:b/>
                <w:sz w:val="20"/>
                <w:szCs w:val="20"/>
              </w:rPr>
              <w:t>ию</w:t>
            </w:r>
            <w:r w:rsidR="00180675">
              <w:rPr>
                <w:b/>
                <w:sz w:val="20"/>
                <w:szCs w:val="20"/>
              </w:rPr>
              <w:t>л</w:t>
            </w:r>
            <w:r w:rsidR="008660F6">
              <w:rPr>
                <w:b/>
                <w:sz w:val="20"/>
                <w:szCs w:val="20"/>
              </w:rPr>
              <w:t>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A24880">
              <w:rPr>
                <w:b/>
                <w:sz w:val="20"/>
                <w:szCs w:val="20"/>
              </w:rPr>
              <w:t>0</w:t>
            </w:r>
            <w:r w:rsidR="00271BDD">
              <w:rPr>
                <w:b/>
                <w:sz w:val="20"/>
                <w:szCs w:val="20"/>
              </w:rPr>
              <w:t>6</w:t>
            </w:r>
            <w:r w:rsidRPr="008024A7">
              <w:rPr>
                <w:b/>
                <w:sz w:val="20"/>
                <w:szCs w:val="20"/>
              </w:rPr>
              <w:t xml:space="preserve">» </w:t>
            </w:r>
            <w:r w:rsidR="00A24880">
              <w:rPr>
                <w:b/>
                <w:sz w:val="20"/>
                <w:szCs w:val="20"/>
              </w:rPr>
              <w:t>августа</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271BD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w:t>
            </w:r>
            <w:r w:rsidRPr="008024A7">
              <w:rPr>
                <w:sz w:val="20"/>
                <w:szCs w:val="20"/>
              </w:rPr>
              <w:lastRenderedPageBreak/>
              <w:t>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1B7742">
              <w:rPr>
                <w:sz w:val="20"/>
                <w:szCs w:val="20"/>
              </w:rPr>
              <w:t>2</w:t>
            </w:r>
            <w:r w:rsidR="00271BDD">
              <w:rPr>
                <w:sz w:val="20"/>
                <w:szCs w:val="20"/>
              </w:rPr>
              <w:t>9</w:t>
            </w:r>
            <w:r w:rsidRPr="008024A7">
              <w:rPr>
                <w:sz w:val="20"/>
                <w:szCs w:val="20"/>
              </w:rPr>
              <w:t xml:space="preserve">» </w:t>
            </w:r>
            <w:r w:rsidR="008660F6">
              <w:rPr>
                <w:sz w:val="20"/>
                <w:szCs w:val="20"/>
              </w:rPr>
              <w:t>ию</w:t>
            </w:r>
            <w:r w:rsidR="00180675">
              <w:rPr>
                <w:sz w:val="20"/>
                <w:szCs w:val="20"/>
              </w:rPr>
              <w:t>л</w:t>
            </w:r>
            <w:r w:rsidR="008660F6">
              <w:rPr>
                <w:sz w:val="20"/>
                <w:szCs w:val="20"/>
              </w:rPr>
              <w:t>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271BDD">
            <w:pPr>
              <w:jc w:val="both"/>
              <w:rPr>
                <w:sz w:val="20"/>
                <w:szCs w:val="20"/>
              </w:rPr>
            </w:pPr>
            <w:r w:rsidRPr="008024A7">
              <w:rPr>
                <w:bCs/>
                <w:sz w:val="20"/>
                <w:szCs w:val="20"/>
              </w:rPr>
              <w:t>«</w:t>
            </w:r>
            <w:r w:rsidR="007A281F">
              <w:rPr>
                <w:bCs/>
                <w:sz w:val="20"/>
                <w:szCs w:val="20"/>
              </w:rPr>
              <w:t>0</w:t>
            </w:r>
            <w:r w:rsidR="00271BDD">
              <w:rPr>
                <w:bCs/>
                <w:sz w:val="20"/>
                <w:szCs w:val="20"/>
              </w:rPr>
              <w:t>6</w:t>
            </w:r>
            <w:r w:rsidRPr="008024A7">
              <w:rPr>
                <w:bCs/>
                <w:sz w:val="20"/>
                <w:szCs w:val="20"/>
              </w:rPr>
              <w:t xml:space="preserve">» </w:t>
            </w:r>
            <w:r w:rsidR="007A281F">
              <w:rPr>
                <w:bCs/>
                <w:sz w:val="20"/>
                <w:szCs w:val="20"/>
              </w:rPr>
              <w:t>августа</w:t>
            </w:r>
            <w:r w:rsidR="00BB2CB6" w:rsidRPr="008024A7">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271BDD">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271BDD" w:rsidP="00DA1FB1">
            <w:pPr>
              <w:autoSpaceDE w:val="0"/>
              <w:autoSpaceDN w:val="0"/>
              <w:adjustRightInd w:val="0"/>
              <w:jc w:val="both"/>
              <w:outlineLvl w:val="1"/>
              <w:rPr>
                <w:sz w:val="20"/>
                <w:szCs w:val="20"/>
              </w:rPr>
            </w:pPr>
            <w:r>
              <w:rPr>
                <w:sz w:val="20"/>
                <w:szCs w:val="20"/>
              </w:rPr>
              <w:t>15 570,00</w:t>
            </w:r>
            <w:r w:rsidR="00DA1FB1" w:rsidRPr="008024A7">
              <w:rPr>
                <w:sz w:val="20"/>
                <w:szCs w:val="20"/>
              </w:rPr>
              <w:t xml:space="preserve"> руб. (</w:t>
            </w:r>
            <w:r>
              <w:rPr>
                <w:sz w:val="20"/>
                <w:szCs w:val="20"/>
              </w:rPr>
              <w:t>пятнадцать тысяч пятьсот семьдесят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D47E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lastRenderedPageBreak/>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D47E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банковской гарантии (доверенность) (в случае, если требование по банковской </w:t>
            </w:r>
            <w:r w:rsidRPr="008024A7">
              <w:rPr>
                <w:rFonts w:ascii="Times New Roman" w:hAnsi="Times New Roman" w:cs="Times New Roman"/>
                <w:color w:val="auto"/>
                <w:sz w:val="20"/>
                <w:szCs w:val="20"/>
              </w:rPr>
              <w:lastRenderedPageBreak/>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271BDD">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w:t>
            </w:r>
            <w:r w:rsidR="00487F7E" w:rsidRPr="008024A7">
              <w:rPr>
                <w:rFonts w:ascii="Times New Roman" w:hAnsi="Times New Roman" w:cs="Times New Roman"/>
                <w:color w:val="auto"/>
                <w:sz w:val="20"/>
                <w:szCs w:val="20"/>
              </w:rPr>
              <w:lastRenderedPageBreak/>
              <w:t xml:space="preserve">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71BDD" w:rsidRDefault="005A097D" w:rsidP="002E181F">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271BDD">
              <w:rPr>
                <w:i/>
                <w:sz w:val="20"/>
                <w:szCs w:val="20"/>
              </w:rPr>
              <w:t>):</w:t>
            </w:r>
          </w:p>
          <w:p w:rsidR="002E181F" w:rsidRPr="008024A7" w:rsidRDefault="00271BDD" w:rsidP="002E181F">
            <w:pPr>
              <w:tabs>
                <w:tab w:val="left" w:pos="681"/>
              </w:tabs>
              <w:autoSpaceDE w:val="0"/>
              <w:autoSpaceDN w:val="0"/>
              <w:adjustRightInd w:val="0"/>
              <w:ind w:firstLine="459"/>
              <w:jc w:val="both"/>
              <w:rPr>
                <w:sz w:val="20"/>
                <w:szCs w:val="20"/>
              </w:rPr>
            </w:pPr>
            <w:r w:rsidRPr="00271BDD">
              <w:rPr>
                <w:b/>
                <w:color w:val="000000" w:themeColor="text1"/>
                <w:sz w:val="20"/>
                <w:szCs w:val="20"/>
              </w:rPr>
              <w:t>- копия лицензии на осуществление медицинской деятельности по дезинфектологии</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xml:space="preserve">) наименование страны происхождения поставляемого товара (при </w:t>
            </w:r>
            <w:r w:rsidRPr="008024A7">
              <w:rPr>
                <w:sz w:val="20"/>
                <w:szCs w:val="20"/>
              </w:rPr>
              <w:lastRenderedPageBreak/>
              <w:t>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xml:space="preserve">»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w:t>
            </w:r>
            <w:r w:rsidR="00096E4E" w:rsidRPr="008024A7">
              <w:rPr>
                <w:sz w:val="20"/>
                <w:szCs w:val="20"/>
              </w:rPr>
              <w:lastRenderedPageBreak/>
              <w:t>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271BDD" w:rsidP="00163D24">
            <w:pPr>
              <w:tabs>
                <w:tab w:val="num" w:pos="0"/>
                <w:tab w:val="num" w:pos="540"/>
              </w:tabs>
              <w:suppressAutoHyphens/>
              <w:jc w:val="both"/>
              <w:rPr>
                <w:sz w:val="20"/>
                <w:szCs w:val="20"/>
              </w:rPr>
            </w:pPr>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8660F6">
            <w:pPr>
              <w:jc w:val="both"/>
              <w:rPr>
                <w:sz w:val="20"/>
                <w:szCs w:val="20"/>
              </w:rPr>
            </w:pPr>
            <w:r w:rsidRPr="00BD0D1F">
              <w:rPr>
                <w:sz w:val="20"/>
                <w:szCs w:val="20"/>
              </w:rPr>
              <w:t>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средств с расчетного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271BDD"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71BDD">
              <w:rPr>
                <w:sz w:val="20"/>
                <w:szCs w:val="20"/>
              </w:rPr>
              <w:t>:</w:t>
            </w:r>
          </w:p>
          <w:p w:rsidR="00E865E0" w:rsidRPr="008024A7" w:rsidRDefault="00271BDD" w:rsidP="00002A11">
            <w:pPr>
              <w:autoSpaceDE w:val="0"/>
              <w:autoSpaceDN w:val="0"/>
              <w:adjustRightInd w:val="0"/>
              <w:ind w:firstLine="176"/>
              <w:jc w:val="both"/>
              <w:rPr>
                <w:sz w:val="20"/>
                <w:szCs w:val="20"/>
              </w:rPr>
            </w:pPr>
            <w:r w:rsidRPr="00271BDD">
              <w:rPr>
                <w:b/>
                <w:color w:val="000000" w:themeColor="text1"/>
                <w:sz w:val="20"/>
                <w:szCs w:val="20"/>
              </w:rPr>
              <w:t>- наличие лицензии на осуществление медицинской деятельности по дезинфектологии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w:t>
            </w:r>
            <w:r w:rsidR="00E865E0" w:rsidRPr="008024A7">
              <w:rPr>
                <w:sz w:val="20"/>
                <w:szCs w:val="20"/>
              </w:rPr>
              <w:lastRenderedPageBreak/>
              <w:t xml:space="preserve">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271BDD">
            <w:pPr>
              <w:jc w:val="both"/>
              <w:rPr>
                <w:sz w:val="20"/>
                <w:szCs w:val="20"/>
              </w:rPr>
            </w:pPr>
            <w:r w:rsidRPr="008024A7">
              <w:rPr>
                <w:sz w:val="20"/>
                <w:szCs w:val="20"/>
              </w:rPr>
              <w:t>«</w:t>
            </w:r>
            <w:r w:rsidR="007A281F">
              <w:rPr>
                <w:sz w:val="20"/>
                <w:szCs w:val="20"/>
              </w:rPr>
              <w:t>0</w:t>
            </w:r>
            <w:r w:rsidR="00271BDD">
              <w:rPr>
                <w:sz w:val="20"/>
                <w:szCs w:val="20"/>
              </w:rPr>
              <w:t>5</w:t>
            </w:r>
            <w:r w:rsidR="00487F7E" w:rsidRPr="008024A7">
              <w:rPr>
                <w:sz w:val="20"/>
                <w:szCs w:val="20"/>
              </w:rPr>
              <w:t xml:space="preserve">» </w:t>
            </w:r>
            <w:r w:rsidR="007A281F">
              <w:rPr>
                <w:sz w:val="20"/>
                <w:szCs w:val="20"/>
              </w:rPr>
              <w:t>августа</w:t>
            </w:r>
            <w:r w:rsidR="00DA2E14" w:rsidRPr="008024A7">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180675" w:rsidRDefault="00487F7E" w:rsidP="00271BDD">
            <w:pPr>
              <w:jc w:val="both"/>
              <w:rPr>
                <w:b/>
                <w:sz w:val="20"/>
                <w:szCs w:val="20"/>
              </w:rPr>
            </w:pPr>
            <w:r w:rsidRPr="00180675">
              <w:rPr>
                <w:b/>
                <w:sz w:val="20"/>
                <w:szCs w:val="20"/>
              </w:rPr>
              <w:t>«</w:t>
            </w:r>
            <w:r w:rsidR="007A281F">
              <w:rPr>
                <w:b/>
                <w:sz w:val="20"/>
                <w:szCs w:val="20"/>
              </w:rPr>
              <w:t>0</w:t>
            </w:r>
            <w:r w:rsidR="00271BDD">
              <w:rPr>
                <w:b/>
                <w:sz w:val="20"/>
                <w:szCs w:val="20"/>
              </w:rPr>
              <w:t>6</w:t>
            </w:r>
            <w:r w:rsidRPr="00180675">
              <w:rPr>
                <w:b/>
                <w:sz w:val="20"/>
                <w:szCs w:val="20"/>
              </w:rPr>
              <w:t xml:space="preserve">» </w:t>
            </w:r>
            <w:r w:rsidR="007A281F">
              <w:rPr>
                <w:b/>
                <w:sz w:val="20"/>
                <w:szCs w:val="20"/>
              </w:rPr>
              <w:t>августа</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 xml:space="preserve">Участник закупки относится к российским или иностранным лицам на основании документов участника закупки, содержащих информацию о месте его </w:t>
            </w:r>
            <w:r w:rsidRPr="008024A7">
              <w:rPr>
                <w:sz w:val="20"/>
                <w:szCs w:val="20"/>
              </w:rPr>
              <w:lastRenderedPageBreak/>
              <w:t>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w:t>
            </w:r>
            <w:r w:rsidRPr="008024A7">
              <w:rPr>
                <w:rFonts w:ascii="Times New Roman" w:eastAsia="Calibri" w:hAnsi="Times New Roman" w:cs="Times New Roman"/>
                <w:color w:val="auto"/>
                <w:sz w:val="20"/>
                <w:szCs w:val="20"/>
              </w:rPr>
              <w:lastRenderedPageBreak/>
              <w:t>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w:t>
            </w:r>
            <w:r w:rsidRPr="008024A7">
              <w:rPr>
                <w:bCs/>
                <w:sz w:val="20"/>
                <w:szCs w:val="20"/>
              </w:rPr>
              <w:lastRenderedPageBreak/>
              <w:t xml:space="preserve">участника) </w:t>
            </w:r>
            <w:r w:rsidR="00964803" w:rsidRPr="008024A7">
              <w:rPr>
                <w:bCs/>
                <w:sz w:val="20"/>
                <w:szCs w:val="20"/>
              </w:rPr>
              <w:t>запроса котировок в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xml:space="preserve">.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w:t>
            </w:r>
            <w:r w:rsidRPr="008024A7">
              <w:rPr>
                <w:bCs/>
                <w:sz w:val="20"/>
                <w:szCs w:val="20"/>
              </w:rPr>
              <w:lastRenderedPageBreak/>
              <w:t>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w:t>
            </w:r>
            <w:r w:rsidRPr="008024A7">
              <w:rPr>
                <w:rFonts w:ascii="Times New Roman" w:hAnsi="Times New Roman" w:cs="Times New Roman"/>
                <w:color w:val="auto"/>
                <w:sz w:val="20"/>
                <w:szCs w:val="20"/>
              </w:rPr>
              <w:lastRenderedPageBreak/>
              <w:t>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D47E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D47E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xml:space="preserve">. При этом цена единицы товара не должна превышать цену единицы товара, определяемую как частное от деления </w:t>
            </w:r>
            <w:r w:rsidR="00487F7E" w:rsidRPr="008024A7">
              <w:rPr>
                <w:rFonts w:ascii="Times New Roman" w:hAnsi="Times New Roman" w:cs="Times New Roman"/>
                <w:color w:val="auto"/>
                <w:sz w:val="20"/>
                <w:szCs w:val="20"/>
              </w:rPr>
              <w:lastRenderedPageBreak/>
              <w:t>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w:t>
            </w:r>
            <w:r w:rsidRPr="008024A7">
              <w:rPr>
                <w:rFonts w:ascii="Times New Roman" w:hAnsi="Times New Roman" w:cs="Times New Roman"/>
                <w:color w:val="auto"/>
                <w:sz w:val="20"/>
                <w:szCs w:val="20"/>
              </w:rPr>
              <w:lastRenderedPageBreak/>
              <w:t>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7A281F" w:rsidRDefault="007A281F" w:rsidP="00B8322C">
      <w:pPr>
        <w:jc w:val="right"/>
        <w:rPr>
          <w:b/>
          <w:bCs/>
          <w:sz w:val="20"/>
          <w:szCs w:val="20"/>
        </w:rPr>
      </w:pPr>
    </w:p>
    <w:p w:rsidR="007A281F" w:rsidRDefault="007A281F"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271BDD">
        <w:rPr>
          <w:b/>
          <w:kern w:val="32"/>
          <w:sz w:val="20"/>
          <w:szCs w:val="20"/>
        </w:rPr>
        <w:t>оказание услуг по проведению заключительной дезинфекции в очагах новой коронавирусной инфекции</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271BDD">
        <w:rPr>
          <w:b/>
          <w:kern w:val="32"/>
          <w:sz w:val="22"/>
          <w:szCs w:val="22"/>
        </w:rPr>
        <w:t>189-21н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271BDD">
        <w:rPr>
          <w:b/>
          <w:bCs/>
          <w:sz w:val="20"/>
        </w:rPr>
        <w:t>оказание услуг по проведению заключительной дезинфекции в очагах новой коронавирусной инфекции</w:t>
      </w:r>
    </w:p>
    <w:tbl>
      <w:tblPr>
        <w:tblW w:w="4909" w:type="pct"/>
        <w:tblLayout w:type="fixed"/>
        <w:tblLook w:val="04A0"/>
      </w:tblPr>
      <w:tblGrid>
        <w:gridCol w:w="501"/>
        <w:gridCol w:w="1735"/>
        <w:gridCol w:w="4676"/>
        <w:gridCol w:w="1136"/>
        <w:gridCol w:w="988"/>
        <w:gridCol w:w="1195"/>
      </w:tblGrid>
      <w:tr w:rsidR="005D6BA6" w:rsidRPr="005A07FA" w:rsidTr="00592FF1">
        <w:trPr>
          <w:trHeight w:val="889"/>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п/п</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r w:rsidR="005D6BA6">
              <w:rPr>
                <w:b/>
                <w:sz w:val="20"/>
                <w:szCs w:val="20"/>
              </w:rPr>
              <w:t>, работ, услуг</w:t>
            </w:r>
          </w:p>
        </w:tc>
        <w:tc>
          <w:tcPr>
            <w:tcW w:w="2285"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r w:rsidR="005D6BA6">
              <w:rPr>
                <w:b/>
                <w:color w:val="000000"/>
                <w:sz w:val="20"/>
                <w:szCs w:val="20"/>
              </w:rPr>
              <w:t>, работ, услуг</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Ед. изм.</w:t>
            </w:r>
          </w:p>
        </w:tc>
        <w:tc>
          <w:tcPr>
            <w:tcW w:w="483"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D120C1">
            <w:pPr>
              <w:jc w:val="center"/>
              <w:rPr>
                <w:b/>
                <w:color w:val="000000"/>
                <w:sz w:val="20"/>
                <w:szCs w:val="20"/>
              </w:rPr>
            </w:pPr>
            <w:r w:rsidRPr="008E58F6">
              <w:rPr>
                <w:b/>
                <w:color w:val="000000"/>
                <w:sz w:val="20"/>
                <w:szCs w:val="20"/>
              </w:rPr>
              <w:t>Кол-во</w:t>
            </w:r>
          </w:p>
        </w:tc>
        <w:tc>
          <w:tcPr>
            <w:tcW w:w="58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1B1063" w:rsidRPr="00FB0B4A" w:rsidTr="00592FF1">
        <w:trPr>
          <w:cantSplit/>
          <w:trHeight w:val="132"/>
        </w:trPr>
        <w:tc>
          <w:tcPr>
            <w:tcW w:w="245" w:type="pct"/>
            <w:tcBorders>
              <w:top w:val="single" w:sz="4" w:space="0" w:color="auto"/>
              <w:left w:val="single" w:sz="4" w:space="0" w:color="auto"/>
              <w:bottom w:val="single" w:sz="4" w:space="0" w:color="auto"/>
              <w:right w:val="nil"/>
            </w:tcBorders>
            <w:shd w:val="clear" w:color="auto" w:fill="auto"/>
          </w:tcPr>
          <w:p w:rsidR="001B1063" w:rsidRPr="00D120C1" w:rsidRDefault="001B1063" w:rsidP="00F26FBD">
            <w:pPr>
              <w:jc w:val="center"/>
              <w:rPr>
                <w:sz w:val="20"/>
                <w:szCs w:val="20"/>
                <w:lang w:eastAsia="en-US"/>
              </w:rPr>
            </w:pPr>
            <w:r w:rsidRPr="00D120C1">
              <w:rPr>
                <w:sz w:val="20"/>
                <w:szCs w:val="20"/>
                <w:lang w:eastAsia="en-US"/>
              </w:rPr>
              <w:t>1</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1B1063" w:rsidRPr="00B80C2C" w:rsidRDefault="001B1063" w:rsidP="00F26FBD">
            <w:pPr>
              <w:rPr>
                <w:sz w:val="20"/>
                <w:szCs w:val="20"/>
              </w:rPr>
            </w:pPr>
            <w:r>
              <w:rPr>
                <w:bCs/>
                <w:sz w:val="20"/>
                <w:szCs w:val="20"/>
              </w:rPr>
              <w:t>З</w:t>
            </w:r>
            <w:r w:rsidRPr="00D358D1">
              <w:rPr>
                <w:bCs/>
                <w:sz w:val="20"/>
                <w:szCs w:val="20"/>
              </w:rPr>
              <w:t>аключительная дезинфекция в очагах новой коронавирусной инфекции</w:t>
            </w:r>
            <w:r>
              <w:rPr>
                <w:bCs/>
                <w:sz w:val="20"/>
                <w:szCs w:val="20"/>
              </w:rPr>
              <w:t>.</w:t>
            </w:r>
          </w:p>
        </w:tc>
        <w:tc>
          <w:tcPr>
            <w:tcW w:w="2285" w:type="pct"/>
            <w:tcBorders>
              <w:top w:val="single" w:sz="4" w:space="0" w:color="auto"/>
              <w:left w:val="nil"/>
              <w:bottom w:val="single" w:sz="4" w:space="0" w:color="auto"/>
              <w:right w:val="single" w:sz="4" w:space="0" w:color="auto"/>
            </w:tcBorders>
          </w:tcPr>
          <w:p w:rsidR="001B1063" w:rsidRDefault="001B1063" w:rsidP="00F26FBD">
            <w:pPr>
              <w:rPr>
                <w:sz w:val="20"/>
                <w:szCs w:val="20"/>
              </w:rPr>
            </w:pPr>
            <w:r w:rsidRPr="00C05084">
              <w:rPr>
                <w:sz w:val="20"/>
                <w:szCs w:val="20"/>
              </w:rPr>
              <w:t>Оказываемые услуги должны соответствовать требованиям действующего законодательства и иным документам, устанавливающим требования к качеству услуг, являющихся предметом настоящей закупки.</w:t>
            </w:r>
          </w:p>
          <w:p w:rsidR="001B1063" w:rsidRDefault="001B1063" w:rsidP="001B1063">
            <w:pPr>
              <w:rPr>
                <w:sz w:val="20"/>
              </w:rPr>
            </w:pPr>
            <w:r>
              <w:rPr>
                <w:sz w:val="20"/>
              </w:rPr>
              <w:t xml:space="preserve">Заключительная дезинфекция проводится в помещении, где </w:t>
            </w:r>
            <w:r w:rsidRPr="00EB7E5B">
              <w:rPr>
                <w:sz w:val="20"/>
              </w:rPr>
              <w:t>находился больной</w:t>
            </w:r>
            <w:r>
              <w:rPr>
                <w:sz w:val="20"/>
              </w:rPr>
              <w:t>, п</w:t>
            </w:r>
            <w:r w:rsidRPr="00EB7E5B">
              <w:rPr>
                <w:sz w:val="20"/>
              </w:rPr>
              <w:t>осле эвакуации пациента</w:t>
            </w:r>
            <w:r>
              <w:rPr>
                <w:sz w:val="20"/>
              </w:rPr>
              <w:t xml:space="preserve"> путем обработки </w:t>
            </w:r>
            <w:r w:rsidR="00E269C7">
              <w:rPr>
                <w:sz w:val="20"/>
              </w:rPr>
              <w:t>дезинфектантами</w:t>
            </w:r>
            <w:r w:rsidRPr="00EB7E5B">
              <w:rPr>
                <w:sz w:val="20"/>
              </w:rPr>
              <w:t xml:space="preserve"> поверхност</w:t>
            </w:r>
            <w:r>
              <w:rPr>
                <w:sz w:val="20"/>
              </w:rPr>
              <w:t>ей</w:t>
            </w:r>
            <w:r w:rsidRPr="00EB7E5B">
              <w:rPr>
                <w:sz w:val="20"/>
              </w:rPr>
              <w:t xml:space="preserve"> помещения и мебели в нем, общей площадью не более </w:t>
            </w:r>
            <w:r>
              <w:rPr>
                <w:sz w:val="20"/>
              </w:rPr>
              <w:t>40 кв.м</w:t>
            </w:r>
            <w:r w:rsidRPr="00EB7E5B">
              <w:rPr>
                <w:sz w:val="20"/>
              </w:rPr>
              <w:t>.</w:t>
            </w:r>
          </w:p>
          <w:p w:rsidR="00B30AC6" w:rsidRPr="00C05084" w:rsidRDefault="00B30AC6" w:rsidP="00B30AC6">
            <w:pPr>
              <w:rPr>
                <w:color w:val="000000"/>
                <w:sz w:val="20"/>
                <w:szCs w:val="20"/>
              </w:rPr>
            </w:pPr>
            <w:r>
              <w:rPr>
                <w:sz w:val="20"/>
                <w:szCs w:val="20"/>
              </w:rPr>
              <w:t>Проведение заключительной обработки проводится по заявке Заказчика, поданной по телефону/факсу, в течении 12 часов с момента подачи такой заявки.</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1B1063" w:rsidRPr="00B80C2C" w:rsidRDefault="00B30AC6" w:rsidP="00592FF1">
            <w:pPr>
              <w:jc w:val="center"/>
              <w:rPr>
                <w:sz w:val="20"/>
                <w:szCs w:val="20"/>
                <w:lang w:eastAsia="en-US"/>
              </w:rPr>
            </w:pPr>
            <w:r>
              <w:rPr>
                <w:sz w:val="20"/>
                <w:szCs w:val="20"/>
                <w:lang w:eastAsia="en-US"/>
              </w:rPr>
              <w:t>У</w:t>
            </w:r>
            <w:r w:rsidR="001B1063">
              <w:rPr>
                <w:sz w:val="20"/>
                <w:szCs w:val="20"/>
                <w:lang w:eastAsia="en-US"/>
              </w:rPr>
              <w:t>сл.ед.</w:t>
            </w:r>
            <w:r w:rsidR="00592FF1">
              <w:rPr>
                <w:sz w:val="20"/>
                <w:szCs w:val="20"/>
                <w:lang w:eastAsia="en-US"/>
              </w:rPr>
              <w:t xml:space="preserve">** </w:t>
            </w:r>
          </w:p>
        </w:tc>
        <w:tc>
          <w:tcPr>
            <w:tcW w:w="483" w:type="pct"/>
            <w:tcBorders>
              <w:top w:val="single" w:sz="4" w:space="0" w:color="auto"/>
              <w:left w:val="nil"/>
              <w:bottom w:val="single" w:sz="4" w:space="0" w:color="auto"/>
              <w:right w:val="single" w:sz="4" w:space="0" w:color="auto"/>
            </w:tcBorders>
            <w:shd w:val="clear" w:color="auto" w:fill="auto"/>
          </w:tcPr>
          <w:p w:rsidR="001B1063" w:rsidRPr="00AD31EF" w:rsidRDefault="00E269C7" w:rsidP="00271BDD">
            <w:pPr>
              <w:jc w:val="center"/>
              <w:rPr>
                <w:color w:val="000000"/>
                <w:sz w:val="20"/>
                <w:szCs w:val="20"/>
              </w:rPr>
            </w:pPr>
            <w:r>
              <w:rPr>
                <w:color w:val="000000"/>
                <w:sz w:val="20"/>
                <w:szCs w:val="20"/>
              </w:rPr>
              <w:t>250</w:t>
            </w:r>
          </w:p>
        </w:tc>
        <w:tc>
          <w:tcPr>
            <w:tcW w:w="584" w:type="pct"/>
            <w:tcBorders>
              <w:top w:val="single" w:sz="4" w:space="0" w:color="auto"/>
              <w:left w:val="nil"/>
              <w:bottom w:val="single" w:sz="4" w:space="0" w:color="auto"/>
              <w:right w:val="single" w:sz="4" w:space="0" w:color="auto"/>
            </w:tcBorders>
          </w:tcPr>
          <w:p w:rsidR="001B1063" w:rsidRPr="00FB0B4A" w:rsidRDefault="00E269C7" w:rsidP="00D120C1">
            <w:pPr>
              <w:jc w:val="center"/>
              <w:rPr>
                <w:sz w:val="20"/>
                <w:szCs w:val="20"/>
              </w:rPr>
            </w:pPr>
            <w:r>
              <w:rPr>
                <w:sz w:val="20"/>
                <w:szCs w:val="20"/>
              </w:rPr>
              <w:t>2076,00</w:t>
            </w:r>
          </w:p>
        </w:tc>
      </w:tr>
    </w:tbl>
    <w:p w:rsidR="00592FF1"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592FF1">
        <w:rPr>
          <w:sz w:val="16"/>
          <w:szCs w:val="16"/>
        </w:rPr>
        <w:t>.</w:t>
      </w:r>
    </w:p>
    <w:p w:rsidR="00D120C1" w:rsidRPr="005A07FA" w:rsidRDefault="00592FF1" w:rsidP="00D120C1">
      <w:pPr>
        <w:autoSpaceDE w:val="0"/>
        <w:autoSpaceDN w:val="0"/>
        <w:adjustRightInd w:val="0"/>
        <w:ind w:right="-1"/>
        <w:jc w:val="both"/>
        <w:rPr>
          <w:sz w:val="16"/>
          <w:szCs w:val="16"/>
        </w:rPr>
      </w:pPr>
      <w:r>
        <w:rPr>
          <w:sz w:val="16"/>
          <w:szCs w:val="16"/>
        </w:rPr>
        <w:t>** За условную единицу принимается обработка 1 (одного) помещения площадью не более 40м</w:t>
      </w:r>
      <w:r>
        <w:rPr>
          <w:sz w:val="16"/>
          <w:szCs w:val="16"/>
          <w:vertAlign w:val="superscript"/>
        </w:rPr>
        <w:t>2</w:t>
      </w:r>
      <w:r>
        <w:rPr>
          <w:sz w:val="16"/>
          <w:szCs w:val="16"/>
        </w:rPr>
        <w:t>.</w:t>
      </w:r>
      <w:r w:rsidR="00D120C1" w:rsidRPr="005A07FA">
        <w:rPr>
          <w:sz w:val="16"/>
          <w:szCs w:val="16"/>
        </w:rPr>
        <w:t xml:space="preserve"> </w:t>
      </w:r>
    </w:p>
    <w:p w:rsidR="00D120C1" w:rsidRDefault="00D120C1" w:rsidP="00D120C1">
      <w:pPr>
        <w:jc w:val="right"/>
        <w:rPr>
          <w:rFonts w:ascii="Cuprum" w:hAnsi="Cuprum" w:cs="Tahoma"/>
          <w:b/>
          <w:bCs/>
          <w:sz w:val="20"/>
          <w:szCs w:val="20"/>
        </w:rPr>
      </w:pPr>
      <w:bookmarkStart w:id="2" w:name="_GoBack"/>
      <w:bookmarkEnd w:id="2"/>
    </w:p>
    <w:p w:rsidR="00D120C1" w:rsidRDefault="00D120C1" w:rsidP="00D120C1">
      <w:pPr>
        <w:jc w:val="both"/>
        <w:rPr>
          <w:b/>
          <w:bCs/>
          <w:sz w:val="20"/>
          <w:szCs w:val="20"/>
        </w:rPr>
      </w:pPr>
      <w:r w:rsidRPr="00566B57">
        <w:rPr>
          <w:b/>
          <w:bCs/>
          <w:sz w:val="20"/>
          <w:szCs w:val="20"/>
        </w:rPr>
        <w:t>Прочие условия:</w:t>
      </w:r>
    </w:p>
    <w:p w:rsidR="00E269C7" w:rsidRDefault="00E269C7" w:rsidP="00E269C7">
      <w:pPr>
        <w:widowControl w:val="0"/>
        <w:autoSpaceDE w:val="0"/>
        <w:autoSpaceDN w:val="0"/>
        <w:adjustRightInd w:val="0"/>
        <w:jc w:val="both"/>
        <w:rPr>
          <w:sz w:val="20"/>
        </w:rPr>
      </w:pPr>
      <w:r>
        <w:rPr>
          <w:sz w:val="20"/>
        </w:rPr>
        <w:t xml:space="preserve">1. </w:t>
      </w:r>
      <w:r w:rsidRPr="00EB7E5B">
        <w:rPr>
          <w:sz w:val="20"/>
        </w:rPr>
        <w:t>Услуги должны быть выполнены с надлежащим качеством.</w:t>
      </w:r>
    </w:p>
    <w:p w:rsidR="00E269C7" w:rsidRDefault="00E269C7" w:rsidP="00E269C7">
      <w:pPr>
        <w:widowControl w:val="0"/>
        <w:autoSpaceDE w:val="0"/>
        <w:autoSpaceDN w:val="0"/>
        <w:adjustRightInd w:val="0"/>
        <w:jc w:val="both"/>
        <w:rPr>
          <w:sz w:val="20"/>
        </w:rPr>
      </w:pPr>
      <w:r>
        <w:rPr>
          <w:sz w:val="20"/>
        </w:rPr>
        <w:t xml:space="preserve">2. </w:t>
      </w:r>
      <w:r w:rsidRPr="00EB7E5B">
        <w:rPr>
          <w:sz w:val="20"/>
        </w:rPr>
        <w:t xml:space="preserve">Исполнитель должен руководствоваться действующими инструкциями по безопасности  при выполнении данного вида услуг. </w:t>
      </w:r>
    </w:p>
    <w:p w:rsidR="00E269C7" w:rsidRPr="00EB7E5B" w:rsidRDefault="00E269C7" w:rsidP="00E269C7">
      <w:pPr>
        <w:widowControl w:val="0"/>
        <w:autoSpaceDE w:val="0"/>
        <w:autoSpaceDN w:val="0"/>
        <w:adjustRightInd w:val="0"/>
        <w:jc w:val="both"/>
        <w:rPr>
          <w:sz w:val="20"/>
        </w:rPr>
      </w:pPr>
      <w:r>
        <w:rPr>
          <w:bCs/>
          <w:sz w:val="20"/>
        </w:rPr>
        <w:t xml:space="preserve">3. </w:t>
      </w:r>
      <w:r w:rsidRPr="00C05084">
        <w:rPr>
          <w:bCs/>
          <w:sz w:val="20"/>
        </w:rPr>
        <w:t xml:space="preserve">Оказываемые услуги должны быть безопасны для жизни и здоровья физических лиц, имущества физических и </w:t>
      </w:r>
      <w:r>
        <w:rPr>
          <w:bCs/>
          <w:sz w:val="20"/>
        </w:rPr>
        <w:t xml:space="preserve"> </w:t>
      </w:r>
      <w:r w:rsidRPr="00C05084">
        <w:rPr>
          <w:bCs/>
          <w:sz w:val="20"/>
        </w:rPr>
        <w:t>юридических лиц, а также для окружающей природной среды.</w:t>
      </w:r>
    </w:p>
    <w:p w:rsidR="00E269C7" w:rsidRPr="00EB7E5B" w:rsidRDefault="00E269C7" w:rsidP="00E269C7">
      <w:pPr>
        <w:widowControl w:val="0"/>
        <w:autoSpaceDE w:val="0"/>
        <w:autoSpaceDN w:val="0"/>
        <w:adjustRightInd w:val="0"/>
        <w:jc w:val="both"/>
        <w:rPr>
          <w:sz w:val="20"/>
        </w:rPr>
      </w:pPr>
      <w:r>
        <w:rPr>
          <w:sz w:val="20"/>
        </w:rPr>
        <w:t xml:space="preserve">4. </w:t>
      </w:r>
      <w:r w:rsidRPr="00EB7E5B">
        <w:rPr>
          <w:sz w:val="20"/>
        </w:rPr>
        <w:t>Соблюдение на объекте необходимых противопожарных мероприятий, мероприятий по технике безопасности</w:t>
      </w:r>
      <w:r>
        <w:rPr>
          <w:sz w:val="20"/>
        </w:rPr>
        <w:t xml:space="preserve"> и охране труда</w:t>
      </w:r>
      <w:r w:rsidRPr="00EB7E5B">
        <w:rPr>
          <w:sz w:val="20"/>
        </w:rPr>
        <w:t xml:space="preserve"> во время оказания услуг.</w:t>
      </w:r>
    </w:p>
    <w:p w:rsidR="00E269C7" w:rsidRPr="00B30AC6" w:rsidRDefault="00E269C7" w:rsidP="00E269C7">
      <w:pPr>
        <w:widowControl w:val="0"/>
        <w:autoSpaceDE w:val="0"/>
        <w:autoSpaceDN w:val="0"/>
        <w:adjustRightInd w:val="0"/>
        <w:jc w:val="both"/>
        <w:rPr>
          <w:sz w:val="20"/>
        </w:rPr>
      </w:pPr>
      <w:r>
        <w:rPr>
          <w:sz w:val="20"/>
        </w:rPr>
        <w:t xml:space="preserve">5. </w:t>
      </w:r>
      <w:r w:rsidRPr="00EB7E5B">
        <w:rPr>
          <w:sz w:val="20"/>
        </w:rPr>
        <w:t>Все услуги  по провидению заключительной дезинфекции в эпидемических очагах проводятся в соответствии с</w:t>
      </w:r>
      <w:r>
        <w:rPr>
          <w:sz w:val="20"/>
        </w:rPr>
        <w:t xml:space="preserve"> </w:t>
      </w:r>
      <w:r w:rsidRPr="00B30AC6">
        <w:rPr>
          <w:sz w:val="20"/>
        </w:rPr>
        <w:t>нормативными документами:</w:t>
      </w:r>
    </w:p>
    <w:p w:rsidR="00E269C7" w:rsidRPr="00B30AC6" w:rsidRDefault="00E269C7" w:rsidP="00E269C7">
      <w:pPr>
        <w:tabs>
          <w:tab w:val="left" w:pos="567"/>
        </w:tabs>
        <w:jc w:val="both"/>
        <w:rPr>
          <w:bCs/>
          <w:color w:val="000000"/>
          <w:sz w:val="20"/>
          <w:szCs w:val="20"/>
        </w:rPr>
      </w:pPr>
      <w:r w:rsidRPr="00B30AC6">
        <w:rPr>
          <w:sz w:val="20"/>
        </w:rPr>
        <w:t xml:space="preserve">5.1. </w:t>
      </w:r>
      <w:r w:rsidRPr="00B30AC6">
        <w:rPr>
          <w:bCs/>
          <w:color w:val="000000"/>
          <w:sz w:val="20"/>
          <w:szCs w:val="20"/>
        </w:rPr>
        <w:t>Санитарно-эпидемиологические правила СП 3.5.1378-03 «Дезинфектология. Санитарно–эпидемиологические требования к организации и осуществлению дезинфекционной деятельности»;</w:t>
      </w:r>
    </w:p>
    <w:p w:rsidR="00E269C7" w:rsidRPr="00B30AC6" w:rsidRDefault="00E269C7" w:rsidP="00E269C7">
      <w:pPr>
        <w:tabs>
          <w:tab w:val="left" w:pos="720"/>
        </w:tabs>
        <w:jc w:val="both"/>
        <w:rPr>
          <w:sz w:val="20"/>
        </w:rPr>
      </w:pPr>
      <w:r w:rsidRPr="00B30AC6">
        <w:rPr>
          <w:bCs/>
          <w:color w:val="000000"/>
          <w:sz w:val="20"/>
          <w:szCs w:val="20"/>
        </w:rPr>
        <w:t>5.2.</w:t>
      </w:r>
      <w:r w:rsidR="00021B14" w:rsidRPr="00B30AC6">
        <w:rPr>
          <w:bCs/>
          <w:color w:val="000000"/>
          <w:sz w:val="20"/>
          <w:szCs w:val="20"/>
        </w:rPr>
        <w:t xml:space="preserve"> </w:t>
      </w:r>
      <w:r w:rsidRPr="00B30AC6">
        <w:rPr>
          <w:sz w:val="20"/>
          <w:szCs w:val="20"/>
        </w:rPr>
        <w:t xml:space="preserve">Санитарно-эпидемиологические правила и нормативы </w:t>
      </w:r>
      <w:r w:rsidRPr="00B30AC6">
        <w:rPr>
          <w:sz w:val="20"/>
        </w:rPr>
        <w:t>СанПиН 2.1.3.2630-10 «САНИТАРНО-ЭПИДЕМИОЛОГИЧЕСКИЕ ТРЕБОВАНИЯ К ОРГАНИЗАЦИЯМ, ОСУЩЕСТВЛЯЮЩИМ МЕДИЦИНСКУЮ ДЕЯТЕЛЬНОСТЬ».</w:t>
      </w:r>
    </w:p>
    <w:p w:rsidR="00E269C7" w:rsidRPr="00B30AC6" w:rsidRDefault="00E269C7" w:rsidP="00E269C7">
      <w:pPr>
        <w:tabs>
          <w:tab w:val="left" w:pos="720"/>
        </w:tabs>
        <w:jc w:val="both"/>
        <w:rPr>
          <w:sz w:val="20"/>
          <w:szCs w:val="20"/>
        </w:rPr>
      </w:pPr>
      <w:r w:rsidRPr="00B30AC6">
        <w:rPr>
          <w:sz w:val="20"/>
        </w:rPr>
        <w:t>5.</w:t>
      </w:r>
      <w:r w:rsidR="00021B14" w:rsidRPr="00B30AC6">
        <w:rPr>
          <w:sz w:val="20"/>
        </w:rPr>
        <w:t>3</w:t>
      </w:r>
      <w:r w:rsidRPr="00B30AC6">
        <w:rPr>
          <w:sz w:val="20"/>
        </w:rPr>
        <w:t xml:space="preserve">. </w:t>
      </w:r>
      <w:r w:rsidRPr="00B30AC6">
        <w:rPr>
          <w:bCs/>
          <w:color w:val="000000"/>
          <w:sz w:val="20"/>
          <w:szCs w:val="20"/>
        </w:rPr>
        <w:t xml:space="preserve">Санитарно-эпидемиологические правила </w:t>
      </w:r>
      <w:r w:rsidRPr="00B30AC6">
        <w:rPr>
          <w:sz w:val="20"/>
          <w:szCs w:val="20"/>
        </w:rPr>
        <w:t>СП 3.1/3.2. 3146-13 «Общие требования по профилактике инфекционных и паразитарных болезней»;</w:t>
      </w:r>
    </w:p>
    <w:p w:rsidR="00E269C7" w:rsidRPr="00B30AC6" w:rsidRDefault="00E269C7" w:rsidP="00E269C7">
      <w:pPr>
        <w:tabs>
          <w:tab w:val="left" w:pos="720"/>
        </w:tabs>
        <w:jc w:val="both"/>
        <w:rPr>
          <w:sz w:val="20"/>
          <w:szCs w:val="20"/>
        </w:rPr>
      </w:pPr>
      <w:r w:rsidRPr="00B30AC6">
        <w:rPr>
          <w:sz w:val="20"/>
          <w:szCs w:val="20"/>
        </w:rPr>
        <w:t>5.</w:t>
      </w:r>
      <w:r w:rsidR="00021B14" w:rsidRPr="00B30AC6">
        <w:rPr>
          <w:sz w:val="20"/>
          <w:szCs w:val="20"/>
        </w:rPr>
        <w:t>4</w:t>
      </w:r>
      <w:r w:rsidRPr="00B30AC6">
        <w:rPr>
          <w:sz w:val="20"/>
          <w:szCs w:val="20"/>
        </w:rPr>
        <w:t xml:space="preserve">. </w:t>
      </w:r>
      <w:r w:rsidRPr="00B30AC6">
        <w:rPr>
          <w:bCs/>
          <w:color w:val="000000"/>
          <w:sz w:val="20"/>
          <w:szCs w:val="20"/>
        </w:rPr>
        <w:t xml:space="preserve">Санитарно-эпидемиологические правила </w:t>
      </w:r>
      <w:r w:rsidRPr="00B30AC6">
        <w:rPr>
          <w:sz w:val="20"/>
          <w:szCs w:val="20"/>
        </w:rPr>
        <w:t>СП 3.4.2318-08 «Санитарная охрана Российской Федерации»;</w:t>
      </w:r>
    </w:p>
    <w:p w:rsidR="00E269C7" w:rsidRPr="00B30AC6" w:rsidRDefault="00E269C7" w:rsidP="00E269C7">
      <w:pPr>
        <w:tabs>
          <w:tab w:val="left" w:pos="720"/>
        </w:tabs>
        <w:jc w:val="both"/>
        <w:rPr>
          <w:sz w:val="20"/>
          <w:szCs w:val="20"/>
        </w:rPr>
      </w:pPr>
      <w:r w:rsidRPr="00B30AC6">
        <w:rPr>
          <w:sz w:val="20"/>
          <w:szCs w:val="20"/>
        </w:rPr>
        <w:t>5.</w:t>
      </w:r>
      <w:r w:rsidR="00021B14" w:rsidRPr="00B30AC6">
        <w:rPr>
          <w:sz w:val="20"/>
          <w:szCs w:val="20"/>
        </w:rPr>
        <w:t>5</w:t>
      </w:r>
      <w:r w:rsidRPr="00B30AC6">
        <w:rPr>
          <w:sz w:val="20"/>
          <w:szCs w:val="20"/>
        </w:rPr>
        <w:t>. Санитарно-эпидемиологические правила и нормативы СанПиН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bookmarkStart w:id="3" w:name="__DdeLink__287_2258209480"/>
    </w:p>
    <w:p w:rsidR="00E269C7" w:rsidRDefault="00E269C7" w:rsidP="00E269C7">
      <w:pPr>
        <w:tabs>
          <w:tab w:val="left" w:pos="720"/>
        </w:tabs>
        <w:jc w:val="both"/>
        <w:rPr>
          <w:sz w:val="20"/>
          <w:szCs w:val="20"/>
        </w:rPr>
      </w:pPr>
      <w:r w:rsidRPr="00B30AC6">
        <w:rPr>
          <w:sz w:val="20"/>
          <w:szCs w:val="20"/>
        </w:rPr>
        <w:t>5.</w:t>
      </w:r>
      <w:r w:rsidR="00592FF1" w:rsidRPr="00B30AC6">
        <w:rPr>
          <w:sz w:val="20"/>
          <w:szCs w:val="20"/>
        </w:rPr>
        <w:t>6</w:t>
      </w:r>
      <w:r w:rsidRPr="00B30AC6">
        <w:rPr>
          <w:sz w:val="20"/>
          <w:szCs w:val="20"/>
        </w:rPr>
        <w:t xml:space="preserve">. </w:t>
      </w:r>
      <w:r w:rsidRPr="00B30AC6">
        <w:rPr>
          <w:bCs/>
          <w:color w:val="000000"/>
          <w:sz w:val="20"/>
          <w:szCs w:val="20"/>
        </w:rPr>
        <w:t>Санитарно-эпидемиологические правила</w:t>
      </w:r>
      <w:bookmarkEnd w:id="3"/>
      <w:r w:rsidRPr="00B30AC6">
        <w:rPr>
          <w:bCs/>
          <w:color w:val="000000"/>
          <w:sz w:val="20"/>
          <w:szCs w:val="20"/>
        </w:rPr>
        <w:t xml:space="preserve"> </w:t>
      </w:r>
      <w:r w:rsidRPr="00B30AC6">
        <w:rPr>
          <w:sz w:val="20"/>
          <w:szCs w:val="20"/>
        </w:rPr>
        <w:t>СП 3.1.3597-20 «Профилактика новой коронавирусной инфекции (</w:t>
      </w:r>
      <w:r w:rsidRPr="00B30AC6">
        <w:rPr>
          <w:sz w:val="20"/>
          <w:szCs w:val="20"/>
          <w:lang w:val="en-US"/>
        </w:rPr>
        <w:t>COVID</w:t>
      </w:r>
      <w:r w:rsidRPr="00B30AC6">
        <w:rPr>
          <w:sz w:val="20"/>
          <w:szCs w:val="20"/>
        </w:rPr>
        <w:t>-19)»;</w:t>
      </w:r>
    </w:p>
    <w:p w:rsidR="00E269C7" w:rsidRPr="00E269C7" w:rsidRDefault="00E269C7" w:rsidP="00E269C7">
      <w:pPr>
        <w:tabs>
          <w:tab w:val="left" w:pos="720"/>
        </w:tabs>
        <w:jc w:val="both"/>
        <w:rPr>
          <w:rFonts w:ascii="Cuprum" w:hAnsi="Cuprum" w:cs="Tahoma"/>
          <w:b/>
          <w:bCs/>
          <w:sz w:val="20"/>
          <w:szCs w:val="20"/>
        </w:rPr>
      </w:pPr>
      <w:r>
        <w:rPr>
          <w:bCs/>
          <w:color w:val="000000"/>
          <w:sz w:val="20"/>
          <w:szCs w:val="20"/>
        </w:rPr>
        <w:t>5.</w:t>
      </w:r>
      <w:r w:rsidR="00592FF1">
        <w:rPr>
          <w:bCs/>
          <w:color w:val="000000"/>
          <w:sz w:val="20"/>
          <w:szCs w:val="20"/>
        </w:rPr>
        <w:t>7</w:t>
      </w:r>
      <w:r>
        <w:rPr>
          <w:bCs/>
          <w:color w:val="000000"/>
          <w:sz w:val="20"/>
          <w:szCs w:val="20"/>
        </w:rPr>
        <w:t xml:space="preserve">. </w:t>
      </w:r>
      <w:r w:rsidRPr="00E269C7">
        <w:rPr>
          <w:color w:val="000000" w:themeColor="text1"/>
          <w:sz w:val="20"/>
          <w:szCs w:val="20"/>
          <w:shd w:val="clear" w:color="auto" w:fill="FFFFFF"/>
        </w:rPr>
        <w:t xml:space="preserve">Письмо Федеральной службы по надзору в сфере защиты прав потребителей и благополучия человека от 9 апреля </w:t>
      </w:r>
      <w:smartTag w:uri="urn:schemas-microsoft-com:office:smarttags" w:element="metricconverter">
        <w:smartTagPr>
          <w:attr w:name="ProductID" w:val="2020 г"/>
        </w:smartTagPr>
        <w:r w:rsidRPr="00E269C7">
          <w:rPr>
            <w:color w:val="000000" w:themeColor="text1"/>
            <w:sz w:val="20"/>
            <w:szCs w:val="20"/>
            <w:shd w:val="clear" w:color="auto" w:fill="FFFFFF"/>
          </w:rPr>
          <w:t>2020 г</w:t>
        </w:r>
      </w:smartTag>
      <w:r w:rsidRPr="00E269C7">
        <w:rPr>
          <w:color w:val="000000" w:themeColor="text1"/>
          <w:sz w:val="20"/>
          <w:szCs w:val="20"/>
          <w:shd w:val="clear" w:color="auto" w:fill="FFFFFF"/>
        </w:rPr>
        <w:t>. N 02/6475-2020-32 «Об использовании средств индивидуальной защиты»</w:t>
      </w:r>
      <w:r>
        <w:rPr>
          <w:bCs/>
          <w:color w:val="000000" w:themeColor="text1"/>
          <w:sz w:val="20"/>
          <w:szCs w:val="20"/>
        </w:rPr>
        <w:t>.</w:t>
      </w: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B30AC6" w:rsidRDefault="00B30AC6" w:rsidP="00B8322C">
      <w:pPr>
        <w:jc w:val="right"/>
        <w:rPr>
          <w:rFonts w:ascii="Cuprum" w:hAnsi="Cuprum" w:cs="Tahoma"/>
          <w:b/>
          <w:bCs/>
          <w:sz w:val="20"/>
          <w:szCs w:val="20"/>
        </w:rPr>
      </w:pPr>
    </w:p>
    <w:p w:rsidR="00B30AC6" w:rsidRDefault="00B30AC6" w:rsidP="00B8322C">
      <w:pPr>
        <w:jc w:val="right"/>
        <w:rPr>
          <w:rFonts w:ascii="Cuprum" w:hAnsi="Cuprum" w:cs="Tahoma"/>
          <w:b/>
          <w:bCs/>
          <w:sz w:val="20"/>
          <w:szCs w:val="20"/>
        </w:rPr>
      </w:pPr>
    </w:p>
    <w:p w:rsidR="00B30AC6" w:rsidRDefault="00B30AC6"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271BDD">
        <w:rPr>
          <w:b/>
          <w:kern w:val="32"/>
          <w:sz w:val="20"/>
          <w:szCs w:val="20"/>
        </w:rPr>
        <w:t>оказание услуг по проведению заключительной дезинфекции в очагах новой коронавирусной инфекции</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271BDD">
        <w:rPr>
          <w:b/>
          <w:kern w:val="32"/>
          <w:sz w:val="20"/>
          <w:szCs w:val="20"/>
        </w:rPr>
        <w:t>189-21н</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6D73D9" w:rsidRDefault="00060FEB" w:rsidP="00060FEB">
      <w:pPr>
        <w:pStyle w:val="af"/>
        <w:widowControl w:val="0"/>
        <w:rPr>
          <w:sz w:val="20"/>
        </w:rPr>
      </w:pPr>
      <w:r w:rsidRPr="006D73D9">
        <w:rPr>
          <w:sz w:val="20"/>
        </w:rPr>
        <w:t xml:space="preserve">Договор № </w:t>
      </w:r>
      <w:r w:rsidR="00271BDD" w:rsidRPr="006D73D9">
        <w:rPr>
          <w:sz w:val="20"/>
        </w:rPr>
        <w:t>189-21н</w:t>
      </w:r>
    </w:p>
    <w:p w:rsidR="00060FEB" w:rsidRPr="006D73D9" w:rsidRDefault="00060FEB" w:rsidP="00060FEB">
      <w:pPr>
        <w:widowControl w:val="0"/>
        <w:jc w:val="center"/>
        <w:rPr>
          <w:b/>
          <w:bCs/>
          <w:sz w:val="20"/>
          <w:szCs w:val="20"/>
        </w:rPr>
      </w:pPr>
      <w:r w:rsidRPr="006D73D9">
        <w:rPr>
          <w:b/>
          <w:bCs/>
          <w:sz w:val="20"/>
          <w:szCs w:val="20"/>
        </w:rPr>
        <w:t xml:space="preserve">на </w:t>
      </w:r>
      <w:r w:rsidR="00271BDD" w:rsidRPr="006D73D9">
        <w:rPr>
          <w:b/>
          <w:bCs/>
          <w:sz w:val="20"/>
          <w:szCs w:val="20"/>
        </w:rPr>
        <w:t>оказание услуг по проведению заключительной дезинфекции в очагах новой коронавирусной инфекции</w:t>
      </w:r>
    </w:p>
    <w:p w:rsidR="00104A78" w:rsidRPr="006D73D9" w:rsidRDefault="00104A78" w:rsidP="00060FEB">
      <w:pPr>
        <w:widowControl w:val="0"/>
        <w:jc w:val="center"/>
        <w:rPr>
          <w:b/>
          <w:bCs/>
          <w:sz w:val="20"/>
          <w:szCs w:val="20"/>
        </w:rPr>
      </w:pPr>
    </w:p>
    <w:p w:rsidR="00060FEB" w:rsidRPr="006D73D9" w:rsidRDefault="00060FEB" w:rsidP="00060FEB">
      <w:pPr>
        <w:jc w:val="both"/>
        <w:rPr>
          <w:b/>
          <w:sz w:val="20"/>
          <w:szCs w:val="20"/>
        </w:rPr>
      </w:pPr>
      <w:r w:rsidRPr="006D73D9">
        <w:rPr>
          <w:b/>
          <w:sz w:val="20"/>
          <w:szCs w:val="20"/>
        </w:rPr>
        <w:t xml:space="preserve">        г. Иркутск                                                               </w:t>
      </w:r>
      <w:r w:rsidR="00F16AF2" w:rsidRPr="006D73D9">
        <w:rPr>
          <w:b/>
          <w:sz w:val="20"/>
          <w:szCs w:val="20"/>
        </w:rPr>
        <w:tab/>
      </w:r>
      <w:r w:rsidR="000E2F75" w:rsidRPr="006D73D9">
        <w:rPr>
          <w:b/>
          <w:sz w:val="20"/>
          <w:szCs w:val="20"/>
        </w:rPr>
        <w:tab/>
      </w:r>
      <w:r w:rsidR="00DF745F" w:rsidRPr="006D73D9">
        <w:rPr>
          <w:b/>
          <w:sz w:val="20"/>
          <w:szCs w:val="20"/>
        </w:rPr>
        <w:tab/>
      </w:r>
      <w:r w:rsidR="00DF745F" w:rsidRPr="006D73D9">
        <w:rPr>
          <w:b/>
          <w:sz w:val="20"/>
          <w:szCs w:val="20"/>
        </w:rPr>
        <w:tab/>
      </w:r>
      <w:r w:rsidRPr="006D73D9">
        <w:rPr>
          <w:b/>
          <w:sz w:val="20"/>
          <w:szCs w:val="20"/>
        </w:rPr>
        <w:t>«___»  _____________  20</w:t>
      </w:r>
      <w:r w:rsidR="00DF745F" w:rsidRPr="006D73D9">
        <w:rPr>
          <w:b/>
          <w:sz w:val="20"/>
          <w:szCs w:val="20"/>
        </w:rPr>
        <w:t>2</w:t>
      </w:r>
      <w:r w:rsidR="00A77B5C" w:rsidRPr="006D73D9">
        <w:rPr>
          <w:b/>
          <w:sz w:val="20"/>
          <w:szCs w:val="20"/>
        </w:rPr>
        <w:t>1</w:t>
      </w:r>
      <w:r w:rsidRPr="006D73D9">
        <w:rPr>
          <w:b/>
          <w:sz w:val="20"/>
          <w:szCs w:val="20"/>
        </w:rPr>
        <w:t xml:space="preserve">г. </w:t>
      </w:r>
    </w:p>
    <w:p w:rsidR="00060FEB" w:rsidRPr="006D73D9" w:rsidRDefault="00060FEB" w:rsidP="00060FEB">
      <w:pPr>
        <w:jc w:val="both"/>
        <w:rPr>
          <w:b/>
          <w:sz w:val="20"/>
          <w:szCs w:val="20"/>
        </w:rPr>
      </w:pPr>
    </w:p>
    <w:p w:rsidR="005419B5" w:rsidRPr="006D73D9" w:rsidRDefault="00E94A4D" w:rsidP="005419B5">
      <w:pPr>
        <w:jc w:val="both"/>
        <w:rPr>
          <w:sz w:val="20"/>
          <w:szCs w:val="20"/>
        </w:rPr>
      </w:pPr>
      <w:r w:rsidRPr="006D73D9">
        <w:rPr>
          <w:b/>
          <w:sz w:val="20"/>
          <w:szCs w:val="20"/>
        </w:rPr>
        <w:t>Областное государственное автономное учреждение здравоохранения «Иркутская городская клиническая больница №8»</w:t>
      </w:r>
      <w:r w:rsidRPr="006D73D9">
        <w:rPr>
          <w:sz w:val="20"/>
          <w:szCs w:val="20"/>
        </w:rPr>
        <w:t xml:space="preserve">, именуемое в дальнейшем  </w:t>
      </w:r>
      <w:r w:rsidRPr="006D73D9">
        <w:rPr>
          <w:b/>
          <w:sz w:val="20"/>
          <w:szCs w:val="20"/>
        </w:rPr>
        <w:t xml:space="preserve">Заказчик, </w:t>
      </w:r>
      <w:r w:rsidRPr="006D73D9">
        <w:rPr>
          <w:sz w:val="20"/>
          <w:szCs w:val="20"/>
        </w:rPr>
        <w:t xml:space="preserve">в лице главного врача Есевой Жанны Владимировны, действующего на основании Устава, с одной стороны, и </w:t>
      </w:r>
      <w:r w:rsidRPr="006D73D9">
        <w:rPr>
          <w:b/>
          <w:sz w:val="20"/>
          <w:szCs w:val="20"/>
        </w:rPr>
        <w:t>_______________________________,</w:t>
      </w:r>
      <w:r w:rsidRPr="006D73D9">
        <w:rPr>
          <w:sz w:val="20"/>
          <w:szCs w:val="20"/>
        </w:rPr>
        <w:t xml:space="preserve"> именуемый  в дальнейшем  </w:t>
      </w:r>
      <w:r w:rsidR="00021B14" w:rsidRPr="006D73D9">
        <w:rPr>
          <w:b/>
          <w:sz w:val="20"/>
          <w:szCs w:val="20"/>
        </w:rPr>
        <w:t>Исполнитель</w:t>
      </w:r>
      <w:r w:rsidRPr="006D73D9">
        <w:rPr>
          <w:b/>
          <w:sz w:val="20"/>
          <w:szCs w:val="20"/>
        </w:rPr>
        <w:t xml:space="preserve">, </w:t>
      </w:r>
      <w:r w:rsidRPr="006D73D9">
        <w:rPr>
          <w:sz w:val="20"/>
          <w:szCs w:val="20"/>
        </w:rPr>
        <w:t>в лице  ________________________</w:t>
      </w:r>
      <w:r w:rsidRPr="006D73D9">
        <w:rPr>
          <w:b/>
          <w:sz w:val="20"/>
          <w:szCs w:val="20"/>
        </w:rPr>
        <w:t>,</w:t>
      </w:r>
      <w:r w:rsidRPr="006D73D9">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6D73D9">
        <w:rPr>
          <w:kern w:val="32"/>
          <w:sz w:val="20"/>
          <w:szCs w:val="20"/>
        </w:rPr>
        <w:t>, участниками которого могут являться только субъекты малого и среднего предпринимательства</w:t>
      </w:r>
      <w:r w:rsidRPr="006D73D9">
        <w:rPr>
          <w:sz w:val="20"/>
          <w:szCs w:val="20"/>
        </w:rPr>
        <w:t xml:space="preserve"> (протокол  _____________________________ № ____ от _____________), заключили настоящий Договор о нижеследующем:</w:t>
      </w:r>
    </w:p>
    <w:p w:rsidR="00E2058B" w:rsidRPr="006D73D9" w:rsidRDefault="00E2058B" w:rsidP="005419B5">
      <w:pPr>
        <w:jc w:val="both"/>
        <w:rPr>
          <w:sz w:val="20"/>
          <w:szCs w:val="20"/>
        </w:rPr>
      </w:pPr>
    </w:p>
    <w:p w:rsidR="000122CA" w:rsidRPr="006D73D9" w:rsidRDefault="000122CA" w:rsidP="006D47EB">
      <w:pPr>
        <w:pStyle w:val="3"/>
        <w:numPr>
          <w:ilvl w:val="0"/>
          <w:numId w:val="3"/>
        </w:numPr>
        <w:tabs>
          <w:tab w:val="left" w:pos="720"/>
        </w:tabs>
        <w:ind w:left="720"/>
        <w:jc w:val="center"/>
        <w:rPr>
          <w:rFonts w:ascii="Times New Roman" w:hAnsi="Times New Roman"/>
          <w:b/>
        </w:rPr>
      </w:pPr>
      <w:r w:rsidRPr="006D73D9">
        <w:rPr>
          <w:rFonts w:ascii="Times New Roman" w:hAnsi="Times New Roman"/>
          <w:b/>
        </w:rPr>
        <w:t>Предмет договора</w:t>
      </w:r>
    </w:p>
    <w:p w:rsidR="000122CA" w:rsidRPr="006D73D9" w:rsidRDefault="000122CA" w:rsidP="006D47EB">
      <w:pPr>
        <w:pStyle w:val="ad"/>
        <w:numPr>
          <w:ilvl w:val="1"/>
          <w:numId w:val="4"/>
        </w:numPr>
        <w:tabs>
          <w:tab w:val="left" w:pos="426"/>
          <w:tab w:val="left" w:pos="1134"/>
        </w:tabs>
        <w:suppressAutoHyphens w:val="0"/>
        <w:spacing w:after="0" w:line="240" w:lineRule="auto"/>
        <w:ind w:left="0" w:firstLine="0"/>
        <w:jc w:val="both"/>
        <w:rPr>
          <w:rFonts w:ascii="Times New Roman" w:hAnsi="Times New Roman" w:cs="Times New Roman"/>
          <w:sz w:val="20"/>
          <w:szCs w:val="20"/>
        </w:rPr>
      </w:pPr>
      <w:r w:rsidRPr="006D73D9">
        <w:rPr>
          <w:rFonts w:ascii="Times New Roman" w:hAnsi="Times New Roman" w:cs="Times New Roman"/>
          <w:sz w:val="20"/>
          <w:szCs w:val="20"/>
        </w:rPr>
        <w:t xml:space="preserve">Исполнитель обязуется осуществить оказание услуг </w:t>
      </w:r>
      <w:r w:rsidRPr="006D73D9">
        <w:rPr>
          <w:rFonts w:ascii="Times New Roman" w:hAnsi="Times New Roman" w:cs="Times New Roman"/>
          <w:bCs/>
          <w:sz w:val="20"/>
          <w:szCs w:val="20"/>
        </w:rPr>
        <w:t>по проведению заключительной дезинфекции в очагах новой коронавирусной инфекции</w:t>
      </w:r>
      <w:r w:rsidRPr="006D73D9">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услуги.</w:t>
      </w:r>
    </w:p>
    <w:p w:rsidR="000122CA" w:rsidRPr="006D73D9" w:rsidRDefault="000122CA" w:rsidP="000122CA">
      <w:pPr>
        <w:jc w:val="both"/>
        <w:rPr>
          <w:sz w:val="20"/>
          <w:szCs w:val="20"/>
        </w:rPr>
      </w:pPr>
      <w:r w:rsidRPr="006D73D9">
        <w:rPr>
          <w:color w:val="000000"/>
          <w:sz w:val="20"/>
          <w:szCs w:val="20"/>
        </w:rPr>
        <w:t xml:space="preserve">1.2. </w:t>
      </w:r>
      <w:r w:rsidRPr="006D73D9">
        <w:rPr>
          <w:sz w:val="20"/>
          <w:szCs w:val="20"/>
        </w:rPr>
        <w:t xml:space="preserve">Место оказания Услуг: </w:t>
      </w:r>
    </w:p>
    <w:p w:rsidR="000122CA" w:rsidRPr="006D73D9" w:rsidRDefault="000122CA" w:rsidP="000122CA">
      <w:pPr>
        <w:jc w:val="both"/>
        <w:rPr>
          <w:sz w:val="20"/>
          <w:szCs w:val="20"/>
        </w:rPr>
      </w:pPr>
      <w:r w:rsidRPr="006D73D9">
        <w:rPr>
          <w:sz w:val="20"/>
          <w:szCs w:val="20"/>
        </w:rPr>
        <w:t>г. Иркутск, ул. Ярославского, 300,</w:t>
      </w:r>
    </w:p>
    <w:p w:rsidR="000122CA" w:rsidRPr="006D73D9" w:rsidRDefault="000122CA" w:rsidP="000122CA">
      <w:pPr>
        <w:jc w:val="both"/>
        <w:rPr>
          <w:sz w:val="20"/>
          <w:szCs w:val="20"/>
        </w:rPr>
      </w:pPr>
      <w:r w:rsidRPr="006D73D9">
        <w:rPr>
          <w:sz w:val="20"/>
          <w:szCs w:val="20"/>
        </w:rPr>
        <w:t>г. Иркутск, ул. Баумана, 214А,</w:t>
      </w:r>
    </w:p>
    <w:p w:rsidR="000122CA" w:rsidRPr="006D73D9" w:rsidRDefault="000122CA" w:rsidP="000122CA">
      <w:pPr>
        <w:jc w:val="both"/>
        <w:rPr>
          <w:sz w:val="20"/>
          <w:szCs w:val="20"/>
        </w:rPr>
      </w:pPr>
      <w:r w:rsidRPr="006D73D9">
        <w:rPr>
          <w:sz w:val="20"/>
          <w:szCs w:val="20"/>
        </w:rPr>
        <w:t>г. Иркутск, ул. Баумана, 206,</w:t>
      </w:r>
    </w:p>
    <w:p w:rsidR="000122CA" w:rsidRPr="006D73D9" w:rsidRDefault="000122CA" w:rsidP="000122CA">
      <w:pPr>
        <w:jc w:val="both"/>
        <w:rPr>
          <w:sz w:val="20"/>
          <w:szCs w:val="20"/>
        </w:rPr>
      </w:pPr>
      <w:r w:rsidRPr="006D73D9">
        <w:rPr>
          <w:sz w:val="20"/>
          <w:szCs w:val="20"/>
        </w:rPr>
        <w:t>г. Иркутск, ул. Баумана, 235/4,</w:t>
      </w:r>
    </w:p>
    <w:p w:rsidR="000122CA" w:rsidRPr="006D73D9" w:rsidRDefault="000122CA" w:rsidP="000122CA">
      <w:pPr>
        <w:jc w:val="both"/>
        <w:rPr>
          <w:sz w:val="20"/>
          <w:szCs w:val="20"/>
        </w:rPr>
      </w:pPr>
      <w:r w:rsidRPr="006D73D9">
        <w:rPr>
          <w:sz w:val="20"/>
          <w:szCs w:val="20"/>
        </w:rPr>
        <w:t>г. Иркутск, ул. Академика Образцова, 27Ш,</w:t>
      </w:r>
    </w:p>
    <w:p w:rsidR="000122CA" w:rsidRPr="006D73D9" w:rsidRDefault="000122CA" w:rsidP="000122CA">
      <w:pPr>
        <w:jc w:val="both"/>
        <w:rPr>
          <w:sz w:val="20"/>
          <w:szCs w:val="20"/>
        </w:rPr>
      </w:pPr>
      <w:r w:rsidRPr="006D73D9">
        <w:rPr>
          <w:sz w:val="20"/>
          <w:szCs w:val="20"/>
        </w:rPr>
        <w:t>г. Иркутск, ул. Академика Образцова, 27Ч,</w:t>
      </w:r>
    </w:p>
    <w:p w:rsidR="000122CA" w:rsidRPr="006D73D9" w:rsidRDefault="000122CA" w:rsidP="000122CA">
      <w:pPr>
        <w:jc w:val="both"/>
        <w:rPr>
          <w:sz w:val="20"/>
          <w:szCs w:val="20"/>
        </w:rPr>
      </w:pPr>
      <w:r w:rsidRPr="006D73D9">
        <w:rPr>
          <w:sz w:val="20"/>
          <w:szCs w:val="20"/>
        </w:rPr>
        <w:t>г. Иркутск, ул.</w:t>
      </w:r>
      <w:r w:rsidRPr="006D73D9">
        <w:rPr>
          <w:color w:val="000000"/>
          <w:sz w:val="20"/>
          <w:szCs w:val="20"/>
        </w:rPr>
        <w:t xml:space="preserve"> Партизанская, 74Ж,</w:t>
      </w:r>
    </w:p>
    <w:p w:rsidR="000122CA" w:rsidRPr="006D73D9" w:rsidRDefault="000122CA" w:rsidP="000122CA">
      <w:pPr>
        <w:jc w:val="both"/>
        <w:rPr>
          <w:sz w:val="20"/>
          <w:szCs w:val="20"/>
        </w:rPr>
      </w:pPr>
      <w:r w:rsidRPr="006D73D9">
        <w:rPr>
          <w:sz w:val="20"/>
          <w:szCs w:val="20"/>
        </w:rPr>
        <w:t>ст. Батарейная, ул. Ангарская, 11,</w:t>
      </w:r>
    </w:p>
    <w:p w:rsidR="006D73D9" w:rsidRPr="006D73D9" w:rsidRDefault="000122CA" w:rsidP="000122CA">
      <w:pPr>
        <w:jc w:val="both"/>
        <w:rPr>
          <w:sz w:val="20"/>
          <w:szCs w:val="20"/>
        </w:rPr>
      </w:pPr>
      <w:r w:rsidRPr="006D73D9">
        <w:rPr>
          <w:sz w:val="20"/>
          <w:szCs w:val="20"/>
        </w:rPr>
        <w:t>с. Мамоны, ул. Садовая, 7/1</w:t>
      </w:r>
      <w:r w:rsidR="006D73D9" w:rsidRPr="006D73D9">
        <w:rPr>
          <w:sz w:val="20"/>
          <w:szCs w:val="20"/>
        </w:rPr>
        <w:t>,</w:t>
      </w:r>
    </w:p>
    <w:p w:rsidR="000122CA" w:rsidRPr="006D73D9" w:rsidRDefault="006D73D9" w:rsidP="000122CA">
      <w:pPr>
        <w:jc w:val="both"/>
        <w:rPr>
          <w:sz w:val="20"/>
          <w:szCs w:val="20"/>
        </w:rPr>
      </w:pPr>
      <w:r w:rsidRPr="006D73D9">
        <w:rPr>
          <w:sz w:val="20"/>
          <w:szCs w:val="20"/>
        </w:rPr>
        <w:t>д. Малая Еланка, ул. Молодежная, 15А</w:t>
      </w:r>
      <w:r w:rsidR="000122CA" w:rsidRPr="006D73D9">
        <w:rPr>
          <w:sz w:val="20"/>
          <w:szCs w:val="20"/>
        </w:rPr>
        <w:t>.</w:t>
      </w:r>
    </w:p>
    <w:p w:rsidR="000122CA" w:rsidRPr="006D73D9" w:rsidRDefault="000122CA" w:rsidP="000122CA">
      <w:pPr>
        <w:tabs>
          <w:tab w:val="center" w:pos="4677"/>
          <w:tab w:val="right" w:pos="9355"/>
        </w:tabs>
        <w:snapToGrid w:val="0"/>
        <w:jc w:val="both"/>
        <w:rPr>
          <w:sz w:val="20"/>
          <w:szCs w:val="20"/>
        </w:rPr>
      </w:pPr>
      <w:r w:rsidRPr="006D73D9">
        <w:rPr>
          <w:color w:val="000000"/>
          <w:sz w:val="20"/>
          <w:szCs w:val="20"/>
        </w:rPr>
        <w:t xml:space="preserve">1.3. </w:t>
      </w:r>
      <w:r w:rsidRPr="006D73D9">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0122CA" w:rsidRPr="006D73D9" w:rsidRDefault="000122CA" w:rsidP="000122CA">
      <w:pPr>
        <w:jc w:val="both"/>
        <w:rPr>
          <w:sz w:val="20"/>
          <w:szCs w:val="20"/>
        </w:rPr>
      </w:pPr>
      <w:r w:rsidRPr="006D73D9">
        <w:rPr>
          <w:sz w:val="20"/>
          <w:szCs w:val="20"/>
        </w:rPr>
        <w:t>1.4. Период оказания услуг по настоящему договору: с момента подписания договора по 31.12.2021г.</w:t>
      </w:r>
    </w:p>
    <w:p w:rsidR="000122CA" w:rsidRPr="006D73D9" w:rsidRDefault="000122CA" w:rsidP="000122CA">
      <w:pPr>
        <w:pStyle w:val="ad"/>
        <w:spacing w:after="0" w:line="240" w:lineRule="auto"/>
        <w:ind w:left="480"/>
        <w:jc w:val="both"/>
        <w:rPr>
          <w:rFonts w:ascii="Times New Roman" w:hAnsi="Times New Roman" w:cs="Times New Roman"/>
          <w:sz w:val="20"/>
          <w:szCs w:val="20"/>
        </w:rPr>
      </w:pPr>
    </w:p>
    <w:p w:rsidR="000122CA" w:rsidRPr="006D73D9" w:rsidRDefault="000122CA" w:rsidP="006D47EB">
      <w:pPr>
        <w:pStyle w:val="1"/>
        <w:numPr>
          <w:ilvl w:val="0"/>
          <w:numId w:val="3"/>
        </w:numPr>
        <w:spacing w:before="0" w:after="0"/>
        <w:jc w:val="center"/>
        <w:rPr>
          <w:rFonts w:ascii="Times New Roman" w:hAnsi="Times New Roman" w:cs="Times New Roman"/>
          <w:sz w:val="20"/>
          <w:szCs w:val="20"/>
        </w:rPr>
      </w:pPr>
      <w:r w:rsidRPr="006D73D9">
        <w:rPr>
          <w:rFonts w:ascii="Times New Roman" w:hAnsi="Times New Roman" w:cs="Times New Roman"/>
          <w:sz w:val="20"/>
          <w:szCs w:val="20"/>
        </w:rPr>
        <w:t>Цена договора и порядок расчетов</w:t>
      </w:r>
    </w:p>
    <w:p w:rsidR="000122CA" w:rsidRPr="006D73D9" w:rsidRDefault="000122CA" w:rsidP="000122CA">
      <w:pPr>
        <w:jc w:val="both"/>
        <w:rPr>
          <w:sz w:val="20"/>
          <w:szCs w:val="20"/>
        </w:rPr>
      </w:pPr>
      <w:r w:rsidRPr="006D73D9">
        <w:rPr>
          <w:sz w:val="20"/>
          <w:szCs w:val="20"/>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0122CA" w:rsidRPr="006D73D9" w:rsidRDefault="000122CA" w:rsidP="000122CA">
      <w:pPr>
        <w:widowControl w:val="0"/>
        <w:shd w:val="clear" w:color="auto" w:fill="FFFFFF"/>
        <w:autoSpaceDE w:val="0"/>
        <w:autoSpaceDN w:val="0"/>
        <w:adjustRightInd w:val="0"/>
        <w:jc w:val="both"/>
        <w:rPr>
          <w:sz w:val="20"/>
          <w:szCs w:val="20"/>
        </w:rPr>
      </w:pPr>
      <w:r w:rsidRPr="006D73D9">
        <w:rPr>
          <w:sz w:val="20"/>
          <w:szCs w:val="20"/>
        </w:rPr>
        <w:t xml:space="preserve">2.2. Оплата производится </w:t>
      </w:r>
      <w:r w:rsidR="006D73D9" w:rsidRPr="006D73D9">
        <w:rPr>
          <w:sz w:val="20"/>
          <w:szCs w:val="20"/>
        </w:rPr>
        <w:t xml:space="preserve">ежемесячно </w:t>
      </w:r>
      <w:r w:rsidRPr="006D73D9">
        <w:rPr>
          <w:sz w:val="20"/>
          <w:szCs w:val="20"/>
        </w:rPr>
        <w:t>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средств с расчетного счета Заказчика.</w:t>
      </w:r>
    </w:p>
    <w:p w:rsidR="000122CA" w:rsidRPr="006D73D9" w:rsidRDefault="000122CA" w:rsidP="000122CA">
      <w:pPr>
        <w:widowControl w:val="0"/>
        <w:shd w:val="clear" w:color="auto" w:fill="FFFFFF"/>
        <w:autoSpaceDE w:val="0"/>
        <w:autoSpaceDN w:val="0"/>
        <w:adjustRightInd w:val="0"/>
        <w:jc w:val="both"/>
        <w:rPr>
          <w:sz w:val="20"/>
          <w:szCs w:val="20"/>
        </w:rPr>
      </w:pPr>
      <w:r w:rsidRPr="006D73D9">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0122CA" w:rsidRPr="006D73D9" w:rsidRDefault="000122CA" w:rsidP="000122CA">
      <w:pPr>
        <w:widowControl w:val="0"/>
        <w:shd w:val="clear" w:color="auto" w:fill="FFFFFF"/>
        <w:autoSpaceDE w:val="0"/>
        <w:autoSpaceDN w:val="0"/>
        <w:adjustRightInd w:val="0"/>
        <w:jc w:val="both"/>
        <w:rPr>
          <w:sz w:val="20"/>
          <w:szCs w:val="20"/>
        </w:rPr>
      </w:pPr>
      <w:r w:rsidRPr="006D73D9">
        <w:rPr>
          <w:sz w:val="20"/>
          <w:szCs w:val="20"/>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0122CA" w:rsidRPr="006D73D9" w:rsidRDefault="000122CA" w:rsidP="000122CA">
      <w:pPr>
        <w:widowControl w:val="0"/>
        <w:shd w:val="clear" w:color="auto" w:fill="FFFFFF"/>
        <w:autoSpaceDE w:val="0"/>
        <w:autoSpaceDN w:val="0"/>
        <w:adjustRightInd w:val="0"/>
        <w:jc w:val="both"/>
        <w:rPr>
          <w:sz w:val="20"/>
          <w:szCs w:val="20"/>
        </w:rPr>
      </w:pPr>
      <w:r w:rsidRPr="006D73D9">
        <w:rPr>
          <w:sz w:val="20"/>
          <w:szCs w:val="20"/>
        </w:rPr>
        <w:t>2.5.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оказанных услуг за вычетом соответствующего размера неустойки (штрафа, пени), предусмотренных разделом 6 настоящего Договора.</w:t>
      </w:r>
    </w:p>
    <w:p w:rsidR="000122CA" w:rsidRPr="006D73D9" w:rsidRDefault="000122CA" w:rsidP="000122CA">
      <w:pPr>
        <w:pStyle w:val="af3"/>
        <w:ind w:firstLine="709"/>
        <w:rPr>
          <w:sz w:val="20"/>
        </w:rPr>
      </w:pPr>
    </w:p>
    <w:p w:rsidR="000122CA" w:rsidRPr="006D73D9" w:rsidRDefault="000122CA" w:rsidP="006D47EB">
      <w:pPr>
        <w:numPr>
          <w:ilvl w:val="0"/>
          <w:numId w:val="6"/>
        </w:numPr>
        <w:jc w:val="center"/>
        <w:rPr>
          <w:sz w:val="20"/>
          <w:szCs w:val="20"/>
        </w:rPr>
      </w:pPr>
      <w:r w:rsidRPr="006D73D9">
        <w:rPr>
          <w:b/>
          <w:sz w:val="20"/>
          <w:szCs w:val="20"/>
        </w:rPr>
        <w:t>Обязанности Сторон</w:t>
      </w:r>
    </w:p>
    <w:p w:rsidR="000122CA" w:rsidRPr="006D73D9" w:rsidRDefault="000122CA" w:rsidP="000122CA">
      <w:pPr>
        <w:suppressAutoHyphens/>
        <w:jc w:val="both"/>
        <w:rPr>
          <w:sz w:val="20"/>
          <w:szCs w:val="20"/>
        </w:rPr>
      </w:pPr>
      <w:r w:rsidRPr="006D73D9">
        <w:rPr>
          <w:b/>
          <w:bCs/>
          <w:sz w:val="20"/>
          <w:szCs w:val="20"/>
        </w:rPr>
        <w:t>3.1. Исполнитель обязан:</w:t>
      </w:r>
    </w:p>
    <w:p w:rsidR="000122CA" w:rsidRPr="006D73D9" w:rsidRDefault="000122CA" w:rsidP="000122CA">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6D73D9">
        <w:rPr>
          <w:rFonts w:ascii="Times New Roman" w:hAnsi="Times New Roman"/>
          <w:sz w:val="20"/>
          <w:szCs w:val="20"/>
        </w:rPr>
        <w:t xml:space="preserve">3.1.1. Своевременно и надлежащим образом оказать услуги в соответствии со спецификацией (Приложение № 1 к </w:t>
      </w:r>
      <w:r w:rsidRPr="006D73D9">
        <w:rPr>
          <w:rFonts w:ascii="Times New Roman" w:hAnsi="Times New Roman"/>
          <w:sz w:val="20"/>
          <w:szCs w:val="20"/>
        </w:rPr>
        <w:lastRenderedPageBreak/>
        <w:t>договору).</w:t>
      </w:r>
    </w:p>
    <w:p w:rsidR="000122CA" w:rsidRPr="006D73D9" w:rsidRDefault="000122CA" w:rsidP="000122CA">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6D73D9">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0122CA" w:rsidRPr="006D73D9" w:rsidRDefault="000122CA" w:rsidP="000122CA">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6D73D9">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0122CA" w:rsidRPr="006D73D9" w:rsidRDefault="000122CA" w:rsidP="000122CA">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6D73D9">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0122CA" w:rsidRPr="006D73D9" w:rsidRDefault="000122CA" w:rsidP="000122CA">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6D73D9">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0122CA" w:rsidRPr="006D73D9" w:rsidRDefault="000122CA" w:rsidP="000122CA">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6D73D9">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0122CA" w:rsidRPr="006D73D9" w:rsidRDefault="000122CA" w:rsidP="000122CA">
      <w:pPr>
        <w:pStyle w:val="ad"/>
        <w:widowControl w:val="0"/>
        <w:suppressAutoHyphens w:val="0"/>
        <w:autoSpaceDE w:val="0"/>
        <w:autoSpaceDN w:val="0"/>
        <w:adjustRightInd w:val="0"/>
        <w:spacing w:after="0" w:line="240" w:lineRule="auto"/>
        <w:ind w:left="0"/>
        <w:jc w:val="both"/>
        <w:rPr>
          <w:rFonts w:ascii="Times New Roman" w:hAnsi="Times New Roman"/>
          <w:b/>
          <w:sz w:val="20"/>
          <w:szCs w:val="20"/>
        </w:rPr>
      </w:pPr>
      <w:r w:rsidRPr="006D73D9">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0122CA" w:rsidRPr="006D73D9" w:rsidRDefault="000122CA" w:rsidP="000122CA">
      <w:pPr>
        <w:widowControl w:val="0"/>
        <w:suppressAutoHyphens/>
        <w:autoSpaceDE w:val="0"/>
        <w:autoSpaceDN w:val="0"/>
        <w:adjustRightInd w:val="0"/>
        <w:jc w:val="both"/>
        <w:rPr>
          <w:sz w:val="20"/>
          <w:szCs w:val="20"/>
        </w:rPr>
      </w:pPr>
      <w:r w:rsidRPr="006D73D9">
        <w:rPr>
          <w:b/>
          <w:bCs/>
          <w:sz w:val="20"/>
          <w:szCs w:val="20"/>
        </w:rPr>
        <w:t>3.2. Заказчик обязан:</w:t>
      </w:r>
    </w:p>
    <w:p w:rsidR="000122CA" w:rsidRPr="006D73D9" w:rsidRDefault="000122CA" w:rsidP="000122CA">
      <w:pPr>
        <w:pStyle w:val="ad"/>
        <w:widowControl w:val="0"/>
        <w:autoSpaceDE w:val="0"/>
        <w:autoSpaceDN w:val="0"/>
        <w:adjustRightInd w:val="0"/>
        <w:spacing w:after="0" w:line="240" w:lineRule="auto"/>
        <w:ind w:left="0"/>
        <w:jc w:val="both"/>
        <w:rPr>
          <w:rFonts w:ascii="Times New Roman" w:hAnsi="Times New Roman"/>
          <w:sz w:val="20"/>
          <w:szCs w:val="20"/>
        </w:rPr>
      </w:pPr>
      <w:r w:rsidRPr="006D73D9">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0122CA" w:rsidRPr="006D73D9" w:rsidRDefault="000122CA" w:rsidP="000122CA">
      <w:pPr>
        <w:pStyle w:val="ad"/>
        <w:widowControl w:val="0"/>
        <w:autoSpaceDE w:val="0"/>
        <w:autoSpaceDN w:val="0"/>
        <w:adjustRightInd w:val="0"/>
        <w:spacing w:after="0" w:line="240" w:lineRule="auto"/>
        <w:ind w:left="0"/>
        <w:jc w:val="both"/>
        <w:rPr>
          <w:rFonts w:ascii="Times New Roman" w:hAnsi="Times New Roman"/>
          <w:sz w:val="20"/>
          <w:szCs w:val="20"/>
        </w:rPr>
      </w:pPr>
      <w:r w:rsidRPr="006D73D9">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0122CA" w:rsidRPr="006D73D9" w:rsidRDefault="000122CA" w:rsidP="000122CA">
      <w:pPr>
        <w:pStyle w:val="ad"/>
        <w:widowControl w:val="0"/>
        <w:autoSpaceDE w:val="0"/>
        <w:autoSpaceDN w:val="0"/>
        <w:adjustRightInd w:val="0"/>
        <w:spacing w:after="0" w:line="240" w:lineRule="auto"/>
        <w:ind w:left="0"/>
        <w:jc w:val="both"/>
        <w:rPr>
          <w:rFonts w:ascii="Times New Roman" w:hAnsi="Times New Roman"/>
          <w:sz w:val="20"/>
          <w:szCs w:val="20"/>
        </w:rPr>
      </w:pPr>
      <w:r w:rsidRPr="006D73D9">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0122CA" w:rsidRPr="006D73D9" w:rsidRDefault="000122CA" w:rsidP="000122CA">
      <w:pPr>
        <w:pStyle w:val="ad"/>
        <w:widowControl w:val="0"/>
        <w:autoSpaceDE w:val="0"/>
        <w:autoSpaceDN w:val="0"/>
        <w:adjustRightInd w:val="0"/>
        <w:spacing w:after="0" w:line="240" w:lineRule="auto"/>
        <w:ind w:left="0"/>
        <w:jc w:val="both"/>
        <w:rPr>
          <w:rFonts w:ascii="Times New Roman" w:hAnsi="Times New Roman"/>
          <w:sz w:val="20"/>
          <w:szCs w:val="20"/>
        </w:rPr>
      </w:pPr>
      <w:r w:rsidRPr="006D73D9">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0122CA" w:rsidRPr="006D73D9" w:rsidRDefault="000122CA" w:rsidP="000122CA">
      <w:pPr>
        <w:pStyle w:val="ad"/>
        <w:widowControl w:val="0"/>
        <w:autoSpaceDE w:val="0"/>
        <w:autoSpaceDN w:val="0"/>
        <w:adjustRightInd w:val="0"/>
        <w:spacing w:after="0" w:line="240" w:lineRule="auto"/>
        <w:jc w:val="both"/>
        <w:rPr>
          <w:sz w:val="20"/>
          <w:szCs w:val="20"/>
        </w:rPr>
      </w:pPr>
    </w:p>
    <w:p w:rsidR="000122CA" w:rsidRPr="006D73D9" w:rsidRDefault="000122CA" w:rsidP="006D47EB">
      <w:pPr>
        <w:pStyle w:val="ad"/>
        <w:numPr>
          <w:ilvl w:val="0"/>
          <w:numId w:val="6"/>
        </w:numPr>
        <w:suppressAutoHyphens w:val="0"/>
        <w:spacing w:after="0" w:line="240" w:lineRule="auto"/>
        <w:jc w:val="center"/>
        <w:rPr>
          <w:rFonts w:ascii="Times New Roman" w:hAnsi="Times New Roman"/>
          <w:sz w:val="20"/>
          <w:szCs w:val="20"/>
        </w:rPr>
      </w:pPr>
      <w:r w:rsidRPr="006D73D9">
        <w:rPr>
          <w:rFonts w:ascii="Times New Roman" w:hAnsi="Times New Roman"/>
          <w:b/>
          <w:bCs/>
          <w:sz w:val="20"/>
          <w:szCs w:val="20"/>
        </w:rPr>
        <w:t>Порядок приемки услуг.</w:t>
      </w:r>
    </w:p>
    <w:p w:rsidR="000122CA" w:rsidRPr="006D73D9" w:rsidRDefault="000122CA" w:rsidP="000122CA">
      <w:pPr>
        <w:pStyle w:val="ac"/>
        <w:shd w:val="clear" w:color="auto" w:fill="FFFFFF"/>
        <w:spacing w:after="0" w:line="100" w:lineRule="atLeast"/>
        <w:jc w:val="both"/>
        <w:rPr>
          <w:rFonts w:ascii="Times New Roman" w:hAnsi="Times New Roman" w:cs="Times New Roman"/>
          <w:color w:val="auto"/>
          <w:sz w:val="20"/>
          <w:szCs w:val="20"/>
        </w:rPr>
      </w:pPr>
      <w:r w:rsidRPr="006D73D9">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D73D9">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D73D9">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D73D9">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0122CA" w:rsidRPr="006D73D9" w:rsidRDefault="000122CA" w:rsidP="000122CA">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73D9">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D73D9">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D73D9">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122CA" w:rsidRPr="006D73D9" w:rsidRDefault="000122CA" w:rsidP="000122CA">
      <w:pPr>
        <w:suppressAutoHyphens/>
        <w:jc w:val="both"/>
        <w:rPr>
          <w:sz w:val="20"/>
          <w:szCs w:val="20"/>
        </w:rPr>
      </w:pPr>
      <w:r w:rsidRPr="006D73D9">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0122CA" w:rsidRPr="006D73D9" w:rsidRDefault="000122CA" w:rsidP="000122CA">
      <w:pPr>
        <w:suppressAutoHyphens/>
        <w:jc w:val="both"/>
        <w:rPr>
          <w:sz w:val="20"/>
          <w:szCs w:val="20"/>
        </w:rPr>
      </w:pPr>
      <w:r w:rsidRPr="006D73D9">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0122CA" w:rsidRPr="006D73D9" w:rsidRDefault="000122CA" w:rsidP="000122CA">
      <w:pPr>
        <w:widowControl w:val="0"/>
        <w:suppressAutoHyphens/>
        <w:jc w:val="both"/>
        <w:outlineLvl w:val="2"/>
        <w:rPr>
          <w:bCs/>
          <w:sz w:val="20"/>
          <w:szCs w:val="20"/>
        </w:rPr>
      </w:pPr>
    </w:p>
    <w:p w:rsidR="000122CA" w:rsidRPr="006D73D9" w:rsidRDefault="000122CA" w:rsidP="006D47EB">
      <w:pPr>
        <w:numPr>
          <w:ilvl w:val="0"/>
          <w:numId w:val="6"/>
        </w:numPr>
        <w:jc w:val="center"/>
        <w:rPr>
          <w:b/>
          <w:sz w:val="20"/>
          <w:szCs w:val="20"/>
        </w:rPr>
      </w:pPr>
      <w:r w:rsidRPr="006D73D9">
        <w:rPr>
          <w:b/>
          <w:sz w:val="20"/>
          <w:szCs w:val="20"/>
        </w:rPr>
        <w:t>Ответственность сторон</w:t>
      </w:r>
    </w:p>
    <w:p w:rsidR="000122CA" w:rsidRPr="006D73D9" w:rsidRDefault="000122CA" w:rsidP="000122CA">
      <w:pPr>
        <w:jc w:val="both"/>
        <w:rPr>
          <w:sz w:val="20"/>
          <w:szCs w:val="20"/>
        </w:rPr>
      </w:pPr>
      <w:r w:rsidRPr="006D73D9">
        <w:rPr>
          <w:sz w:val="20"/>
          <w:szCs w:val="20"/>
        </w:rPr>
        <w:lastRenderedPageBreak/>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0122CA" w:rsidRPr="006D73D9" w:rsidRDefault="000122CA" w:rsidP="000122CA">
      <w:pPr>
        <w:pStyle w:val="ad"/>
        <w:spacing w:after="0" w:line="240" w:lineRule="auto"/>
        <w:ind w:left="0"/>
        <w:jc w:val="both"/>
        <w:rPr>
          <w:rFonts w:ascii="Times New Roman" w:hAnsi="Times New Roman"/>
          <w:sz w:val="20"/>
          <w:szCs w:val="20"/>
        </w:rPr>
      </w:pPr>
      <w:r w:rsidRPr="006D73D9">
        <w:rPr>
          <w:rFonts w:ascii="Times New Roman" w:hAnsi="Times New Roman"/>
          <w:sz w:val="20"/>
          <w:szCs w:val="20"/>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0122CA" w:rsidRPr="006D73D9" w:rsidRDefault="000122CA" w:rsidP="000122CA">
      <w:pPr>
        <w:pStyle w:val="ad"/>
        <w:spacing w:after="0" w:line="240" w:lineRule="auto"/>
        <w:ind w:left="0"/>
        <w:jc w:val="both"/>
        <w:rPr>
          <w:rFonts w:ascii="Times New Roman" w:hAnsi="Times New Roman"/>
          <w:sz w:val="20"/>
          <w:szCs w:val="20"/>
        </w:rPr>
      </w:pPr>
      <w:r w:rsidRPr="006D73D9">
        <w:rPr>
          <w:rFonts w:ascii="Times New Roman" w:hAnsi="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0122CA" w:rsidRPr="006D73D9" w:rsidRDefault="000122CA" w:rsidP="000122CA">
      <w:pPr>
        <w:pStyle w:val="ad"/>
        <w:spacing w:after="0" w:line="240" w:lineRule="auto"/>
        <w:ind w:left="0"/>
        <w:jc w:val="both"/>
        <w:rPr>
          <w:rFonts w:ascii="Times New Roman" w:hAnsi="Times New Roman"/>
          <w:sz w:val="20"/>
          <w:szCs w:val="20"/>
        </w:rPr>
      </w:pPr>
      <w:r w:rsidRPr="006D73D9">
        <w:rPr>
          <w:rFonts w:ascii="Times New Roman" w:hAnsi="Times New Roman"/>
          <w:sz w:val="20"/>
          <w:szCs w:val="20"/>
        </w:rPr>
        <w:t xml:space="preserve">5.4. </w:t>
      </w:r>
      <w:r w:rsidRPr="006D73D9">
        <w:rPr>
          <w:rFonts w:ascii="Times New Roman" w:hAnsi="Times New Roman" w:cs="Times New Roman"/>
          <w:sz w:val="20"/>
          <w:szCs w:val="20"/>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0122CA" w:rsidRPr="006D73D9" w:rsidRDefault="000122CA" w:rsidP="000122CA">
      <w:pPr>
        <w:widowControl w:val="0"/>
        <w:shd w:val="clear" w:color="auto" w:fill="FFFFFF"/>
        <w:suppressAutoHyphens/>
        <w:autoSpaceDE w:val="0"/>
        <w:autoSpaceDN w:val="0"/>
        <w:adjustRightInd w:val="0"/>
        <w:jc w:val="both"/>
        <w:rPr>
          <w:color w:val="000000"/>
          <w:sz w:val="20"/>
          <w:szCs w:val="20"/>
        </w:rPr>
      </w:pPr>
      <w:r w:rsidRPr="006D73D9">
        <w:rPr>
          <w:color w:val="000000"/>
          <w:sz w:val="20"/>
          <w:szCs w:val="20"/>
        </w:rPr>
        <w:t xml:space="preserve">5.5. Уплата неустойки не освобождает Исполнителя от выполнения своих обязательств по настоящему </w:t>
      </w:r>
      <w:r w:rsidRPr="006D73D9">
        <w:rPr>
          <w:sz w:val="20"/>
          <w:szCs w:val="20"/>
        </w:rPr>
        <w:t>договор</w:t>
      </w:r>
      <w:r w:rsidRPr="006D73D9">
        <w:rPr>
          <w:color w:val="000000"/>
          <w:sz w:val="20"/>
          <w:szCs w:val="20"/>
        </w:rPr>
        <w:t>у.</w:t>
      </w:r>
    </w:p>
    <w:p w:rsidR="000122CA" w:rsidRPr="006D73D9" w:rsidRDefault="000122CA" w:rsidP="000122CA">
      <w:pPr>
        <w:widowControl w:val="0"/>
        <w:shd w:val="clear" w:color="auto" w:fill="FFFFFF"/>
        <w:suppressAutoHyphens/>
        <w:autoSpaceDE w:val="0"/>
        <w:autoSpaceDN w:val="0"/>
        <w:adjustRightInd w:val="0"/>
        <w:jc w:val="both"/>
        <w:rPr>
          <w:color w:val="000000"/>
          <w:sz w:val="20"/>
          <w:szCs w:val="20"/>
        </w:rPr>
      </w:pPr>
    </w:p>
    <w:p w:rsidR="000122CA" w:rsidRPr="006D73D9" w:rsidRDefault="000122CA" w:rsidP="000122CA">
      <w:pPr>
        <w:pStyle w:val="af5"/>
        <w:jc w:val="center"/>
        <w:rPr>
          <w:rFonts w:ascii="Times New Roman" w:hAnsi="Times New Roman"/>
          <w:b/>
        </w:rPr>
      </w:pPr>
      <w:r w:rsidRPr="006D73D9">
        <w:rPr>
          <w:rFonts w:ascii="Times New Roman" w:hAnsi="Times New Roman"/>
          <w:b/>
        </w:rPr>
        <w:t>6. Обеспечение исполнения договора</w:t>
      </w:r>
    </w:p>
    <w:p w:rsidR="000122CA" w:rsidRPr="006D73D9" w:rsidRDefault="000122CA" w:rsidP="000122CA">
      <w:pPr>
        <w:pStyle w:val="ac"/>
        <w:tabs>
          <w:tab w:val="left" w:pos="0"/>
          <w:tab w:val="left" w:pos="1276"/>
        </w:tabs>
        <w:spacing w:after="0" w:line="240" w:lineRule="auto"/>
        <w:jc w:val="both"/>
        <w:rPr>
          <w:rFonts w:ascii="Times New Roman" w:hAnsi="Times New Roman" w:cs="Times New Roman"/>
          <w:b/>
          <w:sz w:val="20"/>
          <w:szCs w:val="20"/>
        </w:rPr>
      </w:pPr>
      <w:r w:rsidRPr="006D73D9">
        <w:rPr>
          <w:rFonts w:ascii="Times New Roman" w:hAnsi="Times New Roman" w:cs="Times New Roman"/>
          <w:sz w:val="20"/>
          <w:szCs w:val="20"/>
        </w:rPr>
        <w:t>6.1. Размер обеспечения исполнения договора составляет _________ рублей.</w:t>
      </w:r>
    </w:p>
    <w:p w:rsidR="000122CA" w:rsidRPr="006D73D9" w:rsidRDefault="000122CA" w:rsidP="000122CA">
      <w:pPr>
        <w:pStyle w:val="ac"/>
        <w:tabs>
          <w:tab w:val="left" w:pos="0"/>
          <w:tab w:val="left" w:pos="1276"/>
        </w:tabs>
        <w:spacing w:after="0" w:line="240" w:lineRule="auto"/>
        <w:jc w:val="both"/>
        <w:rPr>
          <w:rFonts w:ascii="Times New Roman" w:hAnsi="Times New Roman" w:cs="Times New Roman"/>
          <w:b/>
          <w:sz w:val="20"/>
          <w:szCs w:val="20"/>
        </w:rPr>
      </w:pPr>
      <w:r w:rsidRPr="006D73D9">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sidRPr="006D73D9">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0122CA" w:rsidRPr="006D73D9" w:rsidRDefault="000122CA" w:rsidP="000122CA">
      <w:pPr>
        <w:pStyle w:val="ac"/>
        <w:tabs>
          <w:tab w:val="left" w:pos="0"/>
          <w:tab w:val="left" w:pos="1276"/>
        </w:tabs>
        <w:spacing w:after="0" w:line="240" w:lineRule="auto"/>
        <w:jc w:val="both"/>
        <w:rPr>
          <w:rFonts w:ascii="Times New Roman" w:hAnsi="Times New Roman" w:cs="Times New Roman"/>
          <w:b/>
          <w:sz w:val="20"/>
          <w:szCs w:val="20"/>
        </w:rPr>
      </w:pPr>
      <w:r w:rsidRPr="006D73D9">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0122CA" w:rsidRPr="006D73D9" w:rsidRDefault="000122CA" w:rsidP="000122CA">
      <w:pPr>
        <w:pStyle w:val="ac"/>
        <w:tabs>
          <w:tab w:val="left" w:pos="0"/>
          <w:tab w:val="left" w:pos="1276"/>
        </w:tabs>
        <w:spacing w:after="0" w:line="240" w:lineRule="auto"/>
        <w:jc w:val="both"/>
        <w:rPr>
          <w:rFonts w:ascii="Times New Roman" w:hAnsi="Times New Roman" w:cs="Times New Roman"/>
          <w:sz w:val="20"/>
          <w:szCs w:val="20"/>
        </w:rPr>
      </w:pPr>
      <w:r w:rsidRPr="006D73D9">
        <w:rPr>
          <w:rFonts w:ascii="Times New Roman" w:hAnsi="Times New Roman" w:cs="Times New Roman"/>
          <w:sz w:val="20"/>
          <w:szCs w:val="20"/>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122CA" w:rsidRPr="006D73D9" w:rsidRDefault="000122CA" w:rsidP="000122CA">
      <w:pPr>
        <w:pStyle w:val="ac"/>
        <w:tabs>
          <w:tab w:val="left" w:pos="0"/>
          <w:tab w:val="left" w:pos="1276"/>
        </w:tabs>
        <w:spacing w:after="0" w:line="240" w:lineRule="auto"/>
        <w:jc w:val="both"/>
        <w:rPr>
          <w:rFonts w:ascii="Times New Roman" w:hAnsi="Times New Roman" w:cs="Times New Roman"/>
          <w:sz w:val="20"/>
          <w:szCs w:val="20"/>
        </w:rPr>
      </w:pPr>
      <w:r w:rsidRPr="006D73D9">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0122CA" w:rsidRPr="006D73D9" w:rsidRDefault="000122CA" w:rsidP="000122CA">
      <w:pPr>
        <w:pStyle w:val="ac"/>
        <w:tabs>
          <w:tab w:val="left" w:pos="0"/>
          <w:tab w:val="left" w:pos="1276"/>
        </w:tabs>
        <w:spacing w:after="0" w:line="240" w:lineRule="auto"/>
        <w:jc w:val="both"/>
        <w:rPr>
          <w:rFonts w:ascii="Times New Roman" w:hAnsi="Times New Roman" w:cs="Times New Roman"/>
          <w:sz w:val="20"/>
          <w:szCs w:val="20"/>
        </w:rPr>
      </w:pPr>
      <w:r w:rsidRPr="006D73D9">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0122CA" w:rsidRPr="006D73D9" w:rsidRDefault="000122CA" w:rsidP="000122CA">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6D73D9">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0122CA" w:rsidRPr="006D73D9" w:rsidRDefault="000122CA" w:rsidP="000122CA">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6D73D9">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122CA" w:rsidRPr="006D73D9" w:rsidRDefault="000122CA" w:rsidP="000122CA">
      <w:pPr>
        <w:widowControl w:val="0"/>
        <w:shd w:val="clear" w:color="auto" w:fill="FFFFFF"/>
        <w:suppressAutoHyphens/>
        <w:autoSpaceDE w:val="0"/>
        <w:autoSpaceDN w:val="0"/>
        <w:adjustRightInd w:val="0"/>
        <w:jc w:val="both"/>
        <w:rPr>
          <w:color w:val="000000"/>
          <w:sz w:val="20"/>
          <w:szCs w:val="20"/>
        </w:rPr>
      </w:pPr>
    </w:p>
    <w:p w:rsidR="000122CA" w:rsidRPr="006D73D9" w:rsidRDefault="000122CA" w:rsidP="000122CA">
      <w:pPr>
        <w:ind w:left="615"/>
        <w:jc w:val="center"/>
        <w:rPr>
          <w:b/>
          <w:sz w:val="20"/>
          <w:szCs w:val="20"/>
        </w:rPr>
      </w:pPr>
      <w:r w:rsidRPr="006D73D9">
        <w:rPr>
          <w:b/>
          <w:sz w:val="20"/>
          <w:szCs w:val="20"/>
        </w:rPr>
        <w:t>7. Действие непреодолимой силы</w:t>
      </w:r>
    </w:p>
    <w:p w:rsidR="000122CA" w:rsidRPr="006D73D9" w:rsidRDefault="000122CA" w:rsidP="000122CA">
      <w:pPr>
        <w:suppressAutoHyphens/>
        <w:jc w:val="both"/>
        <w:rPr>
          <w:sz w:val="20"/>
          <w:szCs w:val="20"/>
        </w:rPr>
      </w:pPr>
      <w:r w:rsidRPr="006D73D9">
        <w:rPr>
          <w:sz w:val="20"/>
          <w:szCs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122CA" w:rsidRPr="006D73D9" w:rsidRDefault="000122CA" w:rsidP="000122CA">
      <w:pPr>
        <w:suppressAutoHyphens/>
        <w:jc w:val="both"/>
        <w:rPr>
          <w:sz w:val="20"/>
          <w:szCs w:val="20"/>
        </w:rPr>
      </w:pPr>
      <w:r w:rsidRPr="006D73D9">
        <w:rPr>
          <w:sz w:val="20"/>
          <w:szCs w:val="20"/>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0122CA" w:rsidRPr="006D73D9" w:rsidRDefault="000122CA" w:rsidP="000122CA">
      <w:pPr>
        <w:suppressAutoHyphens/>
        <w:jc w:val="both"/>
        <w:rPr>
          <w:sz w:val="20"/>
          <w:szCs w:val="20"/>
        </w:rPr>
      </w:pPr>
      <w:r w:rsidRPr="006D73D9">
        <w:rPr>
          <w:sz w:val="20"/>
          <w:szCs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122CA" w:rsidRPr="006D73D9" w:rsidRDefault="000122CA" w:rsidP="000122CA">
      <w:pPr>
        <w:ind w:left="615"/>
        <w:jc w:val="center"/>
        <w:rPr>
          <w:b/>
          <w:sz w:val="20"/>
          <w:szCs w:val="20"/>
        </w:rPr>
      </w:pPr>
      <w:r w:rsidRPr="006D73D9">
        <w:rPr>
          <w:b/>
          <w:sz w:val="20"/>
          <w:szCs w:val="20"/>
        </w:rPr>
        <w:t>8. Рассмотрение споров</w:t>
      </w:r>
    </w:p>
    <w:p w:rsidR="000122CA" w:rsidRPr="006D73D9" w:rsidRDefault="000122CA" w:rsidP="000122CA">
      <w:pPr>
        <w:suppressAutoHyphens/>
        <w:jc w:val="both"/>
        <w:rPr>
          <w:sz w:val="20"/>
          <w:szCs w:val="20"/>
        </w:rPr>
      </w:pPr>
      <w:r w:rsidRPr="006D73D9">
        <w:rPr>
          <w:sz w:val="20"/>
          <w:szCs w:val="20"/>
        </w:rPr>
        <w:t>8.1. Все споры или разногласия, возникшие между сторонами по настоящему договору и в связи с ним, разрешаются путем переговоров между ними.</w:t>
      </w:r>
    </w:p>
    <w:p w:rsidR="000122CA" w:rsidRPr="006D73D9" w:rsidRDefault="000122CA" w:rsidP="000122CA">
      <w:pPr>
        <w:suppressAutoHyphens/>
        <w:jc w:val="both"/>
        <w:rPr>
          <w:sz w:val="20"/>
          <w:szCs w:val="20"/>
        </w:rPr>
      </w:pPr>
      <w:r w:rsidRPr="006D73D9">
        <w:rPr>
          <w:sz w:val="20"/>
          <w:szCs w:val="20"/>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122CA" w:rsidRPr="006D73D9" w:rsidRDefault="000122CA" w:rsidP="000122CA">
      <w:pPr>
        <w:suppressAutoHyphens/>
        <w:jc w:val="both"/>
        <w:rPr>
          <w:sz w:val="20"/>
          <w:szCs w:val="20"/>
        </w:rPr>
      </w:pPr>
    </w:p>
    <w:p w:rsidR="000122CA" w:rsidRPr="006D73D9" w:rsidRDefault="000122CA" w:rsidP="000122CA">
      <w:pPr>
        <w:ind w:left="615"/>
        <w:jc w:val="center"/>
        <w:rPr>
          <w:b/>
          <w:sz w:val="20"/>
          <w:szCs w:val="20"/>
        </w:rPr>
      </w:pPr>
      <w:r w:rsidRPr="006D73D9">
        <w:rPr>
          <w:b/>
          <w:sz w:val="20"/>
          <w:szCs w:val="20"/>
        </w:rPr>
        <w:t>9. Срок действия договора.</w:t>
      </w:r>
    </w:p>
    <w:p w:rsidR="000122CA" w:rsidRPr="006D73D9" w:rsidRDefault="000122CA" w:rsidP="000122CA">
      <w:pPr>
        <w:suppressAutoHyphens/>
        <w:jc w:val="both"/>
        <w:rPr>
          <w:sz w:val="20"/>
          <w:szCs w:val="20"/>
        </w:rPr>
      </w:pPr>
      <w:r w:rsidRPr="006D73D9">
        <w:rPr>
          <w:sz w:val="20"/>
          <w:szCs w:val="20"/>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0122CA" w:rsidRPr="006D73D9" w:rsidRDefault="000122CA" w:rsidP="000122CA">
      <w:pPr>
        <w:pStyle w:val="af1"/>
        <w:tabs>
          <w:tab w:val="left" w:pos="0"/>
        </w:tabs>
        <w:ind w:firstLine="709"/>
        <w:jc w:val="center"/>
        <w:rPr>
          <w:b/>
          <w:sz w:val="20"/>
        </w:rPr>
      </w:pPr>
      <w:r w:rsidRPr="006D73D9">
        <w:rPr>
          <w:b/>
          <w:sz w:val="20"/>
        </w:rPr>
        <w:t>10. Прочие условия</w:t>
      </w:r>
    </w:p>
    <w:p w:rsidR="000122CA" w:rsidRPr="006D73D9" w:rsidRDefault="000122CA" w:rsidP="000122CA">
      <w:pPr>
        <w:pStyle w:val="af1"/>
        <w:tabs>
          <w:tab w:val="left" w:pos="2268"/>
        </w:tabs>
        <w:jc w:val="both"/>
        <w:rPr>
          <w:sz w:val="20"/>
        </w:rPr>
      </w:pPr>
      <w:r w:rsidRPr="006D73D9">
        <w:rPr>
          <w:sz w:val="20"/>
        </w:rPr>
        <w:t xml:space="preserve">10.1. Взаимоотношения Сторон, не урегулированные настоящим Договором, регулируются действующим законодательством.  </w:t>
      </w:r>
    </w:p>
    <w:p w:rsidR="000122CA" w:rsidRPr="006D73D9" w:rsidRDefault="000122CA" w:rsidP="000122CA">
      <w:pPr>
        <w:pStyle w:val="21"/>
        <w:ind w:firstLine="0"/>
        <w:rPr>
          <w:sz w:val="20"/>
        </w:rPr>
      </w:pPr>
      <w:r w:rsidRPr="006D73D9">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0122CA" w:rsidRPr="006D73D9" w:rsidRDefault="000122CA" w:rsidP="000122CA">
      <w:pPr>
        <w:pStyle w:val="21"/>
        <w:ind w:firstLine="0"/>
        <w:rPr>
          <w:sz w:val="20"/>
        </w:rPr>
      </w:pPr>
      <w:r w:rsidRPr="006D73D9">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0122CA" w:rsidRPr="006D73D9" w:rsidRDefault="000122CA" w:rsidP="000122CA">
      <w:pPr>
        <w:pStyle w:val="32"/>
        <w:ind w:firstLine="0"/>
        <w:rPr>
          <w:rFonts w:ascii="Times New Roman" w:hAnsi="Times New Roman"/>
          <w:sz w:val="20"/>
          <w:szCs w:val="20"/>
        </w:rPr>
      </w:pPr>
      <w:r w:rsidRPr="006D73D9">
        <w:rPr>
          <w:rFonts w:ascii="Times New Roman" w:hAnsi="Times New Roman"/>
          <w:sz w:val="20"/>
          <w:szCs w:val="20"/>
        </w:rPr>
        <w:t xml:space="preserve">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w:t>
      </w:r>
      <w:r w:rsidRPr="006D73D9">
        <w:rPr>
          <w:rFonts w:ascii="Times New Roman" w:hAnsi="Times New Roman"/>
          <w:sz w:val="20"/>
          <w:szCs w:val="20"/>
        </w:rPr>
        <w:lastRenderedPageBreak/>
        <w:t>позволило ему стать победителем закупки.</w:t>
      </w:r>
    </w:p>
    <w:p w:rsidR="000122CA" w:rsidRPr="006D73D9" w:rsidRDefault="000122CA" w:rsidP="000122CA">
      <w:pPr>
        <w:pStyle w:val="32"/>
        <w:ind w:firstLine="0"/>
        <w:rPr>
          <w:rFonts w:ascii="Times New Roman" w:hAnsi="Times New Roman"/>
          <w:sz w:val="20"/>
          <w:szCs w:val="20"/>
        </w:rPr>
      </w:pPr>
      <w:r w:rsidRPr="006D73D9">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0122CA" w:rsidRPr="006D73D9" w:rsidRDefault="000122CA" w:rsidP="000122CA">
      <w:pPr>
        <w:pStyle w:val="32"/>
        <w:ind w:firstLine="0"/>
        <w:rPr>
          <w:rFonts w:ascii="Times New Roman" w:hAnsi="Times New Roman"/>
          <w:sz w:val="20"/>
          <w:szCs w:val="20"/>
        </w:rPr>
      </w:pPr>
      <w:r w:rsidRPr="006D73D9">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0122CA" w:rsidRPr="006D73D9" w:rsidRDefault="000122CA" w:rsidP="000122CA">
      <w:pPr>
        <w:jc w:val="both"/>
        <w:rPr>
          <w:sz w:val="20"/>
          <w:szCs w:val="20"/>
        </w:rPr>
      </w:pPr>
      <w:r w:rsidRPr="006D73D9">
        <w:rPr>
          <w:sz w:val="20"/>
          <w:szCs w:val="20"/>
        </w:rPr>
        <w:t>10.7. К настоящему Договору прилагается и является его неотъемлемой частью</w:t>
      </w:r>
    </w:p>
    <w:p w:rsidR="000122CA" w:rsidRPr="006D73D9" w:rsidRDefault="000122CA" w:rsidP="000122CA">
      <w:pPr>
        <w:jc w:val="both"/>
        <w:rPr>
          <w:i/>
          <w:sz w:val="20"/>
          <w:szCs w:val="20"/>
        </w:rPr>
      </w:pPr>
      <w:r w:rsidRPr="006D73D9">
        <w:rPr>
          <w:i/>
          <w:sz w:val="20"/>
          <w:szCs w:val="20"/>
        </w:rPr>
        <w:t>- Спецификация (Приложение № 1)</w:t>
      </w:r>
    </w:p>
    <w:p w:rsidR="003665D3" w:rsidRPr="006D73D9" w:rsidRDefault="003665D3" w:rsidP="00D120C1">
      <w:pPr>
        <w:ind w:firstLine="851"/>
        <w:jc w:val="both"/>
        <w:rPr>
          <w:i/>
          <w:sz w:val="20"/>
          <w:szCs w:val="20"/>
        </w:rPr>
      </w:pPr>
    </w:p>
    <w:p w:rsidR="00E94A4D" w:rsidRPr="006D73D9" w:rsidRDefault="00E94A4D" w:rsidP="00E94A4D">
      <w:pPr>
        <w:ind w:left="615"/>
        <w:jc w:val="center"/>
        <w:rPr>
          <w:b/>
          <w:sz w:val="20"/>
          <w:szCs w:val="20"/>
        </w:rPr>
      </w:pPr>
      <w:r w:rsidRPr="006D73D9">
        <w:rPr>
          <w:b/>
          <w:sz w:val="20"/>
          <w:szCs w:val="20"/>
        </w:rPr>
        <w:t>1</w:t>
      </w:r>
      <w:r w:rsidR="000122CA" w:rsidRPr="006D73D9">
        <w:rPr>
          <w:b/>
          <w:sz w:val="20"/>
          <w:szCs w:val="20"/>
        </w:rPr>
        <w:t>1</w:t>
      </w:r>
      <w:r w:rsidRPr="006D73D9">
        <w:rPr>
          <w:b/>
          <w:sz w:val="20"/>
          <w:szCs w:val="20"/>
        </w:rPr>
        <w:t xml:space="preserve">. </w:t>
      </w:r>
      <w:r w:rsidR="0015535E" w:rsidRPr="006D73D9">
        <w:rPr>
          <w:b/>
          <w:sz w:val="20"/>
          <w:szCs w:val="20"/>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r w:rsidR="005D6BA6">
              <w:rPr>
                <w:sz w:val="18"/>
                <w:szCs w:val="18"/>
              </w:rPr>
              <w:t xml:space="preserve">, </w:t>
            </w:r>
            <w:r w:rsidR="005D6BA6" w:rsidRPr="0015535E">
              <w:rPr>
                <w:sz w:val="18"/>
                <w:szCs w:val="18"/>
              </w:rPr>
              <w:t>л/с 803030</w:t>
            </w:r>
            <w:r w:rsidR="005D6BA6">
              <w:rPr>
                <w:sz w:val="18"/>
                <w:szCs w:val="18"/>
              </w:rPr>
              <w:t>5</w:t>
            </w:r>
            <w:r w:rsidR="005D6BA6" w:rsidRPr="0015535E">
              <w:rPr>
                <w:sz w:val="18"/>
                <w:szCs w:val="18"/>
              </w:rPr>
              <w:t>0207</w:t>
            </w:r>
            <w:r w:rsidRPr="0015535E">
              <w:rPr>
                <w:sz w:val="18"/>
                <w:szCs w:val="18"/>
              </w:rPr>
              <w:t>)</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   Есева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6D73D9" w:rsidP="00E94A4D">
            <w:pPr>
              <w:widowControl w:val="0"/>
              <w:tabs>
                <w:tab w:val="left" w:pos="5040"/>
              </w:tabs>
              <w:autoSpaceDE w:val="0"/>
              <w:autoSpaceDN w:val="0"/>
              <w:adjustRightInd w:val="0"/>
              <w:rPr>
                <w:b/>
                <w:sz w:val="18"/>
                <w:szCs w:val="18"/>
              </w:rPr>
            </w:pPr>
            <w:r>
              <w:rPr>
                <w:b/>
                <w:sz w:val="18"/>
                <w:szCs w:val="18"/>
              </w:rPr>
              <w:t>Исполнитель</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6D73D9" w:rsidRDefault="006D73D9" w:rsidP="00E94A4D">
      <w:pPr>
        <w:jc w:val="right"/>
        <w:rPr>
          <w:sz w:val="20"/>
          <w:szCs w:val="20"/>
        </w:rPr>
      </w:pPr>
    </w:p>
    <w:p w:rsidR="006D73D9" w:rsidRDefault="006D73D9" w:rsidP="00E94A4D">
      <w:pPr>
        <w:jc w:val="right"/>
        <w:rPr>
          <w:sz w:val="20"/>
          <w:szCs w:val="20"/>
        </w:rPr>
      </w:pPr>
    </w:p>
    <w:p w:rsidR="006D73D9" w:rsidRDefault="006D73D9" w:rsidP="00E94A4D">
      <w:pPr>
        <w:jc w:val="right"/>
        <w:rPr>
          <w:sz w:val="20"/>
          <w:szCs w:val="20"/>
        </w:rPr>
      </w:pPr>
    </w:p>
    <w:p w:rsidR="006D73D9" w:rsidRDefault="006D73D9" w:rsidP="00E94A4D">
      <w:pPr>
        <w:jc w:val="right"/>
        <w:rPr>
          <w:sz w:val="20"/>
          <w:szCs w:val="20"/>
        </w:rPr>
      </w:pPr>
    </w:p>
    <w:p w:rsidR="006D73D9" w:rsidRDefault="006D73D9" w:rsidP="00E94A4D">
      <w:pPr>
        <w:jc w:val="right"/>
        <w:rPr>
          <w:sz w:val="20"/>
          <w:szCs w:val="20"/>
        </w:rPr>
      </w:pPr>
    </w:p>
    <w:p w:rsidR="006D73D9" w:rsidRDefault="006D73D9" w:rsidP="00E94A4D">
      <w:pPr>
        <w:jc w:val="right"/>
        <w:rPr>
          <w:sz w:val="20"/>
          <w:szCs w:val="20"/>
        </w:rPr>
      </w:pPr>
    </w:p>
    <w:p w:rsidR="006D73D9" w:rsidRDefault="006D73D9" w:rsidP="00E94A4D">
      <w:pPr>
        <w:jc w:val="right"/>
        <w:rPr>
          <w:sz w:val="20"/>
          <w:szCs w:val="20"/>
        </w:rPr>
      </w:pPr>
    </w:p>
    <w:p w:rsidR="006D73D9" w:rsidRDefault="006D73D9" w:rsidP="00E94A4D">
      <w:pPr>
        <w:jc w:val="right"/>
        <w:rPr>
          <w:sz w:val="20"/>
          <w:szCs w:val="20"/>
        </w:rPr>
      </w:pPr>
    </w:p>
    <w:p w:rsidR="006D73D9" w:rsidRDefault="006D73D9" w:rsidP="00E94A4D">
      <w:pPr>
        <w:jc w:val="right"/>
        <w:rPr>
          <w:sz w:val="20"/>
          <w:szCs w:val="20"/>
        </w:rPr>
      </w:pPr>
    </w:p>
    <w:p w:rsidR="006D73D9" w:rsidRDefault="006D73D9" w:rsidP="00E94A4D">
      <w:pPr>
        <w:jc w:val="right"/>
        <w:rPr>
          <w:sz w:val="20"/>
          <w:szCs w:val="20"/>
        </w:rPr>
      </w:pPr>
    </w:p>
    <w:p w:rsidR="006D73D9" w:rsidRDefault="006D73D9" w:rsidP="00E94A4D">
      <w:pPr>
        <w:jc w:val="right"/>
        <w:rPr>
          <w:sz w:val="20"/>
          <w:szCs w:val="20"/>
        </w:rPr>
      </w:pPr>
    </w:p>
    <w:p w:rsidR="006D73D9" w:rsidRDefault="006D73D9" w:rsidP="00E94A4D">
      <w:pPr>
        <w:jc w:val="right"/>
        <w:rPr>
          <w:sz w:val="20"/>
          <w:szCs w:val="20"/>
        </w:rPr>
      </w:pPr>
    </w:p>
    <w:p w:rsidR="006D73D9" w:rsidRDefault="006D73D9" w:rsidP="00E94A4D">
      <w:pPr>
        <w:jc w:val="right"/>
        <w:rPr>
          <w:sz w:val="20"/>
          <w:szCs w:val="20"/>
        </w:rPr>
      </w:pPr>
    </w:p>
    <w:p w:rsidR="006D73D9" w:rsidRDefault="006D73D9" w:rsidP="00E94A4D">
      <w:pPr>
        <w:jc w:val="right"/>
        <w:rPr>
          <w:sz w:val="20"/>
          <w:szCs w:val="20"/>
        </w:rPr>
      </w:pPr>
    </w:p>
    <w:p w:rsidR="006D73D9" w:rsidRDefault="006D73D9" w:rsidP="00E94A4D">
      <w:pPr>
        <w:jc w:val="right"/>
        <w:rPr>
          <w:sz w:val="20"/>
          <w:szCs w:val="20"/>
        </w:rPr>
      </w:pPr>
    </w:p>
    <w:p w:rsidR="006D73D9" w:rsidRDefault="006D73D9" w:rsidP="00E94A4D">
      <w:pPr>
        <w:jc w:val="right"/>
        <w:rPr>
          <w:sz w:val="20"/>
          <w:szCs w:val="20"/>
        </w:rPr>
      </w:pPr>
    </w:p>
    <w:p w:rsidR="006D73D9" w:rsidRDefault="006D73D9" w:rsidP="00E94A4D">
      <w:pPr>
        <w:jc w:val="right"/>
        <w:rPr>
          <w:sz w:val="20"/>
          <w:szCs w:val="20"/>
        </w:rPr>
      </w:pPr>
    </w:p>
    <w:p w:rsidR="006D73D9" w:rsidRDefault="006D73D9" w:rsidP="00E94A4D">
      <w:pPr>
        <w:jc w:val="right"/>
        <w:rPr>
          <w:sz w:val="20"/>
          <w:szCs w:val="20"/>
        </w:rPr>
      </w:pPr>
    </w:p>
    <w:p w:rsidR="006D73D9" w:rsidRDefault="006D73D9" w:rsidP="00E94A4D">
      <w:pPr>
        <w:jc w:val="right"/>
        <w:rPr>
          <w:sz w:val="20"/>
          <w:szCs w:val="20"/>
        </w:rPr>
      </w:pPr>
    </w:p>
    <w:p w:rsidR="006D73D9" w:rsidRDefault="006D73D9" w:rsidP="00E94A4D">
      <w:pPr>
        <w:jc w:val="right"/>
        <w:rPr>
          <w:sz w:val="20"/>
          <w:szCs w:val="20"/>
        </w:rPr>
      </w:pPr>
    </w:p>
    <w:p w:rsidR="006D73D9" w:rsidRDefault="006D73D9" w:rsidP="00E94A4D">
      <w:pPr>
        <w:jc w:val="right"/>
        <w:rPr>
          <w:sz w:val="20"/>
          <w:szCs w:val="20"/>
        </w:rPr>
      </w:pPr>
    </w:p>
    <w:p w:rsidR="006D73D9" w:rsidRDefault="006D73D9" w:rsidP="00E94A4D">
      <w:pPr>
        <w:jc w:val="right"/>
        <w:rPr>
          <w:sz w:val="20"/>
          <w:szCs w:val="20"/>
        </w:rPr>
      </w:pPr>
    </w:p>
    <w:p w:rsidR="006D73D9" w:rsidRDefault="006D73D9" w:rsidP="00E94A4D">
      <w:pPr>
        <w:jc w:val="right"/>
        <w:rPr>
          <w:sz w:val="20"/>
          <w:szCs w:val="20"/>
        </w:rPr>
      </w:pPr>
    </w:p>
    <w:p w:rsidR="006D73D9" w:rsidRDefault="006D73D9" w:rsidP="00E94A4D">
      <w:pPr>
        <w:jc w:val="right"/>
        <w:rPr>
          <w:sz w:val="20"/>
          <w:szCs w:val="20"/>
        </w:rPr>
      </w:pPr>
    </w:p>
    <w:p w:rsidR="006D73D9" w:rsidRDefault="006D73D9" w:rsidP="00E94A4D">
      <w:pPr>
        <w:jc w:val="right"/>
        <w:rPr>
          <w:sz w:val="20"/>
          <w:szCs w:val="20"/>
        </w:rPr>
      </w:pPr>
    </w:p>
    <w:p w:rsidR="006D73D9" w:rsidRDefault="006D73D9" w:rsidP="00E94A4D">
      <w:pPr>
        <w:jc w:val="right"/>
        <w:rPr>
          <w:sz w:val="20"/>
          <w:szCs w:val="20"/>
        </w:rPr>
      </w:pPr>
    </w:p>
    <w:p w:rsidR="006D73D9" w:rsidRDefault="006D73D9" w:rsidP="00E94A4D">
      <w:pPr>
        <w:jc w:val="right"/>
        <w:rPr>
          <w:sz w:val="20"/>
          <w:szCs w:val="20"/>
        </w:rPr>
      </w:pPr>
    </w:p>
    <w:p w:rsidR="006D73D9" w:rsidRDefault="006D73D9" w:rsidP="00E94A4D">
      <w:pPr>
        <w:jc w:val="right"/>
        <w:rPr>
          <w:sz w:val="20"/>
          <w:szCs w:val="20"/>
        </w:rPr>
      </w:pPr>
    </w:p>
    <w:p w:rsidR="006D73D9" w:rsidRDefault="006D73D9" w:rsidP="00E94A4D">
      <w:pPr>
        <w:jc w:val="right"/>
        <w:rPr>
          <w:sz w:val="20"/>
          <w:szCs w:val="20"/>
        </w:rPr>
      </w:pPr>
    </w:p>
    <w:p w:rsidR="006D73D9" w:rsidRDefault="006D73D9" w:rsidP="00E94A4D">
      <w:pPr>
        <w:jc w:val="right"/>
        <w:rPr>
          <w:sz w:val="20"/>
          <w:szCs w:val="20"/>
        </w:rPr>
      </w:pPr>
    </w:p>
    <w:p w:rsidR="006D73D9" w:rsidRDefault="006D73D9" w:rsidP="00E94A4D">
      <w:pPr>
        <w:jc w:val="right"/>
        <w:rPr>
          <w:sz w:val="20"/>
          <w:szCs w:val="20"/>
        </w:rPr>
      </w:pPr>
    </w:p>
    <w:p w:rsidR="006D73D9" w:rsidRDefault="006D73D9" w:rsidP="00E94A4D">
      <w:pPr>
        <w:jc w:val="right"/>
        <w:rPr>
          <w:sz w:val="20"/>
          <w:szCs w:val="20"/>
        </w:rPr>
      </w:pPr>
    </w:p>
    <w:p w:rsidR="006D73D9" w:rsidRDefault="006D73D9" w:rsidP="00E94A4D">
      <w:pPr>
        <w:jc w:val="right"/>
        <w:rPr>
          <w:sz w:val="20"/>
          <w:szCs w:val="20"/>
        </w:rPr>
      </w:pPr>
    </w:p>
    <w:p w:rsidR="006D73D9" w:rsidRDefault="006D73D9" w:rsidP="00E94A4D">
      <w:pPr>
        <w:jc w:val="right"/>
        <w:rPr>
          <w:sz w:val="20"/>
          <w:szCs w:val="20"/>
        </w:rPr>
      </w:pPr>
    </w:p>
    <w:p w:rsidR="006D73D9" w:rsidRDefault="006D73D9" w:rsidP="00E94A4D">
      <w:pPr>
        <w:jc w:val="right"/>
        <w:rPr>
          <w:sz w:val="20"/>
          <w:szCs w:val="20"/>
        </w:rPr>
      </w:pPr>
    </w:p>
    <w:p w:rsidR="006D73D9" w:rsidRDefault="006D73D9" w:rsidP="00E94A4D">
      <w:pPr>
        <w:jc w:val="right"/>
        <w:rPr>
          <w:sz w:val="20"/>
          <w:szCs w:val="20"/>
        </w:rPr>
      </w:pPr>
    </w:p>
    <w:p w:rsidR="006D73D9" w:rsidRDefault="006D73D9" w:rsidP="00E94A4D">
      <w:pPr>
        <w:jc w:val="right"/>
        <w:rPr>
          <w:sz w:val="20"/>
          <w:szCs w:val="20"/>
        </w:rPr>
      </w:pPr>
    </w:p>
    <w:p w:rsidR="006D73D9" w:rsidRDefault="006D73D9"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271BDD">
        <w:rPr>
          <w:sz w:val="20"/>
          <w:szCs w:val="20"/>
        </w:rPr>
        <w:t>189-21н</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633" w:type="dxa"/>
        <w:tblInd w:w="-318" w:type="dxa"/>
        <w:tblLayout w:type="fixed"/>
        <w:tblLook w:val="04A0"/>
      </w:tblPr>
      <w:tblGrid>
        <w:gridCol w:w="567"/>
        <w:gridCol w:w="1702"/>
        <w:gridCol w:w="4111"/>
        <w:gridCol w:w="993"/>
        <w:gridCol w:w="850"/>
        <w:gridCol w:w="1205"/>
        <w:gridCol w:w="1205"/>
      </w:tblGrid>
      <w:tr w:rsidR="006D73D9" w:rsidRPr="00651D85" w:rsidTr="00F26FBD">
        <w:trPr>
          <w:trHeight w:val="67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73D9" w:rsidRPr="00651D85" w:rsidRDefault="006D73D9" w:rsidP="00F26FBD">
            <w:pPr>
              <w:jc w:val="center"/>
              <w:rPr>
                <w:b/>
                <w:bCs/>
                <w:sz w:val="19"/>
                <w:szCs w:val="19"/>
              </w:rPr>
            </w:pPr>
            <w:r w:rsidRPr="00651D85">
              <w:rPr>
                <w:b/>
                <w:bCs/>
                <w:sz w:val="19"/>
                <w:szCs w:val="19"/>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73D9" w:rsidRPr="00651D85" w:rsidRDefault="006D73D9" w:rsidP="00F26FBD">
            <w:pPr>
              <w:jc w:val="center"/>
              <w:rPr>
                <w:b/>
                <w:bCs/>
                <w:sz w:val="19"/>
                <w:szCs w:val="19"/>
              </w:rPr>
            </w:pPr>
            <w:r w:rsidRPr="00651D85">
              <w:rPr>
                <w:b/>
                <w:bCs/>
                <w:sz w:val="19"/>
                <w:szCs w:val="19"/>
              </w:rPr>
              <w:t xml:space="preserve">Наименование услуг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73D9" w:rsidRPr="00651D85" w:rsidRDefault="006D73D9" w:rsidP="00F26FBD">
            <w:pPr>
              <w:jc w:val="center"/>
              <w:rPr>
                <w:b/>
                <w:bCs/>
                <w:sz w:val="19"/>
                <w:szCs w:val="19"/>
              </w:rPr>
            </w:pPr>
            <w:r w:rsidRPr="00651D85">
              <w:rPr>
                <w:b/>
                <w:bCs/>
                <w:sz w:val="19"/>
                <w:szCs w:val="19"/>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D73D9" w:rsidRPr="00651D85" w:rsidRDefault="006D73D9" w:rsidP="00F26FBD">
            <w:pPr>
              <w:jc w:val="center"/>
              <w:rPr>
                <w:b/>
                <w:bCs/>
                <w:sz w:val="19"/>
                <w:szCs w:val="19"/>
              </w:rPr>
            </w:pPr>
            <w:r w:rsidRPr="00651D85">
              <w:rPr>
                <w:b/>
                <w:bCs/>
                <w:sz w:val="19"/>
                <w:szCs w:val="19"/>
              </w:rPr>
              <w:t>Ед.изм.</w:t>
            </w:r>
          </w:p>
        </w:tc>
        <w:tc>
          <w:tcPr>
            <w:tcW w:w="850" w:type="dxa"/>
            <w:tcBorders>
              <w:top w:val="single" w:sz="4" w:space="0" w:color="auto"/>
              <w:left w:val="single" w:sz="4" w:space="0" w:color="auto"/>
              <w:bottom w:val="single" w:sz="4" w:space="0" w:color="auto"/>
              <w:right w:val="single" w:sz="4" w:space="0" w:color="auto"/>
            </w:tcBorders>
            <w:vAlign w:val="center"/>
          </w:tcPr>
          <w:p w:rsidR="006D73D9" w:rsidRPr="00651D85" w:rsidRDefault="006D73D9" w:rsidP="00F26FBD">
            <w:pPr>
              <w:jc w:val="center"/>
              <w:rPr>
                <w:b/>
                <w:bCs/>
                <w:sz w:val="19"/>
                <w:szCs w:val="19"/>
              </w:rPr>
            </w:pPr>
            <w:r w:rsidRPr="00651D85">
              <w:rPr>
                <w:b/>
                <w:bCs/>
                <w:sz w:val="19"/>
                <w:szCs w:val="19"/>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6D73D9" w:rsidRDefault="006D73D9" w:rsidP="00F26FBD">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6D73D9" w:rsidRPr="00651D85" w:rsidRDefault="006D73D9" w:rsidP="00F26FBD">
            <w:pPr>
              <w:jc w:val="center"/>
              <w:rPr>
                <w:b/>
                <w:bCs/>
                <w:sz w:val="19"/>
                <w:szCs w:val="19"/>
              </w:rPr>
            </w:pPr>
            <w:r>
              <w:rPr>
                <w:b/>
                <w:bCs/>
                <w:sz w:val="19"/>
                <w:szCs w:val="19"/>
              </w:rPr>
              <w:t>С</w:t>
            </w:r>
            <w:r w:rsidRPr="00651D85">
              <w:rPr>
                <w:b/>
                <w:bCs/>
                <w:sz w:val="19"/>
                <w:szCs w:val="19"/>
              </w:rPr>
              <w:t>умма с НДС, руб.</w:t>
            </w:r>
          </w:p>
        </w:tc>
      </w:tr>
      <w:tr w:rsidR="006D73D9" w:rsidRPr="00A77B5C" w:rsidTr="00F26FBD">
        <w:trPr>
          <w:trHeight w:val="102"/>
        </w:trPr>
        <w:tc>
          <w:tcPr>
            <w:tcW w:w="567" w:type="dxa"/>
            <w:tcBorders>
              <w:top w:val="nil"/>
              <w:left w:val="single" w:sz="4" w:space="0" w:color="auto"/>
              <w:bottom w:val="single" w:sz="4" w:space="0" w:color="auto"/>
              <w:right w:val="single" w:sz="4" w:space="0" w:color="auto"/>
            </w:tcBorders>
            <w:shd w:val="clear" w:color="auto" w:fill="auto"/>
          </w:tcPr>
          <w:p w:rsidR="006D73D9" w:rsidRPr="00D120C1" w:rsidRDefault="006D73D9" w:rsidP="00F26FBD">
            <w:pPr>
              <w:jc w:val="center"/>
              <w:rPr>
                <w:sz w:val="20"/>
                <w:szCs w:val="20"/>
                <w:lang w:eastAsia="en-US"/>
              </w:rPr>
            </w:pPr>
            <w:r w:rsidRPr="00D120C1">
              <w:rPr>
                <w:sz w:val="20"/>
                <w:szCs w:val="20"/>
                <w:lang w:eastAsia="en-US"/>
              </w:rPr>
              <w:t>1</w:t>
            </w:r>
          </w:p>
        </w:tc>
        <w:tc>
          <w:tcPr>
            <w:tcW w:w="1702" w:type="dxa"/>
            <w:tcBorders>
              <w:top w:val="single" w:sz="4" w:space="0" w:color="auto"/>
              <w:left w:val="nil"/>
              <w:right w:val="single" w:sz="4" w:space="0" w:color="auto"/>
            </w:tcBorders>
            <w:shd w:val="clear" w:color="auto" w:fill="auto"/>
          </w:tcPr>
          <w:p w:rsidR="006D73D9" w:rsidRPr="00B80C2C" w:rsidRDefault="006D73D9" w:rsidP="00F26FBD">
            <w:pPr>
              <w:rPr>
                <w:sz w:val="20"/>
                <w:szCs w:val="20"/>
              </w:rPr>
            </w:pPr>
            <w:r>
              <w:rPr>
                <w:bCs/>
                <w:sz w:val="20"/>
                <w:szCs w:val="20"/>
              </w:rPr>
              <w:t>З</w:t>
            </w:r>
            <w:r w:rsidRPr="00D358D1">
              <w:rPr>
                <w:bCs/>
                <w:sz w:val="20"/>
                <w:szCs w:val="20"/>
              </w:rPr>
              <w:t>аключительная дезинфекция в очагах новой коронавирусной инфекции</w:t>
            </w:r>
            <w:r>
              <w:rPr>
                <w:bCs/>
                <w:sz w:val="20"/>
                <w:szCs w:val="20"/>
              </w:rPr>
              <w:t>.</w:t>
            </w:r>
          </w:p>
        </w:tc>
        <w:tc>
          <w:tcPr>
            <w:tcW w:w="4111" w:type="dxa"/>
            <w:tcBorders>
              <w:top w:val="nil"/>
              <w:left w:val="nil"/>
              <w:bottom w:val="single" w:sz="4" w:space="0" w:color="auto"/>
              <w:right w:val="single" w:sz="4" w:space="0" w:color="auto"/>
            </w:tcBorders>
            <w:shd w:val="clear" w:color="auto" w:fill="auto"/>
          </w:tcPr>
          <w:p w:rsidR="006D73D9" w:rsidRDefault="006D73D9" w:rsidP="00F26FBD">
            <w:pPr>
              <w:rPr>
                <w:sz w:val="20"/>
                <w:szCs w:val="20"/>
              </w:rPr>
            </w:pPr>
            <w:r w:rsidRPr="00C05084">
              <w:rPr>
                <w:sz w:val="20"/>
                <w:szCs w:val="20"/>
              </w:rPr>
              <w:t>Оказываемые услуги должны соответствовать требованиям действующего законодательства и иным документам, устанавливающим требования к качеству услуг, являющихся предметом настоящей закупки.</w:t>
            </w:r>
          </w:p>
          <w:p w:rsidR="006D73D9" w:rsidRDefault="006D73D9" w:rsidP="00F26FBD">
            <w:pPr>
              <w:rPr>
                <w:sz w:val="20"/>
              </w:rPr>
            </w:pPr>
            <w:r>
              <w:rPr>
                <w:sz w:val="20"/>
              </w:rPr>
              <w:t xml:space="preserve">Заключительная дезинфекция проводится в помещении, где </w:t>
            </w:r>
            <w:r w:rsidRPr="00EB7E5B">
              <w:rPr>
                <w:sz w:val="20"/>
              </w:rPr>
              <w:t>находился больной</w:t>
            </w:r>
            <w:r>
              <w:rPr>
                <w:sz w:val="20"/>
              </w:rPr>
              <w:t>, п</w:t>
            </w:r>
            <w:r w:rsidRPr="00EB7E5B">
              <w:rPr>
                <w:sz w:val="20"/>
              </w:rPr>
              <w:t>осле эвакуации пациента</w:t>
            </w:r>
            <w:r>
              <w:rPr>
                <w:sz w:val="20"/>
              </w:rPr>
              <w:t xml:space="preserve"> путем обработки дезинфектантами</w:t>
            </w:r>
            <w:r w:rsidRPr="00EB7E5B">
              <w:rPr>
                <w:sz w:val="20"/>
              </w:rPr>
              <w:t xml:space="preserve"> поверхност</w:t>
            </w:r>
            <w:r>
              <w:rPr>
                <w:sz w:val="20"/>
              </w:rPr>
              <w:t>ей</w:t>
            </w:r>
            <w:r w:rsidRPr="00EB7E5B">
              <w:rPr>
                <w:sz w:val="20"/>
              </w:rPr>
              <w:t xml:space="preserve"> помещения и мебели в нем, общей площадью не более </w:t>
            </w:r>
            <w:r>
              <w:rPr>
                <w:sz w:val="20"/>
              </w:rPr>
              <w:t>40 кв.м</w:t>
            </w:r>
            <w:r w:rsidRPr="00EB7E5B">
              <w:rPr>
                <w:sz w:val="20"/>
              </w:rPr>
              <w:t>.</w:t>
            </w:r>
          </w:p>
          <w:p w:rsidR="006D73D9" w:rsidRPr="00C05084" w:rsidRDefault="006D73D9" w:rsidP="00F26FBD">
            <w:pPr>
              <w:rPr>
                <w:color w:val="000000"/>
                <w:sz w:val="20"/>
                <w:szCs w:val="20"/>
              </w:rPr>
            </w:pPr>
            <w:r>
              <w:rPr>
                <w:sz w:val="20"/>
                <w:szCs w:val="20"/>
              </w:rPr>
              <w:t>Проведение заключительной обработки проводится по заявке Заказчика, поданной по телефону/факсу, в течении 12 часов с момента подачи такой заявки.</w:t>
            </w:r>
          </w:p>
        </w:tc>
        <w:tc>
          <w:tcPr>
            <w:tcW w:w="993" w:type="dxa"/>
            <w:tcBorders>
              <w:top w:val="nil"/>
              <w:left w:val="nil"/>
              <w:bottom w:val="single" w:sz="4" w:space="0" w:color="auto"/>
              <w:right w:val="single" w:sz="4" w:space="0" w:color="auto"/>
            </w:tcBorders>
            <w:shd w:val="clear" w:color="auto" w:fill="auto"/>
          </w:tcPr>
          <w:p w:rsidR="006D73D9" w:rsidRPr="00651D85" w:rsidRDefault="006D73D9" w:rsidP="00F26FBD">
            <w:pPr>
              <w:jc w:val="center"/>
              <w:rPr>
                <w:color w:val="000000"/>
                <w:sz w:val="19"/>
                <w:szCs w:val="19"/>
              </w:rPr>
            </w:pPr>
            <w:r>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6D73D9" w:rsidRPr="00651D85" w:rsidRDefault="006D73D9" w:rsidP="00F26FBD">
            <w:pPr>
              <w:pStyle w:val="af9"/>
              <w:jc w:val="center"/>
              <w:rPr>
                <w:rFonts w:ascii="Times New Roman" w:hAnsi="Times New Roman"/>
                <w:sz w:val="19"/>
                <w:szCs w:val="19"/>
              </w:rPr>
            </w:pPr>
            <w:r>
              <w:rPr>
                <w:rFonts w:ascii="Times New Roman" w:hAnsi="Times New Roman"/>
                <w:sz w:val="19"/>
                <w:szCs w:val="19"/>
              </w:rPr>
              <w:t>250</w:t>
            </w:r>
          </w:p>
        </w:tc>
        <w:tc>
          <w:tcPr>
            <w:tcW w:w="1205" w:type="dxa"/>
            <w:tcBorders>
              <w:top w:val="single" w:sz="4" w:space="0" w:color="auto"/>
              <w:left w:val="nil"/>
              <w:bottom w:val="single" w:sz="4" w:space="0" w:color="auto"/>
              <w:right w:val="single" w:sz="4" w:space="0" w:color="auto"/>
            </w:tcBorders>
          </w:tcPr>
          <w:p w:rsidR="006D73D9" w:rsidRPr="00A77B5C" w:rsidRDefault="006D73D9" w:rsidP="00F26FBD">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6D73D9" w:rsidRPr="00A77B5C" w:rsidRDefault="006D73D9" w:rsidP="00F26FBD">
            <w:pPr>
              <w:pStyle w:val="af9"/>
              <w:jc w:val="center"/>
              <w:rPr>
                <w:bCs/>
                <w:sz w:val="19"/>
                <w:szCs w:val="19"/>
                <w:highlight w:val="yellow"/>
              </w:rPr>
            </w:pPr>
          </w:p>
        </w:tc>
      </w:tr>
      <w:tr w:rsidR="006D73D9" w:rsidRPr="00A77B5C" w:rsidTr="00F26FBD">
        <w:trPr>
          <w:trHeight w:val="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73D9" w:rsidRPr="00A77B5C" w:rsidRDefault="006D73D9" w:rsidP="00F26FBD">
            <w:pPr>
              <w:jc w:val="center"/>
              <w:rPr>
                <w:bCs/>
                <w:sz w:val="20"/>
                <w:szCs w:val="20"/>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6D73D9" w:rsidRPr="00A77B5C" w:rsidRDefault="006D73D9" w:rsidP="00F26FBD">
            <w:pPr>
              <w:jc w:val="both"/>
              <w:rPr>
                <w:bCs/>
                <w:sz w:val="20"/>
                <w:szCs w:val="20"/>
              </w:rPr>
            </w:pPr>
            <w:r w:rsidRPr="00A77B5C">
              <w:rPr>
                <w:sz w:val="20"/>
                <w:szCs w:val="20"/>
              </w:rPr>
              <w:t>ИТОГО (цена договора):</w:t>
            </w:r>
          </w:p>
        </w:tc>
        <w:tc>
          <w:tcPr>
            <w:tcW w:w="3260" w:type="dxa"/>
            <w:gridSpan w:val="3"/>
            <w:tcBorders>
              <w:top w:val="nil"/>
              <w:left w:val="nil"/>
              <w:bottom w:val="single" w:sz="4" w:space="0" w:color="auto"/>
              <w:right w:val="single" w:sz="4" w:space="0" w:color="auto"/>
            </w:tcBorders>
            <w:vAlign w:val="center"/>
          </w:tcPr>
          <w:p w:rsidR="006D73D9" w:rsidRPr="00A77B5C" w:rsidRDefault="006D73D9" w:rsidP="00F26FBD">
            <w:pPr>
              <w:jc w:val="center"/>
              <w:rPr>
                <w:bCs/>
                <w:sz w:val="20"/>
                <w:szCs w:val="20"/>
                <w:highlight w:val="yellow"/>
              </w:rPr>
            </w:pPr>
          </w:p>
        </w:tc>
      </w:tr>
      <w:tr w:rsidR="006D73D9" w:rsidRPr="00A77B5C" w:rsidTr="00F26FBD">
        <w:trPr>
          <w:trHeight w:val="5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D73D9" w:rsidRPr="00A77B5C" w:rsidRDefault="006D73D9" w:rsidP="00F26FBD">
            <w:pPr>
              <w:jc w:val="center"/>
              <w:rPr>
                <w:bCs/>
                <w:sz w:val="20"/>
                <w:szCs w:val="20"/>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6D73D9" w:rsidRPr="00A77B5C" w:rsidRDefault="006D73D9" w:rsidP="00F26FBD">
            <w:pPr>
              <w:rPr>
                <w:bCs/>
                <w:sz w:val="20"/>
                <w:szCs w:val="20"/>
              </w:rPr>
            </w:pPr>
            <w:r w:rsidRPr="00A77B5C">
              <w:rPr>
                <w:sz w:val="20"/>
                <w:szCs w:val="20"/>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6D73D9" w:rsidRPr="00A77B5C" w:rsidRDefault="006D73D9" w:rsidP="00F26FBD">
            <w:pPr>
              <w:jc w:val="center"/>
              <w:rPr>
                <w:bCs/>
                <w:sz w:val="20"/>
                <w:szCs w:val="20"/>
                <w:highlight w:val="yellow"/>
              </w:rPr>
            </w:pPr>
          </w:p>
        </w:tc>
      </w:tr>
    </w:tbl>
    <w:p w:rsidR="006D73D9" w:rsidRPr="005A07FA" w:rsidRDefault="006D73D9" w:rsidP="006D73D9">
      <w:pPr>
        <w:autoSpaceDE w:val="0"/>
        <w:autoSpaceDN w:val="0"/>
        <w:adjustRightInd w:val="0"/>
        <w:ind w:right="-1"/>
        <w:jc w:val="both"/>
        <w:rPr>
          <w:sz w:val="16"/>
          <w:szCs w:val="16"/>
        </w:rPr>
      </w:pPr>
      <w:r>
        <w:rPr>
          <w:sz w:val="16"/>
          <w:szCs w:val="16"/>
        </w:rPr>
        <w:t>* За условную единицу принимается обработка 1 (одного) помещения площадью не более 40м</w:t>
      </w:r>
      <w:r>
        <w:rPr>
          <w:sz w:val="16"/>
          <w:szCs w:val="16"/>
          <w:vertAlign w:val="superscript"/>
        </w:rPr>
        <w:t>2</w:t>
      </w:r>
      <w:r>
        <w:rPr>
          <w:sz w:val="16"/>
          <w:szCs w:val="16"/>
        </w:rPr>
        <w:t>.</w:t>
      </w:r>
      <w:r w:rsidRPr="005A07FA">
        <w:rPr>
          <w:sz w:val="16"/>
          <w:szCs w:val="16"/>
        </w:rPr>
        <w:t xml:space="preserve"> </w:t>
      </w:r>
    </w:p>
    <w:p w:rsidR="006D73D9" w:rsidRDefault="006D73D9" w:rsidP="006D73D9">
      <w:pPr>
        <w:jc w:val="right"/>
        <w:rPr>
          <w:rFonts w:ascii="Cuprum" w:hAnsi="Cuprum" w:cs="Tahoma"/>
          <w:b/>
          <w:bCs/>
          <w:sz w:val="20"/>
          <w:szCs w:val="20"/>
        </w:rPr>
      </w:pPr>
    </w:p>
    <w:p w:rsidR="006D73D9" w:rsidRDefault="006D73D9" w:rsidP="006D73D9">
      <w:pPr>
        <w:jc w:val="both"/>
        <w:rPr>
          <w:b/>
          <w:bCs/>
          <w:sz w:val="20"/>
          <w:szCs w:val="20"/>
        </w:rPr>
      </w:pPr>
      <w:r w:rsidRPr="00566B57">
        <w:rPr>
          <w:b/>
          <w:bCs/>
          <w:sz w:val="20"/>
          <w:szCs w:val="20"/>
        </w:rPr>
        <w:t>Прочие условия:</w:t>
      </w:r>
    </w:p>
    <w:p w:rsidR="006D73D9" w:rsidRDefault="006D73D9" w:rsidP="006D73D9">
      <w:pPr>
        <w:widowControl w:val="0"/>
        <w:autoSpaceDE w:val="0"/>
        <w:autoSpaceDN w:val="0"/>
        <w:adjustRightInd w:val="0"/>
        <w:jc w:val="both"/>
        <w:rPr>
          <w:sz w:val="20"/>
        </w:rPr>
      </w:pPr>
      <w:r>
        <w:rPr>
          <w:sz w:val="20"/>
        </w:rPr>
        <w:t xml:space="preserve">1. </w:t>
      </w:r>
      <w:r w:rsidRPr="00EB7E5B">
        <w:rPr>
          <w:sz w:val="20"/>
        </w:rPr>
        <w:t>Услуги должны быть выполнены с надлежащим качеством.</w:t>
      </w:r>
    </w:p>
    <w:p w:rsidR="006D73D9" w:rsidRDefault="006D73D9" w:rsidP="006D73D9">
      <w:pPr>
        <w:widowControl w:val="0"/>
        <w:autoSpaceDE w:val="0"/>
        <w:autoSpaceDN w:val="0"/>
        <w:adjustRightInd w:val="0"/>
        <w:jc w:val="both"/>
        <w:rPr>
          <w:sz w:val="20"/>
        </w:rPr>
      </w:pPr>
      <w:r>
        <w:rPr>
          <w:sz w:val="20"/>
        </w:rPr>
        <w:t xml:space="preserve">2. </w:t>
      </w:r>
      <w:r w:rsidRPr="00EB7E5B">
        <w:rPr>
          <w:sz w:val="20"/>
        </w:rPr>
        <w:t xml:space="preserve">Исполнитель должен руководствоваться действующими инструкциями по безопасности  при выполнении данного вида услуг. </w:t>
      </w:r>
    </w:p>
    <w:p w:rsidR="006D73D9" w:rsidRPr="00EB7E5B" w:rsidRDefault="006D73D9" w:rsidP="006D73D9">
      <w:pPr>
        <w:widowControl w:val="0"/>
        <w:autoSpaceDE w:val="0"/>
        <w:autoSpaceDN w:val="0"/>
        <w:adjustRightInd w:val="0"/>
        <w:jc w:val="both"/>
        <w:rPr>
          <w:sz w:val="20"/>
        </w:rPr>
      </w:pPr>
      <w:r>
        <w:rPr>
          <w:bCs/>
          <w:sz w:val="20"/>
        </w:rPr>
        <w:t xml:space="preserve">3. </w:t>
      </w:r>
      <w:r w:rsidRPr="00C05084">
        <w:rPr>
          <w:bCs/>
          <w:sz w:val="20"/>
        </w:rPr>
        <w:t xml:space="preserve">Оказываемые услуги должны быть безопасны для жизни и здоровья физических лиц, имущества физических и </w:t>
      </w:r>
      <w:r>
        <w:rPr>
          <w:bCs/>
          <w:sz w:val="20"/>
        </w:rPr>
        <w:t xml:space="preserve"> </w:t>
      </w:r>
      <w:r w:rsidRPr="00C05084">
        <w:rPr>
          <w:bCs/>
          <w:sz w:val="20"/>
        </w:rPr>
        <w:t>юридических лиц, а также для окружающей природной среды.</w:t>
      </w:r>
    </w:p>
    <w:p w:rsidR="006D73D9" w:rsidRPr="00EB7E5B" w:rsidRDefault="006D73D9" w:rsidP="006D73D9">
      <w:pPr>
        <w:widowControl w:val="0"/>
        <w:autoSpaceDE w:val="0"/>
        <w:autoSpaceDN w:val="0"/>
        <w:adjustRightInd w:val="0"/>
        <w:jc w:val="both"/>
        <w:rPr>
          <w:sz w:val="20"/>
        </w:rPr>
      </w:pPr>
      <w:r>
        <w:rPr>
          <w:sz w:val="20"/>
        </w:rPr>
        <w:t xml:space="preserve">4. </w:t>
      </w:r>
      <w:r w:rsidRPr="00EB7E5B">
        <w:rPr>
          <w:sz w:val="20"/>
        </w:rPr>
        <w:t>Соблюдение на объекте необходимых противопожарных мероприятий, мероприятий по технике безопасности</w:t>
      </w:r>
      <w:r>
        <w:rPr>
          <w:sz w:val="20"/>
        </w:rPr>
        <w:t xml:space="preserve"> и охране труда</w:t>
      </w:r>
      <w:r w:rsidRPr="00EB7E5B">
        <w:rPr>
          <w:sz w:val="20"/>
        </w:rPr>
        <w:t xml:space="preserve"> во время оказания услуг.</w:t>
      </w:r>
    </w:p>
    <w:p w:rsidR="006D73D9" w:rsidRPr="00B30AC6" w:rsidRDefault="006D73D9" w:rsidP="006D73D9">
      <w:pPr>
        <w:widowControl w:val="0"/>
        <w:autoSpaceDE w:val="0"/>
        <w:autoSpaceDN w:val="0"/>
        <w:adjustRightInd w:val="0"/>
        <w:jc w:val="both"/>
        <w:rPr>
          <w:sz w:val="20"/>
        </w:rPr>
      </w:pPr>
      <w:r>
        <w:rPr>
          <w:sz w:val="20"/>
        </w:rPr>
        <w:t xml:space="preserve">5. </w:t>
      </w:r>
      <w:r w:rsidRPr="00EB7E5B">
        <w:rPr>
          <w:sz w:val="20"/>
        </w:rPr>
        <w:t>Все услуги  по провидению заключительной дезинфекции в эпидемических очагах проводятся в соответствии с</w:t>
      </w:r>
      <w:r>
        <w:rPr>
          <w:sz w:val="20"/>
        </w:rPr>
        <w:t xml:space="preserve"> </w:t>
      </w:r>
      <w:r w:rsidRPr="00B30AC6">
        <w:rPr>
          <w:sz w:val="20"/>
        </w:rPr>
        <w:t>нормативными документами:</w:t>
      </w:r>
    </w:p>
    <w:p w:rsidR="006D73D9" w:rsidRPr="00B30AC6" w:rsidRDefault="006D73D9" w:rsidP="006D73D9">
      <w:pPr>
        <w:tabs>
          <w:tab w:val="left" w:pos="567"/>
        </w:tabs>
        <w:jc w:val="both"/>
        <w:rPr>
          <w:bCs/>
          <w:color w:val="000000"/>
          <w:sz w:val="20"/>
          <w:szCs w:val="20"/>
        </w:rPr>
      </w:pPr>
      <w:r w:rsidRPr="00B30AC6">
        <w:rPr>
          <w:sz w:val="20"/>
        </w:rPr>
        <w:t xml:space="preserve">5.1. </w:t>
      </w:r>
      <w:r w:rsidRPr="00B30AC6">
        <w:rPr>
          <w:bCs/>
          <w:color w:val="000000"/>
          <w:sz w:val="20"/>
          <w:szCs w:val="20"/>
        </w:rPr>
        <w:t>Санитарно-эпидемиологические правила СП 3.5.1378-03 «Дезинфектология. Санитарно–эпидемиологические требования к организации и осуществлению дезинфекционной деятельности»;</w:t>
      </w:r>
    </w:p>
    <w:p w:rsidR="006D73D9" w:rsidRPr="00B30AC6" w:rsidRDefault="006D73D9" w:rsidP="006D73D9">
      <w:pPr>
        <w:tabs>
          <w:tab w:val="left" w:pos="720"/>
        </w:tabs>
        <w:jc w:val="both"/>
        <w:rPr>
          <w:sz w:val="20"/>
        </w:rPr>
      </w:pPr>
      <w:r w:rsidRPr="00B30AC6">
        <w:rPr>
          <w:bCs/>
          <w:color w:val="000000"/>
          <w:sz w:val="20"/>
          <w:szCs w:val="20"/>
        </w:rPr>
        <w:t xml:space="preserve">5.2. </w:t>
      </w:r>
      <w:r w:rsidRPr="00B30AC6">
        <w:rPr>
          <w:sz w:val="20"/>
          <w:szCs w:val="20"/>
        </w:rPr>
        <w:t xml:space="preserve">Санитарно-эпидемиологические правила и нормативы </w:t>
      </w:r>
      <w:r w:rsidRPr="00B30AC6">
        <w:rPr>
          <w:sz w:val="20"/>
        </w:rPr>
        <w:t>СанПиН 2.1.3.2630-10 «САНИТАРНО-ЭПИДЕМИОЛОГИЧЕСКИЕ ТРЕБОВАНИЯ К ОРГАНИЗАЦИЯМ, ОСУЩЕСТВЛЯЮЩИМ МЕДИЦИНСКУЮ ДЕЯТЕЛЬНОСТЬ».</w:t>
      </w:r>
    </w:p>
    <w:p w:rsidR="006D73D9" w:rsidRPr="00B30AC6" w:rsidRDefault="006D73D9" w:rsidP="006D73D9">
      <w:pPr>
        <w:tabs>
          <w:tab w:val="left" w:pos="720"/>
        </w:tabs>
        <w:jc w:val="both"/>
        <w:rPr>
          <w:sz w:val="20"/>
          <w:szCs w:val="20"/>
        </w:rPr>
      </w:pPr>
      <w:r w:rsidRPr="00B30AC6">
        <w:rPr>
          <w:sz w:val="20"/>
        </w:rPr>
        <w:t xml:space="preserve">5.3. </w:t>
      </w:r>
      <w:r w:rsidRPr="00B30AC6">
        <w:rPr>
          <w:bCs/>
          <w:color w:val="000000"/>
          <w:sz w:val="20"/>
          <w:szCs w:val="20"/>
        </w:rPr>
        <w:t xml:space="preserve">Санитарно-эпидемиологические правила </w:t>
      </w:r>
      <w:r w:rsidRPr="00B30AC6">
        <w:rPr>
          <w:sz w:val="20"/>
          <w:szCs w:val="20"/>
        </w:rPr>
        <w:t>СП 3.1/3.2. 3146-13 «Общие требования по профилактике инфекционных и паразитарных болезней»;</w:t>
      </w:r>
    </w:p>
    <w:p w:rsidR="006D73D9" w:rsidRPr="00B30AC6" w:rsidRDefault="006D73D9" w:rsidP="006D73D9">
      <w:pPr>
        <w:tabs>
          <w:tab w:val="left" w:pos="720"/>
        </w:tabs>
        <w:jc w:val="both"/>
        <w:rPr>
          <w:sz w:val="20"/>
          <w:szCs w:val="20"/>
        </w:rPr>
      </w:pPr>
      <w:r w:rsidRPr="00B30AC6">
        <w:rPr>
          <w:sz w:val="20"/>
          <w:szCs w:val="20"/>
        </w:rPr>
        <w:t xml:space="preserve">5.4. </w:t>
      </w:r>
      <w:r w:rsidRPr="00B30AC6">
        <w:rPr>
          <w:bCs/>
          <w:color w:val="000000"/>
          <w:sz w:val="20"/>
          <w:szCs w:val="20"/>
        </w:rPr>
        <w:t xml:space="preserve">Санитарно-эпидемиологические правила </w:t>
      </w:r>
      <w:r w:rsidRPr="00B30AC6">
        <w:rPr>
          <w:sz w:val="20"/>
          <w:szCs w:val="20"/>
        </w:rPr>
        <w:t>СП 3.4.2318-08 «Санитарная охрана Российской Федерации»;</w:t>
      </w:r>
    </w:p>
    <w:p w:rsidR="006D73D9" w:rsidRPr="00B30AC6" w:rsidRDefault="006D73D9" w:rsidP="006D73D9">
      <w:pPr>
        <w:tabs>
          <w:tab w:val="left" w:pos="720"/>
        </w:tabs>
        <w:jc w:val="both"/>
        <w:rPr>
          <w:sz w:val="20"/>
          <w:szCs w:val="20"/>
        </w:rPr>
      </w:pPr>
      <w:r w:rsidRPr="00B30AC6">
        <w:rPr>
          <w:sz w:val="20"/>
          <w:szCs w:val="20"/>
        </w:rPr>
        <w:t>5.5. Санитарно-эпидемиологические правила и нормативы СанПиН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6D73D9" w:rsidRDefault="006D73D9" w:rsidP="006D73D9">
      <w:pPr>
        <w:tabs>
          <w:tab w:val="left" w:pos="720"/>
        </w:tabs>
        <w:jc w:val="both"/>
        <w:rPr>
          <w:sz w:val="20"/>
          <w:szCs w:val="20"/>
        </w:rPr>
      </w:pPr>
      <w:r w:rsidRPr="00B30AC6">
        <w:rPr>
          <w:sz w:val="20"/>
          <w:szCs w:val="20"/>
        </w:rPr>
        <w:t xml:space="preserve">5.6. </w:t>
      </w:r>
      <w:r w:rsidRPr="00B30AC6">
        <w:rPr>
          <w:bCs/>
          <w:color w:val="000000"/>
          <w:sz w:val="20"/>
          <w:szCs w:val="20"/>
        </w:rPr>
        <w:t xml:space="preserve">Санитарно-эпидемиологические правила </w:t>
      </w:r>
      <w:r w:rsidRPr="00B30AC6">
        <w:rPr>
          <w:sz w:val="20"/>
          <w:szCs w:val="20"/>
        </w:rPr>
        <w:t>СП 3.1.3597-20 «Профилактика новой коронавирусной инфекции (</w:t>
      </w:r>
      <w:r w:rsidRPr="00B30AC6">
        <w:rPr>
          <w:sz w:val="20"/>
          <w:szCs w:val="20"/>
          <w:lang w:val="en-US"/>
        </w:rPr>
        <w:t>COVID</w:t>
      </w:r>
      <w:r w:rsidRPr="00B30AC6">
        <w:rPr>
          <w:sz w:val="20"/>
          <w:szCs w:val="20"/>
        </w:rPr>
        <w:t>-19)»;</w:t>
      </w:r>
    </w:p>
    <w:p w:rsidR="006D73D9" w:rsidRPr="00E269C7" w:rsidRDefault="006D73D9" w:rsidP="006D73D9">
      <w:pPr>
        <w:tabs>
          <w:tab w:val="left" w:pos="720"/>
        </w:tabs>
        <w:jc w:val="both"/>
        <w:rPr>
          <w:rFonts w:ascii="Cuprum" w:hAnsi="Cuprum" w:cs="Tahoma"/>
          <w:b/>
          <w:bCs/>
          <w:sz w:val="20"/>
          <w:szCs w:val="20"/>
        </w:rPr>
      </w:pPr>
      <w:r>
        <w:rPr>
          <w:bCs/>
          <w:color w:val="000000"/>
          <w:sz w:val="20"/>
          <w:szCs w:val="20"/>
        </w:rPr>
        <w:t xml:space="preserve">5.7. </w:t>
      </w:r>
      <w:r w:rsidRPr="00E269C7">
        <w:rPr>
          <w:color w:val="000000" w:themeColor="text1"/>
          <w:sz w:val="20"/>
          <w:szCs w:val="20"/>
          <w:shd w:val="clear" w:color="auto" w:fill="FFFFFF"/>
        </w:rPr>
        <w:t xml:space="preserve">Письмо Федеральной службы по надзору в сфере защиты прав потребителей и благополучия человека от 9 апреля </w:t>
      </w:r>
      <w:smartTag w:uri="urn:schemas-microsoft-com:office:smarttags" w:element="metricconverter">
        <w:smartTagPr>
          <w:attr w:name="ProductID" w:val="2020 г"/>
        </w:smartTagPr>
        <w:r w:rsidRPr="00E269C7">
          <w:rPr>
            <w:color w:val="000000" w:themeColor="text1"/>
            <w:sz w:val="20"/>
            <w:szCs w:val="20"/>
            <w:shd w:val="clear" w:color="auto" w:fill="FFFFFF"/>
          </w:rPr>
          <w:t>2020 г</w:t>
        </w:r>
      </w:smartTag>
      <w:r w:rsidRPr="00E269C7">
        <w:rPr>
          <w:color w:val="000000" w:themeColor="text1"/>
          <w:sz w:val="20"/>
          <w:szCs w:val="20"/>
          <w:shd w:val="clear" w:color="auto" w:fill="FFFFFF"/>
        </w:rPr>
        <w:t>. N 02/6475-2020-32 «Об использовании средств индивидуальной защиты»</w:t>
      </w:r>
      <w:r>
        <w:rPr>
          <w:bCs/>
          <w:color w:val="000000" w:themeColor="text1"/>
          <w:sz w:val="20"/>
          <w:szCs w:val="20"/>
        </w:rPr>
        <w:t>.</w:t>
      </w:r>
    </w:p>
    <w:p w:rsidR="0015535E" w:rsidRDefault="0015535E" w:rsidP="0015535E">
      <w:pPr>
        <w:jc w:val="right"/>
        <w:rPr>
          <w:rFonts w:ascii="Cuprum" w:hAnsi="Cuprum" w:cs="Tahoma"/>
          <w:b/>
          <w:bCs/>
          <w:sz w:val="20"/>
          <w:szCs w:val="20"/>
        </w:rPr>
      </w:pPr>
    </w:p>
    <w:p w:rsidR="006D73D9" w:rsidRDefault="006D73D9" w:rsidP="0015535E">
      <w:pPr>
        <w:jc w:val="right"/>
        <w:rPr>
          <w:rFonts w:ascii="Cuprum" w:hAnsi="Cuprum" w:cs="Tahoma"/>
          <w:b/>
          <w:bCs/>
          <w:sz w:val="20"/>
          <w:szCs w:val="20"/>
        </w:rPr>
      </w:pPr>
    </w:p>
    <w:p w:rsidR="006D73D9" w:rsidRDefault="006D73D9"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_____________________/ Ж. 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6D73D9" w:rsidP="00B77254">
            <w:pPr>
              <w:jc w:val="both"/>
              <w:rPr>
                <w:sz w:val="20"/>
                <w:szCs w:val="20"/>
              </w:rPr>
            </w:pPr>
            <w:r>
              <w:rPr>
                <w:sz w:val="20"/>
                <w:szCs w:val="20"/>
              </w:rPr>
              <w:t>Исполнитель</w:t>
            </w:r>
            <w:r w:rsidR="0015535E" w:rsidRPr="00BE0069">
              <w:rPr>
                <w:sz w:val="20"/>
                <w:szCs w:val="20"/>
              </w:rPr>
              <w:t xml:space="preserve">: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D73D9" w:rsidRDefault="006D73D9"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271BDD">
        <w:rPr>
          <w:b/>
          <w:kern w:val="32"/>
          <w:sz w:val="20"/>
          <w:szCs w:val="20"/>
        </w:rPr>
        <w:t>оказание услуг по проведению заключительной дезинфекции в очагах новой коронавирусной инфекции</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271BDD">
        <w:rPr>
          <w:b/>
          <w:kern w:val="32"/>
          <w:sz w:val="20"/>
          <w:szCs w:val="20"/>
        </w:rPr>
        <w:t>189-21н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271BDD">
        <w:rPr>
          <w:sz w:val="20"/>
          <w:szCs w:val="20"/>
        </w:rPr>
        <w:t>оказание услуг по проведению заключительной дезинфекции в очагах новой коронавирусной инфекции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w:t>
      </w:r>
      <w:r w:rsidR="00271BDD">
        <w:rPr>
          <w:sz w:val="20"/>
          <w:szCs w:val="20"/>
        </w:rPr>
        <w:t>оказание услуг по проведению заключительной дезинфекции в очагах новой коронавирусной инфекции</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0966CA">
        <w:rPr>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633" w:type="dxa"/>
        <w:tblInd w:w="-318" w:type="dxa"/>
        <w:tblLayout w:type="fixed"/>
        <w:tblLook w:val="04A0"/>
      </w:tblPr>
      <w:tblGrid>
        <w:gridCol w:w="567"/>
        <w:gridCol w:w="1702"/>
        <w:gridCol w:w="4111"/>
        <w:gridCol w:w="993"/>
        <w:gridCol w:w="850"/>
        <w:gridCol w:w="1205"/>
        <w:gridCol w:w="1205"/>
      </w:tblGrid>
      <w:tr w:rsidR="006D73D9" w:rsidRPr="00651D85" w:rsidTr="00F26FBD">
        <w:trPr>
          <w:trHeight w:val="67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73D9" w:rsidRPr="00651D85" w:rsidRDefault="006D73D9" w:rsidP="00F26FBD">
            <w:pPr>
              <w:jc w:val="center"/>
              <w:rPr>
                <w:b/>
                <w:bCs/>
                <w:sz w:val="19"/>
                <w:szCs w:val="19"/>
              </w:rPr>
            </w:pPr>
            <w:r w:rsidRPr="00651D85">
              <w:rPr>
                <w:b/>
                <w:bCs/>
                <w:sz w:val="19"/>
                <w:szCs w:val="19"/>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73D9" w:rsidRPr="00651D85" w:rsidRDefault="006D73D9" w:rsidP="00F26FBD">
            <w:pPr>
              <w:jc w:val="center"/>
              <w:rPr>
                <w:b/>
                <w:bCs/>
                <w:sz w:val="19"/>
                <w:szCs w:val="19"/>
              </w:rPr>
            </w:pPr>
            <w:r w:rsidRPr="00651D85">
              <w:rPr>
                <w:b/>
                <w:bCs/>
                <w:sz w:val="19"/>
                <w:szCs w:val="19"/>
              </w:rPr>
              <w:t xml:space="preserve">Наименование услуг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73D9" w:rsidRPr="00651D85" w:rsidRDefault="006D73D9" w:rsidP="00F26FBD">
            <w:pPr>
              <w:jc w:val="center"/>
              <w:rPr>
                <w:b/>
                <w:bCs/>
                <w:sz w:val="19"/>
                <w:szCs w:val="19"/>
              </w:rPr>
            </w:pPr>
            <w:r w:rsidRPr="00651D85">
              <w:rPr>
                <w:b/>
                <w:bCs/>
                <w:sz w:val="19"/>
                <w:szCs w:val="19"/>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D73D9" w:rsidRPr="00651D85" w:rsidRDefault="006D73D9" w:rsidP="00F26FBD">
            <w:pPr>
              <w:jc w:val="center"/>
              <w:rPr>
                <w:b/>
                <w:bCs/>
                <w:sz w:val="19"/>
                <w:szCs w:val="19"/>
              </w:rPr>
            </w:pPr>
            <w:r w:rsidRPr="00651D85">
              <w:rPr>
                <w:b/>
                <w:bCs/>
                <w:sz w:val="19"/>
                <w:szCs w:val="19"/>
              </w:rPr>
              <w:t>Ед.изм.</w:t>
            </w:r>
          </w:p>
        </w:tc>
        <w:tc>
          <w:tcPr>
            <w:tcW w:w="850" w:type="dxa"/>
            <w:tcBorders>
              <w:top w:val="single" w:sz="4" w:space="0" w:color="auto"/>
              <w:left w:val="single" w:sz="4" w:space="0" w:color="auto"/>
              <w:bottom w:val="single" w:sz="4" w:space="0" w:color="auto"/>
              <w:right w:val="single" w:sz="4" w:space="0" w:color="auto"/>
            </w:tcBorders>
            <w:vAlign w:val="center"/>
          </w:tcPr>
          <w:p w:rsidR="006D73D9" w:rsidRPr="00651D85" w:rsidRDefault="006D73D9" w:rsidP="00F26FBD">
            <w:pPr>
              <w:jc w:val="center"/>
              <w:rPr>
                <w:b/>
                <w:bCs/>
                <w:sz w:val="19"/>
                <w:szCs w:val="19"/>
              </w:rPr>
            </w:pPr>
            <w:r w:rsidRPr="00651D85">
              <w:rPr>
                <w:b/>
                <w:bCs/>
                <w:sz w:val="19"/>
                <w:szCs w:val="19"/>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6D73D9" w:rsidRDefault="006D73D9" w:rsidP="00F26FBD">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6D73D9" w:rsidRPr="00651D85" w:rsidRDefault="006D73D9" w:rsidP="00F26FBD">
            <w:pPr>
              <w:jc w:val="center"/>
              <w:rPr>
                <w:b/>
                <w:bCs/>
                <w:sz w:val="19"/>
                <w:szCs w:val="19"/>
              </w:rPr>
            </w:pPr>
            <w:r>
              <w:rPr>
                <w:b/>
                <w:bCs/>
                <w:sz w:val="19"/>
                <w:szCs w:val="19"/>
              </w:rPr>
              <w:t>С</w:t>
            </w:r>
            <w:r w:rsidRPr="00651D85">
              <w:rPr>
                <w:b/>
                <w:bCs/>
                <w:sz w:val="19"/>
                <w:szCs w:val="19"/>
              </w:rPr>
              <w:t>умма с НДС, руб.</w:t>
            </w:r>
          </w:p>
        </w:tc>
      </w:tr>
      <w:tr w:rsidR="006D73D9" w:rsidRPr="00A77B5C" w:rsidTr="00F26FBD">
        <w:trPr>
          <w:trHeight w:val="102"/>
        </w:trPr>
        <w:tc>
          <w:tcPr>
            <w:tcW w:w="567" w:type="dxa"/>
            <w:tcBorders>
              <w:top w:val="nil"/>
              <w:left w:val="single" w:sz="4" w:space="0" w:color="auto"/>
              <w:bottom w:val="single" w:sz="4" w:space="0" w:color="auto"/>
              <w:right w:val="single" w:sz="4" w:space="0" w:color="auto"/>
            </w:tcBorders>
            <w:shd w:val="clear" w:color="auto" w:fill="auto"/>
          </w:tcPr>
          <w:p w:rsidR="006D73D9" w:rsidRPr="00D120C1" w:rsidRDefault="006D73D9" w:rsidP="00F26FBD">
            <w:pPr>
              <w:jc w:val="center"/>
              <w:rPr>
                <w:sz w:val="20"/>
                <w:szCs w:val="20"/>
                <w:lang w:eastAsia="en-US"/>
              </w:rPr>
            </w:pPr>
            <w:r w:rsidRPr="00D120C1">
              <w:rPr>
                <w:sz w:val="20"/>
                <w:szCs w:val="20"/>
                <w:lang w:eastAsia="en-US"/>
              </w:rPr>
              <w:t>1</w:t>
            </w:r>
          </w:p>
        </w:tc>
        <w:tc>
          <w:tcPr>
            <w:tcW w:w="1702" w:type="dxa"/>
            <w:tcBorders>
              <w:top w:val="single" w:sz="4" w:space="0" w:color="auto"/>
              <w:left w:val="nil"/>
              <w:right w:val="single" w:sz="4" w:space="0" w:color="auto"/>
            </w:tcBorders>
            <w:shd w:val="clear" w:color="auto" w:fill="auto"/>
          </w:tcPr>
          <w:p w:rsidR="006D73D9" w:rsidRPr="00B80C2C" w:rsidRDefault="006D73D9" w:rsidP="00F26FBD">
            <w:pPr>
              <w:rPr>
                <w:sz w:val="20"/>
                <w:szCs w:val="20"/>
              </w:rPr>
            </w:pPr>
            <w:r>
              <w:rPr>
                <w:bCs/>
                <w:sz w:val="20"/>
                <w:szCs w:val="20"/>
              </w:rPr>
              <w:t>З</w:t>
            </w:r>
            <w:r w:rsidRPr="00D358D1">
              <w:rPr>
                <w:bCs/>
                <w:sz w:val="20"/>
                <w:szCs w:val="20"/>
              </w:rPr>
              <w:t>аключительная дезинфекция в очагах новой коронавирусной инфекции</w:t>
            </w:r>
            <w:r>
              <w:rPr>
                <w:bCs/>
                <w:sz w:val="20"/>
                <w:szCs w:val="20"/>
              </w:rPr>
              <w:t>.</w:t>
            </w:r>
          </w:p>
        </w:tc>
        <w:tc>
          <w:tcPr>
            <w:tcW w:w="4111" w:type="dxa"/>
            <w:tcBorders>
              <w:top w:val="nil"/>
              <w:left w:val="nil"/>
              <w:bottom w:val="single" w:sz="4" w:space="0" w:color="auto"/>
              <w:right w:val="single" w:sz="4" w:space="0" w:color="auto"/>
            </w:tcBorders>
            <w:shd w:val="clear" w:color="auto" w:fill="auto"/>
          </w:tcPr>
          <w:p w:rsidR="006D73D9" w:rsidRPr="00C05084" w:rsidRDefault="006D73D9" w:rsidP="00F26FBD">
            <w:pPr>
              <w:rPr>
                <w:color w:val="000000"/>
                <w:sz w:val="20"/>
                <w:szCs w:val="20"/>
              </w:rPr>
            </w:pPr>
          </w:p>
        </w:tc>
        <w:tc>
          <w:tcPr>
            <w:tcW w:w="993" w:type="dxa"/>
            <w:tcBorders>
              <w:top w:val="nil"/>
              <w:left w:val="nil"/>
              <w:bottom w:val="single" w:sz="4" w:space="0" w:color="auto"/>
              <w:right w:val="single" w:sz="4" w:space="0" w:color="auto"/>
            </w:tcBorders>
            <w:shd w:val="clear" w:color="auto" w:fill="auto"/>
          </w:tcPr>
          <w:p w:rsidR="006D73D9" w:rsidRPr="00651D85" w:rsidRDefault="006D73D9" w:rsidP="00F26FBD">
            <w:pPr>
              <w:jc w:val="center"/>
              <w:rPr>
                <w:color w:val="000000"/>
                <w:sz w:val="19"/>
                <w:szCs w:val="19"/>
              </w:rPr>
            </w:pPr>
            <w:r>
              <w:rPr>
                <w:color w:val="000000"/>
                <w:sz w:val="19"/>
                <w:szCs w:val="19"/>
              </w:rPr>
              <w:t>Усл.ед.*</w:t>
            </w:r>
          </w:p>
        </w:tc>
        <w:tc>
          <w:tcPr>
            <w:tcW w:w="850" w:type="dxa"/>
            <w:tcBorders>
              <w:top w:val="single" w:sz="4" w:space="0" w:color="auto"/>
              <w:left w:val="nil"/>
              <w:bottom w:val="single" w:sz="4" w:space="0" w:color="auto"/>
              <w:right w:val="single" w:sz="4" w:space="0" w:color="auto"/>
            </w:tcBorders>
          </w:tcPr>
          <w:p w:rsidR="006D73D9" w:rsidRPr="00651D85" w:rsidRDefault="006D73D9" w:rsidP="00F26FBD">
            <w:pPr>
              <w:pStyle w:val="af9"/>
              <w:jc w:val="center"/>
              <w:rPr>
                <w:rFonts w:ascii="Times New Roman" w:hAnsi="Times New Roman"/>
                <w:sz w:val="19"/>
                <w:szCs w:val="19"/>
              </w:rPr>
            </w:pPr>
            <w:r>
              <w:rPr>
                <w:rFonts w:ascii="Times New Roman" w:hAnsi="Times New Roman"/>
                <w:sz w:val="19"/>
                <w:szCs w:val="19"/>
              </w:rPr>
              <w:t>250</w:t>
            </w:r>
          </w:p>
        </w:tc>
        <w:tc>
          <w:tcPr>
            <w:tcW w:w="1205" w:type="dxa"/>
            <w:tcBorders>
              <w:top w:val="single" w:sz="4" w:space="0" w:color="auto"/>
              <w:left w:val="nil"/>
              <w:bottom w:val="single" w:sz="4" w:space="0" w:color="auto"/>
              <w:right w:val="single" w:sz="4" w:space="0" w:color="auto"/>
            </w:tcBorders>
          </w:tcPr>
          <w:p w:rsidR="006D73D9" w:rsidRPr="00A77B5C" w:rsidRDefault="006D73D9" w:rsidP="00F26FBD">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6D73D9" w:rsidRPr="00A77B5C" w:rsidRDefault="006D73D9" w:rsidP="00F26FBD">
            <w:pPr>
              <w:pStyle w:val="af9"/>
              <w:jc w:val="center"/>
              <w:rPr>
                <w:bCs/>
                <w:sz w:val="19"/>
                <w:szCs w:val="19"/>
                <w:highlight w:val="yellow"/>
              </w:rPr>
            </w:pPr>
          </w:p>
        </w:tc>
      </w:tr>
      <w:tr w:rsidR="006D73D9" w:rsidRPr="00A77B5C" w:rsidTr="00F26FBD">
        <w:trPr>
          <w:trHeight w:val="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73D9" w:rsidRPr="00A77B5C" w:rsidRDefault="006D73D9" w:rsidP="00F26FBD">
            <w:pPr>
              <w:jc w:val="center"/>
              <w:rPr>
                <w:bCs/>
                <w:sz w:val="20"/>
                <w:szCs w:val="20"/>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6D73D9" w:rsidRPr="00A77B5C" w:rsidRDefault="006D73D9" w:rsidP="00F26FBD">
            <w:pPr>
              <w:jc w:val="both"/>
              <w:rPr>
                <w:bCs/>
                <w:sz w:val="20"/>
                <w:szCs w:val="20"/>
              </w:rPr>
            </w:pPr>
            <w:r w:rsidRPr="00A77B5C">
              <w:rPr>
                <w:sz w:val="20"/>
                <w:szCs w:val="20"/>
              </w:rPr>
              <w:t>ИТОГО (цена договора):</w:t>
            </w:r>
          </w:p>
        </w:tc>
        <w:tc>
          <w:tcPr>
            <w:tcW w:w="3260" w:type="dxa"/>
            <w:gridSpan w:val="3"/>
            <w:tcBorders>
              <w:top w:val="nil"/>
              <w:left w:val="nil"/>
              <w:bottom w:val="single" w:sz="4" w:space="0" w:color="auto"/>
              <w:right w:val="single" w:sz="4" w:space="0" w:color="auto"/>
            </w:tcBorders>
            <w:vAlign w:val="center"/>
          </w:tcPr>
          <w:p w:rsidR="006D73D9" w:rsidRPr="00A77B5C" w:rsidRDefault="006D73D9" w:rsidP="00F26FBD">
            <w:pPr>
              <w:jc w:val="center"/>
              <w:rPr>
                <w:bCs/>
                <w:sz w:val="20"/>
                <w:szCs w:val="20"/>
                <w:highlight w:val="yellow"/>
              </w:rPr>
            </w:pPr>
          </w:p>
        </w:tc>
      </w:tr>
      <w:tr w:rsidR="006D73D9" w:rsidRPr="00A77B5C" w:rsidTr="00F26FBD">
        <w:trPr>
          <w:trHeight w:val="5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D73D9" w:rsidRPr="00A77B5C" w:rsidRDefault="006D73D9" w:rsidP="00F26FBD">
            <w:pPr>
              <w:jc w:val="center"/>
              <w:rPr>
                <w:bCs/>
                <w:sz w:val="20"/>
                <w:szCs w:val="20"/>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6D73D9" w:rsidRPr="00A77B5C" w:rsidRDefault="006D73D9" w:rsidP="00F26FBD">
            <w:pPr>
              <w:rPr>
                <w:bCs/>
                <w:sz w:val="20"/>
                <w:szCs w:val="20"/>
              </w:rPr>
            </w:pPr>
            <w:r w:rsidRPr="00A77B5C">
              <w:rPr>
                <w:sz w:val="20"/>
                <w:szCs w:val="20"/>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6D73D9" w:rsidRPr="00A77B5C" w:rsidRDefault="006D73D9" w:rsidP="00F26FBD">
            <w:pPr>
              <w:jc w:val="center"/>
              <w:rPr>
                <w:bCs/>
                <w:sz w:val="20"/>
                <w:szCs w:val="20"/>
                <w:highlight w:val="yellow"/>
              </w:rPr>
            </w:pPr>
          </w:p>
        </w:tc>
      </w:tr>
    </w:tbl>
    <w:p w:rsidR="006D73D9" w:rsidRPr="005A07FA" w:rsidRDefault="006D73D9" w:rsidP="006D73D9">
      <w:pPr>
        <w:autoSpaceDE w:val="0"/>
        <w:autoSpaceDN w:val="0"/>
        <w:adjustRightInd w:val="0"/>
        <w:ind w:right="-1"/>
        <w:jc w:val="both"/>
        <w:rPr>
          <w:sz w:val="16"/>
          <w:szCs w:val="16"/>
        </w:rPr>
      </w:pPr>
      <w:r>
        <w:rPr>
          <w:sz w:val="16"/>
          <w:szCs w:val="16"/>
        </w:rPr>
        <w:t>* За условную единицу принимается обработка 1 (одного) помещения площадью не более 40м</w:t>
      </w:r>
      <w:r>
        <w:rPr>
          <w:sz w:val="16"/>
          <w:szCs w:val="16"/>
          <w:vertAlign w:val="superscript"/>
        </w:rPr>
        <w:t>2</w:t>
      </w:r>
      <w:r>
        <w:rPr>
          <w:sz w:val="16"/>
          <w:szCs w:val="16"/>
        </w:rPr>
        <w:t>.</w:t>
      </w:r>
      <w:r w:rsidRPr="005A07FA">
        <w:rPr>
          <w:sz w:val="16"/>
          <w:szCs w:val="16"/>
        </w:rPr>
        <w:t xml:space="preserve"> </w:t>
      </w:r>
    </w:p>
    <w:p w:rsidR="00D120C1" w:rsidRDefault="00D120C1" w:rsidP="00776719">
      <w:pPr>
        <w:jc w:val="both"/>
        <w:rPr>
          <w:sz w:val="20"/>
          <w:szCs w:val="20"/>
        </w:rPr>
      </w:pPr>
    </w:p>
    <w:p w:rsidR="006D73D9" w:rsidRDefault="006D73D9" w:rsidP="00776719">
      <w:pPr>
        <w:jc w:val="both"/>
        <w:rPr>
          <w:sz w:val="20"/>
          <w:szCs w:val="20"/>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7EB" w:rsidRDefault="006D47EB" w:rsidP="00ED57EB">
      <w:r>
        <w:separator/>
      </w:r>
    </w:p>
  </w:endnote>
  <w:endnote w:type="continuationSeparator" w:id="1">
    <w:p w:rsidR="006D47EB" w:rsidRDefault="006D47EB"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71BDD" w:rsidRDefault="00271BDD">
        <w:pPr>
          <w:pStyle w:val="af7"/>
          <w:jc w:val="right"/>
        </w:pPr>
        <w:fldSimple w:instr=" PAGE   \* MERGEFORMAT ">
          <w:r w:rsidR="006D73D9">
            <w:rPr>
              <w:noProof/>
            </w:rPr>
            <w:t>27</w:t>
          </w:r>
        </w:fldSimple>
      </w:p>
    </w:sdtContent>
  </w:sdt>
  <w:p w:rsidR="00271BDD" w:rsidRDefault="00271BD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7EB" w:rsidRDefault="006D47EB" w:rsidP="00ED57EB">
      <w:r>
        <w:separator/>
      </w:r>
    </w:p>
  </w:footnote>
  <w:footnote w:type="continuationSeparator" w:id="1">
    <w:p w:rsidR="006D47EB" w:rsidRDefault="006D47EB" w:rsidP="00ED57EB">
      <w:r>
        <w:continuationSeparator/>
      </w:r>
    </w:p>
  </w:footnote>
  <w:footnote w:id="2">
    <w:p w:rsidR="00271BDD" w:rsidRPr="000966CA" w:rsidRDefault="00271BD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5"/>
  </w:num>
  <w:num w:numId="6">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9C7"/>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Strong"/>
    <w:basedOn w:val="a0"/>
    <w:uiPriority w:val="22"/>
    <w:qFormat/>
    <w:rsid w:val="007A281F"/>
    <w:rPr>
      <w:b/>
      <w:bCs/>
    </w:rPr>
  </w:style>
  <w:style w:type="paragraph" w:customStyle="1" w:styleId="23">
    <w:name w:val=" Знак Знак2"/>
    <w:basedOn w:val="a"/>
    <w:rsid w:val="001B1063"/>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220EF-9CE0-4705-9FAE-EB6138C6B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27</Pages>
  <Words>14377</Words>
  <Characters>81950</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96135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2021-07-27T04:43:00Z</cp:lastPrinted>
  <dcterms:created xsi:type="dcterms:W3CDTF">2021-07-28T05:35:00Z</dcterms:created>
  <dcterms:modified xsi:type="dcterms:W3CDTF">2021-07-28T07:03:00Z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