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B2CB6">
        <w:rPr>
          <w:b/>
          <w:kern w:val="32"/>
          <w:sz w:val="28"/>
          <w:szCs w:val="28"/>
        </w:rPr>
        <w:t xml:space="preserve"> </w:t>
      </w:r>
      <w:r w:rsidR="00B77254">
        <w:rPr>
          <w:b/>
          <w:sz w:val="28"/>
          <w:szCs w:val="28"/>
        </w:rPr>
        <w:t>инсуффлятора эндоскопического для лапароскопических операций</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B77254">
        <w:rPr>
          <w:b/>
          <w:kern w:val="32"/>
          <w:sz w:val="28"/>
          <w:szCs w:val="28"/>
        </w:rPr>
        <w:t>184-21н</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B594F" w:rsidRPr="008024A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872A7D"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B594F" w:rsidRPr="008024A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14E3B" w:rsidRPr="008024A7">
              <w:rPr>
                <w:sz w:val="20"/>
                <w:szCs w:val="20"/>
              </w:rPr>
              <w:t xml:space="preserve"> </w:t>
            </w:r>
            <w:r w:rsidR="0015535E">
              <w:rPr>
                <w:sz w:val="20"/>
                <w:szCs w:val="20"/>
              </w:rPr>
              <w:t xml:space="preserve">Поставка </w:t>
            </w:r>
            <w:r w:rsidR="00B77254">
              <w:rPr>
                <w:sz w:val="20"/>
                <w:szCs w:val="20"/>
              </w:rPr>
              <w:t>инсуффлятора эндоскопического для лапароскопических операций</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002A11" w:rsidRPr="008024A7">
              <w:rPr>
                <w:i/>
                <w:sz w:val="20"/>
                <w:szCs w:val="20"/>
              </w:rPr>
              <w:t xml:space="preserve"> </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8024A7" w:rsidRDefault="00B77254" w:rsidP="00BF5704">
            <w:pPr>
              <w:autoSpaceDE w:val="0"/>
              <w:autoSpaceDN w:val="0"/>
              <w:adjustRightInd w:val="0"/>
              <w:rPr>
                <w:sz w:val="20"/>
                <w:szCs w:val="20"/>
              </w:rPr>
            </w:pPr>
            <w:r w:rsidRPr="00B77254">
              <w:rPr>
                <w:sz w:val="20"/>
                <w:szCs w:val="20"/>
              </w:rPr>
              <w:t>32.50.50.123</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180675" w:rsidP="00B77254">
            <w:pPr>
              <w:autoSpaceDE w:val="0"/>
              <w:autoSpaceDN w:val="0"/>
              <w:adjustRightInd w:val="0"/>
              <w:rPr>
                <w:sz w:val="20"/>
                <w:szCs w:val="20"/>
              </w:rPr>
            </w:pPr>
            <w:r>
              <w:rPr>
                <w:sz w:val="20"/>
                <w:szCs w:val="20"/>
              </w:rPr>
              <w:t>45</w:t>
            </w:r>
            <w:r w:rsidR="00B77254">
              <w:rPr>
                <w:sz w:val="20"/>
                <w:szCs w:val="20"/>
              </w:rPr>
              <w:t>7</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Pr="009B09C6" w:rsidRDefault="00180675" w:rsidP="00180675">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8660F6" w:rsidP="00180675">
            <w:pPr>
              <w:autoSpaceDE w:val="0"/>
              <w:autoSpaceDN w:val="0"/>
              <w:adjustRightInd w:val="0"/>
              <w:rPr>
                <w:sz w:val="20"/>
                <w:szCs w:val="20"/>
              </w:rPr>
            </w:pPr>
            <w:r>
              <w:rPr>
                <w:sz w:val="20"/>
                <w:szCs w:val="20"/>
              </w:rPr>
              <w:t xml:space="preserve">В течение </w:t>
            </w:r>
            <w:r w:rsidR="00180675">
              <w:rPr>
                <w:sz w:val="20"/>
                <w:szCs w:val="20"/>
              </w:rPr>
              <w:t>9</w:t>
            </w:r>
            <w:r>
              <w:rPr>
                <w:sz w:val="20"/>
                <w:szCs w:val="20"/>
              </w:rPr>
              <w:t>0 (</w:t>
            </w:r>
            <w:r w:rsidR="00180675">
              <w:rPr>
                <w:sz w:val="20"/>
                <w:szCs w:val="20"/>
              </w:rPr>
              <w:t>девяноста</w:t>
            </w:r>
            <w:r>
              <w:rPr>
                <w:sz w:val="20"/>
                <w:szCs w:val="20"/>
              </w:rPr>
              <w:t>) календарных дней</w:t>
            </w:r>
            <w:r w:rsidR="00180675">
              <w:rPr>
                <w:sz w:val="20"/>
                <w:szCs w:val="20"/>
              </w:rPr>
              <w:t xml:space="preserve"> с даты подписания договора.</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64D6A" w:rsidRPr="008024A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024A7" w:rsidRDefault="00865039" w:rsidP="00865039">
            <w:pPr>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ул. Ярославского, 300</w:t>
            </w:r>
            <w:r w:rsidR="00180675">
              <w:rPr>
                <w:sz w:val="20"/>
                <w:szCs w:val="20"/>
              </w:rPr>
              <w:t>.</w:t>
            </w:r>
          </w:p>
          <w:p w:rsidR="002339E1" w:rsidRPr="008024A7" w:rsidRDefault="002339E1" w:rsidP="00DA1FB1">
            <w:pPr>
              <w:jc w:val="both"/>
              <w:rPr>
                <w:sz w:val="20"/>
                <w:szCs w:val="20"/>
              </w:rPr>
            </w:pP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8024A7" w:rsidRDefault="00B77254" w:rsidP="00B77254">
            <w:pPr>
              <w:tabs>
                <w:tab w:val="left" w:pos="6022"/>
              </w:tabs>
              <w:ind w:right="72"/>
              <w:rPr>
                <w:sz w:val="20"/>
                <w:szCs w:val="20"/>
              </w:rPr>
            </w:pPr>
            <w:r>
              <w:rPr>
                <w:sz w:val="20"/>
                <w:szCs w:val="20"/>
              </w:rPr>
              <w:t>1 227 800</w:t>
            </w:r>
            <w:r w:rsidR="00180675">
              <w:rPr>
                <w:sz w:val="20"/>
                <w:szCs w:val="20"/>
              </w:rPr>
              <w:t>,00</w:t>
            </w:r>
            <w:r w:rsidR="00BB2CB6" w:rsidRPr="008024A7">
              <w:rPr>
                <w:sz w:val="20"/>
                <w:szCs w:val="20"/>
              </w:rPr>
              <w:t xml:space="preserve"> </w:t>
            </w:r>
            <w:r w:rsidR="008F1AED" w:rsidRPr="008024A7">
              <w:rPr>
                <w:sz w:val="20"/>
                <w:szCs w:val="20"/>
              </w:rPr>
              <w:t>руб</w:t>
            </w:r>
            <w:r w:rsidR="000A7C49" w:rsidRPr="008024A7">
              <w:rPr>
                <w:sz w:val="20"/>
                <w:szCs w:val="20"/>
              </w:rPr>
              <w:t>лей</w:t>
            </w:r>
            <w:r w:rsidR="00A84ECD" w:rsidRPr="008024A7">
              <w:rPr>
                <w:sz w:val="20"/>
                <w:szCs w:val="20"/>
              </w:rPr>
              <w:t xml:space="preserve"> (</w:t>
            </w:r>
            <w:r>
              <w:rPr>
                <w:sz w:val="20"/>
                <w:szCs w:val="20"/>
              </w:rPr>
              <w:t>один миллион двести двадцать семь тысяч восемьсот</w:t>
            </w:r>
            <w:r w:rsidR="00180675">
              <w:rPr>
                <w:sz w:val="20"/>
                <w:szCs w:val="20"/>
              </w:rPr>
              <w:t xml:space="preserve"> рублей</w:t>
            </w:r>
            <w:r w:rsidR="0060435A" w:rsidRPr="008024A7">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180675">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E46F0B" w:rsidRPr="008024A7">
              <w:t xml:space="preserve"> </w:t>
            </w:r>
            <w:r w:rsidRPr="008024A7">
              <w:rPr>
                <w:b/>
                <w:sz w:val="20"/>
                <w:szCs w:val="20"/>
              </w:rPr>
              <w:t>«</w:t>
            </w:r>
            <w:r w:rsidR="00180675">
              <w:rPr>
                <w:b/>
                <w:sz w:val="20"/>
                <w:szCs w:val="20"/>
              </w:rPr>
              <w:t>01</w:t>
            </w:r>
            <w:r w:rsidRPr="008024A7">
              <w:rPr>
                <w:b/>
                <w:sz w:val="20"/>
                <w:szCs w:val="20"/>
              </w:rPr>
              <w:t>»</w:t>
            </w:r>
            <w:r w:rsidR="00BB2CB6" w:rsidRPr="008024A7">
              <w:rPr>
                <w:b/>
                <w:sz w:val="20"/>
                <w:szCs w:val="20"/>
              </w:rPr>
              <w:t xml:space="preserve"> </w:t>
            </w:r>
            <w:r w:rsidR="008660F6">
              <w:rPr>
                <w:b/>
                <w:sz w:val="20"/>
                <w:szCs w:val="20"/>
              </w:rPr>
              <w:t>ию</w:t>
            </w:r>
            <w:r w:rsidR="00180675">
              <w:rPr>
                <w:b/>
                <w:sz w:val="20"/>
                <w:szCs w:val="20"/>
              </w:rPr>
              <w:t>л</w:t>
            </w:r>
            <w:r w:rsidR="008660F6">
              <w:rPr>
                <w:b/>
                <w:sz w:val="20"/>
                <w:szCs w:val="20"/>
              </w:rPr>
              <w:t>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8660F6">
              <w:rPr>
                <w:b/>
                <w:sz w:val="20"/>
                <w:szCs w:val="20"/>
              </w:rPr>
              <w:t>0</w:t>
            </w:r>
            <w:r w:rsidR="00180675">
              <w:rPr>
                <w:b/>
                <w:sz w:val="20"/>
                <w:szCs w:val="20"/>
              </w:rPr>
              <w:t>9</w:t>
            </w:r>
            <w:r w:rsidRPr="008024A7">
              <w:rPr>
                <w:b/>
                <w:sz w:val="20"/>
                <w:szCs w:val="20"/>
              </w:rPr>
              <w:t xml:space="preserve">» </w:t>
            </w:r>
            <w:r w:rsidR="008660F6">
              <w:rPr>
                <w:b/>
                <w:sz w:val="20"/>
                <w:szCs w:val="20"/>
              </w:rPr>
              <w:t>июля</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r w:rsidR="006F57DE" w:rsidRPr="008024A7">
              <w:rPr>
                <w:sz w:val="20"/>
                <w:szCs w:val="20"/>
              </w:rPr>
              <w:t xml:space="preserve"> </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Pr="008024A7">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Pr="008024A7">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lastRenderedPageBreak/>
              <w:t>Дата начала подачи заявок:</w:t>
            </w:r>
            <w:r w:rsidRPr="008024A7">
              <w:rPr>
                <w:sz w:val="20"/>
                <w:szCs w:val="20"/>
              </w:rPr>
              <w:t>«</w:t>
            </w:r>
            <w:r w:rsidR="00180675">
              <w:rPr>
                <w:sz w:val="20"/>
                <w:szCs w:val="20"/>
              </w:rPr>
              <w:t>01</w:t>
            </w:r>
            <w:r w:rsidRPr="008024A7">
              <w:rPr>
                <w:sz w:val="20"/>
                <w:szCs w:val="20"/>
              </w:rPr>
              <w:t xml:space="preserve">» </w:t>
            </w:r>
            <w:r w:rsidR="008660F6">
              <w:rPr>
                <w:sz w:val="20"/>
                <w:szCs w:val="20"/>
              </w:rPr>
              <w:t>ию</w:t>
            </w:r>
            <w:r w:rsidR="00180675">
              <w:rPr>
                <w:sz w:val="20"/>
                <w:szCs w:val="20"/>
              </w:rPr>
              <w:t>л</w:t>
            </w:r>
            <w:r w:rsidR="008660F6">
              <w:rPr>
                <w:sz w:val="20"/>
                <w:szCs w:val="20"/>
              </w:rPr>
              <w:t>я</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180675">
            <w:pPr>
              <w:jc w:val="both"/>
              <w:rPr>
                <w:sz w:val="20"/>
                <w:szCs w:val="20"/>
              </w:rPr>
            </w:pPr>
            <w:r w:rsidRPr="008024A7">
              <w:rPr>
                <w:bCs/>
                <w:sz w:val="20"/>
                <w:szCs w:val="20"/>
              </w:rPr>
              <w:t>«</w:t>
            </w:r>
            <w:r w:rsidR="008660F6">
              <w:rPr>
                <w:bCs/>
                <w:sz w:val="20"/>
                <w:szCs w:val="20"/>
              </w:rPr>
              <w:t>0</w:t>
            </w:r>
            <w:r w:rsidR="00180675">
              <w:rPr>
                <w:bCs/>
                <w:sz w:val="20"/>
                <w:szCs w:val="20"/>
              </w:rPr>
              <w:t>9</w:t>
            </w:r>
            <w:r w:rsidRPr="008024A7">
              <w:rPr>
                <w:bCs/>
                <w:sz w:val="20"/>
                <w:szCs w:val="20"/>
              </w:rPr>
              <w:t xml:space="preserve">» </w:t>
            </w:r>
            <w:r w:rsidR="008660F6">
              <w:rPr>
                <w:bCs/>
                <w:sz w:val="20"/>
                <w:szCs w:val="20"/>
              </w:rPr>
              <w:t>июля</w:t>
            </w:r>
            <w:r w:rsidR="00BB2CB6" w:rsidRPr="008024A7">
              <w:rPr>
                <w:bCs/>
                <w:sz w:val="20"/>
                <w:szCs w:val="20"/>
              </w:rPr>
              <w:t xml:space="preserve"> </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F287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B77254" w:rsidP="00DA1FB1">
            <w:pPr>
              <w:autoSpaceDE w:val="0"/>
              <w:autoSpaceDN w:val="0"/>
              <w:adjustRightInd w:val="0"/>
              <w:jc w:val="both"/>
              <w:outlineLvl w:val="1"/>
              <w:rPr>
                <w:sz w:val="20"/>
                <w:szCs w:val="20"/>
              </w:rPr>
            </w:pPr>
            <w:r>
              <w:rPr>
                <w:sz w:val="20"/>
                <w:szCs w:val="20"/>
              </w:rPr>
              <w:t>36 834</w:t>
            </w:r>
            <w:r w:rsidR="00180675">
              <w:rPr>
                <w:sz w:val="20"/>
                <w:szCs w:val="20"/>
              </w:rPr>
              <w:t>,00</w:t>
            </w:r>
            <w:r w:rsidR="00DA1FB1" w:rsidRPr="008024A7">
              <w:rPr>
                <w:sz w:val="20"/>
                <w:szCs w:val="20"/>
              </w:rPr>
              <w:t xml:space="preserve"> руб. (</w:t>
            </w:r>
            <w:r>
              <w:rPr>
                <w:sz w:val="20"/>
                <w:szCs w:val="20"/>
              </w:rPr>
              <w:t>тридцать шесть тысяч восемьсот тридцать четыре</w:t>
            </w:r>
            <w:r w:rsidR="00180675">
              <w:rPr>
                <w:sz w:val="20"/>
                <w:szCs w:val="20"/>
              </w:rPr>
              <w:t xml:space="preserve"> рубл</w:t>
            </w:r>
            <w:r>
              <w:rPr>
                <w:sz w:val="20"/>
                <w:szCs w:val="20"/>
              </w:rPr>
              <w:t>я</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DA1FB1">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DA1FB1">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 xml:space="preserve">перечень банков, которые вправе выдавать банковские </w:t>
            </w:r>
            <w:r w:rsidRPr="008024A7">
              <w:rPr>
                <w:bCs/>
                <w:sz w:val="20"/>
                <w:szCs w:val="20"/>
              </w:rPr>
              <w:lastRenderedPageBreak/>
              <w:t>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lastRenderedPageBreak/>
              <w:t>1)</w:t>
            </w:r>
            <w:r w:rsidRPr="008024A7">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547DE" w:rsidRPr="008024A7">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92442" w:rsidRPr="008024A7">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901CD9" w:rsidRPr="008024A7">
              <w:rPr>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Pr="008024A7">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6) идентификационный номер налогоплательщика участника закупки с участием </w:t>
            </w:r>
            <w:r w:rsidRPr="008024A7">
              <w:rPr>
                <w:rFonts w:ascii="Times New Roman" w:hAnsi="Times New Roman" w:cs="Times New Roman"/>
                <w:sz w:val="20"/>
                <w:szCs w:val="20"/>
              </w:rPr>
              <w:lastRenderedPageBreak/>
              <w:t>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157249" w:rsidRPr="008024A7">
              <w:rPr>
                <w:sz w:val="20"/>
                <w:szCs w:val="20"/>
              </w:rPr>
              <w:t xml:space="preserve"> </w:t>
            </w:r>
            <w:r w:rsidR="00E865E0" w:rsidRPr="008024A7">
              <w:rPr>
                <w:sz w:val="20"/>
                <w:szCs w:val="20"/>
              </w:rPr>
              <w:t>раздела 30</w:t>
            </w:r>
            <w:r w:rsidR="00157249" w:rsidRPr="008024A7">
              <w:rPr>
                <w:sz w:val="20"/>
                <w:szCs w:val="20"/>
              </w:rPr>
              <w:t xml:space="preserve"> </w:t>
            </w:r>
            <w:r w:rsidR="00E865E0" w:rsidRPr="008024A7">
              <w:rPr>
                <w:sz w:val="20"/>
                <w:szCs w:val="20"/>
              </w:rPr>
              <w:t>Извещения о закупке</w:t>
            </w:r>
            <w:r w:rsidR="00AC2E5A" w:rsidRPr="008024A7">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r w:rsidRPr="008024A7">
              <w:rPr>
                <w:sz w:val="20"/>
                <w:szCs w:val="20"/>
              </w:rPr>
              <w:t xml:space="preserve"> </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w:t>
            </w:r>
            <w:r w:rsidRPr="008024A7">
              <w:rPr>
                <w:sz w:val="20"/>
                <w:szCs w:val="20"/>
              </w:rPr>
              <w:lastRenderedPageBreak/>
              <w:t>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487F7E" w:rsidP="00AC2E5A">
            <w:pPr>
              <w:tabs>
                <w:tab w:val="left" w:pos="0"/>
                <w:tab w:val="right" w:pos="993"/>
              </w:tabs>
              <w:jc w:val="both"/>
              <w:rPr>
                <w:b/>
                <w:color w:val="000000"/>
                <w:sz w:val="20"/>
                <w:szCs w:val="20"/>
              </w:rPr>
            </w:pPr>
            <w:r w:rsidRPr="008024A7">
              <w:rPr>
                <w:sz w:val="20"/>
                <w:szCs w:val="20"/>
              </w:rPr>
              <w:t xml:space="preserve">    </w:t>
            </w:r>
            <w:r w:rsidR="00A116E1"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6FEF" w:rsidRPr="008024A7">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C2E5A" w:rsidRPr="008024A7">
              <w:rPr>
                <w:iCs/>
                <w:sz w:val="20"/>
                <w:szCs w:val="20"/>
              </w:rPr>
              <w:t xml:space="preserve"> </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002A11"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w:t>
            </w:r>
            <w:r w:rsidRPr="008024A7">
              <w:rPr>
                <w:rFonts w:eastAsia="Lucida Sans Unicode"/>
                <w:b/>
                <w:color w:val="000000" w:themeColor="text1"/>
                <w:sz w:val="20"/>
                <w:szCs w:val="20"/>
              </w:rPr>
              <w:lastRenderedPageBreak/>
              <w:t>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180675" w:rsidP="00163D24">
            <w:pPr>
              <w:tabs>
                <w:tab w:val="num" w:pos="0"/>
                <w:tab w:val="num" w:pos="540"/>
              </w:tabs>
              <w:suppressAutoHyphens/>
              <w:jc w:val="both"/>
              <w:rPr>
                <w:sz w:val="20"/>
                <w:szCs w:val="20"/>
              </w:rPr>
            </w:pPr>
            <w:r w:rsidRPr="00AC7B6A">
              <w:rPr>
                <w:sz w:val="20"/>
                <w:szCs w:val="20"/>
              </w:rPr>
              <w:t xml:space="preserve">Цена договора включает стоимость оборудования, НДС (в случае, если Поставщик </w:t>
            </w:r>
            <w:r w:rsidRPr="00AC7B6A">
              <w:rPr>
                <w:sz w:val="20"/>
                <w:szCs w:val="20"/>
              </w:rPr>
              <w:lastRenderedPageBreak/>
              <w:t xml:space="preserve">является плательщиком НДС), стоимость </w:t>
            </w:r>
            <w:r>
              <w:rPr>
                <w:sz w:val="20"/>
                <w:szCs w:val="20"/>
              </w:rPr>
              <w:t>доставки оборудования по адресу</w:t>
            </w:r>
            <w:r w:rsidRPr="00AC7B6A">
              <w:rPr>
                <w:sz w:val="20"/>
                <w:szCs w:val="20"/>
              </w:rPr>
              <w:t xml:space="preserve">,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 исполнением Договора.</w:t>
            </w:r>
            <w:r>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180675" w:rsidP="008660F6">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Pr>
                <w:sz w:val="20"/>
                <w:szCs w:val="20"/>
              </w:rPr>
              <w:t>15</w:t>
            </w:r>
            <w:r w:rsidRPr="00AC7B6A">
              <w:rPr>
                <w:sz w:val="20"/>
                <w:szCs w:val="20"/>
              </w:rPr>
              <w:t xml:space="preserve"> (</w:t>
            </w:r>
            <w:r>
              <w:rPr>
                <w:sz w:val="20"/>
                <w:szCs w:val="20"/>
              </w:rPr>
              <w:t>пятнадцати</w:t>
            </w:r>
            <w:r w:rsidRPr="00AC7B6A">
              <w:rPr>
                <w:sz w:val="20"/>
                <w:szCs w:val="20"/>
              </w:rPr>
              <w:t xml:space="preserve">) </w:t>
            </w:r>
            <w:r>
              <w:rPr>
                <w:sz w:val="20"/>
                <w:szCs w:val="20"/>
              </w:rPr>
              <w:t>рабочих</w:t>
            </w:r>
            <w:r w:rsidRPr="00AC7B6A">
              <w:rPr>
                <w:sz w:val="20"/>
                <w:szCs w:val="20"/>
              </w:rPr>
              <w:t xml:space="preserve"> дней с момента</w:t>
            </w:r>
            <w:r>
              <w:rPr>
                <w:sz w:val="20"/>
                <w:szCs w:val="20"/>
              </w:rPr>
              <w:t xml:space="preserve"> </w:t>
            </w:r>
            <w:r w:rsidRPr="00AC7B6A">
              <w:rPr>
                <w:sz w:val="20"/>
                <w:szCs w:val="20"/>
              </w:rPr>
              <w:t>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w:t>
            </w:r>
            <w:r>
              <w:rPr>
                <w:sz w:val="20"/>
                <w:szCs w:val="20"/>
              </w:rPr>
              <w:t xml:space="preserve"> </w:t>
            </w:r>
            <w:r w:rsidRPr="00AC7B6A">
              <w:rPr>
                <w:sz w:val="20"/>
                <w:szCs w:val="20"/>
              </w:rPr>
              <w:t>предоставления Поставщиком счета. Днем оплаты является день списания денежных средств с расчетного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2B4CC2">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w:t>
            </w:r>
            <w:r w:rsidR="00E865E0" w:rsidRPr="008024A7">
              <w:rPr>
                <w:sz w:val="20"/>
                <w:szCs w:val="20"/>
              </w:rPr>
              <w:lastRenderedPageBreak/>
              <w:t>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180675">
            <w:pPr>
              <w:jc w:val="both"/>
              <w:rPr>
                <w:sz w:val="20"/>
                <w:szCs w:val="20"/>
              </w:rPr>
            </w:pPr>
            <w:r w:rsidRPr="008024A7">
              <w:rPr>
                <w:sz w:val="20"/>
                <w:szCs w:val="20"/>
              </w:rPr>
              <w:t>«</w:t>
            </w:r>
            <w:r w:rsidR="008660F6">
              <w:rPr>
                <w:sz w:val="20"/>
                <w:szCs w:val="20"/>
              </w:rPr>
              <w:t>0</w:t>
            </w:r>
            <w:r w:rsidR="00180675">
              <w:rPr>
                <w:sz w:val="20"/>
                <w:szCs w:val="20"/>
              </w:rPr>
              <w:t>8</w:t>
            </w:r>
            <w:r w:rsidR="00487F7E" w:rsidRPr="008024A7">
              <w:rPr>
                <w:sz w:val="20"/>
                <w:szCs w:val="20"/>
              </w:rPr>
              <w:t xml:space="preserve">» </w:t>
            </w:r>
            <w:r w:rsidR="008660F6">
              <w:rPr>
                <w:sz w:val="20"/>
                <w:szCs w:val="20"/>
              </w:rPr>
              <w:t>июля</w:t>
            </w:r>
            <w:r w:rsidR="00DA2E14" w:rsidRPr="008024A7">
              <w:rPr>
                <w:sz w:val="20"/>
                <w:szCs w:val="20"/>
              </w:rPr>
              <w:t xml:space="preserve"> </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180675" w:rsidRDefault="00487F7E" w:rsidP="00180675">
            <w:pPr>
              <w:jc w:val="both"/>
              <w:rPr>
                <w:b/>
                <w:sz w:val="20"/>
                <w:szCs w:val="20"/>
              </w:rPr>
            </w:pPr>
            <w:r w:rsidRPr="00180675">
              <w:rPr>
                <w:b/>
                <w:sz w:val="20"/>
                <w:szCs w:val="20"/>
              </w:rPr>
              <w:t>«</w:t>
            </w:r>
            <w:r w:rsidR="008660F6" w:rsidRPr="00180675">
              <w:rPr>
                <w:b/>
                <w:sz w:val="20"/>
                <w:szCs w:val="20"/>
              </w:rPr>
              <w:t>0</w:t>
            </w:r>
            <w:r w:rsidR="00180675" w:rsidRPr="00180675">
              <w:rPr>
                <w:b/>
                <w:sz w:val="20"/>
                <w:szCs w:val="20"/>
              </w:rPr>
              <w:t>9</w:t>
            </w:r>
            <w:r w:rsidRPr="00180675">
              <w:rPr>
                <w:b/>
                <w:sz w:val="20"/>
                <w:szCs w:val="20"/>
              </w:rPr>
              <w:t xml:space="preserve">» </w:t>
            </w:r>
            <w:r w:rsidR="008660F6" w:rsidRPr="00180675">
              <w:rPr>
                <w:b/>
                <w:sz w:val="20"/>
                <w:szCs w:val="20"/>
              </w:rPr>
              <w:t>июля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 xml:space="preserve">Условия предоставления </w:t>
            </w:r>
            <w:r w:rsidRPr="008024A7">
              <w:rPr>
                <w:b/>
                <w:sz w:val="20"/>
                <w:szCs w:val="20"/>
              </w:rPr>
              <w:lastRenderedPageBreak/>
              <w:t>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lastRenderedPageBreak/>
              <w:t xml:space="preserve">Приоритет товаров российского происхождения, работ, услуг, выполняемых, </w:t>
            </w:r>
            <w:r w:rsidRPr="008024A7">
              <w:rPr>
                <w:sz w:val="20"/>
                <w:szCs w:val="20"/>
              </w:rPr>
              <w:lastRenderedPageBreak/>
              <w:t xml:space="preserve">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w:t>
            </w:r>
            <w:r w:rsidRPr="008024A7">
              <w:rPr>
                <w:b/>
                <w:sz w:val="20"/>
                <w:szCs w:val="20"/>
              </w:rPr>
              <w:lastRenderedPageBreak/>
              <w:t>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 xml:space="preserve">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w:t>
            </w:r>
            <w:r w:rsidRPr="008024A7">
              <w:rPr>
                <w:sz w:val="20"/>
                <w:szCs w:val="20"/>
              </w:rPr>
              <w:lastRenderedPageBreak/>
              <w:t>или предоставил недостоверную информацию в отношении своего соответствия указанным требованиям.</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D024E" w:rsidRPr="008024A7">
              <w:rPr>
                <w:bCs/>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lastRenderedPageBreak/>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D024E"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lastRenderedPageBreak/>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w:t>
            </w:r>
            <w:r w:rsidRPr="008024A7">
              <w:rPr>
                <w:rFonts w:ascii="Times New Roman" w:hAnsi="Times New Roman" w:cs="Times New Roman"/>
                <w:color w:val="auto"/>
                <w:sz w:val="20"/>
                <w:szCs w:val="20"/>
              </w:rPr>
              <w:lastRenderedPageBreak/>
              <w:t>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 xml:space="preserve">в случае, если договор заключен на поставку товара, выполнение работ, </w:t>
            </w:r>
            <w:r w:rsidRPr="008024A7">
              <w:rPr>
                <w:rFonts w:ascii="Times New Roman" w:hAnsi="Times New Roman"/>
                <w:color w:val="auto"/>
                <w:sz w:val="20"/>
                <w:szCs w:val="20"/>
              </w:rPr>
              <w:lastRenderedPageBreak/>
              <w:t>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D0D1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D0D1F"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B77254" w:rsidRDefault="00B77254" w:rsidP="00B8322C">
      <w:pPr>
        <w:jc w:val="right"/>
        <w:rPr>
          <w:b/>
          <w:bCs/>
          <w:sz w:val="20"/>
          <w:szCs w:val="20"/>
        </w:rPr>
      </w:pPr>
    </w:p>
    <w:p w:rsidR="00B77254" w:rsidRDefault="00B77254" w:rsidP="00B8322C">
      <w:pPr>
        <w:jc w:val="right"/>
        <w:rPr>
          <w:b/>
          <w:bCs/>
          <w:sz w:val="20"/>
          <w:szCs w:val="20"/>
        </w:rPr>
      </w:pPr>
    </w:p>
    <w:p w:rsidR="00B77254" w:rsidRDefault="00B77254" w:rsidP="00B8322C">
      <w:pPr>
        <w:jc w:val="right"/>
        <w:rPr>
          <w:b/>
          <w:bCs/>
          <w:sz w:val="20"/>
          <w:szCs w:val="20"/>
        </w:rPr>
      </w:pPr>
    </w:p>
    <w:p w:rsidR="00180675" w:rsidRDefault="00180675"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15535E">
        <w:rPr>
          <w:b/>
          <w:kern w:val="32"/>
          <w:sz w:val="20"/>
          <w:szCs w:val="20"/>
        </w:rPr>
        <w:t xml:space="preserve">поставку </w:t>
      </w:r>
      <w:r w:rsidR="00B77254">
        <w:rPr>
          <w:b/>
          <w:sz w:val="20"/>
          <w:szCs w:val="20"/>
        </w:rPr>
        <w:t>инсуффлятора эндоскопического для лапароскопических операций</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B77254">
        <w:rPr>
          <w:b/>
          <w:kern w:val="32"/>
          <w:sz w:val="22"/>
          <w:szCs w:val="22"/>
        </w:rPr>
        <w:t>184-21н</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B77254">
        <w:rPr>
          <w:b/>
          <w:bCs/>
          <w:sz w:val="20"/>
        </w:rPr>
        <w:t>инсуффлятора эндоскопического для лапароскопических операций</w:t>
      </w:r>
    </w:p>
    <w:tbl>
      <w:tblPr>
        <w:tblW w:w="10319" w:type="dxa"/>
        <w:tblInd w:w="-5" w:type="dxa"/>
        <w:tblLayout w:type="fixed"/>
        <w:tblLook w:val="04A0"/>
      </w:tblPr>
      <w:tblGrid>
        <w:gridCol w:w="534"/>
        <w:gridCol w:w="2981"/>
        <w:gridCol w:w="3686"/>
        <w:gridCol w:w="850"/>
        <w:gridCol w:w="850"/>
        <w:gridCol w:w="1418"/>
      </w:tblGrid>
      <w:tr w:rsidR="00180675" w:rsidRPr="008E58F6" w:rsidTr="00180675">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675" w:rsidRPr="008E58F6" w:rsidRDefault="00180675" w:rsidP="00180675">
            <w:pPr>
              <w:jc w:val="center"/>
              <w:rPr>
                <w:b/>
                <w:color w:val="000000"/>
                <w:sz w:val="20"/>
                <w:szCs w:val="20"/>
              </w:rPr>
            </w:pPr>
            <w:bookmarkStart w:id="2" w:name="_Toc189461482"/>
            <w:bookmarkStart w:id="3" w:name="_Toc194992818"/>
            <w:bookmarkStart w:id="4" w:name="_Toc265253403"/>
            <w:r w:rsidRPr="008E58F6">
              <w:rPr>
                <w:b/>
                <w:color w:val="000000"/>
                <w:sz w:val="20"/>
                <w:szCs w:val="20"/>
              </w:rPr>
              <w:t>№ п/п</w:t>
            </w: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675" w:rsidRPr="008E58F6" w:rsidRDefault="00180675" w:rsidP="00180675">
            <w:pPr>
              <w:jc w:val="center"/>
              <w:rPr>
                <w:b/>
                <w:color w:val="000000"/>
                <w:sz w:val="20"/>
                <w:szCs w:val="20"/>
              </w:rPr>
            </w:pPr>
            <w:r w:rsidRPr="008E58F6">
              <w:rPr>
                <w:b/>
                <w:sz w:val="20"/>
                <w:szCs w:val="20"/>
              </w:rPr>
              <w:t>Наименование товара</w:t>
            </w:r>
          </w:p>
        </w:tc>
        <w:tc>
          <w:tcPr>
            <w:tcW w:w="3686" w:type="dxa"/>
            <w:tcBorders>
              <w:top w:val="single" w:sz="4" w:space="0" w:color="auto"/>
              <w:left w:val="nil"/>
              <w:bottom w:val="single" w:sz="4" w:space="0" w:color="auto"/>
              <w:right w:val="single" w:sz="4" w:space="0" w:color="auto"/>
            </w:tcBorders>
            <w:vAlign w:val="center"/>
          </w:tcPr>
          <w:p w:rsidR="00180675" w:rsidRPr="008E58F6" w:rsidRDefault="00180675" w:rsidP="00180675">
            <w:pPr>
              <w:jc w:val="center"/>
              <w:rPr>
                <w:b/>
                <w:color w:val="000000"/>
                <w:sz w:val="20"/>
                <w:szCs w:val="20"/>
              </w:rPr>
            </w:pPr>
            <w:r w:rsidRPr="008E58F6">
              <w:rPr>
                <w:b/>
                <w:color w:val="000000"/>
                <w:sz w:val="20"/>
                <w:szCs w:val="20"/>
              </w:rPr>
              <w:t>Характеристик</w:t>
            </w:r>
            <w:r>
              <w:rPr>
                <w:b/>
                <w:color w:val="000000"/>
                <w:sz w:val="20"/>
                <w:szCs w:val="20"/>
              </w:rPr>
              <w:t>и</w:t>
            </w:r>
            <w:r w:rsidRPr="008E58F6">
              <w:rPr>
                <w:b/>
                <w:color w:val="000000"/>
                <w:sz w:val="20"/>
                <w:szCs w:val="20"/>
              </w:rPr>
              <w:t xml:space="preserve">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675" w:rsidRPr="008E58F6" w:rsidRDefault="00180675" w:rsidP="00180675">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180675" w:rsidRPr="008E58F6" w:rsidRDefault="00180675" w:rsidP="00180675">
            <w:pPr>
              <w:jc w:val="center"/>
              <w:rPr>
                <w:b/>
                <w:color w:val="000000"/>
                <w:sz w:val="20"/>
                <w:szCs w:val="20"/>
              </w:rPr>
            </w:pPr>
            <w:r w:rsidRPr="008E58F6">
              <w:rPr>
                <w:b/>
                <w:color w:val="000000"/>
                <w:sz w:val="20"/>
                <w:szCs w:val="20"/>
              </w:rPr>
              <w:t>Кол-во</w:t>
            </w:r>
          </w:p>
        </w:tc>
        <w:tc>
          <w:tcPr>
            <w:tcW w:w="1418" w:type="dxa"/>
            <w:tcBorders>
              <w:top w:val="single" w:sz="4" w:space="0" w:color="auto"/>
              <w:left w:val="nil"/>
              <w:bottom w:val="single" w:sz="4" w:space="0" w:color="auto"/>
              <w:right w:val="single" w:sz="4" w:space="0" w:color="auto"/>
            </w:tcBorders>
            <w:vAlign w:val="center"/>
          </w:tcPr>
          <w:p w:rsidR="00180675" w:rsidRPr="008E58F6" w:rsidRDefault="00180675" w:rsidP="00180675">
            <w:pPr>
              <w:jc w:val="center"/>
              <w:rPr>
                <w:b/>
                <w:color w:val="000000"/>
                <w:sz w:val="20"/>
                <w:szCs w:val="20"/>
              </w:rPr>
            </w:pPr>
            <w:r w:rsidRPr="008E58F6">
              <w:rPr>
                <w:b/>
                <w:color w:val="000000"/>
                <w:sz w:val="20"/>
                <w:szCs w:val="20"/>
              </w:rPr>
              <w:t>Начальная (максимальная)* цена за ед., руб.</w:t>
            </w:r>
          </w:p>
        </w:tc>
      </w:tr>
      <w:tr w:rsidR="00B77254" w:rsidRPr="001E1924" w:rsidTr="00180675">
        <w:trPr>
          <w:trHeight w:val="132"/>
        </w:trPr>
        <w:tc>
          <w:tcPr>
            <w:tcW w:w="534" w:type="dxa"/>
            <w:tcBorders>
              <w:top w:val="single" w:sz="4" w:space="0" w:color="auto"/>
              <w:left w:val="single" w:sz="4" w:space="0" w:color="auto"/>
              <w:bottom w:val="single" w:sz="4" w:space="0" w:color="auto"/>
              <w:right w:val="nil"/>
            </w:tcBorders>
            <w:shd w:val="clear" w:color="auto" w:fill="auto"/>
          </w:tcPr>
          <w:p w:rsidR="00B77254" w:rsidRPr="00AD2838" w:rsidRDefault="00B77254" w:rsidP="00180675">
            <w:pPr>
              <w:rPr>
                <w:sz w:val="20"/>
                <w:szCs w:val="20"/>
                <w:lang w:eastAsia="en-US"/>
              </w:rPr>
            </w:pPr>
            <w:r w:rsidRPr="00AD2838">
              <w:rPr>
                <w:sz w:val="20"/>
                <w:szCs w:val="20"/>
                <w:lang w:eastAsia="en-US"/>
              </w:rPr>
              <w:t>1</w:t>
            </w:r>
          </w:p>
        </w:tc>
        <w:tc>
          <w:tcPr>
            <w:tcW w:w="2981" w:type="dxa"/>
            <w:tcBorders>
              <w:top w:val="single" w:sz="4" w:space="0" w:color="auto"/>
              <w:left w:val="single" w:sz="4" w:space="0" w:color="auto"/>
              <w:bottom w:val="single" w:sz="4" w:space="0" w:color="auto"/>
              <w:right w:val="single" w:sz="4" w:space="0" w:color="auto"/>
            </w:tcBorders>
            <w:shd w:val="clear" w:color="auto" w:fill="auto"/>
          </w:tcPr>
          <w:p w:rsidR="00B77254" w:rsidRPr="00B77254" w:rsidRDefault="00B77254" w:rsidP="00B77254">
            <w:pPr>
              <w:rPr>
                <w:sz w:val="20"/>
                <w:szCs w:val="20"/>
              </w:rPr>
            </w:pPr>
            <w:r w:rsidRPr="00B77254">
              <w:rPr>
                <w:sz w:val="20"/>
                <w:szCs w:val="20"/>
              </w:rPr>
              <w:t>Инсуффлятор эндоскопический для лапароскопических операций</w:t>
            </w:r>
          </w:p>
        </w:tc>
        <w:tc>
          <w:tcPr>
            <w:tcW w:w="3686" w:type="dxa"/>
            <w:tcBorders>
              <w:top w:val="single" w:sz="4" w:space="0" w:color="auto"/>
              <w:left w:val="nil"/>
              <w:bottom w:val="single" w:sz="4" w:space="0" w:color="auto"/>
              <w:right w:val="single" w:sz="4" w:space="0" w:color="auto"/>
            </w:tcBorders>
          </w:tcPr>
          <w:p w:rsidR="00B77254" w:rsidRPr="00180675" w:rsidRDefault="00B77254" w:rsidP="00180675">
            <w:pPr>
              <w:shd w:val="clear" w:color="auto" w:fill="FFFFFF"/>
              <w:textAlignment w:val="top"/>
              <w:rPr>
                <w:sz w:val="20"/>
                <w:szCs w:val="20"/>
                <w:lang w:eastAsia="en-US"/>
              </w:rPr>
            </w:pPr>
            <w:r w:rsidRPr="00180675">
              <w:rPr>
                <w:sz w:val="20"/>
                <w:szCs w:val="20"/>
                <w:lang w:eastAsia="en-US"/>
              </w:rPr>
              <w:t>Указаны в Таблице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77254" w:rsidRPr="00180675" w:rsidRDefault="00B77254" w:rsidP="00180675">
            <w:pPr>
              <w:jc w:val="center"/>
              <w:rPr>
                <w:sz w:val="20"/>
                <w:szCs w:val="20"/>
              </w:rPr>
            </w:pPr>
            <w:r w:rsidRPr="00180675">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B77254" w:rsidRPr="00180675" w:rsidRDefault="00B77254" w:rsidP="00180675">
            <w:pPr>
              <w:jc w:val="center"/>
              <w:rPr>
                <w:sz w:val="20"/>
                <w:szCs w:val="20"/>
              </w:rPr>
            </w:pPr>
            <w:r w:rsidRPr="00180675">
              <w:rPr>
                <w:sz w:val="20"/>
                <w:szCs w:val="20"/>
              </w:rPr>
              <w:t>1</w:t>
            </w:r>
          </w:p>
        </w:tc>
        <w:tc>
          <w:tcPr>
            <w:tcW w:w="1418" w:type="dxa"/>
            <w:tcBorders>
              <w:top w:val="single" w:sz="4" w:space="0" w:color="auto"/>
              <w:left w:val="nil"/>
              <w:bottom w:val="single" w:sz="4" w:space="0" w:color="auto"/>
              <w:right w:val="single" w:sz="4" w:space="0" w:color="auto"/>
            </w:tcBorders>
          </w:tcPr>
          <w:p w:rsidR="00B77254" w:rsidRDefault="00B77254" w:rsidP="00180675">
            <w:pPr>
              <w:jc w:val="center"/>
              <w:rPr>
                <w:sz w:val="20"/>
                <w:szCs w:val="20"/>
              </w:rPr>
            </w:pPr>
            <w:r>
              <w:rPr>
                <w:sz w:val="20"/>
                <w:szCs w:val="20"/>
              </w:rPr>
              <w:t>1 227 800,00</w:t>
            </w:r>
          </w:p>
        </w:tc>
      </w:tr>
    </w:tbl>
    <w:p w:rsidR="00180675" w:rsidRPr="005A07FA" w:rsidRDefault="00180675" w:rsidP="00180675">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180675" w:rsidRDefault="00180675" w:rsidP="00180675">
      <w:pPr>
        <w:pStyle w:val="2"/>
        <w:keepNext w:val="0"/>
        <w:widowControl w:val="0"/>
        <w:ind w:firstLine="709"/>
        <w:jc w:val="both"/>
        <w:rPr>
          <w:sz w:val="20"/>
        </w:rPr>
      </w:pPr>
    </w:p>
    <w:bookmarkEnd w:id="2"/>
    <w:bookmarkEnd w:id="3"/>
    <w:bookmarkEnd w:id="4"/>
    <w:p w:rsidR="00180675" w:rsidRPr="00420850" w:rsidRDefault="00180675" w:rsidP="00180675">
      <w:pPr>
        <w:pStyle w:val="13"/>
        <w:jc w:val="right"/>
        <w:rPr>
          <w:b/>
          <w:bCs/>
          <w:sz w:val="20"/>
        </w:rPr>
      </w:pPr>
      <w:r w:rsidRPr="00420850">
        <w:rPr>
          <w:b/>
          <w:bCs/>
          <w:sz w:val="20"/>
        </w:rPr>
        <w:t>Таблица 1</w:t>
      </w:r>
    </w:p>
    <w:tbl>
      <w:tblPr>
        <w:tblW w:w="10348" w:type="dxa"/>
        <w:tblInd w:w="-34" w:type="dxa"/>
        <w:tblLayout w:type="fixed"/>
        <w:tblLook w:val="0000"/>
      </w:tblPr>
      <w:tblGrid>
        <w:gridCol w:w="993"/>
        <w:gridCol w:w="6804"/>
        <w:gridCol w:w="2551"/>
      </w:tblGrid>
      <w:tr w:rsidR="00180675" w:rsidRPr="00B76355" w:rsidTr="00180675">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180675" w:rsidRPr="00B76355" w:rsidRDefault="00180675" w:rsidP="00180675">
            <w:pPr>
              <w:jc w:val="center"/>
              <w:rPr>
                <w:b/>
                <w:bCs/>
                <w:sz w:val="20"/>
                <w:szCs w:val="20"/>
              </w:rPr>
            </w:pPr>
            <w:r w:rsidRPr="00B76355">
              <w:rPr>
                <w:b/>
                <w:sz w:val="20"/>
                <w:szCs w:val="20"/>
              </w:rPr>
              <w:t>№ п/п</w:t>
            </w:r>
          </w:p>
        </w:tc>
        <w:tc>
          <w:tcPr>
            <w:tcW w:w="6804" w:type="dxa"/>
            <w:tcBorders>
              <w:top w:val="single" w:sz="4" w:space="0" w:color="auto"/>
              <w:left w:val="single" w:sz="4" w:space="0" w:color="auto"/>
              <w:bottom w:val="single" w:sz="4" w:space="0" w:color="auto"/>
              <w:right w:val="single" w:sz="4" w:space="0" w:color="auto"/>
            </w:tcBorders>
            <w:noWrap/>
            <w:vAlign w:val="center"/>
          </w:tcPr>
          <w:p w:rsidR="00180675" w:rsidRPr="00B76355" w:rsidRDefault="00180675" w:rsidP="00180675">
            <w:pPr>
              <w:jc w:val="center"/>
              <w:rPr>
                <w:b/>
                <w:bCs/>
                <w:sz w:val="20"/>
                <w:szCs w:val="20"/>
              </w:rPr>
            </w:pPr>
            <w:r w:rsidRPr="00B76355">
              <w:rPr>
                <w:b/>
                <w:sz w:val="20"/>
                <w:szCs w:val="20"/>
              </w:rPr>
              <w:t>Технические и функциональные характеристики (потребительские свойства)</w:t>
            </w:r>
          </w:p>
        </w:tc>
        <w:tc>
          <w:tcPr>
            <w:tcW w:w="2551" w:type="dxa"/>
            <w:tcBorders>
              <w:top w:val="single" w:sz="4" w:space="0" w:color="auto"/>
              <w:left w:val="nil"/>
              <w:bottom w:val="single" w:sz="4" w:space="0" w:color="auto"/>
              <w:right w:val="single" w:sz="4" w:space="0" w:color="auto"/>
            </w:tcBorders>
            <w:noWrap/>
            <w:vAlign w:val="center"/>
          </w:tcPr>
          <w:p w:rsidR="00180675" w:rsidRPr="00B76355" w:rsidRDefault="00180675" w:rsidP="00180675">
            <w:pPr>
              <w:jc w:val="center"/>
              <w:rPr>
                <w:b/>
                <w:bCs/>
                <w:sz w:val="20"/>
                <w:szCs w:val="20"/>
              </w:rPr>
            </w:pPr>
            <w:r w:rsidRPr="00B76355">
              <w:rPr>
                <w:b/>
                <w:sz w:val="20"/>
                <w:szCs w:val="20"/>
              </w:rPr>
              <w:t>Требуемое значение параметров и функций</w:t>
            </w:r>
          </w:p>
        </w:tc>
      </w:tr>
      <w:tr w:rsidR="00180675" w:rsidRPr="00B77254" w:rsidTr="00180675">
        <w:trPr>
          <w:trHeight w:val="255"/>
        </w:trPr>
        <w:tc>
          <w:tcPr>
            <w:tcW w:w="993" w:type="dxa"/>
            <w:tcBorders>
              <w:top w:val="single" w:sz="4" w:space="0" w:color="auto"/>
              <w:left w:val="single" w:sz="4" w:space="0" w:color="auto"/>
              <w:bottom w:val="single" w:sz="4" w:space="0" w:color="auto"/>
              <w:right w:val="single" w:sz="4" w:space="0" w:color="auto"/>
            </w:tcBorders>
          </w:tcPr>
          <w:p w:rsidR="00180675" w:rsidRPr="00B77254" w:rsidRDefault="00180675" w:rsidP="00180675">
            <w:pPr>
              <w:jc w:val="center"/>
              <w:rPr>
                <w:b/>
                <w:sz w:val="20"/>
                <w:szCs w:val="20"/>
              </w:rPr>
            </w:pPr>
            <w:r w:rsidRPr="00B77254">
              <w:rPr>
                <w:b/>
                <w:sz w:val="20"/>
                <w:szCs w:val="20"/>
              </w:rPr>
              <w:t>1</w:t>
            </w:r>
          </w:p>
        </w:tc>
        <w:tc>
          <w:tcPr>
            <w:tcW w:w="6804" w:type="dxa"/>
            <w:tcBorders>
              <w:top w:val="single" w:sz="4" w:space="0" w:color="auto"/>
              <w:left w:val="single" w:sz="4" w:space="0" w:color="auto"/>
              <w:bottom w:val="single" w:sz="4" w:space="0" w:color="auto"/>
              <w:right w:val="single" w:sz="4" w:space="0" w:color="auto"/>
            </w:tcBorders>
            <w:noWrap/>
          </w:tcPr>
          <w:p w:rsidR="00180675" w:rsidRPr="00B77254" w:rsidRDefault="00B77254" w:rsidP="00180675">
            <w:pPr>
              <w:rPr>
                <w:b/>
                <w:sz w:val="20"/>
                <w:szCs w:val="20"/>
              </w:rPr>
            </w:pPr>
            <w:r w:rsidRPr="00B77254">
              <w:rPr>
                <w:b/>
                <w:sz w:val="20"/>
                <w:szCs w:val="20"/>
              </w:rPr>
              <w:t>Инсуффлятор эндоскопический для лапароскопических операций</w:t>
            </w:r>
          </w:p>
        </w:tc>
        <w:tc>
          <w:tcPr>
            <w:tcW w:w="2551" w:type="dxa"/>
            <w:tcBorders>
              <w:top w:val="single" w:sz="4" w:space="0" w:color="auto"/>
              <w:left w:val="nil"/>
              <w:bottom w:val="single" w:sz="4" w:space="0" w:color="auto"/>
              <w:right w:val="single" w:sz="4" w:space="0" w:color="auto"/>
            </w:tcBorders>
            <w:noWrap/>
          </w:tcPr>
          <w:p w:rsidR="00180675" w:rsidRPr="00B77254" w:rsidRDefault="00180675" w:rsidP="00180675">
            <w:pPr>
              <w:jc w:val="center"/>
              <w:rPr>
                <w:b/>
                <w:color w:val="000000"/>
                <w:sz w:val="20"/>
                <w:szCs w:val="20"/>
              </w:rPr>
            </w:pPr>
          </w:p>
        </w:tc>
      </w:tr>
      <w:tr w:rsidR="00B77254" w:rsidRPr="0053600C" w:rsidTr="00180675">
        <w:trPr>
          <w:trHeight w:val="74"/>
        </w:trPr>
        <w:tc>
          <w:tcPr>
            <w:tcW w:w="993" w:type="dxa"/>
            <w:tcBorders>
              <w:top w:val="single" w:sz="4" w:space="0" w:color="auto"/>
              <w:left w:val="single" w:sz="4" w:space="0" w:color="auto"/>
              <w:bottom w:val="single" w:sz="4" w:space="0" w:color="auto"/>
              <w:right w:val="single" w:sz="4" w:space="0" w:color="auto"/>
            </w:tcBorders>
          </w:tcPr>
          <w:p w:rsidR="00B77254" w:rsidRPr="008C03F0" w:rsidRDefault="00B77254" w:rsidP="00B77254">
            <w:pPr>
              <w:jc w:val="center"/>
              <w:rPr>
                <w:sz w:val="20"/>
                <w:szCs w:val="20"/>
              </w:rPr>
            </w:pPr>
            <w:r>
              <w:rPr>
                <w:sz w:val="20"/>
                <w:szCs w:val="20"/>
              </w:rPr>
              <w:t>1</w:t>
            </w:r>
            <w:r w:rsidRPr="008C03F0">
              <w:rPr>
                <w:sz w:val="20"/>
                <w:szCs w:val="20"/>
              </w:rPr>
              <w:t>.1</w:t>
            </w:r>
          </w:p>
        </w:tc>
        <w:tc>
          <w:tcPr>
            <w:tcW w:w="6804" w:type="dxa"/>
            <w:tcBorders>
              <w:top w:val="single" w:sz="4" w:space="0" w:color="auto"/>
              <w:left w:val="single" w:sz="4" w:space="0" w:color="auto"/>
              <w:bottom w:val="single" w:sz="4" w:space="0" w:color="auto"/>
              <w:right w:val="single" w:sz="4" w:space="0" w:color="auto"/>
            </w:tcBorders>
            <w:noWrap/>
          </w:tcPr>
          <w:p w:rsidR="00B77254" w:rsidRPr="008C03F0" w:rsidRDefault="00B77254" w:rsidP="00B77254">
            <w:pPr>
              <w:rPr>
                <w:sz w:val="20"/>
                <w:szCs w:val="20"/>
              </w:rPr>
            </w:pPr>
            <w:r w:rsidRPr="008C03F0">
              <w:rPr>
                <w:sz w:val="20"/>
                <w:szCs w:val="20"/>
              </w:rPr>
              <w:t>Минимальное значение поддерживаемого внутриполостного давления, мм рт. ст.</w:t>
            </w:r>
          </w:p>
        </w:tc>
        <w:tc>
          <w:tcPr>
            <w:tcW w:w="2551" w:type="dxa"/>
            <w:tcBorders>
              <w:top w:val="single" w:sz="4" w:space="0" w:color="auto"/>
              <w:left w:val="nil"/>
              <w:bottom w:val="single" w:sz="4" w:space="0" w:color="auto"/>
              <w:right w:val="single" w:sz="4" w:space="0" w:color="auto"/>
            </w:tcBorders>
            <w:noWrap/>
          </w:tcPr>
          <w:p w:rsidR="00B77254" w:rsidRPr="008C03F0" w:rsidRDefault="00B77254" w:rsidP="00B77254">
            <w:pPr>
              <w:jc w:val="center"/>
              <w:rPr>
                <w:sz w:val="20"/>
                <w:szCs w:val="20"/>
              </w:rPr>
            </w:pPr>
            <w:r w:rsidRPr="008C03F0">
              <w:rPr>
                <w:sz w:val="20"/>
                <w:szCs w:val="20"/>
              </w:rPr>
              <w:t>Не менее 1</w:t>
            </w:r>
          </w:p>
        </w:tc>
      </w:tr>
      <w:tr w:rsidR="00B77254" w:rsidRPr="0053600C" w:rsidTr="00180675">
        <w:trPr>
          <w:trHeight w:val="255"/>
        </w:trPr>
        <w:tc>
          <w:tcPr>
            <w:tcW w:w="993" w:type="dxa"/>
            <w:tcBorders>
              <w:top w:val="single" w:sz="4" w:space="0" w:color="auto"/>
              <w:left w:val="single" w:sz="4" w:space="0" w:color="auto"/>
              <w:bottom w:val="single" w:sz="4" w:space="0" w:color="auto"/>
              <w:right w:val="single" w:sz="4" w:space="0" w:color="auto"/>
            </w:tcBorders>
          </w:tcPr>
          <w:p w:rsidR="00B77254" w:rsidRPr="008C03F0" w:rsidRDefault="00B77254" w:rsidP="00B77254">
            <w:pPr>
              <w:jc w:val="center"/>
              <w:rPr>
                <w:sz w:val="20"/>
                <w:szCs w:val="20"/>
              </w:rPr>
            </w:pPr>
            <w:r>
              <w:rPr>
                <w:sz w:val="20"/>
                <w:szCs w:val="20"/>
              </w:rPr>
              <w:t>1</w:t>
            </w:r>
            <w:r w:rsidRPr="008C03F0">
              <w:rPr>
                <w:sz w:val="20"/>
                <w:szCs w:val="20"/>
              </w:rPr>
              <w:t>.2</w:t>
            </w:r>
          </w:p>
        </w:tc>
        <w:tc>
          <w:tcPr>
            <w:tcW w:w="6804" w:type="dxa"/>
            <w:tcBorders>
              <w:top w:val="single" w:sz="4" w:space="0" w:color="auto"/>
              <w:left w:val="single" w:sz="4" w:space="0" w:color="auto"/>
              <w:bottom w:val="single" w:sz="4" w:space="0" w:color="auto"/>
              <w:right w:val="single" w:sz="4" w:space="0" w:color="auto"/>
            </w:tcBorders>
            <w:noWrap/>
          </w:tcPr>
          <w:p w:rsidR="00B77254" w:rsidRPr="008C03F0" w:rsidRDefault="00B77254" w:rsidP="00B77254">
            <w:pPr>
              <w:rPr>
                <w:sz w:val="20"/>
                <w:szCs w:val="20"/>
              </w:rPr>
            </w:pPr>
            <w:r w:rsidRPr="008C03F0">
              <w:rPr>
                <w:sz w:val="20"/>
                <w:szCs w:val="20"/>
              </w:rPr>
              <w:t>Максимальное значение поддерживаемого внутриполостного давления, мм рт. ст.</w:t>
            </w:r>
          </w:p>
        </w:tc>
        <w:tc>
          <w:tcPr>
            <w:tcW w:w="2551" w:type="dxa"/>
            <w:tcBorders>
              <w:top w:val="single" w:sz="4" w:space="0" w:color="auto"/>
              <w:left w:val="nil"/>
              <w:bottom w:val="single" w:sz="4" w:space="0" w:color="auto"/>
              <w:right w:val="single" w:sz="4" w:space="0" w:color="auto"/>
            </w:tcBorders>
            <w:noWrap/>
          </w:tcPr>
          <w:p w:rsidR="00B77254" w:rsidRPr="008C03F0" w:rsidRDefault="00B77254" w:rsidP="00B77254">
            <w:pPr>
              <w:jc w:val="center"/>
              <w:rPr>
                <w:sz w:val="20"/>
                <w:szCs w:val="20"/>
              </w:rPr>
            </w:pPr>
            <w:r w:rsidRPr="008C03F0">
              <w:rPr>
                <w:sz w:val="20"/>
                <w:szCs w:val="20"/>
              </w:rPr>
              <w:t>Не более 30</w:t>
            </w:r>
          </w:p>
        </w:tc>
      </w:tr>
      <w:tr w:rsidR="00B77254" w:rsidRPr="0053600C" w:rsidTr="00180675">
        <w:trPr>
          <w:trHeight w:val="243"/>
        </w:trPr>
        <w:tc>
          <w:tcPr>
            <w:tcW w:w="993" w:type="dxa"/>
            <w:tcBorders>
              <w:top w:val="single" w:sz="4" w:space="0" w:color="auto"/>
              <w:left w:val="single" w:sz="4" w:space="0" w:color="auto"/>
              <w:bottom w:val="single" w:sz="4" w:space="0" w:color="auto"/>
              <w:right w:val="single" w:sz="4" w:space="0" w:color="auto"/>
            </w:tcBorders>
          </w:tcPr>
          <w:p w:rsidR="00B77254" w:rsidRPr="008C03F0" w:rsidRDefault="00B77254" w:rsidP="00B77254">
            <w:pPr>
              <w:jc w:val="center"/>
              <w:rPr>
                <w:sz w:val="20"/>
                <w:szCs w:val="20"/>
              </w:rPr>
            </w:pPr>
            <w:r>
              <w:rPr>
                <w:sz w:val="20"/>
                <w:szCs w:val="20"/>
              </w:rPr>
              <w:t>1</w:t>
            </w:r>
            <w:r w:rsidRPr="008C03F0">
              <w:rPr>
                <w:sz w:val="20"/>
                <w:szCs w:val="20"/>
              </w:rPr>
              <w:t>.3</w:t>
            </w:r>
          </w:p>
        </w:tc>
        <w:tc>
          <w:tcPr>
            <w:tcW w:w="6804" w:type="dxa"/>
            <w:tcBorders>
              <w:top w:val="single" w:sz="4" w:space="0" w:color="auto"/>
              <w:left w:val="single" w:sz="4" w:space="0" w:color="auto"/>
              <w:bottom w:val="single" w:sz="4" w:space="0" w:color="auto"/>
              <w:right w:val="single" w:sz="4" w:space="0" w:color="auto"/>
            </w:tcBorders>
            <w:noWrap/>
          </w:tcPr>
          <w:p w:rsidR="00B77254" w:rsidRPr="008C03F0" w:rsidRDefault="00B77254" w:rsidP="00B77254">
            <w:pPr>
              <w:rPr>
                <w:sz w:val="20"/>
                <w:szCs w:val="20"/>
              </w:rPr>
            </w:pPr>
            <w:r w:rsidRPr="008C03F0">
              <w:rPr>
                <w:sz w:val="20"/>
                <w:szCs w:val="20"/>
              </w:rPr>
              <w:t>Минимальное значение скорости подачи (расход) газа, л/мин</w:t>
            </w:r>
          </w:p>
        </w:tc>
        <w:tc>
          <w:tcPr>
            <w:tcW w:w="2551" w:type="dxa"/>
            <w:tcBorders>
              <w:top w:val="single" w:sz="4" w:space="0" w:color="auto"/>
              <w:left w:val="nil"/>
              <w:bottom w:val="single" w:sz="4" w:space="0" w:color="auto"/>
              <w:right w:val="single" w:sz="4" w:space="0" w:color="auto"/>
            </w:tcBorders>
            <w:noWrap/>
          </w:tcPr>
          <w:p w:rsidR="00B77254" w:rsidRPr="008C03F0" w:rsidRDefault="00B77254" w:rsidP="00B77254">
            <w:pPr>
              <w:jc w:val="center"/>
              <w:rPr>
                <w:sz w:val="20"/>
                <w:szCs w:val="20"/>
              </w:rPr>
            </w:pPr>
            <w:r w:rsidRPr="008C03F0">
              <w:rPr>
                <w:sz w:val="20"/>
                <w:szCs w:val="20"/>
              </w:rPr>
              <w:t>Не более 0.1</w:t>
            </w:r>
          </w:p>
        </w:tc>
      </w:tr>
      <w:tr w:rsidR="00B77254" w:rsidRPr="0053600C" w:rsidTr="00180675">
        <w:trPr>
          <w:trHeight w:val="255"/>
        </w:trPr>
        <w:tc>
          <w:tcPr>
            <w:tcW w:w="993" w:type="dxa"/>
            <w:tcBorders>
              <w:top w:val="single" w:sz="4" w:space="0" w:color="auto"/>
              <w:left w:val="single" w:sz="4" w:space="0" w:color="auto"/>
              <w:bottom w:val="single" w:sz="4" w:space="0" w:color="auto"/>
              <w:right w:val="single" w:sz="4" w:space="0" w:color="auto"/>
            </w:tcBorders>
          </w:tcPr>
          <w:p w:rsidR="00B77254" w:rsidRPr="008C03F0" w:rsidRDefault="00B77254" w:rsidP="00B77254">
            <w:pPr>
              <w:jc w:val="center"/>
              <w:rPr>
                <w:sz w:val="20"/>
                <w:szCs w:val="20"/>
              </w:rPr>
            </w:pPr>
            <w:r>
              <w:rPr>
                <w:sz w:val="20"/>
                <w:szCs w:val="20"/>
              </w:rPr>
              <w:t>1</w:t>
            </w:r>
            <w:r w:rsidRPr="008C03F0">
              <w:rPr>
                <w:sz w:val="20"/>
                <w:szCs w:val="20"/>
              </w:rPr>
              <w:t>.4</w:t>
            </w:r>
          </w:p>
        </w:tc>
        <w:tc>
          <w:tcPr>
            <w:tcW w:w="6804" w:type="dxa"/>
            <w:tcBorders>
              <w:top w:val="single" w:sz="4" w:space="0" w:color="auto"/>
              <w:left w:val="single" w:sz="4" w:space="0" w:color="auto"/>
              <w:bottom w:val="single" w:sz="4" w:space="0" w:color="auto"/>
              <w:right w:val="single" w:sz="4" w:space="0" w:color="auto"/>
            </w:tcBorders>
            <w:noWrap/>
          </w:tcPr>
          <w:p w:rsidR="00B77254" w:rsidRPr="008C03F0" w:rsidRDefault="00B77254" w:rsidP="00B77254">
            <w:pPr>
              <w:rPr>
                <w:sz w:val="20"/>
                <w:szCs w:val="20"/>
              </w:rPr>
            </w:pPr>
            <w:r w:rsidRPr="008C03F0">
              <w:rPr>
                <w:sz w:val="20"/>
                <w:szCs w:val="20"/>
              </w:rPr>
              <w:t>Максимальное значение скорости подачи (расход) газа, л/мин</w:t>
            </w:r>
          </w:p>
        </w:tc>
        <w:tc>
          <w:tcPr>
            <w:tcW w:w="2551" w:type="dxa"/>
            <w:tcBorders>
              <w:top w:val="single" w:sz="4" w:space="0" w:color="auto"/>
              <w:left w:val="nil"/>
              <w:bottom w:val="single" w:sz="4" w:space="0" w:color="auto"/>
              <w:right w:val="single" w:sz="4" w:space="0" w:color="auto"/>
            </w:tcBorders>
            <w:noWrap/>
          </w:tcPr>
          <w:p w:rsidR="00B77254" w:rsidRPr="008C03F0" w:rsidRDefault="00B77254" w:rsidP="00B77254">
            <w:pPr>
              <w:jc w:val="center"/>
              <w:rPr>
                <w:sz w:val="20"/>
                <w:szCs w:val="20"/>
              </w:rPr>
            </w:pPr>
            <w:r w:rsidRPr="008C03F0">
              <w:rPr>
                <w:sz w:val="20"/>
                <w:szCs w:val="20"/>
              </w:rPr>
              <w:t>Не менее 40</w:t>
            </w:r>
          </w:p>
        </w:tc>
      </w:tr>
      <w:tr w:rsidR="00B77254" w:rsidRPr="0053600C" w:rsidTr="00180675">
        <w:trPr>
          <w:trHeight w:val="255"/>
        </w:trPr>
        <w:tc>
          <w:tcPr>
            <w:tcW w:w="993" w:type="dxa"/>
            <w:tcBorders>
              <w:top w:val="single" w:sz="4" w:space="0" w:color="auto"/>
              <w:left w:val="single" w:sz="4" w:space="0" w:color="auto"/>
              <w:bottom w:val="single" w:sz="4" w:space="0" w:color="auto"/>
              <w:right w:val="single" w:sz="4" w:space="0" w:color="auto"/>
            </w:tcBorders>
          </w:tcPr>
          <w:p w:rsidR="00B77254" w:rsidRPr="008C03F0" w:rsidRDefault="00B77254" w:rsidP="00B77254">
            <w:pPr>
              <w:jc w:val="center"/>
              <w:rPr>
                <w:sz w:val="20"/>
                <w:szCs w:val="20"/>
              </w:rPr>
            </w:pPr>
            <w:r>
              <w:rPr>
                <w:sz w:val="20"/>
                <w:szCs w:val="20"/>
              </w:rPr>
              <w:t>1</w:t>
            </w:r>
            <w:r w:rsidRPr="008C03F0">
              <w:rPr>
                <w:sz w:val="20"/>
                <w:szCs w:val="20"/>
              </w:rPr>
              <w:t>.5</w:t>
            </w:r>
          </w:p>
        </w:tc>
        <w:tc>
          <w:tcPr>
            <w:tcW w:w="6804" w:type="dxa"/>
            <w:tcBorders>
              <w:top w:val="single" w:sz="4" w:space="0" w:color="auto"/>
              <w:left w:val="single" w:sz="4" w:space="0" w:color="auto"/>
              <w:bottom w:val="single" w:sz="4" w:space="0" w:color="auto"/>
              <w:right w:val="single" w:sz="4" w:space="0" w:color="auto"/>
            </w:tcBorders>
            <w:noWrap/>
          </w:tcPr>
          <w:p w:rsidR="00B77254" w:rsidRPr="008C03F0" w:rsidRDefault="00B77254" w:rsidP="00B77254">
            <w:pPr>
              <w:rPr>
                <w:sz w:val="20"/>
                <w:szCs w:val="20"/>
              </w:rPr>
            </w:pPr>
            <w:r w:rsidRPr="008C03F0">
              <w:rPr>
                <w:sz w:val="20"/>
                <w:szCs w:val="20"/>
              </w:rPr>
              <w:t>Средняя потребляемая мощность Вт.</w:t>
            </w:r>
          </w:p>
        </w:tc>
        <w:tc>
          <w:tcPr>
            <w:tcW w:w="2551" w:type="dxa"/>
            <w:tcBorders>
              <w:top w:val="single" w:sz="4" w:space="0" w:color="auto"/>
              <w:left w:val="nil"/>
              <w:bottom w:val="single" w:sz="4" w:space="0" w:color="auto"/>
              <w:right w:val="single" w:sz="4" w:space="0" w:color="auto"/>
            </w:tcBorders>
            <w:noWrap/>
          </w:tcPr>
          <w:p w:rsidR="00B77254" w:rsidRPr="008C03F0" w:rsidRDefault="00B77254" w:rsidP="00B77254">
            <w:pPr>
              <w:jc w:val="center"/>
              <w:rPr>
                <w:sz w:val="20"/>
                <w:szCs w:val="20"/>
              </w:rPr>
            </w:pPr>
            <w:r w:rsidRPr="008C03F0">
              <w:rPr>
                <w:sz w:val="20"/>
                <w:szCs w:val="20"/>
              </w:rPr>
              <w:t>Не более 160</w:t>
            </w:r>
          </w:p>
        </w:tc>
      </w:tr>
      <w:tr w:rsidR="00B77254" w:rsidRPr="0053600C" w:rsidTr="00180675">
        <w:trPr>
          <w:trHeight w:val="255"/>
        </w:trPr>
        <w:tc>
          <w:tcPr>
            <w:tcW w:w="993" w:type="dxa"/>
            <w:tcBorders>
              <w:top w:val="single" w:sz="4" w:space="0" w:color="auto"/>
              <w:left w:val="single" w:sz="4" w:space="0" w:color="auto"/>
              <w:bottom w:val="single" w:sz="4" w:space="0" w:color="auto"/>
              <w:right w:val="single" w:sz="4" w:space="0" w:color="auto"/>
            </w:tcBorders>
          </w:tcPr>
          <w:p w:rsidR="00B77254" w:rsidRPr="008C03F0" w:rsidRDefault="00B77254" w:rsidP="00B77254">
            <w:pPr>
              <w:jc w:val="center"/>
              <w:rPr>
                <w:sz w:val="20"/>
                <w:szCs w:val="20"/>
              </w:rPr>
            </w:pPr>
            <w:r>
              <w:rPr>
                <w:sz w:val="20"/>
                <w:szCs w:val="20"/>
              </w:rPr>
              <w:t>1</w:t>
            </w:r>
            <w:r w:rsidRPr="008C03F0">
              <w:rPr>
                <w:sz w:val="20"/>
                <w:szCs w:val="20"/>
              </w:rPr>
              <w:t>.6</w:t>
            </w:r>
          </w:p>
        </w:tc>
        <w:tc>
          <w:tcPr>
            <w:tcW w:w="6804" w:type="dxa"/>
            <w:tcBorders>
              <w:top w:val="single" w:sz="4" w:space="0" w:color="auto"/>
              <w:left w:val="single" w:sz="4" w:space="0" w:color="auto"/>
              <w:bottom w:val="single" w:sz="4" w:space="0" w:color="auto"/>
              <w:right w:val="single" w:sz="4" w:space="0" w:color="auto"/>
            </w:tcBorders>
            <w:noWrap/>
          </w:tcPr>
          <w:p w:rsidR="00B77254" w:rsidRPr="008C03F0" w:rsidRDefault="00B77254" w:rsidP="00B77254">
            <w:pPr>
              <w:rPr>
                <w:sz w:val="20"/>
                <w:szCs w:val="20"/>
              </w:rPr>
            </w:pPr>
            <w:r w:rsidRPr="008C03F0">
              <w:rPr>
                <w:sz w:val="20"/>
                <w:szCs w:val="20"/>
              </w:rPr>
              <w:t>Входное давление, Бар</w:t>
            </w:r>
          </w:p>
        </w:tc>
        <w:tc>
          <w:tcPr>
            <w:tcW w:w="2551" w:type="dxa"/>
            <w:tcBorders>
              <w:top w:val="single" w:sz="4" w:space="0" w:color="auto"/>
              <w:left w:val="nil"/>
              <w:bottom w:val="single" w:sz="4" w:space="0" w:color="auto"/>
              <w:right w:val="single" w:sz="4" w:space="0" w:color="auto"/>
            </w:tcBorders>
            <w:noWrap/>
          </w:tcPr>
          <w:p w:rsidR="00B77254" w:rsidRPr="008C03F0" w:rsidRDefault="00B77254" w:rsidP="00B77254">
            <w:pPr>
              <w:jc w:val="center"/>
              <w:rPr>
                <w:sz w:val="20"/>
                <w:szCs w:val="20"/>
              </w:rPr>
            </w:pPr>
            <w:r w:rsidRPr="008C03F0">
              <w:rPr>
                <w:sz w:val="20"/>
                <w:szCs w:val="20"/>
              </w:rPr>
              <w:t>Не более 100</w:t>
            </w:r>
          </w:p>
        </w:tc>
      </w:tr>
      <w:tr w:rsidR="00B77254" w:rsidRPr="0053600C" w:rsidTr="00180675">
        <w:trPr>
          <w:cantSplit/>
          <w:trHeight w:val="186"/>
        </w:trPr>
        <w:tc>
          <w:tcPr>
            <w:tcW w:w="993" w:type="dxa"/>
            <w:tcBorders>
              <w:top w:val="single" w:sz="4" w:space="0" w:color="auto"/>
              <w:left w:val="single" w:sz="4" w:space="0" w:color="auto"/>
              <w:bottom w:val="single" w:sz="4" w:space="0" w:color="auto"/>
              <w:right w:val="single" w:sz="4" w:space="0" w:color="auto"/>
            </w:tcBorders>
          </w:tcPr>
          <w:p w:rsidR="00B77254" w:rsidRPr="008C03F0" w:rsidRDefault="00B77254" w:rsidP="00B77254">
            <w:pPr>
              <w:jc w:val="center"/>
              <w:rPr>
                <w:sz w:val="20"/>
                <w:szCs w:val="20"/>
              </w:rPr>
            </w:pPr>
            <w:r>
              <w:rPr>
                <w:sz w:val="20"/>
                <w:szCs w:val="20"/>
              </w:rPr>
              <w:t>1</w:t>
            </w:r>
            <w:r w:rsidRPr="008C03F0">
              <w:rPr>
                <w:sz w:val="20"/>
                <w:szCs w:val="20"/>
              </w:rPr>
              <w:t>.7</w:t>
            </w:r>
          </w:p>
        </w:tc>
        <w:tc>
          <w:tcPr>
            <w:tcW w:w="6804" w:type="dxa"/>
            <w:tcBorders>
              <w:top w:val="single" w:sz="4" w:space="0" w:color="auto"/>
              <w:left w:val="single" w:sz="4" w:space="0" w:color="auto"/>
              <w:bottom w:val="single" w:sz="4" w:space="0" w:color="auto"/>
              <w:right w:val="single" w:sz="4" w:space="0" w:color="auto"/>
            </w:tcBorders>
            <w:noWrap/>
          </w:tcPr>
          <w:p w:rsidR="00B77254" w:rsidRPr="008C03F0" w:rsidRDefault="00B77254" w:rsidP="00B77254">
            <w:pPr>
              <w:rPr>
                <w:sz w:val="20"/>
                <w:szCs w:val="20"/>
              </w:rPr>
            </w:pPr>
            <w:r w:rsidRPr="008C03F0">
              <w:rPr>
                <w:sz w:val="20"/>
                <w:szCs w:val="20"/>
              </w:rPr>
              <w:t>Габариты, (Ш х В хГ) мм</w:t>
            </w:r>
          </w:p>
        </w:tc>
        <w:tc>
          <w:tcPr>
            <w:tcW w:w="2551" w:type="dxa"/>
            <w:tcBorders>
              <w:top w:val="single" w:sz="4" w:space="0" w:color="auto"/>
              <w:left w:val="nil"/>
              <w:bottom w:val="single" w:sz="4" w:space="0" w:color="auto"/>
              <w:right w:val="single" w:sz="4" w:space="0" w:color="auto"/>
            </w:tcBorders>
            <w:noWrap/>
          </w:tcPr>
          <w:p w:rsidR="00B77254" w:rsidRPr="008C03F0" w:rsidRDefault="00B77254" w:rsidP="00B77254">
            <w:pPr>
              <w:jc w:val="center"/>
              <w:rPr>
                <w:sz w:val="20"/>
                <w:szCs w:val="20"/>
              </w:rPr>
            </w:pPr>
            <w:r w:rsidRPr="008C03F0">
              <w:rPr>
                <w:sz w:val="20"/>
                <w:szCs w:val="20"/>
              </w:rPr>
              <w:t>Не более 305 х 164 х 315</w:t>
            </w:r>
          </w:p>
        </w:tc>
      </w:tr>
      <w:tr w:rsidR="00B77254" w:rsidRPr="0053600C" w:rsidTr="00180675">
        <w:trPr>
          <w:cantSplit/>
          <w:trHeight w:val="186"/>
        </w:trPr>
        <w:tc>
          <w:tcPr>
            <w:tcW w:w="993" w:type="dxa"/>
            <w:tcBorders>
              <w:top w:val="single" w:sz="4" w:space="0" w:color="auto"/>
              <w:left w:val="single" w:sz="4" w:space="0" w:color="auto"/>
              <w:bottom w:val="single" w:sz="4" w:space="0" w:color="auto"/>
              <w:right w:val="single" w:sz="4" w:space="0" w:color="auto"/>
            </w:tcBorders>
          </w:tcPr>
          <w:p w:rsidR="00B77254" w:rsidRPr="008C03F0" w:rsidRDefault="00B77254" w:rsidP="00B77254">
            <w:pPr>
              <w:jc w:val="center"/>
              <w:rPr>
                <w:sz w:val="20"/>
                <w:szCs w:val="20"/>
              </w:rPr>
            </w:pPr>
            <w:r>
              <w:rPr>
                <w:sz w:val="20"/>
                <w:szCs w:val="20"/>
              </w:rPr>
              <w:t>1</w:t>
            </w:r>
            <w:r w:rsidRPr="008C03F0">
              <w:rPr>
                <w:sz w:val="20"/>
                <w:szCs w:val="20"/>
              </w:rPr>
              <w:t>.8</w:t>
            </w:r>
          </w:p>
        </w:tc>
        <w:tc>
          <w:tcPr>
            <w:tcW w:w="6804" w:type="dxa"/>
            <w:tcBorders>
              <w:top w:val="single" w:sz="4" w:space="0" w:color="auto"/>
              <w:left w:val="single" w:sz="4" w:space="0" w:color="auto"/>
              <w:bottom w:val="single" w:sz="4" w:space="0" w:color="auto"/>
              <w:right w:val="single" w:sz="4" w:space="0" w:color="auto"/>
            </w:tcBorders>
            <w:noWrap/>
          </w:tcPr>
          <w:p w:rsidR="00B77254" w:rsidRPr="008C03F0" w:rsidRDefault="00B77254" w:rsidP="00B77254">
            <w:pPr>
              <w:rPr>
                <w:sz w:val="20"/>
                <w:szCs w:val="20"/>
              </w:rPr>
            </w:pPr>
            <w:r w:rsidRPr="008C03F0">
              <w:rPr>
                <w:sz w:val="20"/>
                <w:szCs w:val="20"/>
              </w:rPr>
              <w:t>Вес, кг</w:t>
            </w:r>
          </w:p>
        </w:tc>
        <w:tc>
          <w:tcPr>
            <w:tcW w:w="2551" w:type="dxa"/>
            <w:tcBorders>
              <w:top w:val="single" w:sz="4" w:space="0" w:color="auto"/>
              <w:left w:val="nil"/>
              <w:bottom w:val="single" w:sz="4" w:space="0" w:color="auto"/>
              <w:right w:val="single" w:sz="4" w:space="0" w:color="auto"/>
            </w:tcBorders>
            <w:noWrap/>
          </w:tcPr>
          <w:p w:rsidR="00B77254" w:rsidRPr="008C03F0" w:rsidRDefault="00B77254" w:rsidP="00B77254">
            <w:pPr>
              <w:jc w:val="center"/>
              <w:rPr>
                <w:sz w:val="20"/>
                <w:szCs w:val="20"/>
              </w:rPr>
            </w:pPr>
            <w:r w:rsidRPr="008C03F0">
              <w:rPr>
                <w:sz w:val="20"/>
                <w:szCs w:val="20"/>
              </w:rPr>
              <w:t>Не более 7,4</w:t>
            </w:r>
          </w:p>
        </w:tc>
      </w:tr>
      <w:tr w:rsidR="00B77254" w:rsidRPr="0053600C" w:rsidTr="00180675">
        <w:trPr>
          <w:cantSplit/>
          <w:trHeight w:val="186"/>
        </w:trPr>
        <w:tc>
          <w:tcPr>
            <w:tcW w:w="993" w:type="dxa"/>
            <w:tcBorders>
              <w:top w:val="single" w:sz="4" w:space="0" w:color="auto"/>
              <w:left w:val="single" w:sz="4" w:space="0" w:color="auto"/>
              <w:bottom w:val="single" w:sz="4" w:space="0" w:color="auto"/>
              <w:right w:val="single" w:sz="4" w:space="0" w:color="auto"/>
            </w:tcBorders>
          </w:tcPr>
          <w:p w:rsidR="00B77254" w:rsidRPr="008C03F0" w:rsidRDefault="00B77254" w:rsidP="00B77254">
            <w:pPr>
              <w:jc w:val="center"/>
              <w:rPr>
                <w:sz w:val="20"/>
                <w:szCs w:val="20"/>
              </w:rPr>
            </w:pPr>
            <w:r>
              <w:rPr>
                <w:sz w:val="20"/>
                <w:szCs w:val="20"/>
              </w:rPr>
              <w:t>1</w:t>
            </w:r>
            <w:r w:rsidRPr="008C03F0">
              <w:rPr>
                <w:sz w:val="20"/>
                <w:szCs w:val="20"/>
              </w:rPr>
              <w:t>.9</w:t>
            </w:r>
          </w:p>
        </w:tc>
        <w:tc>
          <w:tcPr>
            <w:tcW w:w="6804" w:type="dxa"/>
            <w:tcBorders>
              <w:top w:val="single" w:sz="4" w:space="0" w:color="auto"/>
              <w:left w:val="single" w:sz="4" w:space="0" w:color="auto"/>
              <w:bottom w:val="single" w:sz="4" w:space="0" w:color="auto"/>
              <w:right w:val="single" w:sz="4" w:space="0" w:color="auto"/>
            </w:tcBorders>
            <w:noWrap/>
          </w:tcPr>
          <w:p w:rsidR="00B77254" w:rsidRPr="008C03F0" w:rsidRDefault="00B77254" w:rsidP="00B77254">
            <w:pPr>
              <w:rPr>
                <w:sz w:val="20"/>
                <w:szCs w:val="20"/>
              </w:rPr>
            </w:pPr>
            <w:r w:rsidRPr="008C03F0">
              <w:rPr>
                <w:sz w:val="20"/>
                <w:szCs w:val="20"/>
              </w:rPr>
              <w:t>Сенсорный цветной экран</w:t>
            </w:r>
          </w:p>
        </w:tc>
        <w:tc>
          <w:tcPr>
            <w:tcW w:w="2551" w:type="dxa"/>
            <w:tcBorders>
              <w:top w:val="single" w:sz="4" w:space="0" w:color="auto"/>
              <w:left w:val="nil"/>
              <w:bottom w:val="single" w:sz="4" w:space="0" w:color="auto"/>
              <w:right w:val="single" w:sz="4" w:space="0" w:color="auto"/>
            </w:tcBorders>
            <w:noWrap/>
          </w:tcPr>
          <w:p w:rsidR="00B77254" w:rsidRPr="008C03F0" w:rsidRDefault="00B77254" w:rsidP="00B77254">
            <w:pPr>
              <w:jc w:val="center"/>
              <w:rPr>
                <w:sz w:val="20"/>
                <w:szCs w:val="20"/>
              </w:rPr>
            </w:pPr>
            <w:r w:rsidRPr="008C03F0">
              <w:rPr>
                <w:sz w:val="20"/>
                <w:szCs w:val="20"/>
              </w:rPr>
              <w:t>Наличие</w:t>
            </w:r>
          </w:p>
        </w:tc>
      </w:tr>
      <w:tr w:rsidR="00B77254" w:rsidRPr="0053600C" w:rsidTr="00180675">
        <w:trPr>
          <w:cantSplit/>
          <w:trHeight w:val="186"/>
        </w:trPr>
        <w:tc>
          <w:tcPr>
            <w:tcW w:w="993" w:type="dxa"/>
            <w:tcBorders>
              <w:top w:val="single" w:sz="4" w:space="0" w:color="auto"/>
              <w:left w:val="single" w:sz="4" w:space="0" w:color="auto"/>
              <w:bottom w:val="single" w:sz="4" w:space="0" w:color="auto"/>
              <w:right w:val="single" w:sz="4" w:space="0" w:color="auto"/>
            </w:tcBorders>
          </w:tcPr>
          <w:p w:rsidR="00B77254" w:rsidRPr="008C03F0" w:rsidRDefault="00B77254" w:rsidP="00B77254">
            <w:pPr>
              <w:jc w:val="center"/>
              <w:rPr>
                <w:sz w:val="20"/>
                <w:szCs w:val="20"/>
              </w:rPr>
            </w:pPr>
            <w:r>
              <w:rPr>
                <w:sz w:val="20"/>
                <w:szCs w:val="20"/>
              </w:rPr>
              <w:t>1</w:t>
            </w:r>
            <w:r w:rsidRPr="008C03F0">
              <w:rPr>
                <w:sz w:val="20"/>
                <w:szCs w:val="20"/>
              </w:rPr>
              <w:t>.10</w:t>
            </w:r>
          </w:p>
        </w:tc>
        <w:tc>
          <w:tcPr>
            <w:tcW w:w="6804" w:type="dxa"/>
            <w:tcBorders>
              <w:top w:val="single" w:sz="4" w:space="0" w:color="auto"/>
              <w:left w:val="single" w:sz="4" w:space="0" w:color="auto"/>
              <w:bottom w:val="single" w:sz="4" w:space="0" w:color="auto"/>
              <w:right w:val="single" w:sz="4" w:space="0" w:color="auto"/>
            </w:tcBorders>
            <w:noWrap/>
          </w:tcPr>
          <w:p w:rsidR="00B77254" w:rsidRPr="008C03F0" w:rsidRDefault="00B77254" w:rsidP="00B77254">
            <w:pPr>
              <w:rPr>
                <w:sz w:val="20"/>
                <w:szCs w:val="20"/>
              </w:rPr>
            </w:pPr>
            <w:r w:rsidRPr="008C03F0">
              <w:rPr>
                <w:sz w:val="20"/>
                <w:szCs w:val="20"/>
              </w:rPr>
              <w:t>Деликатный режим для педиатрии с ограничением по давлению и расходу газа</w:t>
            </w:r>
          </w:p>
        </w:tc>
        <w:tc>
          <w:tcPr>
            <w:tcW w:w="2551" w:type="dxa"/>
            <w:tcBorders>
              <w:top w:val="single" w:sz="4" w:space="0" w:color="auto"/>
              <w:left w:val="nil"/>
              <w:bottom w:val="single" w:sz="4" w:space="0" w:color="auto"/>
              <w:right w:val="single" w:sz="4" w:space="0" w:color="auto"/>
            </w:tcBorders>
            <w:noWrap/>
          </w:tcPr>
          <w:p w:rsidR="00B77254" w:rsidRPr="008C03F0" w:rsidRDefault="00B77254" w:rsidP="00B77254">
            <w:pPr>
              <w:jc w:val="center"/>
              <w:rPr>
                <w:sz w:val="20"/>
                <w:szCs w:val="20"/>
              </w:rPr>
            </w:pPr>
            <w:r w:rsidRPr="008C03F0">
              <w:rPr>
                <w:sz w:val="20"/>
                <w:szCs w:val="20"/>
              </w:rPr>
              <w:t xml:space="preserve">Наличие </w:t>
            </w:r>
          </w:p>
        </w:tc>
      </w:tr>
      <w:tr w:rsidR="00B77254" w:rsidRPr="0053600C" w:rsidTr="00180675">
        <w:trPr>
          <w:cantSplit/>
          <w:trHeight w:val="186"/>
        </w:trPr>
        <w:tc>
          <w:tcPr>
            <w:tcW w:w="993" w:type="dxa"/>
            <w:tcBorders>
              <w:top w:val="single" w:sz="4" w:space="0" w:color="auto"/>
              <w:left w:val="single" w:sz="4" w:space="0" w:color="auto"/>
              <w:bottom w:val="single" w:sz="4" w:space="0" w:color="auto"/>
              <w:right w:val="single" w:sz="4" w:space="0" w:color="auto"/>
            </w:tcBorders>
          </w:tcPr>
          <w:p w:rsidR="00B77254" w:rsidRPr="008C03F0" w:rsidRDefault="00B77254" w:rsidP="00B77254">
            <w:pPr>
              <w:jc w:val="center"/>
              <w:rPr>
                <w:sz w:val="20"/>
                <w:szCs w:val="20"/>
              </w:rPr>
            </w:pPr>
            <w:r>
              <w:rPr>
                <w:sz w:val="20"/>
                <w:szCs w:val="20"/>
              </w:rPr>
              <w:t>1</w:t>
            </w:r>
            <w:r w:rsidRPr="008C03F0">
              <w:rPr>
                <w:sz w:val="20"/>
                <w:szCs w:val="20"/>
              </w:rPr>
              <w:t>.11</w:t>
            </w:r>
          </w:p>
        </w:tc>
        <w:tc>
          <w:tcPr>
            <w:tcW w:w="6804" w:type="dxa"/>
            <w:tcBorders>
              <w:top w:val="single" w:sz="4" w:space="0" w:color="auto"/>
              <w:left w:val="single" w:sz="4" w:space="0" w:color="auto"/>
              <w:bottom w:val="single" w:sz="4" w:space="0" w:color="auto"/>
              <w:right w:val="single" w:sz="4" w:space="0" w:color="auto"/>
            </w:tcBorders>
            <w:noWrap/>
          </w:tcPr>
          <w:p w:rsidR="00B77254" w:rsidRPr="008C03F0" w:rsidRDefault="00B77254" w:rsidP="00B77254">
            <w:pPr>
              <w:rPr>
                <w:sz w:val="20"/>
                <w:szCs w:val="20"/>
              </w:rPr>
            </w:pPr>
            <w:r w:rsidRPr="008C03F0">
              <w:rPr>
                <w:sz w:val="20"/>
                <w:szCs w:val="20"/>
              </w:rPr>
              <w:t>Высоко-производительный режим с высоким потоком до 40 л/мин.</w:t>
            </w:r>
          </w:p>
        </w:tc>
        <w:tc>
          <w:tcPr>
            <w:tcW w:w="2551" w:type="dxa"/>
            <w:tcBorders>
              <w:top w:val="single" w:sz="4" w:space="0" w:color="auto"/>
              <w:left w:val="nil"/>
              <w:bottom w:val="single" w:sz="4" w:space="0" w:color="auto"/>
              <w:right w:val="single" w:sz="4" w:space="0" w:color="auto"/>
            </w:tcBorders>
            <w:noWrap/>
          </w:tcPr>
          <w:p w:rsidR="00B77254" w:rsidRPr="008C03F0" w:rsidRDefault="00B77254" w:rsidP="00B77254">
            <w:pPr>
              <w:jc w:val="center"/>
              <w:rPr>
                <w:sz w:val="20"/>
                <w:szCs w:val="20"/>
              </w:rPr>
            </w:pPr>
            <w:r w:rsidRPr="008C03F0">
              <w:rPr>
                <w:sz w:val="20"/>
                <w:szCs w:val="20"/>
              </w:rPr>
              <w:t xml:space="preserve">Наличие </w:t>
            </w:r>
          </w:p>
        </w:tc>
      </w:tr>
      <w:tr w:rsidR="00B77254" w:rsidRPr="0053600C" w:rsidTr="00180675">
        <w:trPr>
          <w:cantSplit/>
          <w:trHeight w:val="186"/>
        </w:trPr>
        <w:tc>
          <w:tcPr>
            <w:tcW w:w="993" w:type="dxa"/>
            <w:tcBorders>
              <w:top w:val="single" w:sz="4" w:space="0" w:color="auto"/>
              <w:left w:val="single" w:sz="4" w:space="0" w:color="auto"/>
              <w:bottom w:val="single" w:sz="4" w:space="0" w:color="auto"/>
              <w:right w:val="single" w:sz="4" w:space="0" w:color="auto"/>
            </w:tcBorders>
          </w:tcPr>
          <w:p w:rsidR="00B77254" w:rsidRPr="008C03F0" w:rsidRDefault="00B77254" w:rsidP="00B77254">
            <w:pPr>
              <w:jc w:val="center"/>
              <w:rPr>
                <w:sz w:val="20"/>
                <w:szCs w:val="20"/>
              </w:rPr>
            </w:pPr>
            <w:r>
              <w:rPr>
                <w:sz w:val="20"/>
                <w:szCs w:val="20"/>
              </w:rPr>
              <w:t>1</w:t>
            </w:r>
            <w:r w:rsidRPr="008C03F0">
              <w:rPr>
                <w:sz w:val="20"/>
                <w:szCs w:val="20"/>
              </w:rPr>
              <w:t>.12</w:t>
            </w:r>
          </w:p>
        </w:tc>
        <w:tc>
          <w:tcPr>
            <w:tcW w:w="6804" w:type="dxa"/>
            <w:tcBorders>
              <w:top w:val="single" w:sz="4" w:space="0" w:color="auto"/>
              <w:left w:val="single" w:sz="4" w:space="0" w:color="auto"/>
              <w:bottom w:val="single" w:sz="4" w:space="0" w:color="auto"/>
              <w:right w:val="single" w:sz="4" w:space="0" w:color="auto"/>
            </w:tcBorders>
            <w:noWrap/>
          </w:tcPr>
          <w:p w:rsidR="00B77254" w:rsidRPr="008C03F0" w:rsidRDefault="00B77254" w:rsidP="00B77254">
            <w:pPr>
              <w:rPr>
                <w:sz w:val="20"/>
                <w:szCs w:val="20"/>
              </w:rPr>
            </w:pPr>
            <w:r w:rsidRPr="008C03F0">
              <w:rPr>
                <w:sz w:val="20"/>
                <w:szCs w:val="20"/>
              </w:rPr>
              <w:t>Встроенная автоматическая система безопасности постоянного контроля интра-абдоминального давления, избыточное давление автоматически сбрасывается</w:t>
            </w:r>
          </w:p>
        </w:tc>
        <w:tc>
          <w:tcPr>
            <w:tcW w:w="2551" w:type="dxa"/>
            <w:tcBorders>
              <w:top w:val="single" w:sz="4" w:space="0" w:color="auto"/>
              <w:left w:val="nil"/>
              <w:bottom w:val="single" w:sz="4" w:space="0" w:color="auto"/>
              <w:right w:val="single" w:sz="4" w:space="0" w:color="auto"/>
            </w:tcBorders>
            <w:noWrap/>
          </w:tcPr>
          <w:p w:rsidR="00B77254" w:rsidRPr="008C03F0" w:rsidRDefault="00B77254" w:rsidP="00B77254">
            <w:pPr>
              <w:jc w:val="center"/>
              <w:rPr>
                <w:sz w:val="20"/>
                <w:szCs w:val="20"/>
              </w:rPr>
            </w:pPr>
            <w:r w:rsidRPr="008C03F0">
              <w:rPr>
                <w:sz w:val="20"/>
                <w:szCs w:val="20"/>
              </w:rPr>
              <w:t>Наличие</w:t>
            </w:r>
          </w:p>
        </w:tc>
      </w:tr>
      <w:tr w:rsidR="00B77254" w:rsidRPr="0053600C" w:rsidTr="00180675">
        <w:trPr>
          <w:cantSplit/>
          <w:trHeight w:val="186"/>
        </w:trPr>
        <w:tc>
          <w:tcPr>
            <w:tcW w:w="993" w:type="dxa"/>
            <w:tcBorders>
              <w:top w:val="single" w:sz="4" w:space="0" w:color="auto"/>
              <w:left w:val="single" w:sz="4" w:space="0" w:color="auto"/>
              <w:bottom w:val="single" w:sz="4" w:space="0" w:color="auto"/>
              <w:right w:val="single" w:sz="4" w:space="0" w:color="auto"/>
            </w:tcBorders>
          </w:tcPr>
          <w:p w:rsidR="00B77254" w:rsidRPr="008C03F0" w:rsidRDefault="00B77254" w:rsidP="00B77254">
            <w:pPr>
              <w:jc w:val="center"/>
              <w:rPr>
                <w:sz w:val="20"/>
                <w:szCs w:val="20"/>
              </w:rPr>
            </w:pPr>
            <w:r>
              <w:rPr>
                <w:sz w:val="20"/>
                <w:szCs w:val="20"/>
              </w:rPr>
              <w:t>1</w:t>
            </w:r>
            <w:r w:rsidRPr="008C03F0">
              <w:rPr>
                <w:sz w:val="20"/>
                <w:szCs w:val="20"/>
              </w:rPr>
              <w:t>.13</w:t>
            </w:r>
          </w:p>
        </w:tc>
        <w:tc>
          <w:tcPr>
            <w:tcW w:w="6804" w:type="dxa"/>
            <w:tcBorders>
              <w:top w:val="single" w:sz="4" w:space="0" w:color="auto"/>
              <w:left w:val="single" w:sz="4" w:space="0" w:color="auto"/>
              <w:bottom w:val="single" w:sz="4" w:space="0" w:color="auto"/>
              <w:right w:val="single" w:sz="4" w:space="0" w:color="auto"/>
            </w:tcBorders>
            <w:noWrap/>
          </w:tcPr>
          <w:p w:rsidR="00B77254" w:rsidRPr="008C03F0" w:rsidRDefault="00B77254" w:rsidP="00B77254">
            <w:pPr>
              <w:rPr>
                <w:sz w:val="20"/>
                <w:szCs w:val="20"/>
              </w:rPr>
            </w:pPr>
            <w:r w:rsidRPr="008C03F0">
              <w:rPr>
                <w:sz w:val="20"/>
                <w:szCs w:val="20"/>
              </w:rPr>
              <w:t>Визуальная и акустическая предупредительная сигнализация</w:t>
            </w:r>
          </w:p>
        </w:tc>
        <w:tc>
          <w:tcPr>
            <w:tcW w:w="2551" w:type="dxa"/>
            <w:tcBorders>
              <w:top w:val="single" w:sz="4" w:space="0" w:color="auto"/>
              <w:left w:val="nil"/>
              <w:bottom w:val="single" w:sz="4" w:space="0" w:color="auto"/>
              <w:right w:val="single" w:sz="4" w:space="0" w:color="auto"/>
            </w:tcBorders>
            <w:noWrap/>
          </w:tcPr>
          <w:p w:rsidR="00B77254" w:rsidRPr="008C03F0" w:rsidRDefault="00B77254" w:rsidP="00B77254">
            <w:pPr>
              <w:jc w:val="center"/>
              <w:rPr>
                <w:sz w:val="20"/>
                <w:szCs w:val="20"/>
              </w:rPr>
            </w:pPr>
            <w:r w:rsidRPr="008C03F0">
              <w:rPr>
                <w:sz w:val="20"/>
                <w:szCs w:val="20"/>
              </w:rPr>
              <w:t>Наличие</w:t>
            </w:r>
          </w:p>
        </w:tc>
      </w:tr>
      <w:tr w:rsidR="00B77254" w:rsidRPr="0053600C" w:rsidTr="00180675">
        <w:trPr>
          <w:cantSplit/>
          <w:trHeight w:val="186"/>
        </w:trPr>
        <w:tc>
          <w:tcPr>
            <w:tcW w:w="993" w:type="dxa"/>
            <w:tcBorders>
              <w:top w:val="single" w:sz="4" w:space="0" w:color="auto"/>
              <w:left w:val="single" w:sz="4" w:space="0" w:color="auto"/>
              <w:bottom w:val="single" w:sz="4" w:space="0" w:color="auto"/>
              <w:right w:val="single" w:sz="4" w:space="0" w:color="auto"/>
            </w:tcBorders>
          </w:tcPr>
          <w:p w:rsidR="00B77254" w:rsidRPr="008C03F0" w:rsidRDefault="00B77254" w:rsidP="00B77254">
            <w:pPr>
              <w:jc w:val="center"/>
              <w:rPr>
                <w:sz w:val="20"/>
                <w:szCs w:val="20"/>
              </w:rPr>
            </w:pPr>
            <w:r>
              <w:rPr>
                <w:sz w:val="20"/>
                <w:szCs w:val="20"/>
              </w:rPr>
              <w:t>1</w:t>
            </w:r>
            <w:r w:rsidRPr="008C03F0">
              <w:rPr>
                <w:sz w:val="20"/>
                <w:szCs w:val="20"/>
              </w:rPr>
              <w:t>.14</w:t>
            </w:r>
          </w:p>
        </w:tc>
        <w:tc>
          <w:tcPr>
            <w:tcW w:w="6804" w:type="dxa"/>
            <w:tcBorders>
              <w:top w:val="single" w:sz="4" w:space="0" w:color="auto"/>
              <w:left w:val="single" w:sz="4" w:space="0" w:color="auto"/>
              <w:bottom w:val="single" w:sz="4" w:space="0" w:color="auto"/>
              <w:right w:val="single" w:sz="4" w:space="0" w:color="auto"/>
            </w:tcBorders>
            <w:noWrap/>
          </w:tcPr>
          <w:p w:rsidR="00B77254" w:rsidRPr="008C03F0" w:rsidRDefault="00B77254" w:rsidP="00B77254">
            <w:pPr>
              <w:rPr>
                <w:sz w:val="20"/>
                <w:szCs w:val="20"/>
              </w:rPr>
            </w:pPr>
            <w:r w:rsidRPr="008C03F0">
              <w:rPr>
                <w:sz w:val="20"/>
                <w:szCs w:val="20"/>
              </w:rPr>
              <w:t>Цифровая индикация фактического показателя интра-абдоминального давления</w:t>
            </w:r>
          </w:p>
        </w:tc>
        <w:tc>
          <w:tcPr>
            <w:tcW w:w="2551" w:type="dxa"/>
            <w:tcBorders>
              <w:top w:val="single" w:sz="4" w:space="0" w:color="auto"/>
              <w:left w:val="nil"/>
              <w:bottom w:val="single" w:sz="4" w:space="0" w:color="auto"/>
              <w:right w:val="single" w:sz="4" w:space="0" w:color="auto"/>
            </w:tcBorders>
            <w:noWrap/>
          </w:tcPr>
          <w:p w:rsidR="00B77254" w:rsidRPr="008C03F0" w:rsidRDefault="00B77254" w:rsidP="00B77254">
            <w:pPr>
              <w:jc w:val="center"/>
              <w:rPr>
                <w:sz w:val="20"/>
                <w:szCs w:val="20"/>
              </w:rPr>
            </w:pPr>
            <w:r w:rsidRPr="008C03F0">
              <w:rPr>
                <w:sz w:val="20"/>
                <w:szCs w:val="20"/>
              </w:rPr>
              <w:t>Наличие</w:t>
            </w:r>
          </w:p>
        </w:tc>
      </w:tr>
      <w:tr w:rsidR="00B77254" w:rsidRPr="0053600C" w:rsidTr="00180675">
        <w:trPr>
          <w:cantSplit/>
          <w:trHeight w:val="186"/>
        </w:trPr>
        <w:tc>
          <w:tcPr>
            <w:tcW w:w="993" w:type="dxa"/>
            <w:tcBorders>
              <w:top w:val="single" w:sz="4" w:space="0" w:color="auto"/>
              <w:left w:val="single" w:sz="4" w:space="0" w:color="auto"/>
              <w:bottom w:val="single" w:sz="4" w:space="0" w:color="auto"/>
              <w:right w:val="single" w:sz="4" w:space="0" w:color="auto"/>
            </w:tcBorders>
          </w:tcPr>
          <w:p w:rsidR="00B77254" w:rsidRPr="008C03F0" w:rsidRDefault="00B77254" w:rsidP="00B77254">
            <w:pPr>
              <w:jc w:val="center"/>
              <w:rPr>
                <w:sz w:val="20"/>
                <w:szCs w:val="20"/>
              </w:rPr>
            </w:pPr>
            <w:r>
              <w:rPr>
                <w:sz w:val="20"/>
                <w:szCs w:val="20"/>
              </w:rPr>
              <w:t>1</w:t>
            </w:r>
            <w:r w:rsidRPr="008C03F0">
              <w:rPr>
                <w:sz w:val="20"/>
                <w:szCs w:val="20"/>
              </w:rPr>
              <w:t>.15</w:t>
            </w:r>
          </w:p>
        </w:tc>
        <w:tc>
          <w:tcPr>
            <w:tcW w:w="6804" w:type="dxa"/>
            <w:tcBorders>
              <w:top w:val="single" w:sz="4" w:space="0" w:color="auto"/>
              <w:left w:val="single" w:sz="4" w:space="0" w:color="auto"/>
              <w:bottom w:val="single" w:sz="4" w:space="0" w:color="auto"/>
              <w:right w:val="single" w:sz="4" w:space="0" w:color="auto"/>
            </w:tcBorders>
            <w:noWrap/>
          </w:tcPr>
          <w:p w:rsidR="00B77254" w:rsidRPr="008C03F0" w:rsidRDefault="00B77254" w:rsidP="00B77254">
            <w:pPr>
              <w:rPr>
                <w:sz w:val="20"/>
                <w:szCs w:val="20"/>
              </w:rPr>
            </w:pPr>
            <w:r w:rsidRPr="008C03F0">
              <w:rPr>
                <w:sz w:val="20"/>
                <w:szCs w:val="20"/>
              </w:rPr>
              <w:t>Индикация фактического расхода газа л/мин</w:t>
            </w:r>
          </w:p>
        </w:tc>
        <w:tc>
          <w:tcPr>
            <w:tcW w:w="2551" w:type="dxa"/>
            <w:tcBorders>
              <w:top w:val="single" w:sz="4" w:space="0" w:color="auto"/>
              <w:left w:val="nil"/>
              <w:bottom w:val="single" w:sz="4" w:space="0" w:color="auto"/>
              <w:right w:val="single" w:sz="4" w:space="0" w:color="auto"/>
            </w:tcBorders>
            <w:noWrap/>
          </w:tcPr>
          <w:p w:rsidR="00B77254" w:rsidRPr="008C03F0" w:rsidRDefault="00B77254" w:rsidP="00B77254">
            <w:pPr>
              <w:jc w:val="center"/>
              <w:rPr>
                <w:sz w:val="20"/>
                <w:szCs w:val="20"/>
              </w:rPr>
            </w:pPr>
            <w:r w:rsidRPr="008C03F0">
              <w:rPr>
                <w:sz w:val="20"/>
                <w:szCs w:val="20"/>
              </w:rPr>
              <w:t xml:space="preserve">Наличие </w:t>
            </w:r>
          </w:p>
        </w:tc>
      </w:tr>
      <w:tr w:rsidR="00B77254" w:rsidRPr="00B77254" w:rsidTr="00180675">
        <w:trPr>
          <w:cantSplit/>
          <w:trHeight w:val="186"/>
        </w:trPr>
        <w:tc>
          <w:tcPr>
            <w:tcW w:w="993" w:type="dxa"/>
            <w:tcBorders>
              <w:top w:val="single" w:sz="4" w:space="0" w:color="auto"/>
              <w:left w:val="single" w:sz="4" w:space="0" w:color="auto"/>
              <w:bottom w:val="single" w:sz="4" w:space="0" w:color="auto"/>
              <w:right w:val="single" w:sz="4" w:space="0" w:color="auto"/>
            </w:tcBorders>
          </w:tcPr>
          <w:p w:rsidR="00B77254" w:rsidRPr="00B77254" w:rsidRDefault="00B77254" w:rsidP="00B77254">
            <w:pPr>
              <w:jc w:val="center"/>
              <w:rPr>
                <w:sz w:val="20"/>
                <w:szCs w:val="20"/>
              </w:rPr>
            </w:pPr>
            <w:r w:rsidRPr="00B77254">
              <w:rPr>
                <w:sz w:val="20"/>
                <w:szCs w:val="20"/>
              </w:rPr>
              <w:t>1.16</w:t>
            </w:r>
          </w:p>
        </w:tc>
        <w:tc>
          <w:tcPr>
            <w:tcW w:w="6804" w:type="dxa"/>
            <w:tcBorders>
              <w:top w:val="single" w:sz="4" w:space="0" w:color="auto"/>
              <w:left w:val="single" w:sz="4" w:space="0" w:color="auto"/>
              <w:bottom w:val="single" w:sz="4" w:space="0" w:color="auto"/>
              <w:right w:val="single" w:sz="4" w:space="0" w:color="auto"/>
            </w:tcBorders>
            <w:noWrap/>
          </w:tcPr>
          <w:p w:rsidR="00B77254" w:rsidRPr="00B77254" w:rsidRDefault="00B77254" w:rsidP="00B77254">
            <w:pPr>
              <w:rPr>
                <w:bCs/>
                <w:sz w:val="20"/>
                <w:szCs w:val="20"/>
              </w:rPr>
            </w:pPr>
            <w:r w:rsidRPr="00B77254">
              <w:rPr>
                <w:bCs/>
                <w:sz w:val="20"/>
                <w:szCs w:val="20"/>
              </w:rPr>
              <w:t>Инсуффляционная трубка, стерилизуемая</w:t>
            </w:r>
          </w:p>
        </w:tc>
        <w:tc>
          <w:tcPr>
            <w:tcW w:w="2551" w:type="dxa"/>
            <w:tcBorders>
              <w:top w:val="single" w:sz="4" w:space="0" w:color="auto"/>
              <w:left w:val="nil"/>
              <w:bottom w:val="single" w:sz="4" w:space="0" w:color="auto"/>
              <w:right w:val="single" w:sz="4" w:space="0" w:color="auto"/>
            </w:tcBorders>
            <w:noWrap/>
          </w:tcPr>
          <w:p w:rsidR="00B77254" w:rsidRPr="00B77254" w:rsidRDefault="00B77254" w:rsidP="00B77254">
            <w:pPr>
              <w:jc w:val="center"/>
              <w:rPr>
                <w:sz w:val="20"/>
                <w:szCs w:val="20"/>
              </w:rPr>
            </w:pPr>
            <w:r w:rsidRPr="00B77254">
              <w:rPr>
                <w:sz w:val="20"/>
                <w:szCs w:val="20"/>
              </w:rPr>
              <w:t xml:space="preserve">Наличие </w:t>
            </w:r>
          </w:p>
        </w:tc>
      </w:tr>
      <w:tr w:rsidR="00B77254" w:rsidRPr="0053600C" w:rsidTr="00180675">
        <w:trPr>
          <w:cantSplit/>
          <w:trHeight w:val="186"/>
        </w:trPr>
        <w:tc>
          <w:tcPr>
            <w:tcW w:w="993" w:type="dxa"/>
            <w:tcBorders>
              <w:top w:val="single" w:sz="4" w:space="0" w:color="auto"/>
              <w:left w:val="single" w:sz="4" w:space="0" w:color="auto"/>
              <w:bottom w:val="single" w:sz="4" w:space="0" w:color="auto"/>
              <w:right w:val="single" w:sz="4" w:space="0" w:color="auto"/>
            </w:tcBorders>
          </w:tcPr>
          <w:p w:rsidR="00B77254" w:rsidRPr="008C03F0" w:rsidRDefault="00B77254" w:rsidP="00B77254">
            <w:pPr>
              <w:jc w:val="center"/>
              <w:rPr>
                <w:sz w:val="20"/>
                <w:szCs w:val="20"/>
              </w:rPr>
            </w:pPr>
            <w:r>
              <w:rPr>
                <w:sz w:val="20"/>
                <w:szCs w:val="20"/>
              </w:rPr>
              <w:t>1.16.1</w:t>
            </w:r>
          </w:p>
        </w:tc>
        <w:tc>
          <w:tcPr>
            <w:tcW w:w="6804" w:type="dxa"/>
            <w:tcBorders>
              <w:top w:val="single" w:sz="4" w:space="0" w:color="auto"/>
              <w:left w:val="single" w:sz="4" w:space="0" w:color="auto"/>
              <w:bottom w:val="single" w:sz="4" w:space="0" w:color="auto"/>
              <w:right w:val="single" w:sz="4" w:space="0" w:color="auto"/>
            </w:tcBorders>
            <w:noWrap/>
          </w:tcPr>
          <w:p w:rsidR="00B77254" w:rsidRPr="008C03F0" w:rsidRDefault="00B77254" w:rsidP="00B77254">
            <w:pPr>
              <w:rPr>
                <w:sz w:val="20"/>
                <w:szCs w:val="20"/>
              </w:rPr>
            </w:pPr>
            <w:r w:rsidRPr="008C03F0">
              <w:rPr>
                <w:sz w:val="20"/>
                <w:szCs w:val="20"/>
              </w:rPr>
              <w:t>Длина трубки метров</w:t>
            </w:r>
          </w:p>
        </w:tc>
        <w:tc>
          <w:tcPr>
            <w:tcW w:w="2551" w:type="dxa"/>
            <w:tcBorders>
              <w:top w:val="single" w:sz="4" w:space="0" w:color="auto"/>
              <w:left w:val="nil"/>
              <w:bottom w:val="single" w:sz="4" w:space="0" w:color="auto"/>
              <w:right w:val="single" w:sz="4" w:space="0" w:color="auto"/>
            </w:tcBorders>
            <w:noWrap/>
          </w:tcPr>
          <w:p w:rsidR="00B77254" w:rsidRPr="008C03F0" w:rsidRDefault="00B77254" w:rsidP="00B77254">
            <w:pPr>
              <w:jc w:val="center"/>
              <w:rPr>
                <w:sz w:val="20"/>
                <w:szCs w:val="20"/>
              </w:rPr>
            </w:pPr>
            <w:r w:rsidRPr="008C03F0">
              <w:rPr>
                <w:sz w:val="20"/>
                <w:szCs w:val="20"/>
              </w:rPr>
              <w:t>Не менее 2,5</w:t>
            </w:r>
          </w:p>
        </w:tc>
      </w:tr>
      <w:tr w:rsidR="00B77254" w:rsidRPr="0053600C" w:rsidTr="00180675">
        <w:trPr>
          <w:cantSplit/>
          <w:trHeight w:val="186"/>
        </w:trPr>
        <w:tc>
          <w:tcPr>
            <w:tcW w:w="993" w:type="dxa"/>
            <w:tcBorders>
              <w:top w:val="single" w:sz="4" w:space="0" w:color="auto"/>
              <w:left w:val="single" w:sz="4" w:space="0" w:color="auto"/>
              <w:bottom w:val="single" w:sz="4" w:space="0" w:color="auto"/>
              <w:right w:val="single" w:sz="4" w:space="0" w:color="auto"/>
            </w:tcBorders>
          </w:tcPr>
          <w:p w:rsidR="00B77254" w:rsidRPr="008C03F0" w:rsidRDefault="00B77254" w:rsidP="00B77254">
            <w:pPr>
              <w:jc w:val="center"/>
              <w:rPr>
                <w:sz w:val="20"/>
                <w:szCs w:val="20"/>
              </w:rPr>
            </w:pPr>
            <w:r>
              <w:rPr>
                <w:sz w:val="20"/>
                <w:szCs w:val="20"/>
              </w:rPr>
              <w:t>1.16.2</w:t>
            </w:r>
          </w:p>
        </w:tc>
        <w:tc>
          <w:tcPr>
            <w:tcW w:w="6804" w:type="dxa"/>
            <w:tcBorders>
              <w:top w:val="single" w:sz="4" w:space="0" w:color="auto"/>
              <w:left w:val="single" w:sz="4" w:space="0" w:color="auto"/>
              <w:bottom w:val="single" w:sz="4" w:space="0" w:color="auto"/>
              <w:right w:val="single" w:sz="4" w:space="0" w:color="auto"/>
            </w:tcBorders>
            <w:noWrap/>
          </w:tcPr>
          <w:p w:rsidR="00B77254" w:rsidRPr="008C03F0" w:rsidRDefault="00B77254" w:rsidP="00B77254">
            <w:pPr>
              <w:rPr>
                <w:sz w:val="20"/>
                <w:szCs w:val="20"/>
              </w:rPr>
            </w:pPr>
            <w:r w:rsidRPr="008C03F0">
              <w:rPr>
                <w:sz w:val="20"/>
                <w:szCs w:val="20"/>
              </w:rPr>
              <w:t>Внутренний диаметр трубки мм</w:t>
            </w:r>
          </w:p>
        </w:tc>
        <w:tc>
          <w:tcPr>
            <w:tcW w:w="2551" w:type="dxa"/>
            <w:tcBorders>
              <w:top w:val="single" w:sz="4" w:space="0" w:color="auto"/>
              <w:left w:val="nil"/>
              <w:bottom w:val="single" w:sz="4" w:space="0" w:color="auto"/>
              <w:right w:val="single" w:sz="4" w:space="0" w:color="auto"/>
            </w:tcBorders>
            <w:noWrap/>
          </w:tcPr>
          <w:p w:rsidR="00B77254" w:rsidRPr="008C03F0" w:rsidRDefault="00B77254" w:rsidP="00B77254">
            <w:pPr>
              <w:jc w:val="center"/>
              <w:rPr>
                <w:sz w:val="20"/>
                <w:szCs w:val="20"/>
              </w:rPr>
            </w:pPr>
            <w:r w:rsidRPr="008C03F0">
              <w:rPr>
                <w:sz w:val="20"/>
                <w:szCs w:val="20"/>
              </w:rPr>
              <w:t>Не менее 9</w:t>
            </w:r>
          </w:p>
        </w:tc>
      </w:tr>
      <w:tr w:rsidR="00180675" w:rsidRPr="00131AB5" w:rsidTr="00180675">
        <w:trPr>
          <w:trHeight w:val="255"/>
        </w:trPr>
        <w:tc>
          <w:tcPr>
            <w:tcW w:w="993" w:type="dxa"/>
            <w:tcBorders>
              <w:top w:val="single" w:sz="4" w:space="0" w:color="auto"/>
              <w:left w:val="single" w:sz="4" w:space="0" w:color="auto"/>
              <w:bottom w:val="single" w:sz="4" w:space="0" w:color="auto"/>
              <w:right w:val="single" w:sz="4" w:space="0" w:color="auto"/>
            </w:tcBorders>
          </w:tcPr>
          <w:p w:rsidR="00180675" w:rsidRPr="00131AB5" w:rsidRDefault="00180675" w:rsidP="00180675">
            <w:pPr>
              <w:jc w:val="center"/>
              <w:rPr>
                <w:b/>
                <w:sz w:val="20"/>
                <w:szCs w:val="20"/>
              </w:rPr>
            </w:pPr>
            <w:r>
              <w:rPr>
                <w:b/>
                <w:sz w:val="20"/>
                <w:szCs w:val="20"/>
              </w:rPr>
              <w:t>2</w:t>
            </w:r>
            <w:r w:rsidRPr="00131AB5">
              <w:rPr>
                <w:b/>
                <w:sz w:val="20"/>
                <w:szCs w:val="20"/>
              </w:rPr>
              <w:t xml:space="preserve">. </w:t>
            </w:r>
          </w:p>
        </w:tc>
        <w:tc>
          <w:tcPr>
            <w:tcW w:w="6804" w:type="dxa"/>
            <w:tcBorders>
              <w:top w:val="single" w:sz="4" w:space="0" w:color="auto"/>
              <w:left w:val="single" w:sz="4" w:space="0" w:color="auto"/>
              <w:bottom w:val="single" w:sz="4" w:space="0" w:color="auto"/>
              <w:right w:val="single" w:sz="4" w:space="0" w:color="auto"/>
            </w:tcBorders>
            <w:noWrap/>
          </w:tcPr>
          <w:p w:rsidR="00180675" w:rsidRPr="00131AB5" w:rsidRDefault="00180675" w:rsidP="00180675">
            <w:pPr>
              <w:rPr>
                <w:b/>
                <w:sz w:val="20"/>
                <w:szCs w:val="20"/>
              </w:rPr>
            </w:pPr>
            <w:r w:rsidRPr="00131AB5">
              <w:rPr>
                <w:b/>
                <w:sz w:val="20"/>
                <w:szCs w:val="20"/>
              </w:rPr>
              <w:t>Год выпуска</w:t>
            </w:r>
          </w:p>
        </w:tc>
        <w:tc>
          <w:tcPr>
            <w:tcW w:w="2551" w:type="dxa"/>
            <w:tcBorders>
              <w:top w:val="single" w:sz="4" w:space="0" w:color="auto"/>
              <w:left w:val="nil"/>
              <w:bottom w:val="single" w:sz="4" w:space="0" w:color="auto"/>
              <w:right w:val="single" w:sz="4" w:space="0" w:color="auto"/>
            </w:tcBorders>
            <w:noWrap/>
          </w:tcPr>
          <w:p w:rsidR="00180675" w:rsidRPr="00131AB5" w:rsidRDefault="00180675" w:rsidP="00180675">
            <w:pPr>
              <w:jc w:val="center"/>
              <w:rPr>
                <w:b/>
                <w:sz w:val="20"/>
                <w:szCs w:val="20"/>
              </w:rPr>
            </w:pPr>
            <w:r w:rsidRPr="00131AB5">
              <w:rPr>
                <w:b/>
                <w:sz w:val="20"/>
                <w:szCs w:val="20"/>
              </w:rPr>
              <w:t>не ранее 20</w:t>
            </w:r>
            <w:r>
              <w:rPr>
                <w:b/>
                <w:sz w:val="20"/>
                <w:szCs w:val="20"/>
              </w:rPr>
              <w:t>20</w:t>
            </w:r>
          </w:p>
        </w:tc>
      </w:tr>
      <w:tr w:rsidR="00180675" w:rsidRPr="00131AB5" w:rsidTr="00180675">
        <w:trPr>
          <w:trHeight w:val="255"/>
        </w:trPr>
        <w:tc>
          <w:tcPr>
            <w:tcW w:w="993" w:type="dxa"/>
            <w:tcBorders>
              <w:top w:val="single" w:sz="4" w:space="0" w:color="auto"/>
              <w:left w:val="single" w:sz="4" w:space="0" w:color="auto"/>
              <w:bottom w:val="single" w:sz="4" w:space="0" w:color="auto"/>
              <w:right w:val="single" w:sz="4" w:space="0" w:color="auto"/>
            </w:tcBorders>
          </w:tcPr>
          <w:p w:rsidR="00180675" w:rsidRPr="00131AB5" w:rsidRDefault="00180675" w:rsidP="00180675">
            <w:pPr>
              <w:jc w:val="center"/>
              <w:rPr>
                <w:b/>
                <w:sz w:val="20"/>
                <w:szCs w:val="20"/>
              </w:rPr>
            </w:pPr>
            <w:r>
              <w:rPr>
                <w:b/>
                <w:sz w:val="20"/>
                <w:szCs w:val="20"/>
              </w:rPr>
              <w:t>3</w:t>
            </w:r>
            <w:r w:rsidRPr="00131AB5">
              <w:rPr>
                <w:b/>
                <w:sz w:val="20"/>
                <w:szCs w:val="20"/>
              </w:rPr>
              <w:t xml:space="preserve">. </w:t>
            </w:r>
          </w:p>
        </w:tc>
        <w:tc>
          <w:tcPr>
            <w:tcW w:w="6804" w:type="dxa"/>
            <w:tcBorders>
              <w:top w:val="single" w:sz="4" w:space="0" w:color="auto"/>
              <w:left w:val="single" w:sz="4" w:space="0" w:color="auto"/>
              <w:bottom w:val="single" w:sz="4" w:space="0" w:color="auto"/>
              <w:right w:val="single" w:sz="4" w:space="0" w:color="auto"/>
            </w:tcBorders>
            <w:noWrap/>
          </w:tcPr>
          <w:p w:rsidR="00180675" w:rsidRPr="00131AB5" w:rsidRDefault="00180675" w:rsidP="00180675">
            <w:pPr>
              <w:rPr>
                <w:b/>
                <w:sz w:val="20"/>
                <w:szCs w:val="20"/>
              </w:rPr>
            </w:pPr>
            <w:r w:rsidRPr="00131AB5">
              <w:rPr>
                <w:b/>
                <w:sz w:val="20"/>
                <w:szCs w:val="20"/>
              </w:rPr>
              <w:t>Документы:</w:t>
            </w:r>
          </w:p>
        </w:tc>
        <w:tc>
          <w:tcPr>
            <w:tcW w:w="2551" w:type="dxa"/>
            <w:tcBorders>
              <w:top w:val="single" w:sz="4" w:space="0" w:color="auto"/>
              <w:left w:val="nil"/>
              <w:bottom w:val="single" w:sz="4" w:space="0" w:color="auto"/>
              <w:right w:val="single" w:sz="4" w:space="0" w:color="auto"/>
            </w:tcBorders>
            <w:noWrap/>
          </w:tcPr>
          <w:p w:rsidR="00180675" w:rsidRPr="00131AB5" w:rsidRDefault="00180675" w:rsidP="00180675">
            <w:pPr>
              <w:jc w:val="center"/>
              <w:rPr>
                <w:b/>
                <w:sz w:val="20"/>
                <w:szCs w:val="20"/>
              </w:rPr>
            </w:pPr>
          </w:p>
        </w:tc>
      </w:tr>
      <w:tr w:rsidR="00180675" w:rsidRPr="00131AB5" w:rsidTr="00180675">
        <w:trPr>
          <w:trHeight w:val="255"/>
        </w:trPr>
        <w:tc>
          <w:tcPr>
            <w:tcW w:w="993" w:type="dxa"/>
            <w:tcBorders>
              <w:top w:val="single" w:sz="4" w:space="0" w:color="auto"/>
              <w:left w:val="single" w:sz="4" w:space="0" w:color="auto"/>
              <w:bottom w:val="single" w:sz="4" w:space="0" w:color="auto"/>
              <w:right w:val="single" w:sz="4" w:space="0" w:color="auto"/>
            </w:tcBorders>
          </w:tcPr>
          <w:p w:rsidR="00180675" w:rsidRPr="00131AB5" w:rsidRDefault="00180675" w:rsidP="00180675">
            <w:pPr>
              <w:jc w:val="center"/>
              <w:rPr>
                <w:sz w:val="20"/>
                <w:szCs w:val="20"/>
              </w:rPr>
            </w:pPr>
            <w:r>
              <w:rPr>
                <w:sz w:val="20"/>
                <w:szCs w:val="20"/>
              </w:rPr>
              <w:t>3</w:t>
            </w:r>
            <w:r w:rsidRPr="00131AB5">
              <w:rPr>
                <w:sz w:val="20"/>
                <w:szCs w:val="20"/>
              </w:rPr>
              <w:t>.1</w:t>
            </w:r>
          </w:p>
        </w:tc>
        <w:tc>
          <w:tcPr>
            <w:tcW w:w="6804" w:type="dxa"/>
            <w:tcBorders>
              <w:top w:val="single" w:sz="4" w:space="0" w:color="auto"/>
              <w:left w:val="single" w:sz="4" w:space="0" w:color="auto"/>
              <w:bottom w:val="single" w:sz="4" w:space="0" w:color="auto"/>
              <w:right w:val="single" w:sz="4" w:space="0" w:color="auto"/>
            </w:tcBorders>
            <w:noWrap/>
            <w:vAlign w:val="center"/>
          </w:tcPr>
          <w:p w:rsidR="00180675" w:rsidRPr="00131AB5" w:rsidRDefault="00180675" w:rsidP="00180675">
            <w:pPr>
              <w:rPr>
                <w:bCs/>
                <w:sz w:val="20"/>
                <w:szCs w:val="20"/>
              </w:rPr>
            </w:pPr>
            <w:r w:rsidRPr="00131AB5">
              <w:rPr>
                <w:sz w:val="20"/>
                <w:szCs w:val="20"/>
              </w:rPr>
              <w:t>Эксплуатационная документация на русском языке (техническое описание, руководство по эксплуатации, инструкция пользователя).</w:t>
            </w:r>
          </w:p>
        </w:tc>
        <w:tc>
          <w:tcPr>
            <w:tcW w:w="2551" w:type="dxa"/>
            <w:tcBorders>
              <w:top w:val="single" w:sz="4" w:space="0" w:color="auto"/>
              <w:left w:val="nil"/>
              <w:bottom w:val="single" w:sz="4" w:space="0" w:color="auto"/>
              <w:right w:val="single" w:sz="4" w:space="0" w:color="auto"/>
            </w:tcBorders>
            <w:noWrap/>
          </w:tcPr>
          <w:p w:rsidR="00180675" w:rsidRPr="00131AB5" w:rsidRDefault="00180675" w:rsidP="00180675">
            <w:pPr>
              <w:jc w:val="center"/>
              <w:rPr>
                <w:sz w:val="20"/>
                <w:szCs w:val="20"/>
              </w:rPr>
            </w:pPr>
            <w:r w:rsidRPr="00131AB5">
              <w:rPr>
                <w:sz w:val="20"/>
                <w:szCs w:val="20"/>
              </w:rPr>
              <w:t>Наличие</w:t>
            </w:r>
          </w:p>
        </w:tc>
      </w:tr>
      <w:tr w:rsidR="00180675" w:rsidRPr="00131AB5" w:rsidTr="00180675">
        <w:trPr>
          <w:trHeight w:val="255"/>
        </w:trPr>
        <w:tc>
          <w:tcPr>
            <w:tcW w:w="993" w:type="dxa"/>
            <w:tcBorders>
              <w:top w:val="single" w:sz="4" w:space="0" w:color="auto"/>
              <w:left w:val="single" w:sz="4" w:space="0" w:color="auto"/>
              <w:bottom w:val="single" w:sz="4" w:space="0" w:color="auto"/>
              <w:right w:val="single" w:sz="4" w:space="0" w:color="auto"/>
            </w:tcBorders>
          </w:tcPr>
          <w:p w:rsidR="00180675" w:rsidRPr="00131AB5" w:rsidRDefault="00180675" w:rsidP="00180675">
            <w:pPr>
              <w:jc w:val="center"/>
              <w:rPr>
                <w:sz w:val="20"/>
                <w:szCs w:val="20"/>
              </w:rPr>
            </w:pPr>
            <w:r>
              <w:rPr>
                <w:sz w:val="20"/>
                <w:szCs w:val="20"/>
              </w:rPr>
              <w:t>3</w:t>
            </w:r>
            <w:r w:rsidRPr="00131AB5">
              <w:rPr>
                <w:sz w:val="20"/>
                <w:szCs w:val="20"/>
              </w:rPr>
              <w:t>.2</w:t>
            </w:r>
          </w:p>
        </w:tc>
        <w:tc>
          <w:tcPr>
            <w:tcW w:w="6804" w:type="dxa"/>
            <w:tcBorders>
              <w:top w:val="single" w:sz="4" w:space="0" w:color="auto"/>
              <w:left w:val="single" w:sz="4" w:space="0" w:color="auto"/>
              <w:bottom w:val="single" w:sz="4" w:space="0" w:color="auto"/>
              <w:right w:val="single" w:sz="4" w:space="0" w:color="auto"/>
            </w:tcBorders>
            <w:noWrap/>
            <w:vAlign w:val="center"/>
          </w:tcPr>
          <w:p w:rsidR="00180675" w:rsidRPr="00131AB5" w:rsidRDefault="00180675" w:rsidP="00180675">
            <w:pPr>
              <w:rPr>
                <w:sz w:val="20"/>
                <w:szCs w:val="20"/>
              </w:rPr>
            </w:pPr>
            <w:r w:rsidRPr="00131AB5">
              <w:rPr>
                <w:sz w:val="20"/>
                <w:szCs w:val="20"/>
              </w:rPr>
              <w:t>Регистрационное удостоверение МЗ РФ</w:t>
            </w:r>
          </w:p>
        </w:tc>
        <w:tc>
          <w:tcPr>
            <w:tcW w:w="2551" w:type="dxa"/>
            <w:tcBorders>
              <w:top w:val="single" w:sz="4" w:space="0" w:color="auto"/>
              <w:left w:val="nil"/>
              <w:bottom w:val="single" w:sz="4" w:space="0" w:color="auto"/>
              <w:right w:val="single" w:sz="4" w:space="0" w:color="auto"/>
            </w:tcBorders>
            <w:noWrap/>
          </w:tcPr>
          <w:p w:rsidR="00180675" w:rsidRPr="00131AB5" w:rsidRDefault="00180675" w:rsidP="00180675">
            <w:pPr>
              <w:jc w:val="center"/>
              <w:rPr>
                <w:sz w:val="20"/>
                <w:szCs w:val="20"/>
              </w:rPr>
            </w:pPr>
            <w:r w:rsidRPr="00131AB5">
              <w:rPr>
                <w:sz w:val="20"/>
                <w:szCs w:val="20"/>
              </w:rPr>
              <w:t>наличие</w:t>
            </w:r>
          </w:p>
        </w:tc>
      </w:tr>
      <w:tr w:rsidR="00180675" w:rsidRPr="00131AB5" w:rsidTr="00180675">
        <w:trPr>
          <w:trHeight w:val="255"/>
        </w:trPr>
        <w:tc>
          <w:tcPr>
            <w:tcW w:w="993" w:type="dxa"/>
            <w:tcBorders>
              <w:top w:val="single" w:sz="4" w:space="0" w:color="auto"/>
              <w:left w:val="single" w:sz="4" w:space="0" w:color="auto"/>
              <w:bottom w:val="single" w:sz="4" w:space="0" w:color="auto"/>
              <w:right w:val="single" w:sz="4" w:space="0" w:color="auto"/>
            </w:tcBorders>
          </w:tcPr>
          <w:p w:rsidR="00180675" w:rsidRPr="00131AB5" w:rsidRDefault="00180675" w:rsidP="00180675">
            <w:pPr>
              <w:jc w:val="center"/>
              <w:rPr>
                <w:sz w:val="20"/>
                <w:szCs w:val="20"/>
              </w:rPr>
            </w:pPr>
            <w:r>
              <w:rPr>
                <w:sz w:val="20"/>
                <w:szCs w:val="20"/>
              </w:rPr>
              <w:t>3</w:t>
            </w:r>
            <w:r w:rsidRPr="00131AB5">
              <w:rPr>
                <w:sz w:val="20"/>
                <w:szCs w:val="20"/>
              </w:rPr>
              <w:t>.3</w:t>
            </w:r>
          </w:p>
        </w:tc>
        <w:tc>
          <w:tcPr>
            <w:tcW w:w="6804" w:type="dxa"/>
            <w:tcBorders>
              <w:top w:val="single" w:sz="4" w:space="0" w:color="auto"/>
              <w:left w:val="single" w:sz="4" w:space="0" w:color="auto"/>
              <w:bottom w:val="single" w:sz="4" w:space="0" w:color="auto"/>
              <w:right w:val="single" w:sz="4" w:space="0" w:color="auto"/>
            </w:tcBorders>
            <w:noWrap/>
            <w:vAlign w:val="center"/>
          </w:tcPr>
          <w:p w:rsidR="00180675" w:rsidRPr="00131AB5" w:rsidRDefault="00180675" w:rsidP="00180675">
            <w:pPr>
              <w:rPr>
                <w:sz w:val="20"/>
                <w:szCs w:val="20"/>
              </w:rPr>
            </w:pPr>
            <w:r w:rsidRPr="00131AB5">
              <w:rPr>
                <w:sz w:val="20"/>
                <w:szCs w:val="20"/>
              </w:rPr>
              <w:t xml:space="preserve">Сертификат (декларация) соответствия Госстандарта РФ </w:t>
            </w:r>
          </w:p>
        </w:tc>
        <w:tc>
          <w:tcPr>
            <w:tcW w:w="2551" w:type="dxa"/>
            <w:tcBorders>
              <w:top w:val="single" w:sz="4" w:space="0" w:color="auto"/>
              <w:left w:val="nil"/>
              <w:bottom w:val="single" w:sz="4" w:space="0" w:color="auto"/>
              <w:right w:val="single" w:sz="4" w:space="0" w:color="auto"/>
            </w:tcBorders>
            <w:noWrap/>
          </w:tcPr>
          <w:p w:rsidR="00180675" w:rsidRPr="00131AB5" w:rsidRDefault="00180675" w:rsidP="00180675">
            <w:pPr>
              <w:jc w:val="center"/>
              <w:rPr>
                <w:sz w:val="20"/>
                <w:szCs w:val="20"/>
              </w:rPr>
            </w:pPr>
            <w:r w:rsidRPr="00131AB5">
              <w:rPr>
                <w:sz w:val="20"/>
                <w:szCs w:val="20"/>
              </w:rPr>
              <w:t>наличие</w:t>
            </w:r>
          </w:p>
        </w:tc>
      </w:tr>
      <w:tr w:rsidR="00180675" w:rsidRPr="00131AB5" w:rsidTr="00180675">
        <w:trPr>
          <w:trHeight w:val="255"/>
        </w:trPr>
        <w:tc>
          <w:tcPr>
            <w:tcW w:w="993" w:type="dxa"/>
            <w:tcBorders>
              <w:top w:val="single" w:sz="4" w:space="0" w:color="auto"/>
              <w:left w:val="single" w:sz="4" w:space="0" w:color="auto"/>
              <w:bottom w:val="single" w:sz="4" w:space="0" w:color="auto"/>
              <w:right w:val="single" w:sz="4" w:space="0" w:color="auto"/>
            </w:tcBorders>
          </w:tcPr>
          <w:p w:rsidR="00180675" w:rsidRPr="00131AB5" w:rsidRDefault="00180675" w:rsidP="00180675">
            <w:pPr>
              <w:jc w:val="center"/>
              <w:rPr>
                <w:sz w:val="20"/>
                <w:szCs w:val="20"/>
              </w:rPr>
            </w:pPr>
            <w:r>
              <w:rPr>
                <w:sz w:val="20"/>
                <w:szCs w:val="20"/>
              </w:rPr>
              <w:t>3</w:t>
            </w:r>
            <w:r w:rsidRPr="00131AB5">
              <w:rPr>
                <w:sz w:val="20"/>
                <w:szCs w:val="20"/>
              </w:rPr>
              <w:t>.4</w:t>
            </w:r>
          </w:p>
        </w:tc>
        <w:tc>
          <w:tcPr>
            <w:tcW w:w="6804" w:type="dxa"/>
            <w:tcBorders>
              <w:top w:val="single" w:sz="4" w:space="0" w:color="auto"/>
              <w:left w:val="single" w:sz="4" w:space="0" w:color="auto"/>
              <w:bottom w:val="single" w:sz="4" w:space="0" w:color="auto"/>
              <w:right w:val="single" w:sz="4" w:space="0" w:color="auto"/>
            </w:tcBorders>
            <w:noWrap/>
          </w:tcPr>
          <w:p w:rsidR="00180675" w:rsidRPr="00131AB5" w:rsidRDefault="00180675" w:rsidP="00180675">
            <w:pPr>
              <w:rPr>
                <w:sz w:val="20"/>
                <w:szCs w:val="20"/>
              </w:rPr>
            </w:pPr>
            <w:r w:rsidRPr="00131AB5">
              <w:rPr>
                <w:sz w:val="20"/>
                <w:szCs w:val="20"/>
              </w:rPr>
              <w:t>Гарантийный талон</w:t>
            </w:r>
          </w:p>
        </w:tc>
        <w:tc>
          <w:tcPr>
            <w:tcW w:w="2551" w:type="dxa"/>
            <w:tcBorders>
              <w:top w:val="single" w:sz="4" w:space="0" w:color="auto"/>
              <w:left w:val="nil"/>
              <w:bottom w:val="single" w:sz="4" w:space="0" w:color="auto"/>
              <w:right w:val="single" w:sz="4" w:space="0" w:color="auto"/>
            </w:tcBorders>
            <w:noWrap/>
          </w:tcPr>
          <w:p w:rsidR="00180675" w:rsidRPr="00131AB5" w:rsidRDefault="00180675" w:rsidP="00180675">
            <w:pPr>
              <w:jc w:val="center"/>
              <w:rPr>
                <w:sz w:val="20"/>
                <w:szCs w:val="20"/>
              </w:rPr>
            </w:pPr>
            <w:r w:rsidRPr="00131AB5">
              <w:rPr>
                <w:sz w:val="20"/>
                <w:szCs w:val="20"/>
              </w:rPr>
              <w:t>наличие</w:t>
            </w:r>
          </w:p>
        </w:tc>
      </w:tr>
      <w:tr w:rsidR="00180675" w:rsidRPr="00131AB5" w:rsidTr="00180675">
        <w:trPr>
          <w:trHeight w:val="255"/>
        </w:trPr>
        <w:tc>
          <w:tcPr>
            <w:tcW w:w="993" w:type="dxa"/>
            <w:tcBorders>
              <w:top w:val="single" w:sz="4" w:space="0" w:color="auto"/>
              <w:left w:val="single" w:sz="4" w:space="0" w:color="auto"/>
              <w:bottom w:val="single" w:sz="4" w:space="0" w:color="auto"/>
              <w:right w:val="single" w:sz="4" w:space="0" w:color="auto"/>
            </w:tcBorders>
          </w:tcPr>
          <w:p w:rsidR="00180675" w:rsidRPr="00131AB5" w:rsidRDefault="00180675" w:rsidP="00180675">
            <w:pPr>
              <w:jc w:val="center"/>
              <w:rPr>
                <w:b/>
                <w:sz w:val="20"/>
                <w:szCs w:val="20"/>
              </w:rPr>
            </w:pPr>
            <w:r>
              <w:rPr>
                <w:b/>
                <w:sz w:val="20"/>
                <w:szCs w:val="20"/>
              </w:rPr>
              <w:t>4</w:t>
            </w:r>
          </w:p>
        </w:tc>
        <w:tc>
          <w:tcPr>
            <w:tcW w:w="6804" w:type="dxa"/>
            <w:tcBorders>
              <w:top w:val="single" w:sz="4" w:space="0" w:color="auto"/>
              <w:left w:val="single" w:sz="4" w:space="0" w:color="auto"/>
              <w:bottom w:val="single" w:sz="4" w:space="0" w:color="auto"/>
              <w:right w:val="single" w:sz="4" w:space="0" w:color="auto"/>
            </w:tcBorders>
            <w:noWrap/>
          </w:tcPr>
          <w:p w:rsidR="00180675" w:rsidRPr="00131AB5" w:rsidRDefault="00180675" w:rsidP="00180675">
            <w:pPr>
              <w:shd w:val="clear" w:color="auto" w:fill="FFFFFF"/>
              <w:autoSpaceDE w:val="0"/>
              <w:snapToGrid w:val="0"/>
              <w:rPr>
                <w:b/>
                <w:sz w:val="20"/>
                <w:szCs w:val="20"/>
              </w:rPr>
            </w:pPr>
            <w:r w:rsidRPr="00131AB5">
              <w:rPr>
                <w:b/>
                <w:sz w:val="20"/>
                <w:szCs w:val="20"/>
              </w:rPr>
              <w:t xml:space="preserve">Срок предоставления гарантии качества товара и гарантийного технического обслуживания </w:t>
            </w:r>
          </w:p>
        </w:tc>
        <w:tc>
          <w:tcPr>
            <w:tcW w:w="2551" w:type="dxa"/>
            <w:tcBorders>
              <w:top w:val="single" w:sz="4" w:space="0" w:color="auto"/>
              <w:left w:val="nil"/>
              <w:bottom w:val="single" w:sz="4" w:space="0" w:color="auto"/>
              <w:right w:val="single" w:sz="4" w:space="0" w:color="auto"/>
            </w:tcBorders>
            <w:noWrap/>
            <w:vAlign w:val="center"/>
          </w:tcPr>
          <w:p w:rsidR="00180675" w:rsidRPr="00131AB5" w:rsidRDefault="00180675" w:rsidP="00180675">
            <w:pPr>
              <w:shd w:val="clear" w:color="auto" w:fill="FFFFFF"/>
              <w:autoSpaceDE w:val="0"/>
              <w:snapToGrid w:val="0"/>
              <w:jc w:val="center"/>
              <w:rPr>
                <w:b/>
                <w:sz w:val="20"/>
                <w:szCs w:val="20"/>
              </w:rPr>
            </w:pPr>
            <w:r w:rsidRPr="00131AB5">
              <w:rPr>
                <w:b/>
                <w:sz w:val="20"/>
                <w:szCs w:val="20"/>
              </w:rPr>
              <w:t xml:space="preserve">не менее </w:t>
            </w:r>
            <w:r>
              <w:rPr>
                <w:b/>
                <w:sz w:val="20"/>
                <w:szCs w:val="20"/>
              </w:rPr>
              <w:t>12</w:t>
            </w:r>
            <w:r w:rsidRPr="00131AB5">
              <w:rPr>
                <w:b/>
                <w:sz w:val="20"/>
                <w:szCs w:val="20"/>
              </w:rPr>
              <w:t xml:space="preserve"> месяцев с момента ввода в эксплуатацию</w:t>
            </w:r>
          </w:p>
        </w:tc>
      </w:tr>
    </w:tbl>
    <w:p w:rsidR="00180675" w:rsidRDefault="00180675" w:rsidP="00180675">
      <w:pPr>
        <w:jc w:val="both"/>
        <w:rPr>
          <w:b/>
          <w:bCs/>
          <w:sz w:val="20"/>
          <w:szCs w:val="20"/>
        </w:rPr>
      </w:pPr>
    </w:p>
    <w:p w:rsidR="00180675" w:rsidRPr="00566B57" w:rsidRDefault="00180675" w:rsidP="00180675">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180675" w:rsidRPr="00566B57" w:rsidTr="00180675">
        <w:trPr>
          <w:trHeight w:val="145"/>
        </w:trPr>
        <w:tc>
          <w:tcPr>
            <w:tcW w:w="709" w:type="dxa"/>
            <w:shd w:val="clear" w:color="auto" w:fill="auto"/>
          </w:tcPr>
          <w:p w:rsidR="00180675" w:rsidRPr="00566B57" w:rsidRDefault="00180675" w:rsidP="00180675">
            <w:pPr>
              <w:rPr>
                <w:b/>
                <w:bCs/>
                <w:sz w:val="20"/>
                <w:szCs w:val="20"/>
              </w:rPr>
            </w:pPr>
            <w:r w:rsidRPr="00566B57">
              <w:rPr>
                <w:b/>
                <w:bCs/>
                <w:sz w:val="20"/>
                <w:szCs w:val="20"/>
              </w:rPr>
              <w:t>№</w:t>
            </w:r>
          </w:p>
        </w:tc>
        <w:tc>
          <w:tcPr>
            <w:tcW w:w="1985" w:type="dxa"/>
            <w:shd w:val="clear" w:color="auto" w:fill="auto"/>
          </w:tcPr>
          <w:p w:rsidR="00180675" w:rsidRPr="00566B57" w:rsidRDefault="00180675" w:rsidP="00180675">
            <w:pPr>
              <w:rPr>
                <w:b/>
                <w:bCs/>
                <w:sz w:val="20"/>
                <w:szCs w:val="20"/>
              </w:rPr>
            </w:pPr>
            <w:r w:rsidRPr="00566B57">
              <w:rPr>
                <w:b/>
                <w:bCs/>
                <w:sz w:val="20"/>
                <w:szCs w:val="20"/>
              </w:rPr>
              <w:t>Наименование пункта</w:t>
            </w:r>
          </w:p>
        </w:tc>
        <w:tc>
          <w:tcPr>
            <w:tcW w:w="7654" w:type="dxa"/>
            <w:shd w:val="clear" w:color="auto" w:fill="auto"/>
          </w:tcPr>
          <w:p w:rsidR="00180675" w:rsidRPr="00566B57" w:rsidRDefault="00180675" w:rsidP="00180675">
            <w:pPr>
              <w:rPr>
                <w:b/>
                <w:bCs/>
                <w:sz w:val="20"/>
                <w:szCs w:val="20"/>
              </w:rPr>
            </w:pPr>
            <w:r w:rsidRPr="00566B57">
              <w:rPr>
                <w:b/>
                <w:bCs/>
                <w:sz w:val="20"/>
                <w:szCs w:val="20"/>
              </w:rPr>
              <w:t>Текст пояснений</w:t>
            </w:r>
          </w:p>
        </w:tc>
      </w:tr>
      <w:tr w:rsidR="00180675" w:rsidRPr="00A16F36" w:rsidTr="00180675">
        <w:trPr>
          <w:trHeight w:val="414"/>
        </w:trPr>
        <w:tc>
          <w:tcPr>
            <w:tcW w:w="709" w:type="dxa"/>
            <w:shd w:val="clear" w:color="auto" w:fill="auto"/>
          </w:tcPr>
          <w:p w:rsidR="00180675" w:rsidRPr="00A16F36" w:rsidRDefault="00180675" w:rsidP="00180675">
            <w:pPr>
              <w:rPr>
                <w:bCs/>
                <w:sz w:val="18"/>
                <w:szCs w:val="18"/>
              </w:rPr>
            </w:pPr>
            <w:r w:rsidRPr="00A16F36">
              <w:rPr>
                <w:bCs/>
                <w:sz w:val="18"/>
                <w:szCs w:val="18"/>
              </w:rPr>
              <w:t>1</w:t>
            </w:r>
          </w:p>
        </w:tc>
        <w:tc>
          <w:tcPr>
            <w:tcW w:w="1985" w:type="dxa"/>
            <w:shd w:val="clear" w:color="auto" w:fill="auto"/>
          </w:tcPr>
          <w:p w:rsidR="00180675" w:rsidRPr="00A16F36" w:rsidRDefault="00180675" w:rsidP="00180675">
            <w:pPr>
              <w:jc w:val="center"/>
              <w:rPr>
                <w:b/>
                <w:bCs/>
                <w:sz w:val="18"/>
                <w:szCs w:val="18"/>
              </w:rPr>
            </w:pPr>
            <w:r w:rsidRPr="00A16F36">
              <w:rPr>
                <w:sz w:val="18"/>
                <w:szCs w:val="18"/>
              </w:rPr>
              <w:t xml:space="preserve">Требования к гарантийному сроку и </w:t>
            </w:r>
            <w:r w:rsidRPr="00A16F36">
              <w:rPr>
                <w:sz w:val="18"/>
                <w:szCs w:val="18"/>
              </w:rPr>
              <w:lastRenderedPageBreak/>
              <w:t>(или)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180675" w:rsidRPr="00A16F36" w:rsidRDefault="00180675" w:rsidP="00180675">
            <w:pPr>
              <w:ind w:firstLine="459"/>
              <w:jc w:val="both"/>
              <w:rPr>
                <w:sz w:val="18"/>
                <w:szCs w:val="18"/>
              </w:rPr>
            </w:pPr>
            <w:r w:rsidRPr="00A16F36">
              <w:rPr>
                <w:sz w:val="18"/>
                <w:szCs w:val="18"/>
              </w:rPr>
              <w:lastRenderedPageBreak/>
              <w:t xml:space="preserve">1. Гарантия на Оборудование не менее 12 (двенадцати) месяцев со дня подписания Акта ввода Оборудования в эксплуатацию, </w:t>
            </w:r>
            <w:r w:rsidRPr="00A16F36">
              <w:rPr>
                <w:bCs/>
                <w:sz w:val="18"/>
                <w:szCs w:val="18"/>
              </w:rPr>
              <w:t xml:space="preserve">оказания услуг по обучению правилам эксплуатации и </w:t>
            </w:r>
            <w:r w:rsidRPr="00A16F36">
              <w:rPr>
                <w:bCs/>
                <w:sz w:val="18"/>
                <w:szCs w:val="18"/>
              </w:rPr>
              <w:lastRenderedPageBreak/>
              <w:t>инструктажу специалистов</w:t>
            </w:r>
            <w:r w:rsidRPr="00A16F36">
              <w:rPr>
                <w:sz w:val="18"/>
                <w:szCs w:val="18"/>
              </w:rPr>
              <w:t xml:space="preserve">, но не менее чем срок гарантии, установленный производителем. </w:t>
            </w:r>
          </w:p>
          <w:p w:rsidR="00180675" w:rsidRPr="00A16F36" w:rsidRDefault="00180675" w:rsidP="00180675">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180675" w:rsidRPr="00A16F36" w:rsidRDefault="00180675" w:rsidP="00180675">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180675" w:rsidRPr="00A16F36" w:rsidRDefault="00180675" w:rsidP="00180675">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180675" w:rsidRPr="00A16F36" w:rsidRDefault="00180675" w:rsidP="00180675">
            <w:pPr>
              <w:autoSpaceDE w:val="0"/>
              <w:autoSpaceDN w:val="0"/>
              <w:ind w:right="34" w:firstLine="459"/>
              <w:jc w:val="both"/>
              <w:rPr>
                <w:sz w:val="18"/>
                <w:szCs w:val="18"/>
              </w:rPr>
            </w:pPr>
            <w:r w:rsidRPr="00A16F36">
              <w:rPr>
                <w:sz w:val="18"/>
                <w:szCs w:val="18"/>
              </w:rPr>
              <w:t>4. Поставщик гарантирует:</w:t>
            </w:r>
          </w:p>
          <w:p w:rsidR="00180675" w:rsidRPr="00A16F36" w:rsidRDefault="00180675" w:rsidP="00180675">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180675" w:rsidRPr="00A16F36" w:rsidRDefault="00180675" w:rsidP="00180675">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180675" w:rsidRPr="00A16F36" w:rsidRDefault="00180675" w:rsidP="00180675">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180675" w:rsidRPr="00A16F36" w:rsidRDefault="00180675" w:rsidP="00180675">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180675" w:rsidRPr="00A16F36" w:rsidRDefault="00180675" w:rsidP="00180675">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180675" w:rsidRPr="00A16F36" w:rsidTr="00180675">
        <w:trPr>
          <w:trHeight w:val="564"/>
        </w:trPr>
        <w:tc>
          <w:tcPr>
            <w:tcW w:w="709" w:type="dxa"/>
            <w:shd w:val="clear" w:color="auto" w:fill="auto"/>
          </w:tcPr>
          <w:p w:rsidR="00180675" w:rsidRPr="00A16F36" w:rsidRDefault="00180675" w:rsidP="00180675">
            <w:pPr>
              <w:rPr>
                <w:bCs/>
                <w:sz w:val="18"/>
                <w:szCs w:val="18"/>
              </w:rPr>
            </w:pPr>
            <w:r w:rsidRPr="00A16F36">
              <w:rPr>
                <w:bCs/>
                <w:sz w:val="18"/>
                <w:szCs w:val="18"/>
              </w:rPr>
              <w:lastRenderedPageBreak/>
              <w:t>2</w:t>
            </w:r>
          </w:p>
        </w:tc>
        <w:tc>
          <w:tcPr>
            <w:tcW w:w="1985" w:type="dxa"/>
            <w:shd w:val="clear" w:color="auto" w:fill="auto"/>
          </w:tcPr>
          <w:p w:rsidR="00180675" w:rsidRPr="00A16F36" w:rsidRDefault="00180675" w:rsidP="00180675">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180675" w:rsidRPr="00A16F36" w:rsidRDefault="00180675" w:rsidP="00180675">
            <w:pPr>
              <w:jc w:val="center"/>
              <w:rPr>
                <w:sz w:val="18"/>
                <w:szCs w:val="18"/>
              </w:rPr>
            </w:pPr>
          </w:p>
        </w:tc>
        <w:tc>
          <w:tcPr>
            <w:tcW w:w="7654" w:type="dxa"/>
            <w:shd w:val="clear" w:color="auto" w:fill="auto"/>
          </w:tcPr>
          <w:p w:rsidR="00180675" w:rsidRPr="00A16F36" w:rsidRDefault="00180675" w:rsidP="00180675">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180675" w:rsidRPr="00A16F36" w:rsidRDefault="00180675" w:rsidP="00180675">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180675" w:rsidRPr="00A16F36" w:rsidRDefault="00180675" w:rsidP="00180675">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180675" w:rsidRPr="00A16F36" w:rsidTr="00180675">
        <w:trPr>
          <w:trHeight w:val="58"/>
        </w:trPr>
        <w:tc>
          <w:tcPr>
            <w:tcW w:w="709" w:type="dxa"/>
            <w:shd w:val="clear" w:color="auto" w:fill="auto"/>
          </w:tcPr>
          <w:p w:rsidR="00180675" w:rsidRPr="00A16F36" w:rsidRDefault="00180675" w:rsidP="00180675">
            <w:pPr>
              <w:rPr>
                <w:bCs/>
                <w:sz w:val="18"/>
                <w:szCs w:val="18"/>
              </w:rPr>
            </w:pPr>
            <w:r w:rsidRPr="00A16F36">
              <w:rPr>
                <w:bCs/>
                <w:sz w:val="18"/>
                <w:szCs w:val="18"/>
              </w:rPr>
              <w:t>3</w:t>
            </w:r>
          </w:p>
        </w:tc>
        <w:tc>
          <w:tcPr>
            <w:tcW w:w="1985" w:type="dxa"/>
            <w:shd w:val="clear" w:color="auto" w:fill="auto"/>
          </w:tcPr>
          <w:p w:rsidR="00180675" w:rsidRPr="00A16F36" w:rsidRDefault="00180675" w:rsidP="00180675">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180675" w:rsidRPr="00A16F36" w:rsidRDefault="00180675" w:rsidP="00180675">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ГОСТа Р 50444-92 «Приборы, аппараты и оборудование медицинские. Общие технические условия». </w:t>
            </w:r>
          </w:p>
          <w:p w:rsidR="00180675" w:rsidRPr="00A16F36" w:rsidRDefault="00180675" w:rsidP="00180675">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 50444-92 «Приборы, аппараты и оборудование медицинские. Общие технические условия».</w:t>
            </w:r>
          </w:p>
          <w:p w:rsidR="00180675" w:rsidRPr="00A16F36" w:rsidRDefault="00180675" w:rsidP="00180675">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180675" w:rsidRPr="00A16F36" w:rsidRDefault="00180675" w:rsidP="00180675">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180675" w:rsidRPr="00A16F36" w:rsidRDefault="00180675" w:rsidP="00180675">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15535E">
        <w:rPr>
          <w:b/>
          <w:kern w:val="32"/>
          <w:sz w:val="20"/>
          <w:szCs w:val="20"/>
        </w:rPr>
        <w:t xml:space="preserve">поставку </w:t>
      </w:r>
      <w:r w:rsidR="00B77254">
        <w:rPr>
          <w:b/>
          <w:sz w:val="20"/>
          <w:szCs w:val="20"/>
        </w:rPr>
        <w:t>инсуффлятора эндоскопического для лапароскопических операций</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B77254">
        <w:rPr>
          <w:b/>
          <w:kern w:val="32"/>
          <w:sz w:val="20"/>
          <w:szCs w:val="20"/>
        </w:rPr>
        <w:t>184-21н</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B77254">
        <w:rPr>
          <w:sz w:val="19"/>
          <w:szCs w:val="19"/>
        </w:rPr>
        <w:t>184-21н</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B77254">
        <w:rPr>
          <w:b/>
          <w:bCs/>
          <w:sz w:val="19"/>
          <w:szCs w:val="19"/>
        </w:rPr>
        <w:t>инсуффлятора эндоскопического для лапароскопических операций</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15535E" w:rsidRPr="002D56C2" w:rsidRDefault="0015535E" w:rsidP="0015535E">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15535E" w:rsidRPr="005F0604" w:rsidRDefault="0015535E" w:rsidP="0015535E">
      <w:pPr>
        <w:tabs>
          <w:tab w:val="left" w:pos="1134"/>
        </w:tabs>
        <w:ind w:firstLine="709"/>
        <w:jc w:val="both"/>
        <w:rPr>
          <w:sz w:val="19"/>
          <w:szCs w:val="19"/>
        </w:rPr>
      </w:pPr>
      <w:r w:rsidRPr="0015535E">
        <w:rPr>
          <w:sz w:val="19"/>
          <w:szCs w:val="19"/>
        </w:rPr>
        <w:t xml:space="preserve">1.1. По условиям Договора Поставщик обязуется осуществить поставку </w:t>
      </w:r>
      <w:r w:rsidR="00B77254">
        <w:rPr>
          <w:bCs/>
          <w:sz w:val="19"/>
          <w:szCs w:val="19"/>
        </w:rPr>
        <w:t>инсуффлятора эндоскопического для лапароскопических операций</w:t>
      </w:r>
      <w:r w:rsidRPr="0015535E">
        <w:rPr>
          <w:sz w:val="19"/>
          <w:szCs w:val="19"/>
        </w:rPr>
        <w:t>, количество, общая и единичная стоимость которого установлены в Спецификации</w:t>
      </w:r>
      <w:r w:rsidRPr="005F0604">
        <w:rPr>
          <w:sz w:val="19"/>
          <w:szCs w:val="19"/>
        </w:rPr>
        <w:t xml:space="preserve"> (Приложение № 1 к Договору) (далее - Оборудование), осуществить ввод в эксплуатацию Оборудования, провести инструктаж </w:t>
      </w:r>
      <w:r w:rsidRPr="005F0604">
        <w:rPr>
          <w:color w:val="000000"/>
          <w:sz w:val="19"/>
          <w:szCs w:val="19"/>
        </w:rPr>
        <w:t>специалистов Заказчика</w:t>
      </w:r>
      <w:r w:rsidRPr="005F0604">
        <w:rPr>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p>
    <w:p w:rsidR="0015535E" w:rsidRPr="00D73464" w:rsidRDefault="0015535E" w:rsidP="0015535E">
      <w:pPr>
        <w:tabs>
          <w:tab w:val="left" w:pos="1134"/>
        </w:tabs>
        <w:ind w:firstLine="709"/>
        <w:jc w:val="both"/>
        <w:rPr>
          <w:sz w:val="19"/>
          <w:szCs w:val="19"/>
        </w:rPr>
      </w:pPr>
      <w:r w:rsidRPr="00D73464">
        <w:rPr>
          <w:sz w:val="19"/>
          <w:szCs w:val="19"/>
        </w:rPr>
        <w:t>1.2. Поставщик обязуется поставить Оборудование для Заказчика по адресу: г. Иркутск, ул. Ярославского, 300.</w:t>
      </w:r>
    </w:p>
    <w:p w:rsidR="0015535E" w:rsidRPr="002D56C2" w:rsidRDefault="0015535E" w:rsidP="0015535E">
      <w:pPr>
        <w:pStyle w:val="ad"/>
        <w:spacing w:after="0" w:line="240" w:lineRule="auto"/>
        <w:ind w:left="480" w:firstLine="709"/>
        <w:jc w:val="both"/>
        <w:rPr>
          <w:rFonts w:ascii="Times New Roman" w:hAnsi="Times New Roman" w:cs="Times New Roman"/>
          <w:sz w:val="19"/>
          <w:szCs w:val="19"/>
        </w:rPr>
      </w:pPr>
    </w:p>
    <w:p w:rsidR="0015535E" w:rsidRPr="002D56C2" w:rsidRDefault="0015535E" w:rsidP="0015535E">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15535E" w:rsidRPr="008A46F1" w:rsidRDefault="0015535E" w:rsidP="0015535E">
      <w:pPr>
        <w:widowControl w:val="0"/>
        <w:autoSpaceDE w:val="0"/>
        <w:autoSpaceDN w:val="0"/>
        <w:ind w:firstLine="709"/>
        <w:jc w:val="both"/>
        <w:rPr>
          <w:sz w:val="19"/>
          <w:szCs w:val="19"/>
        </w:rPr>
      </w:pPr>
      <w:r w:rsidRPr="002D56C2">
        <w:rPr>
          <w:sz w:val="19"/>
          <w:szCs w:val="19"/>
        </w:rPr>
        <w:t xml:space="preserve">2.1. </w:t>
      </w:r>
      <w:r w:rsidRPr="008A46F1">
        <w:rPr>
          <w:sz w:val="19"/>
          <w:szCs w:val="19"/>
        </w:rPr>
        <w:t>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w:t>
      </w:r>
      <w:r>
        <w:rPr>
          <w:sz w:val="19"/>
          <w:szCs w:val="19"/>
        </w:rPr>
        <w:t>у</w:t>
      </w:r>
      <w:r w:rsidRPr="008A46F1">
        <w:rPr>
          <w:sz w:val="19"/>
          <w:szCs w:val="19"/>
        </w:rPr>
        <w:t>, указанн</w:t>
      </w:r>
      <w:r>
        <w:rPr>
          <w:sz w:val="19"/>
          <w:szCs w:val="19"/>
        </w:rPr>
        <w:t>о</w:t>
      </w:r>
      <w:r w:rsidRPr="008A46F1">
        <w:rPr>
          <w:sz w:val="19"/>
          <w:szCs w:val="19"/>
        </w:rPr>
        <w:t>м</w:t>
      </w:r>
      <w:r>
        <w:rPr>
          <w:sz w:val="19"/>
          <w:szCs w:val="19"/>
        </w:rPr>
        <w:t>у</w:t>
      </w:r>
      <w:r w:rsidRPr="008A46F1">
        <w:rPr>
          <w:sz w:val="19"/>
          <w:szCs w:val="19"/>
        </w:rPr>
        <w:t xml:space="preserve"> в п. 1.</w:t>
      </w:r>
      <w:r>
        <w:rPr>
          <w:sz w:val="19"/>
          <w:szCs w:val="19"/>
        </w:rPr>
        <w:t>2</w:t>
      </w:r>
      <w:r w:rsidRPr="008A46F1">
        <w:rPr>
          <w:sz w:val="19"/>
          <w:szCs w:val="19"/>
        </w:rPr>
        <w:t xml:space="preserve">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8A46F1">
        <w:rPr>
          <w:color w:val="000000"/>
          <w:sz w:val="19"/>
          <w:szCs w:val="19"/>
        </w:rPr>
        <w:t>специалистов Заказчика</w:t>
      </w:r>
      <w:r w:rsidRPr="008A46F1">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 </w:t>
      </w:r>
    </w:p>
    <w:p w:rsidR="0015535E" w:rsidRPr="002D56C2" w:rsidRDefault="0015535E" w:rsidP="0015535E">
      <w:pPr>
        <w:pStyle w:val="af3"/>
        <w:ind w:firstLine="709"/>
        <w:rPr>
          <w:sz w:val="19"/>
          <w:szCs w:val="19"/>
        </w:rPr>
      </w:pPr>
      <w:r w:rsidRPr="008A46F1">
        <w:rPr>
          <w:sz w:val="19"/>
          <w:szCs w:val="19"/>
        </w:rPr>
        <w:t>Цена договора является твердой и определяется на весь срок исполнения договора.</w:t>
      </w:r>
      <w:r w:rsidRPr="002D56C2">
        <w:rPr>
          <w:sz w:val="19"/>
          <w:szCs w:val="19"/>
        </w:rPr>
        <w:t xml:space="preserve"> </w:t>
      </w:r>
    </w:p>
    <w:p w:rsidR="0015535E" w:rsidRPr="008A46F1" w:rsidRDefault="0015535E" w:rsidP="0015535E">
      <w:pPr>
        <w:widowControl w:val="0"/>
        <w:autoSpaceDE w:val="0"/>
        <w:autoSpaceDN w:val="0"/>
        <w:ind w:firstLine="709"/>
        <w:jc w:val="both"/>
        <w:rPr>
          <w:sz w:val="19"/>
          <w:szCs w:val="19"/>
        </w:rPr>
      </w:pPr>
      <w:r w:rsidRPr="008A46F1">
        <w:rPr>
          <w:sz w:val="19"/>
          <w:szCs w:val="19"/>
        </w:rPr>
        <w:t>2.2. Источник финансирования:</w:t>
      </w:r>
      <w:r>
        <w:rPr>
          <w:sz w:val="19"/>
          <w:szCs w:val="19"/>
        </w:rPr>
        <w:t xml:space="preserve"> средства от приносящей доход деятельности</w:t>
      </w:r>
      <w:r w:rsidRPr="008A46F1">
        <w:rPr>
          <w:sz w:val="19"/>
          <w:szCs w:val="19"/>
        </w:rPr>
        <w:t>.</w:t>
      </w:r>
    </w:p>
    <w:p w:rsidR="0015535E" w:rsidRPr="008A46F1" w:rsidRDefault="0015535E" w:rsidP="0015535E">
      <w:pPr>
        <w:pStyle w:val="af3"/>
        <w:tabs>
          <w:tab w:val="left" w:pos="0"/>
        </w:tabs>
        <w:ind w:firstLine="709"/>
        <w:rPr>
          <w:sz w:val="19"/>
          <w:szCs w:val="19"/>
        </w:rPr>
      </w:pPr>
      <w:r w:rsidRPr="008A46F1">
        <w:rPr>
          <w:sz w:val="19"/>
          <w:szCs w:val="19"/>
        </w:rPr>
        <w:t xml:space="preserve">2.3. Цена Договора может быть снижена по соглашению Сторон без изменения предусмотренного Договором количества, качества поставляемого Товара и иных условий Договора. </w:t>
      </w:r>
    </w:p>
    <w:p w:rsidR="0015535E" w:rsidRPr="008A46F1" w:rsidRDefault="0015535E" w:rsidP="0015535E">
      <w:pPr>
        <w:pStyle w:val="af3"/>
        <w:tabs>
          <w:tab w:val="left" w:pos="0"/>
        </w:tabs>
        <w:ind w:firstLine="709"/>
        <w:rPr>
          <w:sz w:val="19"/>
          <w:szCs w:val="19"/>
        </w:rPr>
      </w:pPr>
      <w:r w:rsidRPr="008A46F1">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5" w:name="P98"/>
      <w:bookmarkEnd w:id="5"/>
    </w:p>
    <w:p w:rsidR="0015535E" w:rsidRPr="005F0604" w:rsidRDefault="0015535E" w:rsidP="0015535E">
      <w:pPr>
        <w:ind w:firstLine="709"/>
        <w:jc w:val="both"/>
        <w:rPr>
          <w:sz w:val="19"/>
          <w:szCs w:val="19"/>
        </w:rPr>
      </w:pPr>
      <w:r w:rsidRPr="005F0604">
        <w:rPr>
          <w:sz w:val="19"/>
          <w:szCs w:val="19"/>
        </w:rPr>
        <w:t>2.5. Оплата производится по факту поставки оборудования путем перечисления денежных средств на расчетный счет Поставщика в течение 15 (пятнадцати)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средств с расчетного счета Заказчика.</w:t>
      </w:r>
    </w:p>
    <w:p w:rsidR="0015535E" w:rsidRPr="008A46F1" w:rsidRDefault="0015535E" w:rsidP="0015535E">
      <w:pPr>
        <w:pStyle w:val="af3"/>
        <w:ind w:firstLine="709"/>
        <w:rPr>
          <w:sz w:val="19"/>
          <w:szCs w:val="19"/>
        </w:rPr>
      </w:pPr>
    </w:p>
    <w:p w:rsidR="0015535E" w:rsidRPr="002D56C2" w:rsidRDefault="0015535E" w:rsidP="0015535E">
      <w:pPr>
        <w:jc w:val="center"/>
        <w:rPr>
          <w:b/>
          <w:sz w:val="19"/>
          <w:szCs w:val="19"/>
        </w:rPr>
      </w:pPr>
      <w:r w:rsidRPr="002D56C2">
        <w:rPr>
          <w:b/>
          <w:sz w:val="19"/>
          <w:szCs w:val="19"/>
        </w:rPr>
        <w:t>3. КАЧЕСТВО ТОВАРА</w:t>
      </w:r>
    </w:p>
    <w:p w:rsidR="0015535E" w:rsidRPr="008A46F1" w:rsidRDefault="0015535E" w:rsidP="0015535E">
      <w:pPr>
        <w:ind w:firstLine="709"/>
        <w:jc w:val="both"/>
        <w:rPr>
          <w:sz w:val="19"/>
          <w:szCs w:val="19"/>
        </w:rPr>
      </w:pPr>
      <w:r w:rsidRPr="008A46F1">
        <w:rPr>
          <w:sz w:val="19"/>
          <w:szCs w:val="19"/>
        </w:rPr>
        <w:t xml:space="preserve">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 соответствии с законодательством Российской Федерации. </w:t>
      </w:r>
    </w:p>
    <w:p w:rsidR="0015535E" w:rsidRPr="008A46F1" w:rsidRDefault="0015535E" w:rsidP="0015535E">
      <w:pPr>
        <w:ind w:firstLine="709"/>
        <w:jc w:val="both"/>
        <w:rPr>
          <w:sz w:val="19"/>
          <w:szCs w:val="19"/>
        </w:rPr>
      </w:pPr>
      <w:r w:rsidRPr="008A46F1">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15535E" w:rsidRPr="008A46F1" w:rsidRDefault="0015535E" w:rsidP="0015535E">
      <w:pPr>
        <w:ind w:firstLine="709"/>
        <w:jc w:val="both"/>
        <w:rPr>
          <w:color w:val="000000"/>
          <w:sz w:val="19"/>
          <w:szCs w:val="19"/>
        </w:rPr>
      </w:pPr>
      <w:r w:rsidRPr="008A46F1">
        <w:rPr>
          <w:sz w:val="19"/>
          <w:szCs w:val="19"/>
        </w:rPr>
        <w:t xml:space="preserve">3.3. </w:t>
      </w:r>
      <w:r w:rsidRPr="008A46F1">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15535E" w:rsidRPr="008A46F1" w:rsidRDefault="0015535E" w:rsidP="0015535E">
      <w:pPr>
        <w:ind w:firstLine="709"/>
        <w:jc w:val="both"/>
        <w:rPr>
          <w:sz w:val="19"/>
          <w:szCs w:val="19"/>
        </w:rPr>
      </w:pPr>
      <w:r w:rsidRPr="008A46F1">
        <w:rPr>
          <w:sz w:val="19"/>
          <w:szCs w:val="19"/>
        </w:rPr>
        <w:lastRenderedPageBreak/>
        <w:t>3.4. Поставщик гарантирует:</w:t>
      </w:r>
    </w:p>
    <w:p w:rsidR="0015535E" w:rsidRPr="008A46F1" w:rsidRDefault="0015535E" w:rsidP="0015535E">
      <w:pPr>
        <w:ind w:firstLine="709"/>
        <w:jc w:val="both"/>
        <w:rPr>
          <w:sz w:val="19"/>
          <w:szCs w:val="19"/>
        </w:rPr>
      </w:pPr>
      <w:r w:rsidRPr="008A46F1">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15535E" w:rsidRPr="008A46F1" w:rsidRDefault="0015535E" w:rsidP="0015535E">
      <w:pPr>
        <w:ind w:firstLine="709"/>
        <w:jc w:val="both"/>
        <w:rPr>
          <w:sz w:val="19"/>
          <w:szCs w:val="19"/>
        </w:rPr>
      </w:pPr>
      <w:r w:rsidRPr="008A46F1">
        <w:rPr>
          <w:sz w:val="19"/>
          <w:szCs w:val="19"/>
        </w:rPr>
        <w:t>3.4.2. Полное соответствие поставляемого оборудования условиям настоящего Договора.</w:t>
      </w:r>
    </w:p>
    <w:p w:rsidR="0015535E" w:rsidRPr="008A46F1" w:rsidRDefault="0015535E" w:rsidP="0015535E">
      <w:pPr>
        <w:pStyle w:val="21"/>
        <w:rPr>
          <w:sz w:val="19"/>
          <w:szCs w:val="19"/>
        </w:rPr>
      </w:pPr>
      <w:r w:rsidRPr="008A46F1">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15535E" w:rsidRPr="008A46F1" w:rsidRDefault="0015535E" w:rsidP="0015535E">
      <w:pPr>
        <w:pStyle w:val="21"/>
        <w:rPr>
          <w:color w:val="000000"/>
          <w:sz w:val="19"/>
          <w:szCs w:val="19"/>
        </w:rPr>
      </w:pPr>
      <w:r w:rsidRPr="008A46F1">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15535E" w:rsidRPr="002D56C2" w:rsidRDefault="0015535E" w:rsidP="0015535E">
      <w:pPr>
        <w:ind w:firstLine="708"/>
        <w:jc w:val="both"/>
        <w:rPr>
          <w:sz w:val="19"/>
          <w:szCs w:val="19"/>
        </w:rPr>
      </w:pPr>
    </w:p>
    <w:p w:rsidR="0015535E" w:rsidRPr="008A46F1" w:rsidRDefault="0015535E" w:rsidP="0015535E">
      <w:pPr>
        <w:pStyle w:val="21"/>
        <w:jc w:val="center"/>
        <w:rPr>
          <w:b/>
          <w:sz w:val="19"/>
          <w:szCs w:val="19"/>
        </w:rPr>
      </w:pPr>
      <w:r w:rsidRPr="008A46F1">
        <w:rPr>
          <w:b/>
          <w:sz w:val="19"/>
          <w:szCs w:val="19"/>
        </w:rPr>
        <w:t>4. ТРЕБОВАНИЯ К УПАКОВКЕ</w:t>
      </w:r>
    </w:p>
    <w:p w:rsidR="0015535E" w:rsidRPr="008A46F1" w:rsidRDefault="0015535E" w:rsidP="0015535E">
      <w:pPr>
        <w:pStyle w:val="21"/>
        <w:rPr>
          <w:color w:val="000000"/>
          <w:sz w:val="19"/>
          <w:szCs w:val="19"/>
        </w:rPr>
      </w:pPr>
      <w:r w:rsidRPr="008A46F1">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A46F1">
        <w:rPr>
          <w:color w:val="000000"/>
          <w:sz w:val="19"/>
          <w:szCs w:val="19"/>
        </w:rPr>
        <w:t xml:space="preserve"> обеспечивающей защиту </w:t>
      </w:r>
      <w:r w:rsidRPr="008A46F1">
        <w:rPr>
          <w:sz w:val="19"/>
          <w:szCs w:val="19"/>
        </w:rPr>
        <w:t>Оборудования</w:t>
      </w:r>
      <w:r w:rsidRPr="008A46F1">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15535E" w:rsidRPr="008A46F1" w:rsidRDefault="0015535E" w:rsidP="0015535E">
      <w:pPr>
        <w:pStyle w:val="21"/>
        <w:rPr>
          <w:color w:val="000000"/>
          <w:sz w:val="19"/>
          <w:szCs w:val="19"/>
        </w:rPr>
      </w:pPr>
      <w:r w:rsidRPr="008A46F1">
        <w:rPr>
          <w:color w:val="000000"/>
          <w:sz w:val="19"/>
          <w:szCs w:val="19"/>
        </w:rPr>
        <w:t xml:space="preserve">4.2. Маркировка оборудования  и тары (упаковки) оборудования, должна </w:t>
      </w:r>
      <w:r w:rsidRPr="008A46F1">
        <w:rPr>
          <w:sz w:val="19"/>
          <w:szCs w:val="19"/>
        </w:rPr>
        <w:t>соответствовать требованиям законодательства РФ</w:t>
      </w:r>
      <w:r w:rsidRPr="008A46F1">
        <w:rPr>
          <w:color w:val="000000"/>
          <w:sz w:val="19"/>
          <w:szCs w:val="19"/>
        </w:rPr>
        <w:t>.</w:t>
      </w:r>
    </w:p>
    <w:p w:rsidR="0015535E" w:rsidRPr="008A46F1" w:rsidRDefault="0015535E" w:rsidP="0015535E">
      <w:pPr>
        <w:pStyle w:val="21"/>
        <w:rPr>
          <w:bCs/>
          <w:sz w:val="19"/>
          <w:szCs w:val="19"/>
        </w:rPr>
      </w:pPr>
      <w:r w:rsidRPr="008A46F1">
        <w:rPr>
          <w:color w:val="000000"/>
          <w:sz w:val="19"/>
          <w:szCs w:val="19"/>
        </w:rPr>
        <w:t xml:space="preserve">4.3. </w:t>
      </w:r>
      <w:r w:rsidRPr="008A46F1">
        <w:rPr>
          <w:bCs/>
          <w:sz w:val="19"/>
          <w:szCs w:val="19"/>
        </w:rPr>
        <w:t>Доставка Оборудования осуществляется с соблюдением условий хранения (перевозки), установленных производителем.</w:t>
      </w:r>
    </w:p>
    <w:p w:rsidR="0015535E" w:rsidRPr="00E15152" w:rsidRDefault="0015535E" w:rsidP="0015535E">
      <w:pPr>
        <w:pStyle w:val="21"/>
        <w:rPr>
          <w:sz w:val="19"/>
          <w:szCs w:val="19"/>
        </w:rPr>
      </w:pPr>
      <w:r w:rsidRPr="00E15152">
        <w:rPr>
          <w:sz w:val="19"/>
          <w:szCs w:val="19"/>
        </w:rPr>
        <w:t>4.4. Упаковка возврату не подлежит.</w:t>
      </w:r>
    </w:p>
    <w:p w:rsidR="0015535E" w:rsidRPr="00E15152" w:rsidRDefault="0015535E" w:rsidP="0015535E">
      <w:pPr>
        <w:ind w:firstLine="708"/>
        <w:jc w:val="both"/>
        <w:rPr>
          <w:sz w:val="19"/>
          <w:szCs w:val="19"/>
        </w:rPr>
      </w:pPr>
    </w:p>
    <w:p w:rsidR="0015535E" w:rsidRPr="00E15152" w:rsidRDefault="0015535E" w:rsidP="0015535E">
      <w:pPr>
        <w:jc w:val="center"/>
        <w:rPr>
          <w:b/>
          <w:sz w:val="19"/>
          <w:szCs w:val="19"/>
        </w:rPr>
      </w:pPr>
      <w:r w:rsidRPr="00E15152">
        <w:rPr>
          <w:b/>
          <w:sz w:val="19"/>
          <w:szCs w:val="19"/>
        </w:rPr>
        <w:t>5. СРОК И ПОРЯДОК ПОСТАВКИ</w:t>
      </w:r>
    </w:p>
    <w:p w:rsidR="0015535E" w:rsidRPr="00E15152" w:rsidRDefault="0015535E" w:rsidP="0015535E">
      <w:pPr>
        <w:pStyle w:val="ConsNonformat"/>
        <w:widowControl/>
        <w:tabs>
          <w:tab w:val="num" w:pos="0"/>
        </w:tabs>
        <w:ind w:firstLine="709"/>
        <w:jc w:val="both"/>
        <w:rPr>
          <w:rFonts w:ascii="Times New Roman" w:hAnsi="Times New Roman"/>
          <w:sz w:val="19"/>
          <w:szCs w:val="19"/>
        </w:rPr>
      </w:pPr>
      <w:r w:rsidRPr="00E15152">
        <w:rPr>
          <w:rFonts w:ascii="Times New Roman" w:hAnsi="Times New Roman"/>
          <w:sz w:val="19"/>
          <w:szCs w:val="19"/>
        </w:rPr>
        <w:t xml:space="preserve">5.1. Срок поставки оборудования по настоящему Договору, включая доставку по адресу, указанному в п.1.2. настоящего договора, ввод в эксплуатацию оборудования, инструктаж специалистов Заказчика на рабочем месте по эксплуатации поставленного оборудования – в течение 90 (девяноста) календарных дней с </w:t>
      </w:r>
      <w:r>
        <w:rPr>
          <w:rFonts w:ascii="Times New Roman" w:hAnsi="Times New Roman"/>
          <w:sz w:val="19"/>
          <w:szCs w:val="19"/>
        </w:rPr>
        <w:t>даты</w:t>
      </w:r>
      <w:r w:rsidRPr="00E15152">
        <w:rPr>
          <w:rFonts w:ascii="Times New Roman" w:hAnsi="Times New Roman"/>
          <w:sz w:val="19"/>
          <w:szCs w:val="19"/>
        </w:rPr>
        <w:t xml:space="preserve"> подписания договора.</w:t>
      </w:r>
    </w:p>
    <w:p w:rsidR="0015535E" w:rsidRPr="00E15152" w:rsidRDefault="0015535E" w:rsidP="0015535E">
      <w:pPr>
        <w:pStyle w:val="ConsNonformat"/>
        <w:widowControl/>
        <w:tabs>
          <w:tab w:val="num" w:pos="0"/>
        </w:tabs>
        <w:ind w:firstLine="709"/>
        <w:jc w:val="both"/>
        <w:rPr>
          <w:rFonts w:ascii="Times New Roman" w:hAnsi="Times New Roman"/>
          <w:sz w:val="19"/>
          <w:szCs w:val="19"/>
        </w:rPr>
      </w:pPr>
      <w:r w:rsidRPr="00E15152">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15535E" w:rsidRPr="00E15152" w:rsidRDefault="0015535E" w:rsidP="0015535E">
      <w:pPr>
        <w:pStyle w:val="ConsNonformat"/>
        <w:widowControl/>
        <w:tabs>
          <w:tab w:val="num" w:pos="0"/>
        </w:tabs>
        <w:ind w:firstLine="709"/>
        <w:jc w:val="both"/>
        <w:rPr>
          <w:rFonts w:ascii="Times New Roman" w:hAnsi="Times New Roman"/>
          <w:sz w:val="19"/>
          <w:szCs w:val="19"/>
        </w:rPr>
      </w:pPr>
      <w:r w:rsidRPr="00E15152">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15535E" w:rsidRPr="00E15152" w:rsidRDefault="0015535E" w:rsidP="0015535E">
      <w:pPr>
        <w:pStyle w:val="ConsNonformat"/>
        <w:widowControl/>
        <w:tabs>
          <w:tab w:val="num" w:pos="0"/>
        </w:tabs>
        <w:ind w:firstLine="709"/>
        <w:jc w:val="both"/>
        <w:rPr>
          <w:rFonts w:ascii="Times New Roman" w:hAnsi="Times New Roman"/>
          <w:sz w:val="19"/>
          <w:szCs w:val="19"/>
        </w:rPr>
      </w:pPr>
      <w:r w:rsidRPr="00E15152">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15535E" w:rsidRPr="00E15152" w:rsidRDefault="0015535E" w:rsidP="0015535E">
      <w:pPr>
        <w:pStyle w:val="ConsNonformat"/>
        <w:widowControl/>
        <w:tabs>
          <w:tab w:val="num" w:pos="0"/>
        </w:tabs>
        <w:ind w:firstLine="709"/>
        <w:jc w:val="both"/>
        <w:rPr>
          <w:rFonts w:ascii="Times New Roman" w:hAnsi="Times New Roman"/>
          <w:sz w:val="19"/>
          <w:szCs w:val="19"/>
        </w:rPr>
      </w:pPr>
      <w:r w:rsidRPr="00E15152">
        <w:rPr>
          <w:rFonts w:ascii="Times New Roman" w:hAnsi="Times New Roman"/>
          <w:sz w:val="19"/>
          <w:szCs w:val="19"/>
        </w:rPr>
        <w:t>5.5. При поставке оборудования Поставщик предоставляет Заказчику следующие документы:</w:t>
      </w:r>
    </w:p>
    <w:p w:rsidR="0015535E" w:rsidRPr="00E15152" w:rsidRDefault="0015535E" w:rsidP="0015535E">
      <w:pPr>
        <w:pStyle w:val="ConsNonformat"/>
        <w:widowControl/>
        <w:tabs>
          <w:tab w:val="num" w:pos="0"/>
        </w:tabs>
        <w:ind w:firstLine="709"/>
        <w:jc w:val="both"/>
        <w:rPr>
          <w:rFonts w:ascii="Times New Roman" w:hAnsi="Times New Roman"/>
          <w:sz w:val="19"/>
          <w:szCs w:val="19"/>
        </w:rPr>
      </w:pPr>
      <w:r w:rsidRPr="00E15152">
        <w:rPr>
          <w:rFonts w:ascii="Times New Roman" w:hAnsi="Times New Roman"/>
          <w:sz w:val="19"/>
          <w:szCs w:val="19"/>
        </w:rPr>
        <w:t>5.5.1. эксплуатационную документацию на русском языке;</w:t>
      </w:r>
    </w:p>
    <w:p w:rsidR="0015535E" w:rsidRPr="00E15152" w:rsidRDefault="0015535E" w:rsidP="0015535E">
      <w:pPr>
        <w:pStyle w:val="ConsNonformat"/>
        <w:widowControl/>
        <w:tabs>
          <w:tab w:val="num" w:pos="0"/>
        </w:tabs>
        <w:ind w:firstLine="709"/>
        <w:jc w:val="both"/>
        <w:rPr>
          <w:rFonts w:ascii="Times New Roman" w:hAnsi="Times New Roman"/>
          <w:sz w:val="19"/>
          <w:szCs w:val="19"/>
        </w:rPr>
      </w:pPr>
      <w:r w:rsidRPr="00E15152">
        <w:rPr>
          <w:rFonts w:ascii="Times New Roman" w:hAnsi="Times New Roman"/>
          <w:sz w:val="19"/>
          <w:szCs w:val="19"/>
        </w:rPr>
        <w:t>5.5.2. акт приема-передачи оборудования;</w:t>
      </w:r>
    </w:p>
    <w:p w:rsidR="0015535E" w:rsidRPr="00E15152" w:rsidRDefault="0015535E" w:rsidP="0015535E">
      <w:pPr>
        <w:pStyle w:val="ConsNonformat"/>
        <w:widowControl/>
        <w:tabs>
          <w:tab w:val="num" w:pos="0"/>
        </w:tabs>
        <w:ind w:firstLine="709"/>
        <w:jc w:val="both"/>
        <w:rPr>
          <w:rFonts w:ascii="Times New Roman" w:hAnsi="Times New Roman"/>
          <w:sz w:val="19"/>
          <w:szCs w:val="19"/>
        </w:rPr>
      </w:pPr>
      <w:r w:rsidRPr="00E15152">
        <w:rPr>
          <w:rFonts w:ascii="Times New Roman" w:hAnsi="Times New Roman"/>
          <w:sz w:val="19"/>
          <w:szCs w:val="19"/>
        </w:rPr>
        <w:t>5.5.3. счет-фактуру;</w:t>
      </w:r>
    </w:p>
    <w:p w:rsidR="0015535E" w:rsidRPr="00E15152" w:rsidRDefault="0015535E" w:rsidP="0015535E">
      <w:pPr>
        <w:pStyle w:val="ConsNonformat"/>
        <w:widowControl/>
        <w:tabs>
          <w:tab w:val="num" w:pos="0"/>
        </w:tabs>
        <w:ind w:firstLine="709"/>
        <w:jc w:val="both"/>
        <w:rPr>
          <w:rFonts w:ascii="Times New Roman" w:hAnsi="Times New Roman"/>
          <w:sz w:val="19"/>
          <w:szCs w:val="19"/>
        </w:rPr>
      </w:pPr>
      <w:r w:rsidRPr="00E15152">
        <w:rPr>
          <w:rFonts w:ascii="Times New Roman" w:hAnsi="Times New Roman"/>
          <w:sz w:val="19"/>
          <w:szCs w:val="19"/>
        </w:rPr>
        <w:t>5.5.4. товарную накладную.</w:t>
      </w:r>
    </w:p>
    <w:p w:rsidR="0015535E" w:rsidRPr="00E15152" w:rsidRDefault="0015535E" w:rsidP="0015535E">
      <w:pPr>
        <w:ind w:firstLine="708"/>
        <w:jc w:val="both"/>
        <w:rPr>
          <w:sz w:val="19"/>
          <w:szCs w:val="19"/>
        </w:rPr>
      </w:pPr>
    </w:p>
    <w:p w:rsidR="0015535E" w:rsidRPr="00E15152" w:rsidRDefault="0015535E" w:rsidP="0015535E">
      <w:pPr>
        <w:jc w:val="center"/>
        <w:rPr>
          <w:b/>
          <w:sz w:val="19"/>
          <w:szCs w:val="19"/>
        </w:rPr>
      </w:pPr>
      <w:r w:rsidRPr="00E15152">
        <w:rPr>
          <w:b/>
          <w:sz w:val="19"/>
          <w:szCs w:val="19"/>
        </w:rPr>
        <w:t>4. ПОРЯДОК СДАЧИ- ПРИЕМКИ ОБОРУДОВАНИЯ</w:t>
      </w:r>
    </w:p>
    <w:p w:rsidR="0015535E" w:rsidRPr="00E15152" w:rsidRDefault="0015535E" w:rsidP="0015535E">
      <w:pPr>
        <w:pStyle w:val="ConsNonformat"/>
        <w:widowControl/>
        <w:tabs>
          <w:tab w:val="num" w:pos="0"/>
          <w:tab w:val="left" w:pos="360"/>
        </w:tabs>
        <w:ind w:firstLine="709"/>
        <w:jc w:val="both"/>
        <w:rPr>
          <w:rFonts w:ascii="Times New Roman" w:hAnsi="Times New Roman"/>
          <w:sz w:val="19"/>
          <w:szCs w:val="19"/>
        </w:rPr>
      </w:pPr>
      <w:r w:rsidRPr="00E15152">
        <w:rPr>
          <w:rFonts w:ascii="Times New Roman" w:hAnsi="Times New Roman"/>
          <w:sz w:val="19"/>
          <w:szCs w:val="19"/>
        </w:rPr>
        <w:t>6.1. Сдача-приемка оборудования осуществляется Заказчиком по адресу, указанному в п. 1.2. настоящего Договора и включает в себя следующие этапы:</w:t>
      </w:r>
    </w:p>
    <w:p w:rsidR="0015535E" w:rsidRPr="00E15152" w:rsidRDefault="0015535E" w:rsidP="0015535E">
      <w:pPr>
        <w:pStyle w:val="ConsNonformat"/>
        <w:widowControl/>
        <w:tabs>
          <w:tab w:val="num" w:pos="0"/>
          <w:tab w:val="left" w:pos="360"/>
        </w:tabs>
        <w:ind w:firstLine="709"/>
        <w:jc w:val="both"/>
        <w:rPr>
          <w:rFonts w:ascii="Times New Roman" w:hAnsi="Times New Roman"/>
          <w:sz w:val="19"/>
          <w:szCs w:val="19"/>
        </w:rPr>
      </w:pPr>
      <w:r w:rsidRPr="00E15152">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15535E" w:rsidRPr="00E15152" w:rsidRDefault="0015535E" w:rsidP="0015535E">
      <w:pPr>
        <w:pStyle w:val="ConsNonformat"/>
        <w:widowControl/>
        <w:tabs>
          <w:tab w:val="num" w:pos="0"/>
          <w:tab w:val="left" w:pos="360"/>
        </w:tabs>
        <w:ind w:firstLine="709"/>
        <w:jc w:val="both"/>
        <w:rPr>
          <w:rFonts w:ascii="Times New Roman" w:hAnsi="Times New Roman"/>
          <w:sz w:val="19"/>
          <w:szCs w:val="19"/>
        </w:rPr>
      </w:pPr>
      <w:r w:rsidRPr="00E15152">
        <w:rPr>
          <w:rFonts w:ascii="Times New Roman" w:hAnsi="Times New Roman"/>
          <w:sz w:val="19"/>
          <w:szCs w:val="19"/>
        </w:rPr>
        <w:t>6.1.2. контроль наличия/отсутствия внешних повреждений оригинальной упаковки;</w:t>
      </w:r>
    </w:p>
    <w:p w:rsidR="0015535E" w:rsidRPr="00E15152" w:rsidRDefault="0015535E" w:rsidP="0015535E">
      <w:pPr>
        <w:pStyle w:val="ConsNonformat"/>
        <w:widowControl/>
        <w:tabs>
          <w:tab w:val="num" w:pos="0"/>
        </w:tabs>
        <w:ind w:firstLine="709"/>
        <w:jc w:val="both"/>
        <w:rPr>
          <w:rFonts w:ascii="Times New Roman" w:hAnsi="Times New Roman"/>
          <w:sz w:val="19"/>
          <w:szCs w:val="19"/>
        </w:rPr>
      </w:pPr>
      <w:r w:rsidRPr="00E15152">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15535E" w:rsidRPr="00E15152" w:rsidRDefault="0015535E" w:rsidP="0015535E">
      <w:pPr>
        <w:pStyle w:val="ConsNonformat"/>
        <w:widowControl/>
        <w:tabs>
          <w:tab w:val="num" w:pos="0"/>
        </w:tabs>
        <w:ind w:right="-7" w:firstLine="720"/>
        <w:jc w:val="both"/>
        <w:rPr>
          <w:rFonts w:ascii="Times New Roman" w:hAnsi="Times New Roman"/>
          <w:sz w:val="19"/>
          <w:szCs w:val="19"/>
        </w:rPr>
      </w:pPr>
      <w:r w:rsidRPr="00E15152">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 И. О. ответственных лиц и даты приемки.</w:t>
      </w:r>
    </w:p>
    <w:p w:rsidR="0015535E" w:rsidRPr="00E15152" w:rsidRDefault="0015535E" w:rsidP="0015535E">
      <w:pPr>
        <w:autoSpaceDE w:val="0"/>
        <w:autoSpaceDN w:val="0"/>
        <w:adjustRightInd w:val="0"/>
        <w:ind w:firstLine="709"/>
        <w:jc w:val="both"/>
        <w:rPr>
          <w:sz w:val="19"/>
          <w:szCs w:val="19"/>
        </w:rPr>
      </w:pPr>
      <w:r w:rsidRPr="00E15152">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E15152">
        <w:rPr>
          <w:rFonts w:eastAsiaTheme="minorHAnsi"/>
          <w:sz w:val="19"/>
          <w:szCs w:val="19"/>
        </w:rPr>
        <w:t xml:space="preserve">О закупках товаров, работ, услуг отдельными видами юридических лиц» </w:t>
      </w:r>
      <w:r w:rsidRPr="00E1515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15535E" w:rsidRPr="00E15152" w:rsidRDefault="0015535E" w:rsidP="0015535E">
      <w:pPr>
        <w:pStyle w:val="ConsNonformat"/>
        <w:widowControl/>
        <w:tabs>
          <w:tab w:val="num" w:pos="0"/>
        </w:tabs>
        <w:ind w:firstLine="709"/>
        <w:jc w:val="both"/>
        <w:rPr>
          <w:rFonts w:ascii="Times New Roman" w:hAnsi="Times New Roman"/>
          <w:sz w:val="19"/>
          <w:szCs w:val="19"/>
        </w:rPr>
      </w:pPr>
      <w:r w:rsidRPr="00E15152">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15535E" w:rsidRPr="00E15152" w:rsidRDefault="0015535E" w:rsidP="0015535E">
      <w:pPr>
        <w:pStyle w:val="ConsNonformat"/>
        <w:widowControl/>
        <w:tabs>
          <w:tab w:val="num" w:pos="0"/>
        </w:tabs>
        <w:ind w:firstLine="709"/>
        <w:jc w:val="both"/>
        <w:rPr>
          <w:rFonts w:ascii="Times New Roman" w:hAnsi="Times New Roman"/>
          <w:sz w:val="19"/>
          <w:szCs w:val="19"/>
        </w:rPr>
      </w:pPr>
      <w:r w:rsidRPr="00E15152">
        <w:rPr>
          <w:rFonts w:ascii="Times New Roman" w:hAnsi="Times New Roman"/>
          <w:sz w:val="19"/>
          <w:szCs w:val="19"/>
        </w:rPr>
        <w:lastRenderedPageBreak/>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15535E" w:rsidRPr="00E15152" w:rsidRDefault="0015535E" w:rsidP="0015535E">
      <w:pPr>
        <w:pStyle w:val="ConsNonformat"/>
        <w:widowControl/>
        <w:tabs>
          <w:tab w:val="num" w:pos="0"/>
        </w:tabs>
        <w:ind w:firstLine="709"/>
        <w:jc w:val="both"/>
        <w:rPr>
          <w:rFonts w:ascii="Times New Roman" w:hAnsi="Times New Roman"/>
          <w:sz w:val="19"/>
          <w:szCs w:val="19"/>
        </w:rPr>
      </w:pPr>
      <w:r w:rsidRPr="00E15152">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15535E" w:rsidRPr="00E15152" w:rsidRDefault="0015535E" w:rsidP="0015535E">
      <w:pPr>
        <w:pStyle w:val="ConsNonformat"/>
        <w:widowControl/>
        <w:tabs>
          <w:tab w:val="num" w:pos="0"/>
        </w:tabs>
        <w:ind w:firstLine="709"/>
        <w:jc w:val="both"/>
        <w:rPr>
          <w:rFonts w:ascii="Times New Roman" w:hAnsi="Times New Roman"/>
          <w:sz w:val="19"/>
          <w:szCs w:val="19"/>
        </w:rPr>
      </w:pPr>
      <w:r w:rsidRPr="00E15152">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15535E" w:rsidRPr="00E15152" w:rsidRDefault="0015535E" w:rsidP="0015535E">
      <w:pPr>
        <w:pStyle w:val="ConsNonformat"/>
        <w:widowControl/>
        <w:tabs>
          <w:tab w:val="num" w:pos="0"/>
        </w:tabs>
        <w:ind w:firstLine="709"/>
        <w:jc w:val="both"/>
        <w:rPr>
          <w:rFonts w:ascii="Times New Roman" w:hAnsi="Times New Roman"/>
          <w:sz w:val="19"/>
          <w:szCs w:val="19"/>
        </w:rPr>
      </w:pPr>
      <w:r w:rsidRPr="00E15152">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специалиста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15535E" w:rsidRPr="00E15152" w:rsidRDefault="0015535E" w:rsidP="0015535E">
      <w:pPr>
        <w:pStyle w:val="ConsNonformat"/>
        <w:widowControl/>
        <w:tabs>
          <w:tab w:val="num" w:pos="0"/>
        </w:tabs>
        <w:ind w:firstLine="709"/>
        <w:jc w:val="both"/>
        <w:rPr>
          <w:rFonts w:ascii="Times New Roman" w:hAnsi="Times New Roman"/>
          <w:sz w:val="19"/>
          <w:szCs w:val="19"/>
        </w:rPr>
      </w:pPr>
      <w:r w:rsidRPr="00E15152">
        <w:rPr>
          <w:rFonts w:ascii="Times New Roman" w:hAnsi="Times New Roman"/>
          <w:sz w:val="19"/>
          <w:szCs w:val="19"/>
        </w:rPr>
        <w:t xml:space="preserve">6.7. По окончании ввода в эксплуатацию Оборудования Поставщик обязан передать Заказчику </w:t>
      </w:r>
      <w:r w:rsidRPr="00E15152">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E15152">
        <w:rPr>
          <w:rFonts w:ascii="Times New Roman" w:hAnsi="Times New Roman"/>
          <w:sz w:val="19"/>
          <w:szCs w:val="19"/>
        </w:rPr>
        <w:t xml:space="preserve"> указанием заводских (серийных) номеров оборудования и гарантийного срока.</w:t>
      </w:r>
    </w:p>
    <w:p w:rsidR="0015535E" w:rsidRPr="00E15152" w:rsidRDefault="0015535E" w:rsidP="0015535E">
      <w:pPr>
        <w:pStyle w:val="ConsNonformat"/>
        <w:widowControl/>
        <w:tabs>
          <w:tab w:val="num" w:pos="0"/>
        </w:tabs>
        <w:ind w:firstLine="709"/>
        <w:jc w:val="both"/>
        <w:rPr>
          <w:rFonts w:ascii="Times New Roman" w:hAnsi="Times New Roman"/>
          <w:sz w:val="19"/>
          <w:szCs w:val="19"/>
        </w:rPr>
      </w:pPr>
      <w:r w:rsidRPr="00E15152">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15535E" w:rsidRPr="00E15152" w:rsidRDefault="0015535E" w:rsidP="0015535E">
      <w:pPr>
        <w:pStyle w:val="ConsNonformat"/>
        <w:widowControl/>
        <w:tabs>
          <w:tab w:val="num" w:pos="0"/>
        </w:tabs>
        <w:ind w:firstLine="709"/>
        <w:jc w:val="both"/>
        <w:rPr>
          <w:rFonts w:ascii="Times New Roman" w:hAnsi="Times New Roman"/>
          <w:sz w:val="19"/>
          <w:szCs w:val="19"/>
        </w:rPr>
      </w:pPr>
      <w:r w:rsidRPr="00E15152">
        <w:rPr>
          <w:rFonts w:ascii="Times New Roman" w:hAnsi="Times New Roman"/>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15535E" w:rsidRPr="00E15152" w:rsidRDefault="0015535E" w:rsidP="0015535E">
      <w:pPr>
        <w:pStyle w:val="ConsNonformat"/>
        <w:widowControl/>
        <w:tabs>
          <w:tab w:val="num" w:pos="0"/>
        </w:tabs>
        <w:ind w:firstLine="709"/>
        <w:jc w:val="both"/>
        <w:rPr>
          <w:rFonts w:ascii="Times New Roman" w:hAnsi="Times New Roman"/>
          <w:sz w:val="19"/>
          <w:szCs w:val="19"/>
        </w:rPr>
      </w:pPr>
    </w:p>
    <w:p w:rsidR="0015535E" w:rsidRPr="00E15152" w:rsidRDefault="0015535E" w:rsidP="0015535E">
      <w:pPr>
        <w:ind w:firstLine="709"/>
        <w:jc w:val="both"/>
        <w:rPr>
          <w:color w:val="000000"/>
          <w:sz w:val="19"/>
          <w:szCs w:val="19"/>
        </w:rPr>
      </w:pPr>
    </w:p>
    <w:p w:rsidR="0015535E" w:rsidRPr="00E15152" w:rsidRDefault="0015535E" w:rsidP="0015535E">
      <w:pPr>
        <w:jc w:val="center"/>
        <w:rPr>
          <w:b/>
          <w:sz w:val="19"/>
          <w:szCs w:val="19"/>
        </w:rPr>
      </w:pPr>
      <w:r w:rsidRPr="00E15152">
        <w:rPr>
          <w:b/>
          <w:noProof/>
          <w:sz w:val="19"/>
          <w:szCs w:val="19"/>
        </w:rPr>
        <w:t>7.</w:t>
      </w:r>
      <w:r w:rsidRPr="00E15152">
        <w:rPr>
          <w:b/>
          <w:sz w:val="19"/>
          <w:szCs w:val="19"/>
        </w:rPr>
        <w:t xml:space="preserve"> ОБЯЗАННОСТИ СТОРОН</w:t>
      </w:r>
    </w:p>
    <w:p w:rsidR="0015535E" w:rsidRPr="00E15152" w:rsidRDefault="0015535E" w:rsidP="0015535E">
      <w:pPr>
        <w:pStyle w:val="af1"/>
        <w:ind w:firstLine="709"/>
        <w:jc w:val="both"/>
        <w:rPr>
          <w:sz w:val="19"/>
          <w:szCs w:val="19"/>
        </w:rPr>
      </w:pPr>
      <w:r w:rsidRPr="00E15152">
        <w:rPr>
          <w:sz w:val="19"/>
          <w:szCs w:val="19"/>
        </w:rPr>
        <w:t xml:space="preserve">7.1. Поставщик обязуется: </w:t>
      </w:r>
    </w:p>
    <w:p w:rsidR="0015535E" w:rsidRPr="00E15152" w:rsidRDefault="0015535E" w:rsidP="0015535E">
      <w:pPr>
        <w:pStyle w:val="ConsNonformat"/>
        <w:widowControl/>
        <w:ind w:firstLine="709"/>
        <w:jc w:val="both"/>
        <w:rPr>
          <w:rFonts w:ascii="Times New Roman" w:hAnsi="Times New Roman"/>
          <w:color w:val="000000"/>
          <w:sz w:val="19"/>
          <w:szCs w:val="19"/>
        </w:rPr>
      </w:pPr>
      <w:r w:rsidRPr="00E15152">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специалиста Заказчика </w:t>
      </w:r>
      <w:r w:rsidRPr="00E15152">
        <w:rPr>
          <w:rFonts w:ascii="Times New Roman" w:hAnsi="Times New Roman"/>
          <w:color w:val="000000"/>
          <w:sz w:val="19"/>
          <w:szCs w:val="19"/>
        </w:rPr>
        <w:t>в порядке и в сроки, установленные разделами 5 и 6 настоящего Договора.</w:t>
      </w:r>
    </w:p>
    <w:p w:rsidR="0015535E" w:rsidRPr="00E15152" w:rsidRDefault="0015535E" w:rsidP="0015535E">
      <w:pPr>
        <w:pStyle w:val="ConsNonformat"/>
        <w:widowControl/>
        <w:ind w:firstLine="709"/>
        <w:jc w:val="both"/>
        <w:rPr>
          <w:rFonts w:ascii="Times New Roman" w:hAnsi="Times New Roman"/>
          <w:sz w:val="19"/>
          <w:szCs w:val="19"/>
        </w:rPr>
      </w:pPr>
      <w:r w:rsidRPr="00E15152">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15535E" w:rsidRPr="00E15152" w:rsidRDefault="0015535E" w:rsidP="0015535E">
      <w:pPr>
        <w:pStyle w:val="21"/>
        <w:rPr>
          <w:color w:val="000000"/>
          <w:sz w:val="19"/>
          <w:szCs w:val="19"/>
        </w:rPr>
      </w:pPr>
      <w:r w:rsidRPr="00E15152">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E15152">
        <w:rPr>
          <w:color w:val="000000"/>
          <w:sz w:val="19"/>
          <w:szCs w:val="19"/>
        </w:rPr>
        <w:t>в соответствии с действующим законодательством РФ право осуществлять эту деятельность.</w:t>
      </w:r>
    </w:p>
    <w:p w:rsidR="0015535E" w:rsidRPr="00E15152" w:rsidRDefault="0015535E" w:rsidP="0015535E">
      <w:pPr>
        <w:pStyle w:val="21"/>
        <w:rPr>
          <w:sz w:val="19"/>
          <w:szCs w:val="19"/>
        </w:rPr>
      </w:pPr>
      <w:r w:rsidRPr="00E15152">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15535E" w:rsidRPr="00E15152" w:rsidRDefault="0015535E" w:rsidP="0015535E">
      <w:pPr>
        <w:pStyle w:val="ConsNonformat"/>
        <w:widowControl/>
        <w:ind w:firstLine="709"/>
        <w:jc w:val="both"/>
        <w:rPr>
          <w:rFonts w:ascii="Times New Roman" w:hAnsi="Times New Roman"/>
          <w:sz w:val="19"/>
          <w:szCs w:val="19"/>
        </w:rPr>
      </w:pPr>
      <w:r w:rsidRPr="00E15152">
        <w:rPr>
          <w:rFonts w:ascii="Times New Roman" w:hAnsi="Times New Roman"/>
          <w:sz w:val="19"/>
          <w:szCs w:val="19"/>
        </w:rPr>
        <w:t>7.2. Заказчик обязуется:</w:t>
      </w:r>
    </w:p>
    <w:p w:rsidR="0015535E" w:rsidRPr="00E15152" w:rsidRDefault="0015535E" w:rsidP="0015535E">
      <w:pPr>
        <w:pStyle w:val="21"/>
        <w:rPr>
          <w:sz w:val="19"/>
          <w:szCs w:val="19"/>
        </w:rPr>
      </w:pPr>
      <w:r w:rsidRPr="00E15152">
        <w:rPr>
          <w:sz w:val="19"/>
          <w:szCs w:val="19"/>
        </w:rPr>
        <w:t>7.2.1. Принять оборудование в соответствии с разделом 6 настоящего Договора.</w:t>
      </w:r>
    </w:p>
    <w:p w:rsidR="0015535E" w:rsidRPr="00E15152" w:rsidRDefault="0015535E" w:rsidP="0015535E">
      <w:pPr>
        <w:pStyle w:val="21"/>
        <w:tabs>
          <w:tab w:val="num" w:pos="720"/>
        </w:tabs>
        <w:rPr>
          <w:sz w:val="19"/>
          <w:szCs w:val="19"/>
        </w:rPr>
      </w:pPr>
      <w:r w:rsidRPr="00E15152">
        <w:rPr>
          <w:sz w:val="19"/>
          <w:szCs w:val="19"/>
        </w:rPr>
        <w:t>7.2.2. Оплатить оборудование в порядке и срок, установленные п. 2.5. настоящего Договора.</w:t>
      </w:r>
    </w:p>
    <w:p w:rsidR="0015535E" w:rsidRPr="00E15152" w:rsidRDefault="0015535E" w:rsidP="0015535E">
      <w:pPr>
        <w:pStyle w:val="21"/>
        <w:ind w:right="-7"/>
        <w:rPr>
          <w:sz w:val="19"/>
          <w:szCs w:val="19"/>
        </w:rPr>
      </w:pPr>
      <w:r w:rsidRPr="00E15152">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15535E" w:rsidRPr="00E15152" w:rsidRDefault="0015535E" w:rsidP="0015535E">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15152">
        <w:rPr>
          <w:sz w:val="19"/>
          <w:szCs w:val="19"/>
        </w:rPr>
        <w:tab/>
        <w:t xml:space="preserve">7.4. </w:t>
      </w:r>
      <w:r w:rsidRPr="00E15152">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5535E" w:rsidRPr="00E15152" w:rsidRDefault="0015535E" w:rsidP="0015535E">
      <w:pPr>
        <w:pStyle w:val="ac"/>
        <w:shd w:val="clear" w:color="auto" w:fill="FFFFFF"/>
        <w:tabs>
          <w:tab w:val="left" w:pos="709"/>
          <w:tab w:val="left" w:pos="1134"/>
          <w:tab w:val="left" w:pos="1985"/>
        </w:tabs>
        <w:spacing w:after="0" w:line="100" w:lineRule="atLeast"/>
        <w:jc w:val="both"/>
        <w:rPr>
          <w:sz w:val="19"/>
          <w:szCs w:val="19"/>
        </w:rPr>
      </w:pPr>
      <w:r w:rsidRPr="00E15152">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5535E" w:rsidRPr="00E15152" w:rsidRDefault="0015535E" w:rsidP="0015535E">
      <w:pPr>
        <w:jc w:val="both"/>
        <w:rPr>
          <w:b/>
          <w:sz w:val="19"/>
          <w:szCs w:val="19"/>
        </w:rPr>
      </w:pPr>
    </w:p>
    <w:p w:rsidR="0015535E" w:rsidRPr="00E15152" w:rsidRDefault="0015535E" w:rsidP="0015535E">
      <w:pPr>
        <w:jc w:val="center"/>
        <w:rPr>
          <w:b/>
          <w:sz w:val="19"/>
          <w:szCs w:val="19"/>
        </w:rPr>
      </w:pPr>
      <w:r w:rsidRPr="00E15152">
        <w:rPr>
          <w:b/>
          <w:sz w:val="19"/>
          <w:szCs w:val="19"/>
        </w:rPr>
        <w:t>8. ОТВЕТСТВЕННОСТЬ СТОРОН</w:t>
      </w:r>
    </w:p>
    <w:p w:rsidR="0015535E" w:rsidRPr="00E15152" w:rsidRDefault="0015535E" w:rsidP="0015535E">
      <w:pPr>
        <w:pStyle w:val="21"/>
        <w:rPr>
          <w:sz w:val="19"/>
          <w:szCs w:val="19"/>
        </w:rPr>
      </w:pPr>
      <w:r w:rsidRPr="00E15152">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15535E" w:rsidRPr="00E15152" w:rsidRDefault="0015535E" w:rsidP="0015535E">
      <w:pPr>
        <w:pStyle w:val="af5"/>
        <w:ind w:firstLine="709"/>
        <w:jc w:val="both"/>
        <w:rPr>
          <w:rFonts w:ascii="Times New Roman" w:hAnsi="Times New Roman"/>
          <w:sz w:val="19"/>
          <w:szCs w:val="19"/>
        </w:rPr>
      </w:pPr>
      <w:r w:rsidRPr="00E15152">
        <w:rPr>
          <w:rFonts w:ascii="Times New Roman" w:hAnsi="Times New Roman"/>
          <w:sz w:val="19"/>
          <w:szCs w:val="19"/>
        </w:rPr>
        <w:t xml:space="preserve">8.2. В случае нарушения Заказчиком срока оплаты, установленного п. 2.4.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 Договора. </w:t>
      </w:r>
    </w:p>
    <w:p w:rsidR="0015535E" w:rsidRPr="00E15152" w:rsidRDefault="0015535E" w:rsidP="0015535E">
      <w:pPr>
        <w:pStyle w:val="21"/>
        <w:rPr>
          <w:sz w:val="19"/>
          <w:szCs w:val="19"/>
        </w:rPr>
      </w:pPr>
      <w:r w:rsidRPr="00E15152">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15535E" w:rsidRPr="00E15152" w:rsidRDefault="0015535E" w:rsidP="0015535E">
      <w:pPr>
        <w:ind w:firstLine="709"/>
        <w:jc w:val="both"/>
        <w:rPr>
          <w:sz w:val="19"/>
          <w:szCs w:val="19"/>
        </w:rPr>
      </w:pPr>
      <w:r w:rsidRPr="00E15152">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15535E" w:rsidRPr="00E15152" w:rsidRDefault="0015535E" w:rsidP="0015535E">
      <w:pPr>
        <w:ind w:right="44" w:firstLine="709"/>
        <w:jc w:val="both"/>
        <w:rPr>
          <w:color w:val="000000"/>
          <w:sz w:val="19"/>
          <w:szCs w:val="19"/>
        </w:rPr>
      </w:pPr>
      <w:r w:rsidRPr="00E15152">
        <w:rPr>
          <w:color w:val="000000"/>
          <w:sz w:val="19"/>
          <w:szCs w:val="19"/>
        </w:rPr>
        <w:lastRenderedPageBreak/>
        <w:t>8.5. В случае неисполнения Поставщиком обязательств, предусмотренных п.п. 3.6., 3.7.  настоящего Договора, Поставщик уплачивает Заказчику штраф в размере 0,1% от цены настоящего Договора.</w:t>
      </w:r>
    </w:p>
    <w:p w:rsidR="0015535E" w:rsidRPr="00E15152" w:rsidRDefault="0015535E" w:rsidP="0015535E">
      <w:pPr>
        <w:pStyle w:val="21"/>
        <w:rPr>
          <w:sz w:val="19"/>
          <w:szCs w:val="19"/>
        </w:rPr>
      </w:pPr>
      <w:r w:rsidRPr="00E15152">
        <w:rPr>
          <w:sz w:val="19"/>
          <w:szCs w:val="19"/>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rsidR="0015535E" w:rsidRPr="00E15152" w:rsidRDefault="0015535E" w:rsidP="0015535E">
      <w:pPr>
        <w:pStyle w:val="21"/>
        <w:rPr>
          <w:color w:val="000000"/>
          <w:sz w:val="19"/>
          <w:szCs w:val="19"/>
        </w:rPr>
      </w:pPr>
      <w:r w:rsidRPr="00E15152">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15535E" w:rsidRPr="00E15152" w:rsidRDefault="0015535E" w:rsidP="0015535E">
      <w:pPr>
        <w:pStyle w:val="21"/>
        <w:rPr>
          <w:sz w:val="19"/>
          <w:szCs w:val="19"/>
        </w:rPr>
      </w:pPr>
      <w:r w:rsidRPr="00E15152">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15535E" w:rsidRPr="00E15152" w:rsidRDefault="0015535E" w:rsidP="0015535E">
      <w:pPr>
        <w:pStyle w:val="af1"/>
        <w:tabs>
          <w:tab w:val="left" w:pos="0"/>
          <w:tab w:val="left" w:pos="2268"/>
          <w:tab w:val="left" w:pos="10490"/>
        </w:tabs>
        <w:ind w:right="-91" w:firstLine="709"/>
        <w:jc w:val="both"/>
        <w:rPr>
          <w:sz w:val="19"/>
          <w:szCs w:val="19"/>
        </w:rPr>
      </w:pPr>
      <w:r w:rsidRPr="00E15152">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15535E" w:rsidRPr="00E15152" w:rsidRDefault="0015535E" w:rsidP="0015535E">
      <w:pPr>
        <w:pStyle w:val="af1"/>
        <w:tabs>
          <w:tab w:val="left" w:pos="0"/>
          <w:tab w:val="left" w:pos="2268"/>
        </w:tabs>
        <w:ind w:right="335"/>
        <w:jc w:val="center"/>
        <w:rPr>
          <w:b/>
          <w:sz w:val="19"/>
          <w:szCs w:val="19"/>
        </w:rPr>
      </w:pPr>
      <w:r w:rsidRPr="00E15152">
        <w:rPr>
          <w:b/>
          <w:sz w:val="19"/>
          <w:szCs w:val="19"/>
        </w:rPr>
        <w:t>9 . ДЕЙСТВИЕ НЕПРЕОДОЛИМОЙ СИЛЫ</w:t>
      </w:r>
    </w:p>
    <w:p w:rsidR="0015535E" w:rsidRPr="00E15152" w:rsidRDefault="0015535E" w:rsidP="0015535E">
      <w:pPr>
        <w:pStyle w:val="af1"/>
        <w:tabs>
          <w:tab w:val="left" w:pos="2268"/>
        </w:tabs>
        <w:ind w:right="-56" w:firstLine="709"/>
        <w:jc w:val="both"/>
        <w:rPr>
          <w:sz w:val="19"/>
          <w:szCs w:val="19"/>
        </w:rPr>
      </w:pPr>
      <w:r w:rsidRPr="00E15152">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5535E" w:rsidRPr="00E15152" w:rsidRDefault="0015535E" w:rsidP="0015535E">
      <w:pPr>
        <w:pStyle w:val="af1"/>
        <w:ind w:right="-56" w:firstLine="709"/>
        <w:jc w:val="both"/>
        <w:rPr>
          <w:sz w:val="19"/>
          <w:szCs w:val="19"/>
        </w:rPr>
      </w:pPr>
      <w:r w:rsidRPr="00E15152">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15535E" w:rsidRPr="00E15152" w:rsidRDefault="0015535E" w:rsidP="0015535E">
      <w:pPr>
        <w:pStyle w:val="af1"/>
        <w:tabs>
          <w:tab w:val="left" w:pos="2268"/>
        </w:tabs>
        <w:ind w:right="-56" w:firstLine="709"/>
        <w:jc w:val="both"/>
        <w:rPr>
          <w:sz w:val="19"/>
          <w:szCs w:val="19"/>
        </w:rPr>
      </w:pPr>
      <w:r w:rsidRPr="00E15152">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5535E" w:rsidRPr="00E15152" w:rsidRDefault="0015535E" w:rsidP="0015535E">
      <w:pPr>
        <w:pStyle w:val="af1"/>
        <w:tabs>
          <w:tab w:val="left" w:pos="0"/>
          <w:tab w:val="left" w:pos="2268"/>
          <w:tab w:val="left" w:pos="10490"/>
        </w:tabs>
        <w:ind w:right="-91" w:firstLine="709"/>
        <w:jc w:val="both"/>
        <w:rPr>
          <w:sz w:val="19"/>
          <w:szCs w:val="19"/>
        </w:rPr>
      </w:pPr>
    </w:p>
    <w:p w:rsidR="0015535E" w:rsidRPr="00E15152" w:rsidRDefault="0015535E" w:rsidP="0015535E">
      <w:pPr>
        <w:pStyle w:val="af5"/>
        <w:jc w:val="center"/>
        <w:rPr>
          <w:rFonts w:ascii="Times New Roman" w:hAnsi="Times New Roman"/>
          <w:b/>
          <w:sz w:val="19"/>
          <w:szCs w:val="19"/>
        </w:rPr>
      </w:pPr>
      <w:r w:rsidRPr="00E15152">
        <w:rPr>
          <w:rFonts w:ascii="Times New Roman" w:hAnsi="Times New Roman"/>
          <w:b/>
          <w:sz w:val="19"/>
          <w:szCs w:val="19"/>
        </w:rPr>
        <w:t>10. ОБЕСПЕЧЕНИЕ ИСПОЛНЕНИЯ ДОГОВОРА</w:t>
      </w:r>
    </w:p>
    <w:p w:rsidR="0015535E" w:rsidRPr="00E15152" w:rsidRDefault="0015535E" w:rsidP="0015535E">
      <w:pPr>
        <w:pStyle w:val="af1"/>
        <w:tabs>
          <w:tab w:val="left" w:pos="2268"/>
        </w:tabs>
        <w:ind w:right="-56" w:firstLine="709"/>
        <w:jc w:val="both"/>
        <w:rPr>
          <w:sz w:val="19"/>
          <w:szCs w:val="19"/>
        </w:rPr>
      </w:pPr>
      <w:r w:rsidRPr="00E15152">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15535E" w:rsidRPr="00E15152" w:rsidRDefault="0015535E" w:rsidP="0015535E">
      <w:pPr>
        <w:pStyle w:val="af1"/>
        <w:tabs>
          <w:tab w:val="left" w:pos="2268"/>
        </w:tabs>
        <w:ind w:right="-56" w:firstLine="709"/>
        <w:jc w:val="both"/>
        <w:rPr>
          <w:sz w:val="19"/>
          <w:szCs w:val="19"/>
        </w:rPr>
      </w:pPr>
      <w:r w:rsidRPr="00E15152">
        <w:rPr>
          <w:sz w:val="19"/>
          <w:szCs w:val="19"/>
        </w:rPr>
        <w:t>10.2. Размер обеспечения исполнения Договора составляет ______ рублей.</w:t>
      </w:r>
    </w:p>
    <w:p w:rsidR="0015535E" w:rsidRPr="00E15152" w:rsidRDefault="0015535E" w:rsidP="0015535E">
      <w:pPr>
        <w:pStyle w:val="af1"/>
        <w:tabs>
          <w:tab w:val="left" w:pos="2268"/>
        </w:tabs>
        <w:ind w:right="-56" w:firstLine="709"/>
        <w:jc w:val="both"/>
        <w:rPr>
          <w:sz w:val="19"/>
          <w:szCs w:val="19"/>
        </w:rPr>
      </w:pPr>
      <w:r w:rsidRPr="00E15152">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15535E" w:rsidRPr="00E15152" w:rsidRDefault="0015535E" w:rsidP="0015535E">
      <w:pPr>
        <w:pStyle w:val="af1"/>
        <w:tabs>
          <w:tab w:val="left" w:pos="2268"/>
        </w:tabs>
        <w:ind w:right="-56" w:firstLine="709"/>
        <w:jc w:val="both"/>
        <w:rPr>
          <w:sz w:val="19"/>
          <w:szCs w:val="19"/>
        </w:rPr>
      </w:pPr>
      <w:bookmarkStart w:id="6" w:name="P310"/>
      <w:bookmarkEnd w:id="6"/>
      <w:r w:rsidRPr="00E15152">
        <w:rPr>
          <w:sz w:val="19"/>
          <w:szCs w:val="19"/>
        </w:rPr>
        <w:t>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15535E" w:rsidRPr="00E15152" w:rsidRDefault="0015535E" w:rsidP="0015535E">
      <w:pPr>
        <w:pStyle w:val="af1"/>
        <w:tabs>
          <w:tab w:val="left" w:pos="2268"/>
        </w:tabs>
        <w:ind w:right="-56" w:firstLine="709"/>
        <w:jc w:val="both"/>
        <w:rPr>
          <w:sz w:val="19"/>
          <w:szCs w:val="19"/>
        </w:rPr>
      </w:pPr>
      <w:r w:rsidRPr="00E15152">
        <w:rPr>
          <w:sz w:val="19"/>
          <w:szCs w:val="19"/>
        </w:rPr>
        <w:t>Действие указанного пункта не распространяется на случаи, если Поставщиком предоставлена недостоверная (поддельная) банковская гарантия.</w:t>
      </w:r>
    </w:p>
    <w:p w:rsidR="0015535E" w:rsidRPr="00E15152" w:rsidRDefault="0015535E" w:rsidP="0015535E">
      <w:pPr>
        <w:pStyle w:val="af1"/>
        <w:tabs>
          <w:tab w:val="left" w:pos="2268"/>
        </w:tabs>
        <w:ind w:right="-56" w:firstLine="709"/>
        <w:jc w:val="both"/>
        <w:rPr>
          <w:sz w:val="19"/>
          <w:szCs w:val="19"/>
        </w:rPr>
      </w:pPr>
      <w:r w:rsidRPr="00E15152">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E15152">
          <w:rPr>
            <w:sz w:val="19"/>
            <w:szCs w:val="19"/>
          </w:rPr>
          <w:t>пункте 10.</w:t>
        </w:r>
      </w:hyperlink>
      <w:r w:rsidRPr="00E15152">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15535E" w:rsidRPr="00E15152" w:rsidRDefault="0015535E" w:rsidP="0015535E">
      <w:pPr>
        <w:pStyle w:val="af1"/>
        <w:tabs>
          <w:tab w:val="left" w:pos="2268"/>
        </w:tabs>
        <w:ind w:right="-56" w:firstLine="709"/>
        <w:jc w:val="both"/>
        <w:rPr>
          <w:sz w:val="19"/>
          <w:szCs w:val="19"/>
        </w:rPr>
      </w:pPr>
      <w:r w:rsidRPr="00E15152">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15535E" w:rsidRPr="00E15152" w:rsidRDefault="0015535E" w:rsidP="0015535E">
      <w:pPr>
        <w:pStyle w:val="af1"/>
        <w:tabs>
          <w:tab w:val="left" w:pos="2268"/>
        </w:tabs>
        <w:ind w:right="-56" w:firstLine="709"/>
        <w:jc w:val="both"/>
        <w:rPr>
          <w:sz w:val="19"/>
          <w:szCs w:val="19"/>
        </w:rPr>
      </w:pPr>
      <w:r w:rsidRPr="00E15152">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15535E" w:rsidRPr="00E15152" w:rsidRDefault="0015535E" w:rsidP="0015535E">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E15152">
        <w:rPr>
          <w:rFonts w:ascii="Times New Roman" w:hAnsi="Times New Roman" w:cs="Times New Roman"/>
          <w:sz w:val="19"/>
          <w:szCs w:val="19"/>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5535E" w:rsidRPr="00E15152" w:rsidRDefault="0015535E" w:rsidP="0015535E">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15535E" w:rsidRPr="00E15152" w:rsidRDefault="0015535E" w:rsidP="0015535E">
      <w:pPr>
        <w:jc w:val="center"/>
        <w:rPr>
          <w:b/>
          <w:sz w:val="19"/>
          <w:szCs w:val="19"/>
        </w:rPr>
      </w:pPr>
      <w:r w:rsidRPr="00E15152">
        <w:rPr>
          <w:b/>
          <w:sz w:val="19"/>
          <w:szCs w:val="19"/>
        </w:rPr>
        <w:t>11. СРОК ДЕЙСТВИЯ, ПОРЯДОК ИЗМЕНЕНИЯ И РАСТОРЖЕНИЯ ДОГОВОРА</w:t>
      </w:r>
    </w:p>
    <w:p w:rsidR="0015535E" w:rsidRPr="00E15152" w:rsidRDefault="0015535E" w:rsidP="0015535E">
      <w:pPr>
        <w:pStyle w:val="af5"/>
        <w:ind w:firstLine="709"/>
        <w:jc w:val="both"/>
        <w:rPr>
          <w:rFonts w:ascii="Times New Roman" w:hAnsi="Times New Roman"/>
          <w:sz w:val="19"/>
          <w:szCs w:val="19"/>
        </w:rPr>
      </w:pPr>
      <w:r w:rsidRPr="00E15152">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15535E" w:rsidRPr="00E15152" w:rsidRDefault="0015535E" w:rsidP="0015535E">
      <w:pPr>
        <w:pStyle w:val="af5"/>
        <w:ind w:firstLine="709"/>
        <w:jc w:val="both"/>
        <w:rPr>
          <w:rFonts w:ascii="Times New Roman" w:hAnsi="Times New Roman"/>
          <w:sz w:val="19"/>
          <w:szCs w:val="19"/>
        </w:rPr>
      </w:pPr>
      <w:r w:rsidRPr="00E15152">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15535E" w:rsidRPr="00E15152" w:rsidRDefault="0015535E" w:rsidP="0015535E">
      <w:pPr>
        <w:pStyle w:val="af5"/>
        <w:tabs>
          <w:tab w:val="left" w:pos="1134"/>
          <w:tab w:val="left" w:pos="1276"/>
        </w:tabs>
        <w:ind w:firstLine="709"/>
        <w:jc w:val="both"/>
        <w:rPr>
          <w:rFonts w:ascii="Times New Roman" w:hAnsi="Times New Roman"/>
          <w:sz w:val="19"/>
          <w:szCs w:val="19"/>
        </w:rPr>
      </w:pPr>
      <w:r w:rsidRPr="00E15152">
        <w:rPr>
          <w:rFonts w:ascii="Times New Roman" w:hAnsi="Times New Roman"/>
          <w:sz w:val="19"/>
          <w:szCs w:val="19"/>
        </w:rPr>
        <w:t>11.3.</w:t>
      </w:r>
      <w:r w:rsidRPr="00E15152">
        <w:rPr>
          <w:rFonts w:ascii="Times New Roman" w:hAnsi="Times New Roman"/>
          <w:sz w:val="19"/>
          <w:szCs w:val="19"/>
        </w:rPr>
        <w:tab/>
        <w:t xml:space="preserve"> Договор может быть расторгнут:</w:t>
      </w:r>
    </w:p>
    <w:p w:rsidR="0015535E" w:rsidRPr="00E15152" w:rsidRDefault="0015535E" w:rsidP="0015535E">
      <w:pPr>
        <w:pStyle w:val="af5"/>
        <w:ind w:firstLine="709"/>
        <w:jc w:val="both"/>
        <w:rPr>
          <w:rFonts w:ascii="Times New Roman" w:hAnsi="Times New Roman"/>
          <w:sz w:val="19"/>
          <w:szCs w:val="19"/>
        </w:rPr>
      </w:pPr>
      <w:r w:rsidRPr="00E15152">
        <w:rPr>
          <w:rFonts w:ascii="Times New Roman" w:hAnsi="Times New Roman"/>
          <w:sz w:val="19"/>
          <w:szCs w:val="19"/>
        </w:rPr>
        <w:t>- по соглашению Сторон;</w:t>
      </w:r>
    </w:p>
    <w:p w:rsidR="0015535E" w:rsidRPr="00E15152" w:rsidRDefault="0015535E" w:rsidP="0015535E">
      <w:pPr>
        <w:pStyle w:val="af5"/>
        <w:ind w:firstLine="709"/>
        <w:jc w:val="both"/>
        <w:rPr>
          <w:rFonts w:ascii="Times New Roman" w:hAnsi="Times New Roman"/>
          <w:sz w:val="19"/>
          <w:szCs w:val="19"/>
        </w:rPr>
      </w:pPr>
      <w:r w:rsidRPr="00E15152">
        <w:rPr>
          <w:rFonts w:ascii="Times New Roman" w:hAnsi="Times New Roman"/>
          <w:sz w:val="19"/>
          <w:szCs w:val="19"/>
        </w:rPr>
        <w:t>- в случае одностороннего отказа Стороны от исполнения Договора;</w:t>
      </w:r>
    </w:p>
    <w:p w:rsidR="0015535E" w:rsidRPr="00E15152" w:rsidRDefault="0015535E" w:rsidP="0015535E">
      <w:pPr>
        <w:pStyle w:val="af5"/>
        <w:ind w:firstLine="709"/>
        <w:jc w:val="both"/>
        <w:rPr>
          <w:rFonts w:ascii="Times New Roman" w:hAnsi="Times New Roman"/>
          <w:sz w:val="19"/>
          <w:szCs w:val="19"/>
        </w:rPr>
      </w:pPr>
      <w:r w:rsidRPr="00E15152">
        <w:rPr>
          <w:rFonts w:ascii="Times New Roman" w:hAnsi="Times New Roman"/>
          <w:sz w:val="19"/>
          <w:szCs w:val="19"/>
        </w:rPr>
        <w:t>- по решению суда.</w:t>
      </w:r>
    </w:p>
    <w:p w:rsidR="0015535E" w:rsidRPr="00E15152" w:rsidRDefault="0015535E" w:rsidP="0015535E">
      <w:pPr>
        <w:pStyle w:val="af5"/>
        <w:ind w:firstLine="709"/>
        <w:jc w:val="both"/>
        <w:rPr>
          <w:rFonts w:ascii="Times New Roman" w:hAnsi="Times New Roman"/>
          <w:sz w:val="19"/>
          <w:szCs w:val="19"/>
        </w:rPr>
      </w:pPr>
      <w:r w:rsidRPr="00E15152">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15535E" w:rsidRPr="00E15152" w:rsidRDefault="0015535E" w:rsidP="0015535E">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15152">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w:t>
      </w:r>
      <w:r w:rsidRPr="00E15152">
        <w:rPr>
          <w:rFonts w:ascii="Times New Roman" w:hAnsi="Times New Roman"/>
          <w:sz w:val="19"/>
          <w:szCs w:val="19"/>
        </w:rPr>
        <w:lastRenderedPageBreak/>
        <w:t xml:space="preserve">закупки или предоставил недостоверную информацию о своем соответствии таким требованиям, что позволило ему стать победителем закупки. </w:t>
      </w:r>
    </w:p>
    <w:p w:rsidR="0015535E" w:rsidRPr="00E15152" w:rsidRDefault="0015535E" w:rsidP="0015535E">
      <w:pPr>
        <w:pStyle w:val="ac"/>
        <w:numPr>
          <w:ilvl w:val="1"/>
          <w:numId w:val="50"/>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E15152">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5535E" w:rsidRPr="00E15152" w:rsidRDefault="0015535E" w:rsidP="0015535E">
      <w:pPr>
        <w:pStyle w:val="32"/>
        <w:ind w:firstLine="709"/>
        <w:rPr>
          <w:rFonts w:ascii="Times New Roman" w:hAnsi="Times New Roman"/>
          <w:sz w:val="19"/>
          <w:szCs w:val="19"/>
        </w:rPr>
      </w:pPr>
      <w:r w:rsidRPr="00E15152">
        <w:rPr>
          <w:rFonts w:ascii="Times New Roman" w:hAnsi="Times New Roman"/>
          <w:sz w:val="19"/>
          <w:szCs w:val="19"/>
        </w:rPr>
        <w:t>11.7.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5535E" w:rsidRPr="00E15152" w:rsidRDefault="0015535E" w:rsidP="0015535E">
      <w:pPr>
        <w:pStyle w:val="af1"/>
        <w:tabs>
          <w:tab w:val="left" w:pos="2268"/>
        </w:tabs>
        <w:jc w:val="center"/>
        <w:rPr>
          <w:b/>
          <w:sz w:val="19"/>
          <w:szCs w:val="19"/>
        </w:rPr>
      </w:pPr>
    </w:p>
    <w:p w:rsidR="0015535E" w:rsidRPr="00E15152" w:rsidRDefault="0015535E" w:rsidP="0015535E">
      <w:pPr>
        <w:pStyle w:val="af1"/>
        <w:tabs>
          <w:tab w:val="left" w:pos="2268"/>
        </w:tabs>
        <w:jc w:val="center"/>
        <w:rPr>
          <w:b/>
          <w:sz w:val="19"/>
          <w:szCs w:val="19"/>
        </w:rPr>
      </w:pPr>
      <w:r w:rsidRPr="00E15152">
        <w:rPr>
          <w:b/>
          <w:sz w:val="19"/>
          <w:szCs w:val="19"/>
        </w:rPr>
        <w:t>12. ПРОЧИЕ УСЛОВИЯ</w:t>
      </w:r>
    </w:p>
    <w:p w:rsidR="0015535E" w:rsidRPr="00E15152" w:rsidRDefault="0015535E" w:rsidP="0015535E">
      <w:pPr>
        <w:pStyle w:val="af5"/>
        <w:ind w:firstLine="709"/>
        <w:jc w:val="both"/>
        <w:rPr>
          <w:rFonts w:ascii="Times New Roman" w:hAnsi="Times New Roman"/>
          <w:sz w:val="19"/>
          <w:szCs w:val="19"/>
        </w:rPr>
      </w:pPr>
      <w:r w:rsidRPr="00E15152">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15535E" w:rsidRPr="00E15152" w:rsidRDefault="0015535E" w:rsidP="0015535E">
      <w:pPr>
        <w:pStyle w:val="af5"/>
        <w:ind w:firstLine="709"/>
        <w:jc w:val="both"/>
        <w:rPr>
          <w:rFonts w:ascii="Times New Roman" w:hAnsi="Times New Roman"/>
          <w:sz w:val="19"/>
          <w:szCs w:val="19"/>
        </w:rPr>
      </w:pPr>
      <w:r w:rsidRPr="00E15152">
        <w:rPr>
          <w:rFonts w:ascii="Times New Roman" w:hAnsi="Times New Roman"/>
          <w:sz w:val="19"/>
          <w:szCs w:val="19"/>
        </w:rPr>
        <w:t>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rsidR="0015535E" w:rsidRPr="00E15152" w:rsidRDefault="0015535E" w:rsidP="0015535E">
      <w:pPr>
        <w:pStyle w:val="af5"/>
        <w:ind w:firstLine="709"/>
        <w:jc w:val="both"/>
        <w:rPr>
          <w:rFonts w:ascii="Times New Roman" w:hAnsi="Times New Roman"/>
          <w:sz w:val="19"/>
          <w:szCs w:val="19"/>
        </w:rPr>
      </w:pPr>
      <w:r w:rsidRPr="00E15152">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15535E" w:rsidRPr="00E15152" w:rsidRDefault="0015535E" w:rsidP="0015535E">
      <w:pPr>
        <w:pStyle w:val="af5"/>
        <w:tabs>
          <w:tab w:val="num" w:pos="360"/>
        </w:tabs>
        <w:ind w:firstLine="709"/>
        <w:jc w:val="both"/>
        <w:rPr>
          <w:rFonts w:ascii="Times New Roman" w:hAnsi="Times New Roman"/>
          <w:sz w:val="19"/>
          <w:szCs w:val="19"/>
        </w:rPr>
      </w:pPr>
      <w:r w:rsidRPr="00E15152">
        <w:rPr>
          <w:rFonts w:ascii="Times New Roman" w:hAnsi="Times New Roman"/>
          <w:sz w:val="19"/>
          <w:szCs w:val="19"/>
        </w:rPr>
        <w:t>12.4. К настоящему Договору прилагается и является его неотъемлемой частью:</w:t>
      </w:r>
    </w:p>
    <w:p w:rsidR="0015535E" w:rsidRPr="00E15152" w:rsidRDefault="0015535E" w:rsidP="0015535E">
      <w:pPr>
        <w:pStyle w:val="af5"/>
        <w:tabs>
          <w:tab w:val="num" w:pos="360"/>
        </w:tabs>
        <w:ind w:firstLine="709"/>
        <w:jc w:val="both"/>
        <w:rPr>
          <w:rFonts w:ascii="Times New Roman" w:hAnsi="Times New Roman"/>
          <w:sz w:val="19"/>
          <w:szCs w:val="19"/>
        </w:rPr>
      </w:pPr>
      <w:r w:rsidRPr="00E15152">
        <w:rPr>
          <w:rFonts w:ascii="Times New Roman" w:hAnsi="Times New Roman"/>
          <w:sz w:val="19"/>
          <w:szCs w:val="19"/>
        </w:rPr>
        <w:t xml:space="preserve">- </w:t>
      </w:r>
      <w:hyperlink r:id="rId16" w:anchor="P393" w:history="1">
        <w:r w:rsidRPr="00E15152">
          <w:rPr>
            <w:rStyle w:val="a4"/>
            <w:rFonts w:ascii="Times New Roman" w:hAnsi="Times New Roman"/>
            <w:color w:val="auto"/>
            <w:sz w:val="19"/>
            <w:szCs w:val="19"/>
            <w:u w:val="none"/>
          </w:rPr>
          <w:t>Приложение 1</w:t>
        </w:r>
      </w:hyperlink>
      <w:r w:rsidRPr="00E15152">
        <w:rPr>
          <w:rFonts w:ascii="Times New Roman" w:hAnsi="Times New Roman"/>
          <w:sz w:val="19"/>
          <w:szCs w:val="19"/>
        </w:rPr>
        <w:t xml:space="preserve"> «Спецификация»;</w:t>
      </w:r>
    </w:p>
    <w:p w:rsidR="0015535E" w:rsidRPr="00E15152" w:rsidRDefault="0015535E" w:rsidP="0015535E">
      <w:pPr>
        <w:pStyle w:val="af5"/>
        <w:tabs>
          <w:tab w:val="num" w:pos="360"/>
        </w:tabs>
        <w:ind w:firstLine="709"/>
        <w:jc w:val="both"/>
        <w:rPr>
          <w:rFonts w:ascii="Times New Roman" w:hAnsi="Times New Roman"/>
          <w:sz w:val="19"/>
          <w:szCs w:val="19"/>
        </w:rPr>
      </w:pPr>
      <w:r w:rsidRPr="00E15152">
        <w:rPr>
          <w:rFonts w:ascii="Times New Roman" w:hAnsi="Times New Roman"/>
          <w:sz w:val="19"/>
          <w:szCs w:val="19"/>
        </w:rPr>
        <w:t xml:space="preserve">- </w:t>
      </w:r>
      <w:hyperlink r:id="rId17" w:anchor="P479" w:history="1">
        <w:r w:rsidRPr="00E15152">
          <w:rPr>
            <w:rStyle w:val="a4"/>
            <w:rFonts w:ascii="Times New Roman" w:hAnsi="Times New Roman"/>
            <w:color w:val="auto"/>
            <w:sz w:val="19"/>
            <w:szCs w:val="19"/>
            <w:u w:val="none"/>
          </w:rPr>
          <w:t>Приложение 2</w:t>
        </w:r>
      </w:hyperlink>
      <w:r w:rsidRPr="00E15152">
        <w:rPr>
          <w:rFonts w:ascii="Times New Roman" w:hAnsi="Times New Roman"/>
          <w:sz w:val="19"/>
          <w:szCs w:val="19"/>
        </w:rPr>
        <w:t xml:space="preserve"> «Форма акта приема-передачи Оборудования»;</w:t>
      </w:r>
    </w:p>
    <w:p w:rsidR="0015535E" w:rsidRPr="00E15152" w:rsidRDefault="0015535E" w:rsidP="0015535E">
      <w:pPr>
        <w:pStyle w:val="af5"/>
        <w:tabs>
          <w:tab w:val="num" w:pos="360"/>
        </w:tabs>
        <w:ind w:firstLine="709"/>
        <w:jc w:val="both"/>
        <w:rPr>
          <w:rFonts w:ascii="Times New Roman" w:hAnsi="Times New Roman"/>
          <w:sz w:val="19"/>
          <w:szCs w:val="19"/>
        </w:rPr>
      </w:pPr>
      <w:r w:rsidRPr="00E15152">
        <w:rPr>
          <w:rFonts w:ascii="Times New Roman" w:hAnsi="Times New Roman"/>
          <w:sz w:val="19"/>
          <w:szCs w:val="19"/>
        </w:rPr>
        <w:t xml:space="preserve">- </w:t>
      </w:r>
      <w:hyperlink r:id="rId18" w:anchor="P541" w:history="1">
        <w:r w:rsidRPr="00E15152">
          <w:rPr>
            <w:rStyle w:val="a4"/>
            <w:rFonts w:ascii="Times New Roman" w:hAnsi="Times New Roman"/>
            <w:color w:val="auto"/>
            <w:sz w:val="19"/>
            <w:szCs w:val="19"/>
            <w:u w:val="none"/>
          </w:rPr>
          <w:t>Приложение 3</w:t>
        </w:r>
      </w:hyperlink>
      <w:r w:rsidRPr="00E15152">
        <w:rPr>
          <w:rFonts w:ascii="Times New Roman" w:hAnsi="Times New Roman"/>
          <w:sz w:val="19"/>
          <w:szCs w:val="19"/>
        </w:rPr>
        <w:t xml:space="preserve"> «Форма акта ввода Оборудования в эксплуатацию».</w:t>
      </w:r>
    </w:p>
    <w:p w:rsidR="0015535E" w:rsidRPr="008A46F1" w:rsidRDefault="0015535E" w:rsidP="0015535E">
      <w:pPr>
        <w:pStyle w:val="af5"/>
        <w:tabs>
          <w:tab w:val="num" w:pos="360"/>
        </w:tabs>
        <w:ind w:firstLine="709"/>
        <w:jc w:val="both"/>
        <w:rPr>
          <w:rFonts w:ascii="Times New Roman" w:hAnsi="Times New Roman"/>
          <w:sz w:val="19"/>
          <w:szCs w:val="19"/>
        </w:rPr>
      </w:pPr>
    </w:p>
    <w:p w:rsidR="00E94A4D" w:rsidRDefault="00E94A4D" w:rsidP="00E94A4D">
      <w:pPr>
        <w:ind w:left="615"/>
        <w:jc w:val="center"/>
        <w:rPr>
          <w:b/>
          <w:sz w:val="19"/>
          <w:szCs w:val="19"/>
        </w:rPr>
      </w:pPr>
      <w:r w:rsidRPr="009B021D">
        <w:rPr>
          <w:b/>
          <w:sz w:val="19"/>
          <w:szCs w:val="19"/>
        </w:rPr>
        <w:t>1</w:t>
      </w:r>
      <w:r w:rsidR="0015535E">
        <w:rPr>
          <w:b/>
          <w:sz w:val="19"/>
          <w:szCs w:val="19"/>
        </w:rPr>
        <w:t>3</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B77254">
              <w:rPr>
                <w:sz w:val="18"/>
                <w:szCs w:val="18"/>
              </w:rPr>
              <w:t>5</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   Есева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5542F4" w:rsidRDefault="005542F4" w:rsidP="00E94A4D">
      <w:pPr>
        <w:jc w:val="right"/>
        <w:rPr>
          <w:sz w:val="20"/>
          <w:szCs w:val="20"/>
        </w:rPr>
      </w:pPr>
    </w:p>
    <w:p w:rsidR="005542F4" w:rsidRDefault="005542F4" w:rsidP="00E94A4D">
      <w:pPr>
        <w:jc w:val="right"/>
        <w:rPr>
          <w:sz w:val="20"/>
          <w:szCs w:val="20"/>
        </w:rPr>
      </w:pPr>
    </w:p>
    <w:p w:rsidR="0015535E" w:rsidRDefault="0015535E" w:rsidP="00E94A4D">
      <w:pPr>
        <w:jc w:val="right"/>
        <w:rPr>
          <w:sz w:val="20"/>
          <w:szCs w:val="20"/>
        </w:rPr>
      </w:pPr>
    </w:p>
    <w:p w:rsidR="0015535E" w:rsidRDefault="0015535E" w:rsidP="00E94A4D">
      <w:pPr>
        <w:jc w:val="right"/>
        <w:rPr>
          <w:sz w:val="20"/>
          <w:szCs w:val="20"/>
        </w:rPr>
      </w:pPr>
    </w:p>
    <w:p w:rsidR="0015535E" w:rsidRDefault="0015535E" w:rsidP="00E94A4D">
      <w:pPr>
        <w:jc w:val="right"/>
        <w:rPr>
          <w:sz w:val="20"/>
          <w:szCs w:val="20"/>
        </w:rPr>
      </w:pPr>
    </w:p>
    <w:p w:rsidR="0015535E" w:rsidRDefault="0015535E" w:rsidP="00E94A4D">
      <w:pPr>
        <w:jc w:val="right"/>
        <w:rPr>
          <w:sz w:val="20"/>
          <w:szCs w:val="20"/>
        </w:rPr>
      </w:pPr>
    </w:p>
    <w:p w:rsidR="0015535E" w:rsidRDefault="0015535E" w:rsidP="00E94A4D">
      <w:pPr>
        <w:jc w:val="right"/>
        <w:rPr>
          <w:sz w:val="20"/>
          <w:szCs w:val="20"/>
        </w:rPr>
      </w:pPr>
    </w:p>
    <w:p w:rsidR="0015535E" w:rsidRDefault="0015535E" w:rsidP="00E94A4D">
      <w:pPr>
        <w:jc w:val="right"/>
        <w:rPr>
          <w:sz w:val="20"/>
          <w:szCs w:val="20"/>
        </w:rPr>
      </w:pPr>
    </w:p>
    <w:p w:rsidR="0015535E" w:rsidRDefault="0015535E" w:rsidP="00E94A4D">
      <w:pPr>
        <w:jc w:val="right"/>
        <w:rPr>
          <w:sz w:val="20"/>
          <w:szCs w:val="20"/>
        </w:rPr>
      </w:pPr>
    </w:p>
    <w:p w:rsidR="0015535E" w:rsidRDefault="0015535E" w:rsidP="00E94A4D">
      <w:pPr>
        <w:jc w:val="right"/>
        <w:rPr>
          <w:sz w:val="20"/>
          <w:szCs w:val="20"/>
        </w:rPr>
      </w:pPr>
    </w:p>
    <w:p w:rsidR="0015535E" w:rsidRDefault="0015535E" w:rsidP="00E94A4D">
      <w:pPr>
        <w:jc w:val="right"/>
        <w:rPr>
          <w:sz w:val="20"/>
          <w:szCs w:val="20"/>
        </w:rPr>
      </w:pPr>
    </w:p>
    <w:p w:rsidR="0015535E" w:rsidRDefault="0015535E" w:rsidP="00E94A4D">
      <w:pPr>
        <w:jc w:val="right"/>
        <w:rPr>
          <w:sz w:val="20"/>
          <w:szCs w:val="20"/>
        </w:rPr>
      </w:pPr>
    </w:p>
    <w:p w:rsidR="0015535E" w:rsidRDefault="0015535E" w:rsidP="00E94A4D">
      <w:pPr>
        <w:jc w:val="right"/>
        <w:rPr>
          <w:sz w:val="20"/>
          <w:szCs w:val="20"/>
        </w:rPr>
      </w:pPr>
    </w:p>
    <w:p w:rsidR="0015535E" w:rsidRDefault="0015535E" w:rsidP="00E94A4D">
      <w:pPr>
        <w:jc w:val="right"/>
        <w:rPr>
          <w:sz w:val="20"/>
          <w:szCs w:val="20"/>
        </w:rPr>
      </w:pPr>
    </w:p>
    <w:p w:rsidR="0015535E" w:rsidRDefault="0015535E" w:rsidP="00E94A4D">
      <w:pPr>
        <w:jc w:val="right"/>
        <w:rPr>
          <w:sz w:val="20"/>
          <w:szCs w:val="20"/>
        </w:rPr>
      </w:pPr>
    </w:p>
    <w:p w:rsidR="0015535E" w:rsidRDefault="0015535E" w:rsidP="00E94A4D">
      <w:pPr>
        <w:jc w:val="right"/>
        <w:rPr>
          <w:sz w:val="20"/>
          <w:szCs w:val="20"/>
        </w:rPr>
      </w:pPr>
    </w:p>
    <w:p w:rsidR="0015535E" w:rsidRDefault="0015535E" w:rsidP="00E94A4D">
      <w:pPr>
        <w:jc w:val="right"/>
        <w:rPr>
          <w:sz w:val="20"/>
          <w:szCs w:val="20"/>
        </w:rPr>
      </w:pPr>
    </w:p>
    <w:p w:rsidR="0015535E" w:rsidRDefault="0015535E" w:rsidP="00E94A4D">
      <w:pPr>
        <w:jc w:val="right"/>
        <w:rPr>
          <w:sz w:val="20"/>
          <w:szCs w:val="20"/>
        </w:rPr>
      </w:pPr>
    </w:p>
    <w:p w:rsidR="0015535E" w:rsidRDefault="0015535E" w:rsidP="00E94A4D">
      <w:pPr>
        <w:jc w:val="right"/>
        <w:rPr>
          <w:sz w:val="20"/>
          <w:szCs w:val="20"/>
        </w:rPr>
      </w:pPr>
    </w:p>
    <w:p w:rsidR="0015535E" w:rsidRDefault="0015535E" w:rsidP="00E94A4D">
      <w:pPr>
        <w:jc w:val="right"/>
        <w:rPr>
          <w:sz w:val="20"/>
          <w:szCs w:val="20"/>
        </w:rPr>
      </w:pPr>
    </w:p>
    <w:p w:rsidR="0015535E" w:rsidRDefault="0015535E" w:rsidP="00E94A4D">
      <w:pPr>
        <w:jc w:val="right"/>
        <w:rPr>
          <w:sz w:val="20"/>
          <w:szCs w:val="20"/>
        </w:rPr>
      </w:pPr>
    </w:p>
    <w:p w:rsidR="0015535E" w:rsidRDefault="0015535E" w:rsidP="00E94A4D">
      <w:pPr>
        <w:jc w:val="right"/>
        <w:rPr>
          <w:sz w:val="20"/>
          <w:szCs w:val="20"/>
        </w:rPr>
      </w:pPr>
    </w:p>
    <w:p w:rsidR="0015535E" w:rsidRDefault="0015535E" w:rsidP="00E94A4D">
      <w:pPr>
        <w:jc w:val="right"/>
        <w:rPr>
          <w:sz w:val="20"/>
          <w:szCs w:val="20"/>
        </w:rPr>
      </w:pPr>
    </w:p>
    <w:p w:rsidR="0015535E" w:rsidRDefault="0015535E" w:rsidP="00E94A4D">
      <w:pPr>
        <w:jc w:val="right"/>
        <w:rPr>
          <w:sz w:val="20"/>
          <w:szCs w:val="20"/>
        </w:rPr>
      </w:pPr>
    </w:p>
    <w:p w:rsidR="0015535E" w:rsidRDefault="0015535E" w:rsidP="00E94A4D">
      <w:pPr>
        <w:jc w:val="right"/>
        <w:rPr>
          <w:sz w:val="20"/>
          <w:szCs w:val="20"/>
        </w:rPr>
      </w:pPr>
    </w:p>
    <w:p w:rsidR="0015535E" w:rsidRDefault="0015535E" w:rsidP="00E94A4D">
      <w:pPr>
        <w:jc w:val="right"/>
        <w:rPr>
          <w:sz w:val="20"/>
          <w:szCs w:val="20"/>
        </w:rPr>
      </w:pPr>
    </w:p>
    <w:p w:rsidR="00585A76" w:rsidRDefault="00585A76" w:rsidP="00E94A4D">
      <w:pPr>
        <w:jc w:val="right"/>
        <w:rPr>
          <w:sz w:val="20"/>
          <w:szCs w:val="20"/>
        </w:rPr>
      </w:pPr>
    </w:p>
    <w:p w:rsidR="00585A76" w:rsidRDefault="00585A76"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B77254">
        <w:rPr>
          <w:sz w:val="20"/>
          <w:szCs w:val="20"/>
        </w:rPr>
        <w:t>184-21н</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15535E" w:rsidRPr="00101ECE" w:rsidTr="00B77254">
        <w:trPr>
          <w:trHeight w:val="1503"/>
        </w:trPr>
        <w:tc>
          <w:tcPr>
            <w:tcW w:w="472" w:type="dxa"/>
            <w:tcBorders>
              <w:top w:val="single" w:sz="4" w:space="0" w:color="auto"/>
              <w:left w:val="single" w:sz="4" w:space="0" w:color="auto"/>
              <w:bottom w:val="single" w:sz="4" w:space="0" w:color="auto"/>
              <w:right w:val="single" w:sz="4" w:space="0" w:color="auto"/>
            </w:tcBorders>
          </w:tcPr>
          <w:p w:rsidR="0015535E" w:rsidRPr="00101ECE" w:rsidRDefault="0015535E" w:rsidP="00B77254">
            <w:pPr>
              <w:jc w:val="center"/>
              <w:rPr>
                <w:sz w:val="20"/>
                <w:szCs w:val="20"/>
              </w:rPr>
            </w:pPr>
            <w:r w:rsidRPr="00101ECE">
              <w:rPr>
                <w:sz w:val="20"/>
                <w:szCs w:val="20"/>
              </w:rPr>
              <w:t xml:space="preserve">  №</w:t>
            </w:r>
          </w:p>
          <w:p w:rsidR="0015535E" w:rsidRPr="00101ECE" w:rsidRDefault="0015535E" w:rsidP="00B77254">
            <w:pPr>
              <w:jc w:val="center"/>
              <w:rPr>
                <w:sz w:val="20"/>
                <w:szCs w:val="20"/>
              </w:rPr>
            </w:pPr>
            <w:r w:rsidRPr="00101ECE">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15535E" w:rsidRPr="00101ECE" w:rsidRDefault="0015535E" w:rsidP="00B77254">
            <w:pPr>
              <w:jc w:val="center"/>
              <w:rPr>
                <w:sz w:val="20"/>
                <w:szCs w:val="20"/>
              </w:rPr>
            </w:pPr>
            <w:r w:rsidRPr="00101ECE">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15535E" w:rsidRPr="00101ECE" w:rsidRDefault="0015535E" w:rsidP="00B77254">
            <w:pPr>
              <w:jc w:val="center"/>
              <w:rPr>
                <w:sz w:val="20"/>
                <w:szCs w:val="20"/>
              </w:rPr>
            </w:pPr>
            <w:r w:rsidRPr="00101ECE">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15535E" w:rsidRPr="00101ECE" w:rsidRDefault="0015535E" w:rsidP="00B77254">
            <w:pPr>
              <w:jc w:val="center"/>
              <w:rPr>
                <w:sz w:val="20"/>
                <w:szCs w:val="20"/>
              </w:rPr>
            </w:pPr>
            <w:r w:rsidRPr="00101ECE">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15535E" w:rsidRPr="00101ECE" w:rsidRDefault="0015535E" w:rsidP="00B77254">
            <w:pPr>
              <w:jc w:val="center"/>
              <w:rPr>
                <w:sz w:val="20"/>
                <w:szCs w:val="20"/>
              </w:rPr>
            </w:pPr>
            <w:r w:rsidRPr="00101ECE">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15535E" w:rsidRPr="00101ECE" w:rsidRDefault="0015535E" w:rsidP="00B77254">
            <w:pPr>
              <w:jc w:val="center"/>
              <w:rPr>
                <w:sz w:val="20"/>
                <w:szCs w:val="20"/>
              </w:rPr>
            </w:pPr>
            <w:r w:rsidRPr="00101ECE">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15535E" w:rsidRPr="00101ECE" w:rsidRDefault="0015535E" w:rsidP="00B77254">
            <w:pPr>
              <w:jc w:val="center"/>
              <w:rPr>
                <w:sz w:val="20"/>
                <w:szCs w:val="20"/>
              </w:rPr>
            </w:pPr>
            <w:r w:rsidRPr="00101ECE">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15535E" w:rsidRPr="00101ECE" w:rsidRDefault="0015535E" w:rsidP="00B77254">
            <w:pPr>
              <w:jc w:val="center"/>
              <w:rPr>
                <w:sz w:val="20"/>
                <w:szCs w:val="20"/>
              </w:rPr>
            </w:pPr>
            <w:r w:rsidRPr="00101ECE">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tcPr>
          <w:p w:rsidR="0015535E" w:rsidRPr="00101ECE" w:rsidRDefault="0015535E" w:rsidP="00B77254">
            <w:pPr>
              <w:jc w:val="center"/>
              <w:rPr>
                <w:sz w:val="20"/>
                <w:szCs w:val="20"/>
              </w:rPr>
            </w:pPr>
            <w:r w:rsidRPr="00101ECE">
              <w:rPr>
                <w:sz w:val="20"/>
                <w:szCs w:val="20"/>
              </w:rPr>
              <w:t>Общая стоимость по позиции, руб.</w:t>
            </w:r>
          </w:p>
        </w:tc>
      </w:tr>
      <w:tr w:rsidR="0015535E" w:rsidRPr="00101ECE" w:rsidTr="00B77254">
        <w:trPr>
          <w:trHeight w:val="260"/>
        </w:trPr>
        <w:tc>
          <w:tcPr>
            <w:tcW w:w="472" w:type="dxa"/>
            <w:tcBorders>
              <w:top w:val="single" w:sz="4" w:space="0" w:color="auto"/>
              <w:left w:val="single" w:sz="4" w:space="0" w:color="auto"/>
              <w:bottom w:val="single" w:sz="4" w:space="0" w:color="auto"/>
              <w:right w:val="single" w:sz="4" w:space="0" w:color="auto"/>
            </w:tcBorders>
          </w:tcPr>
          <w:p w:rsidR="0015535E" w:rsidRPr="00EA3BE9" w:rsidRDefault="0015535E" w:rsidP="00B77254">
            <w:pPr>
              <w:rPr>
                <w:sz w:val="20"/>
                <w:szCs w:val="20"/>
                <w:lang w:eastAsia="en-US"/>
              </w:rPr>
            </w:pPr>
          </w:p>
        </w:tc>
        <w:tc>
          <w:tcPr>
            <w:tcW w:w="1763" w:type="dxa"/>
            <w:tcBorders>
              <w:top w:val="single" w:sz="4" w:space="0" w:color="auto"/>
              <w:left w:val="single" w:sz="4" w:space="0" w:color="auto"/>
              <w:bottom w:val="single" w:sz="4" w:space="0" w:color="auto"/>
              <w:right w:val="single" w:sz="4" w:space="0" w:color="auto"/>
            </w:tcBorders>
          </w:tcPr>
          <w:p w:rsidR="0015535E" w:rsidRPr="00EA3BE9" w:rsidRDefault="0015535E" w:rsidP="00B77254">
            <w:pPr>
              <w:rPr>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tcPr>
          <w:p w:rsidR="0015535E" w:rsidRPr="00EA3BE9" w:rsidRDefault="0015535E" w:rsidP="00B77254">
            <w:pPr>
              <w:rPr>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15535E" w:rsidRPr="00EA3BE9" w:rsidRDefault="0015535E" w:rsidP="00B77254">
            <w:pPr>
              <w:jc w:val="center"/>
              <w:rPr>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rsidR="0015535E" w:rsidRPr="00EA3BE9" w:rsidRDefault="0015535E" w:rsidP="00B77254">
            <w:pPr>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15535E" w:rsidRPr="00101ECE" w:rsidRDefault="0015535E" w:rsidP="00B7725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5535E" w:rsidRPr="00101ECE" w:rsidRDefault="0015535E" w:rsidP="00B7725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5535E" w:rsidRPr="00101ECE" w:rsidRDefault="0015535E" w:rsidP="00B7725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5535E" w:rsidRPr="00101ECE" w:rsidRDefault="0015535E" w:rsidP="00B77254">
            <w:pPr>
              <w:jc w:val="both"/>
              <w:rPr>
                <w:sz w:val="20"/>
                <w:szCs w:val="20"/>
              </w:rPr>
            </w:pPr>
          </w:p>
        </w:tc>
      </w:tr>
      <w:tr w:rsidR="0015535E" w:rsidRPr="00101ECE" w:rsidTr="00B77254">
        <w:trPr>
          <w:trHeight w:val="260"/>
        </w:trPr>
        <w:tc>
          <w:tcPr>
            <w:tcW w:w="472" w:type="dxa"/>
            <w:tcBorders>
              <w:top w:val="single" w:sz="4" w:space="0" w:color="auto"/>
              <w:left w:val="single" w:sz="4" w:space="0" w:color="auto"/>
              <w:bottom w:val="single" w:sz="4" w:space="0" w:color="auto"/>
              <w:right w:val="single" w:sz="4" w:space="0" w:color="auto"/>
            </w:tcBorders>
          </w:tcPr>
          <w:p w:rsidR="0015535E" w:rsidRPr="00101ECE" w:rsidRDefault="0015535E" w:rsidP="00B7725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15535E" w:rsidRPr="00101ECE" w:rsidRDefault="0015535E" w:rsidP="00B77254">
            <w:pPr>
              <w:jc w:val="both"/>
              <w:rPr>
                <w:sz w:val="20"/>
                <w:szCs w:val="20"/>
              </w:rPr>
            </w:pPr>
            <w:r w:rsidRPr="00101ECE">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15535E" w:rsidRPr="00101ECE" w:rsidRDefault="0015535E" w:rsidP="00B77254">
            <w:pPr>
              <w:jc w:val="both"/>
              <w:rPr>
                <w:sz w:val="20"/>
                <w:szCs w:val="20"/>
              </w:rPr>
            </w:pPr>
          </w:p>
        </w:tc>
      </w:tr>
      <w:tr w:rsidR="0015535E" w:rsidRPr="00BE0069" w:rsidTr="00B77254">
        <w:trPr>
          <w:trHeight w:val="260"/>
        </w:trPr>
        <w:tc>
          <w:tcPr>
            <w:tcW w:w="472" w:type="dxa"/>
            <w:tcBorders>
              <w:top w:val="single" w:sz="4" w:space="0" w:color="auto"/>
              <w:left w:val="single" w:sz="4" w:space="0" w:color="auto"/>
              <w:bottom w:val="single" w:sz="4" w:space="0" w:color="auto"/>
              <w:right w:val="single" w:sz="4" w:space="0" w:color="auto"/>
            </w:tcBorders>
          </w:tcPr>
          <w:p w:rsidR="0015535E" w:rsidRPr="00101ECE" w:rsidRDefault="0015535E" w:rsidP="00B7725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15535E" w:rsidRPr="00BE0069" w:rsidRDefault="0015535E" w:rsidP="00B77254">
            <w:pPr>
              <w:jc w:val="both"/>
              <w:rPr>
                <w:sz w:val="20"/>
                <w:szCs w:val="20"/>
              </w:rPr>
            </w:pPr>
            <w:r w:rsidRPr="00101ECE">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15535E" w:rsidRPr="00BE0069" w:rsidRDefault="0015535E" w:rsidP="00B77254">
            <w:pPr>
              <w:jc w:val="both"/>
              <w:rPr>
                <w:sz w:val="20"/>
                <w:szCs w:val="20"/>
              </w:rPr>
            </w:pPr>
          </w:p>
        </w:tc>
      </w:tr>
    </w:tbl>
    <w:p w:rsidR="0015535E" w:rsidRDefault="0015535E" w:rsidP="0015535E">
      <w:pPr>
        <w:jc w:val="both"/>
        <w:rPr>
          <w:sz w:val="20"/>
          <w:szCs w:val="20"/>
          <w:highlight w:val="yellow"/>
        </w:rPr>
      </w:pPr>
    </w:p>
    <w:p w:rsidR="0015535E" w:rsidRDefault="0015535E" w:rsidP="0015535E">
      <w:pPr>
        <w:pStyle w:val="13"/>
        <w:spacing w:line="240" w:lineRule="auto"/>
        <w:jc w:val="right"/>
        <w:rPr>
          <w:b/>
          <w:bCs/>
          <w:sz w:val="20"/>
        </w:rPr>
      </w:pPr>
      <w:r w:rsidRPr="00F678C1">
        <w:rPr>
          <w:b/>
          <w:bCs/>
          <w:sz w:val="20"/>
        </w:rPr>
        <w:t>Таблица 1</w:t>
      </w:r>
    </w:p>
    <w:tbl>
      <w:tblPr>
        <w:tblW w:w="10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5424"/>
        <w:gridCol w:w="3969"/>
      </w:tblGrid>
      <w:tr w:rsidR="0015535E" w:rsidRPr="00C330DD" w:rsidTr="00B77254">
        <w:trPr>
          <w:trHeight w:val="305"/>
          <w:jc w:val="center"/>
        </w:trPr>
        <w:tc>
          <w:tcPr>
            <w:tcW w:w="850" w:type="dxa"/>
            <w:shd w:val="clear" w:color="auto" w:fill="auto"/>
            <w:hideMark/>
          </w:tcPr>
          <w:p w:rsidR="0015535E" w:rsidRPr="00C330DD" w:rsidRDefault="0015535E" w:rsidP="00B77254">
            <w:pPr>
              <w:jc w:val="center"/>
              <w:rPr>
                <w:b/>
                <w:bCs/>
                <w:color w:val="000000"/>
                <w:sz w:val="20"/>
                <w:szCs w:val="20"/>
              </w:rPr>
            </w:pPr>
            <w:r w:rsidRPr="00C330DD">
              <w:rPr>
                <w:b/>
                <w:bCs/>
                <w:color w:val="000000"/>
                <w:sz w:val="20"/>
                <w:szCs w:val="20"/>
              </w:rPr>
              <w:t>№ п/п</w:t>
            </w:r>
          </w:p>
        </w:tc>
        <w:tc>
          <w:tcPr>
            <w:tcW w:w="5424" w:type="dxa"/>
            <w:shd w:val="clear" w:color="auto" w:fill="auto"/>
            <w:noWrap/>
            <w:hideMark/>
          </w:tcPr>
          <w:p w:rsidR="0015535E" w:rsidRPr="00C330DD" w:rsidRDefault="0015535E" w:rsidP="00B77254">
            <w:pPr>
              <w:jc w:val="center"/>
              <w:rPr>
                <w:b/>
                <w:bCs/>
                <w:color w:val="000000"/>
                <w:sz w:val="20"/>
                <w:szCs w:val="20"/>
              </w:rPr>
            </w:pPr>
            <w:r w:rsidRPr="00C330DD">
              <w:rPr>
                <w:b/>
                <w:bCs/>
                <w:color w:val="000000"/>
                <w:sz w:val="20"/>
                <w:szCs w:val="20"/>
              </w:rPr>
              <w:t xml:space="preserve">Технические и функциональные характеристики </w:t>
            </w:r>
          </w:p>
          <w:p w:rsidR="0015535E" w:rsidRPr="00C330DD" w:rsidRDefault="0015535E" w:rsidP="00B77254">
            <w:pPr>
              <w:jc w:val="center"/>
              <w:rPr>
                <w:b/>
                <w:bCs/>
                <w:color w:val="000000"/>
                <w:sz w:val="20"/>
                <w:szCs w:val="20"/>
              </w:rPr>
            </w:pPr>
            <w:r w:rsidRPr="00C330DD">
              <w:rPr>
                <w:b/>
                <w:bCs/>
                <w:color w:val="000000"/>
                <w:sz w:val="20"/>
                <w:szCs w:val="20"/>
              </w:rPr>
              <w:t>(потребительские свойства)</w:t>
            </w:r>
          </w:p>
        </w:tc>
        <w:tc>
          <w:tcPr>
            <w:tcW w:w="3969" w:type="dxa"/>
            <w:shd w:val="clear" w:color="auto" w:fill="auto"/>
            <w:noWrap/>
            <w:hideMark/>
          </w:tcPr>
          <w:p w:rsidR="0015535E" w:rsidRPr="00C330DD" w:rsidRDefault="0015535E" w:rsidP="00B77254">
            <w:pPr>
              <w:jc w:val="center"/>
              <w:rPr>
                <w:b/>
                <w:bCs/>
                <w:color w:val="000000"/>
                <w:sz w:val="20"/>
                <w:szCs w:val="20"/>
              </w:rPr>
            </w:pPr>
            <w:r>
              <w:rPr>
                <w:b/>
                <w:bCs/>
                <w:color w:val="000000"/>
                <w:sz w:val="20"/>
                <w:szCs w:val="20"/>
              </w:rPr>
              <w:t>З</w:t>
            </w:r>
            <w:r w:rsidRPr="00C330DD">
              <w:rPr>
                <w:b/>
                <w:bCs/>
                <w:color w:val="000000"/>
                <w:sz w:val="20"/>
                <w:szCs w:val="20"/>
              </w:rPr>
              <w:t>начение параметров и функций</w:t>
            </w:r>
          </w:p>
        </w:tc>
      </w:tr>
      <w:tr w:rsidR="0015535E" w:rsidRPr="00C330DD" w:rsidTr="00B77254">
        <w:trPr>
          <w:trHeight w:val="104"/>
          <w:jc w:val="center"/>
        </w:trPr>
        <w:tc>
          <w:tcPr>
            <w:tcW w:w="850" w:type="dxa"/>
            <w:shd w:val="clear" w:color="auto" w:fill="auto"/>
            <w:hideMark/>
          </w:tcPr>
          <w:p w:rsidR="0015535E" w:rsidRPr="00C330DD" w:rsidRDefault="0015535E" w:rsidP="00B77254">
            <w:pPr>
              <w:jc w:val="center"/>
              <w:rPr>
                <w:color w:val="000000"/>
                <w:sz w:val="19"/>
                <w:szCs w:val="19"/>
              </w:rPr>
            </w:pPr>
          </w:p>
        </w:tc>
        <w:tc>
          <w:tcPr>
            <w:tcW w:w="5424" w:type="dxa"/>
            <w:shd w:val="clear" w:color="auto" w:fill="auto"/>
            <w:hideMark/>
          </w:tcPr>
          <w:p w:rsidR="0015535E" w:rsidRPr="00C330DD" w:rsidRDefault="0015535E" w:rsidP="00B77254">
            <w:pPr>
              <w:rPr>
                <w:color w:val="000000"/>
                <w:sz w:val="19"/>
                <w:szCs w:val="19"/>
              </w:rPr>
            </w:pPr>
          </w:p>
        </w:tc>
        <w:tc>
          <w:tcPr>
            <w:tcW w:w="3969" w:type="dxa"/>
            <w:shd w:val="clear" w:color="auto" w:fill="auto"/>
            <w:hideMark/>
          </w:tcPr>
          <w:p w:rsidR="0015535E" w:rsidRPr="00C330DD" w:rsidRDefault="0015535E" w:rsidP="00B77254">
            <w:pPr>
              <w:jc w:val="center"/>
              <w:rPr>
                <w:color w:val="000000"/>
                <w:sz w:val="19"/>
                <w:szCs w:val="19"/>
              </w:rPr>
            </w:pPr>
          </w:p>
        </w:tc>
      </w:tr>
      <w:tr w:rsidR="0015535E" w:rsidRPr="00C330DD" w:rsidTr="00B77254">
        <w:trPr>
          <w:trHeight w:val="104"/>
          <w:jc w:val="center"/>
        </w:trPr>
        <w:tc>
          <w:tcPr>
            <w:tcW w:w="850" w:type="dxa"/>
            <w:shd w:val="clear" w:color="auto" w:fill="auto"/>
            <w:hideMark/>
          </w:tcPr>
          <w:p w:rsidR="0015535E" w:rsidRPr="00C330DD" w:rsidRDefault="0015535E" w:rsidP="00B77254">
            <w:pPr>
              <w:jc w:val="center"/>
              <w:rPr>
                <w:color w:val="000000"/>
                <w:sz w:val="19"/>
                <w:szCs w:val="19"/>
              </w:rPr>
            </w:pPr>
          </w:p>
        </w:tc>
        <w:tc>
          <w:tcPr>
            <w:tcW w:w="5424" w:type="dxa"/>
            <w:shd w:val="clear" w:color="auto" w:fill="auto"/>
            <w:hideMark/>
          </w:tcPr>
          <w:p w:rsidR="0015535E" w:rsidRPr="00C330DD" w:rsidRDefault="0015535E" w:rsidP="00B77254">
            <w:pPr>
              <w:rPr>
                <w:color w:val="000000"/>
                <w:sz w:val="19"/>
                <w:szCs w:val="19"/>
              </w:rPr>
            </w:pPr>
          </w:p>
        </w:tc>
        <w:tc>
          <w:tcPr>
            <w:tcW w:w="3969" w:type="dxa"/>
            <w:shd w:val="clear" w:color="auto" w:fill="auto"/>
            <w:hideMark/>
          </w:tcPr>
          <w:p w:rsidR="0015535E" w:rsidRPr="00C330DD" w:rsidRDefault="0015535E" w:rsidP="00B77254">
            <w:pPr>
              <w:jc w:val="center"/>
              <w:rPr>
                <w:color w:val="000000"/>
                <w:sz w:val="19"/>
                <w:szCs w:val="19"/>
              </w:rPr>
            </w:pPr>
          </w:p>
        </w:tc>
      </w:tr>
      <w:tr w:rsidR="0015535E" w:rsidRPr="00C330DD" w:rsidTr="00B77254">
        <w:trPr>
          <w:trHeight w:val="104"/>
          <w:jc w:val="center"/>
        </w:trPr>
        <w:tc>
          <w:tcPr>
            <w:tcW w:w="850" w:type="dxa"/>
            <w:shd w:val="clear" w:color="auto" w:fill="auto"/>
            <w:hideMark/>
          </w:tcPr>
          <w:p w:rsidR="0015535E" w:rsidRPr="00C330DD" w:rsidRDefault="0015535E" w:rsidP="00B77254">
            <w:pPr>
              <w:jc w:val="center"/>
              <w:rPr>
                <w:color w:val="000000"/>
                <w:sz w:val="19"/>
                <w:szCs w:val="19"/>
              </w:rPr>
            </w:pPr>
          </w:p>
        </w:tc>
        <w:tc>
          <w:tcPr>
            <w:tcW w:w="5424" w:type="dxa"/>
            <w:shd w:val="clear" w:color="auto" w:fill="auto"/>
            <w:hideMark/>
          </w:tcPr>
          <w:p w:rsidR="0015535E" w:rsidRPr="00C330DD" w:rsidRDefault="0015535E" w:rsidP="00B77254">
            <w:pPr>
              <w:rPr>
                <w:color w:val="000000"/>
                <w:sz w:val="19"/>
                <w:szCs w:val="19"/>
              </w:rPr>
            </w:pPr>
          </w:p>
        </w:tc>
        <w:tc>
          <w:tcPr>
            <w:tcW w:w="3969" w:type="dxa"/>
            <w:shd w:val="clear" w:color="auto" w:fill="auto"/>
            <w:hideMark/>
          </w:tcPr>
          <w:p w:rsidR="0015535E" w:rsidRPr="00C330DD" w:rsidRDefault="0015535E" w:rsidP="00B77254">
            <w:pPr>
              <w:jc w:val="center"/>
              <w:rPr>
                <w:color w:val="000000"/>
                <w:sz w:val="19"/>
                <w:szCs w:val="19"/>
              </w:rPr>
            </w:pPr>
          </w:p>
        </w:tc>
      </w:tr>
      <w:tr w:rsidR="0015535E" w:rsidRPr="00C330DD" w:rsidTr="00B77254">
        <w:trPr>
          <w:trHeight w:val="104"/>
          <w:jc w:val="center"/>
        </w:trPr>
        <w:tc>
          <w:tcPr>
            <w:tcW w:w="850" w:type="dxa"/>
            <w:shd w:val="clear" w:color="auto" w:fill="auto"/>
            <w:hideMark/>
          </w:tcPr>
          <w:p w:rsidR="0015535E" w:rsidRPr="00C330DD" w:rsidRDefault="0015535E" w:rsidP="00B77254">
            <w:pPr>
              <w:jc w:val="center"/>
              <w:rPr>
                <w:color w:val="000000"/>
                <w:sz w:val="19"/>
                <w:szCs w:val="19"/>
              </w:rPr>
            </w:pPr>
          </w:p>
        </w:tc>
        <w:tc>
          <w:tcPr>
            <w:tcW w:w="5424" w:type="dxa"/>
            <w:shd w:val="clear" w:color="auto" w:fill="auto"/>
            <w:hideMark/>
          </w:tcPr>
          <w:p w:rsidR="0015535E" w:rsidRPr="00C330DD" w:rsidRDefault="0015535E" w:rsidP="00B77254">
            <w:pPr>
              <w:rPr>
                <w:color w:val="000000"/>
                <w:sz w:val="19"/>
                <w:szCs w:val="19"/>
              </w:rPr>
            </w:pPr>
          </w:p>
        </w:tc>
        <w:tc>
          <w:tcPr>
            <w:tcW w:w="3969" w:type="dxa"/>
            <w:shd w:val="clear" w:color="auto" w:fill="auto"/>
            <w:hideMark/>
          </w:tcPr>
          <w:p w:rsidR="0015535E" w:rsidRPr="00C330DD" w:rsidRDefault="0015535E" w:rsidP="00B77254">
            <w:pPr>
              <w:jc w:val="center"/>
              <w:rPr>
                <w:sz w:val="19"/>
                <w:szCs w:val="19"/>
              </w:rPr>
            </w:pPr>
          </w:p>
        </w:tc>
      </w:tr>
      <w:tr w:rsidR="0015535E" w:rsidRPr="00C330DD" w:rsidTr="00B77254">
        <w:trPr>
          <w:trHeight w:val="104"/>
          <w:jc w:val="center"/>
        </w:trPr>
        <w:tc>
          <w:tcPr>
            <w:tcW w:w="850" w:type="dxa"/>
            <w:shd w:val="clear" w:color="auto" w:fill="auto"/>
            <w:hideMark/>
          </w:tcPr>
          <w:p w:rsidR="0015535E" w:rsidRPr="00C330DD" w:rsidRDefault="0015535E" w:rsidP="00B77254">
            <w:pPr>
              <w:jc w:val="center"/>
              <w:rPr>
                <w:color w:val="000000"/>
                <w:sz w:val="19"/>
                <w:szCs w:val="19"/>
              </w:rPr>
            </w:pPr>
          </w:p>
        </w:tc>
        <w:tc>
          <w:tcPr>
            <w:tcW w:w="5424" w:type="dxa"/>
            <w:shd w:val="clear" w:color="auto" w:fill="auto"/>
            <w:hideMark/>
          </w:tcPr>
          <w:p w:rsidR="0015535E" w:rsidRPr="00C330DD" w:rsidRDefault="0015535E" w:rsidP="00B77254">
            <w:pPr>
              <w:rPr>
                <w:color w:val="000000"/>
                <w:sz w:val="19"/>
                <w:szCs w:val="19"/>
              </w:rPr>
            </w:pPr>
          </w:p>
        </w:tc>
        <w:tc>
          <w:tcPr>
            <w:tcW w:w="3969" w:type="dxa"/>
            <w:shd w:val="clear" w:color="auto" w:fill="auto"/>
            <w:hideMark/>
          </w:tcPr>
          <w:p w:rsidR="0015535E" w:rsidRPr="00C330DD" w:rsidRDefault="0015535E" w:rsidP="00B77254">
            <w:pPr>
              <w:jc w:val="center"/>
              <w:rPr>
                <w:sz w:val="19"/>
                <w:szCs w:val="19"/>
              </w:rPr>
            </w:pPr>
          </w:p>
        </w:tc>
      </w:tr>
      <w:tr w:rsidR="0015535E" w:rsidRPr="00C330DD" w:rsidTr="00B77254">
        <w:trPr>
          <w:trHeight w:val="104"/>
          <w:jc w:val="center"/>
        </w:trPr>
        <w:tc>
          <w:tcPr>
            <w:tcW w:w="850" w:type="dxa"/>
            <w:shd w:val="clear" w:color="auto" w:fill="auto"/>
            <w:hideMark/>
          </w:tcPr>
          <w:p w:rsidR="0015535E" w:rsidRPr="00C330DD" w:rsidRDefault="0015535E" w:rsidP="00B77254">
            <w:pPr>
              <w:jc w:val="center"/>
              <w:rPr>
                <w:color w:val="000000"/>
                <w:sz w:val="19"/>
                <w:szCs w:val="19"/>
              </w:rPr>
            </w:pPr>
          </w:p>
        </w:tc>
        <w:tc>
          <w:tcPr>
            <w:tcW w:w="5424" w:type="dxa"/>
            <w:shd w:val="clear" w:color="auto" w:fill="auto"/>
            <w:hideMark/>
          </w:tcPr>
          <w:p w:rsidR="0015535E" w:rsidRPr="00C330DD" w:rsidRDefault="0015535E" w:rsidP="00B77254">
            <w:pPr>
              <w:rPr>
                <w:color w:val="000000"/>
                <w:sz w:val="19"/>
                <w:szCs w:val="19"/>
              </w:rPr>
            </w:pPr>
          </w:p>
        </w:tc>
        <w:tc>
          <w:tcPr>
            <w:tcW w:w="3969" w:type="dxa"/>
            <w:shd w:val="clear" w:color="auto" w:fill="auto"/>
            <w:hideMark/>
          </w:tcPr>
          <w:p w:rsidR="0015535E" w:rsidRPr="00C330DD" w:rsidRDefault="0015535E" w:rsidP="00B77254">
            <w:pPr>
              <w:jc w:val="center"/>
              <w:rPr>
                <w:sz w:val="19"/>
                <w:szCs w:val="19"/>
              </w:rPr>
            </w:pPr>
          </w:p>
        </w:tc>
      </w:tr>
      <w:tr w:rsidR="0015535E" w:rsidRPr="00C330DD" w:rsidTr="00B77254">
        <w:trPr>
          <w:trHeight w:val="104"/>
          <w:jc w:val="center"/>
        </w:trPr>
        <w:tc>
          <w:tcPr>
            <w:tcW w:w="850" w:type="dxa"/>
            <w:shd w:val="clear" w:color="auto" w:fill="auto"/>
            <w:hideMark/>
          </w:tcPr>
          <w:p w:rsidR="0015535E" w:rsidRPr="00C330DD" w:rsidRDefault="0015535E" w:rsidP="00B77254">
            <w:pPr>
              <w:jc w:val="center"/>
              <w:rPr>
                <w:color w:val="000000"/>
                <w:sz w:val="19"/>
                <w:szCs w:val="19"/>
              </w:rPr>
            </w:pPr>
          </w:p>
        </w:tc>
        <w:tc>
          <w:tcPr>
            <w:tcW w:w="5424" w:type="dxa"/>
            <w:shd w:val="clear" w:color="auto" w:fill="auto"/>
            <w:hideMark/>
          </w:tcPr>
          <w:p w:rsidR="0015535E" w:rsidRPr="00C330DD" w:rsidRDefault="0015535E" w:rsidP="00B77254">
            <w:pPr>
              <w:rPr>
                <w:color w:val="000000"/>
                <w:sz w:val="19"/>
                <w:szCs w:val="19"/>
              </w:rPr>
            </w:pPr>
          </w:p>
        </w:tc>
        <w:tc>
          <w:tcPr>
            <w:tcW w:w="3969" w:type="dxa"/>
            <w:shd w:val="clear" w:color="auto" w:fill="auto"/>
            <w:hideMark/>
          </w:tcPr>
          <w:p w:rsidR="0015535E" w:rsidRPr="00C330DD" w:rsidRDefault="0015535E" w:rsidP="00B77254">
            <w:pPr>
              <w:jc w:val="center"/>
              <w:rPr>
                <w:sz w:val="19"/>
                <w:szCs w:val="19"/>
              </w:rPr>
            </w:pPr>
          </w:p>
        </w:tc>
      </w:tr>
      <w:tr w:rsidR="0015535E" w:rsidRPr="00C330DD" w:rsidTr="00B77254">
        <w:trPr>
          <w:trHeight w:val="104"/>
          <w:jc w:val="center"/>
        </w:trPr>
        <w:tc>
          <w:tcPr>
            <w:tcW w:w="850" w:type="dxa"/>
            <w:shd w:val="clear" w:color="auto" w:fill="auto"/>
            <w:hideMark/>
          </w:tcPr>
          <w:p w:rsidR="0015535E" w:rsidRPr="00C330DD" w:rsidRDefault="0015535E" w:rsidP="00B77254">
            <w:pPr>
              <w:jc w:val="center"/>
              <w:rPr>
                <w:color w:val="000000"/>
                <w:sz w:val="19"/>
                <w:szCs w:val="19"/>
              </w:rPr>
            </w:pPr>
          </w:p>
        </w:tc>
        <w:tc>
          <w:tcPr>
            <w:tcW w:w="5424" w:type="dxa"/>
            <w:shd w:val="clear" w:color="auto" w:fill="auto"/>
            <w:hideMark/>
          </w:tcPr>
          <w:p w:rsidR="0015535E" w:rsidRPr="00C330DD" w:rsidRDefault="0015535E" w:rsidP="00B77254">
            <w:pPr>
              <w:rPr>
                <w:color w:val="000000"/>
                <w:sz w:val="19"/>
                <w:szCs w:val="19"/>
              </w:rPr>
            </w:pPr>
          </w:p>
        </w:tc>
        <w:tc>
          <w:tcPr>
            <w:tcW w:w="3969" w:type="dxa"/>
            <w:shd w:val="clear" w:color="auto" w:fill="auto"/>
            <w:hideMark/>
          </w:tcPr>
          <w:p w:rsidR="0015535E" w:rsidRPr="00C330DD" w:rsidRDefault="0015535E" w:rsidP="00B77254">
            <w:pPr>
              <w:jc w:val="center"/>
              <w:rPr>
                <w:sz w:val="19"/>
                <w:szCs w:val="19"/>
              </w:rPr>
            </w:pPr>
          </w:p>
        </w:tc>
      </w:tr>
      <w:tr w:rsidR="0015535E" w:rsidRPr="00C330DD" w:rsidTr="00B77254">
        <w:trPr>
          <w:trHeight w:val="104"/>
          <w:jc w:val="center"/>
        </w:trPr>
        <w:tc>
          <w:tcPr>
            <w:tcW w:w="850" w:type="dxa"/>
            <w:shd w:val="clear" w:color="auto" w:fill="auto"/>
            <w:hideMark/>
          </w:tcPr>
          <w:p w:rsidR="0015535E" w:rsidRPr="00C330DD" w:rsidRDefault="0015535E" w:rsidP="00B77254">
            <w:pPr>
              <w:jc w:val="center"/>
              <w:rPr>
                <w:color w:val="000000"/>
                <w:sz w:val="19"/>
                <w:szCs w:val="19"/>
              </w:rPr>
            </w:pPr>
          </w:p>
        </w:tc>
        <w:tc>
          <w:tcPr>
            <w:tcW w:w="5424" w:type="dxa"/>
            <w:shd w:val="clear" w:color="auto" w:fill="auto"/>
            <w:hideMark/>
          </w:tcPr>
          <w:p w:rsidR="0015535E" w:rsidRPr="00C330DD" w:rsidRDefault="0015535E" w:rsidP="00B77254">
            <w:pPr>
              <w:rPr>
                <w:color w:val="000000"/>
                <w:sz w:val="19"/>
                <w:szCs w:val="19"/>
              </w:rPr>
            </w:pPr>
          </w:p>
        </w:tc>
        <w:tc>
          <w:tcPr>
            <w:tcW w:w="3969" w:type="dxa"/>
            <w:shd w:val="clear" w:color="auto" w:fill="auto"/>
            <w:hideMark/>
          </w:tcPr>
          <w:p w:rsidR="0015535E" w:rsidRPr="00C330DD" w:rsidRDefault="0015535E" w:rsidP="00B77254">
            <w:pPr>
              <w:jc w:val="center"/>
              <w:rPr>
                <w:sz w:val="19"/>
                <w:szCs w:val="19"/>
              </w:rPr>
            </w:pPr>
          </w:p>
        </w:tc>
      </w:tr>
      <w:tr w:rsidR="0015535E" w:rsidRPr="00C330DD" w:rsidTr="00B77254">
        <w:trPr>
          <w:trHeight w:val="104"/>
          <w:jc w:val="center"/>
        </w:trPr>
        <w:tc>
          <w:tcPr>
            <w:tcW w:w="850" w:type="dxa"/>
            <w:shd w:val="clear" w:color="auto" w:fill="auto"/>
            <w:hideMark/>
          </w:tcPr>
          <w:p w:rsidR="0015535E" w:rsidRPr="00C330DD" w:rsidRDefault="0015535E" w:rsidP="00B77254">
            <w:pPr>
              <w:jc w:val="center"/>
              <w:rPr>
                <w:color w:val="000000"/>
                <w:sz w:val="19"/>
                <w:szCs w:val="19"/>
              </w:rPr>
            </w:pPr>
          </w:p>
        </w:tc>
        <w:tc>
          <w:tcPr>
            <w:tcW w:w="5424" w:type="dxa"/>
            <w:shd w:val="clear" w:color="auto" w:fill="auto"/>
            <w:hideMark/>
          </w:tcPr>
          <w:p w:rsidR="0015535E" w:rsidRPr="00C330DD" w:rsidRDefault="0015535E" w:rsidP="00B77254">
            <w:pPr>
              <w:rPr>
                <w:color w:val="000000"/>
                <w:sz w:val="19"/>
                <w:szCs w:val="19"/>
              </w:rPr>
            </w:pPr>
          </w:p>
        </w:tc>
        <w:tc>
          <w:tcPr>
            <w:tcW w:w="3969" w:type="dxa"/>
            <w:shd w:val="clear" w:color="auto" w:fill="auto"/>
            <w:hideMark/>
          </w:tcPr>
          <w:p w:rsidR="0015535E" w:rsidRPr="00C330DD" w:rsidRDefault="0015535E" w:rsidP="00B77254">
            <w:pPr>
              <w:jc w:val="center"/>
              <w:rPr>
                <w:sz w:val="19"/>
                <w:szCs w:val="19"/>
              </w:rPr>
            </w:pPr>
          </w:p>
        </w:tc>
      </w:tr>
      <w:tr w:rsidR="0015535E" w:rsidRPr="00C330DD" w:rsidTr="00B77254">
        <w:trPr>
          <w:trHeight w:val="104"/>
          <w:jc w:val="center"/>
        </w:trPr>
        <w:tc>
          <w:tcPr>
            <w:tcW w:w="850" w:type="dxa"/>
            <w:shd w:val="clear" w:color="auto" w:fill="auto"/>
            <w:hideMark/>
          </w:tcPr>
          <w:p w:rsidR="0015535E" w:rsidRPr="00C330DD" w:rsidRDefault="0015535E" w:rsidP="00B77254">
            <w:pPr>
              <w:jc w:val="center"/>
              <w:rPr>
                <w:color w:val="000000"/>
                <w:sz w:val="19"/>
                <w:szCs w:val="19"/>
              </w:rPr>
            </w:pPr>
          </w:p>
        </w:tc>
        <w:tc>
          <w:tcPr>
            <w:tcW w:w="5424" w:type="dxa"/>
            <w:shd w:val="clear" w:color="auto" w:fill="auto"/>
            <w:hideMark/>
          </w:tcPr>
          <w:p w:rsidR="0015535E" w:rsidRPr="00C330DD" w:rsidRDefault="0015535E" w:rsidP="00B77254">
            <w:pPr>
              <w:rPr>
                <w:color w:val="000000"/>
                <w:sz w:val="19"/>
                <w:szCs w:val="19"/>
              </w:rPr>
            </w:pPr>
          </w:p>
        </w:tc>
        <w:tc>
          <w:tcPr>
            <w:tcW w:w="3969" w:type="dxa"/>
            <w:shd w:val="clear" w:color="auto" w:fill="auto"/>
            <w:hideMark/>
          </w:tcPr>
          <w:p w:rsidR="0015535E" w:rsidRPr="00C330DD" w:rsidRDefault="0015535E" w:rsidP="00B77254">
            <w:pPr>
              <w:jc w:val="center"/>
              <w:rPr>
                <w:sz w:val="19"/>
                <w:szCs w:val="19"/>
              </w:rPr>
            </w:pPr>
          </w:p>
        </w:tc>
      </w:tr>
      <w:tr w:rsidR="0015535E" w:rsidRPr="00C330DD" w:rsidTr="00B77254">
        <w:trPr>
          <w:trHeight w:val="104"/>
          <w:jc w:val="center"/>
        </w:trPr>
        <w:tc>
          <w:tcPr>
            <w:tcW w:w="850" w:type="dxa"/>
            <w:shd w:val="clear" w:color="auto" w:fill="auto"/>
            <w:hideMark/>
          </w:tcPr>
          <w:p w:rsidR="0015535E" w:rsidRPr="00C330DD" w:rsidRDefault="0015535E" w:rsidP="00B77254">
            <w:pPr>
              <w:jc w:val="center"/>
              <w:rPr>
                <w:color w:val="000000"/>
                <w:sz w:val="19"/>
                <w:szCs w:val="19"/>
              </w:rPr>
            </w:pPr>
          </w:p>
        </w:tc>
        <w:tc>
          <w:tcPr>
            <w:tcW w:w="5424" w:type="dxa"/>
            <w:shd w:val="clear" w:color="auto" w:fill="auto"/>
            <w:hideMark/>
          </w:tcPr>
          <w:p w:rsidR="0015535E" w:rsidRPr="00C330DD" w:rsidRDefault="0015535E" w:rsidP="00B77254">
            <w:pPr>
              <w:rPr>
                <w:color w:val="000000"/>
                <w:sz w:val="19"/>
                <w:szCs w:val="19"/>
              </w:rPr>
            </w:pPr>
          </w:p>
        </w:tc>
        <w:tc>
          <w:tcPr>
            <w:tcW w:w="3969" w:type="dxa"/>
            <w:shd w:val="clear" w:color="auto" w:fill="auto"/>
            <w:hideMark/>
          </w:tcPr>
          <w:p w:rsidR="0015535E" w:rsidRPr="00C330DD" w:rsidRDefault="0015535E" w:rsidP="00B77254">
            <w:pPr>
              <w:jc w:val="center"/>
              <w:rPr>
                <w:sz w:val="19"/>
                <w:szCs w:val="19"/>
              </w:rPr>
            </w:pPr>
          </w:p>
        </w:tc>
      </w:tr>
      <w:tr w:rsidR="0015535E" w:rsidRPr="00C330DD" w:rsidTr="00B77254">
        <w:trPr>
          <w:trHeight w:val="104"/>
          <w:jc w:val="center"/>
        </w:trPr>
        <w:tc>
          <w:tcPr>
            <w:tcW w:w="850" w:type="dxa"/>
            <w:shd w:val="clear" w:color="auto" w:fill="auto"/>
            <w:hideMark/>
          </w:tcPr>
          <w:p w:rsidR="0015535E" w:rsidRPr="00C330DD" w:rsidRDefault="0015535E" w:rsidP="00B77254">
            <w:pPr>
              <w:jc w:val="center"/>
              <w:rPr>
                <w:color w:val="000000"/>
                <w:sz w:val="19"/>
                <w:szCs w:val="19"/>
              </w:rPr>
            </w:pPr>
          </w:p>
        </w:tc>
        <w:tc>
          <w:tcPr>
            <w:tcW w:w="5424" w:type="dxa"/>
            <w:shd w:val="clear" w:color="auto" w:fill="auto"/>
            <w:hideMark/>
          </w:tcPr>
          <w:p w:rsidR="0015535E" w:rsidRPr="00C330DD" w:rsidRDefault="0015535E" w:rsidP="00B77254">
            <w:pPr>
              <w:rPr>
                <w:color w:val="000000"/>
                <w:sz w:val="19"/>
                <w:szCs w:val="19"/>
              </w:rPr>
            </w:pPr>
          </w:p>
        </w:tc>
        <w:tc>
          <w:tcPr>
            <w:tcW w:w="3969" w:type="dxa"/>
            <w:shd w:val="clear" w:color="auto" w:fill="auto"/>
            <w:hideMark/>
          </w:tcPr>
          <w:p w:rsidR="0015535E" w:rsidRPr="00C330DD" w:rsidRDefault="0015535E" w:rsidP="00B77254">
            <w:pPr>
              <w:jc w:val="center"/>
              <w:rPr>
                <w:sz w:val="19"/>
                <w:szCs w:val="19"/>
              </w:rPr>
            </w:pPr>
          </w:p>
        </w:tc>
      </w:tr>
      <w:tr w:rsidR="0015535E" w:rsidRPr="00C330DD" w:rsidTr="00B77254">
        <w:trPr>
          <w:trHeight w:val="104"/>
          <w:jc w:val="center"/>
        </w:trPr>
        <w:tc>
          <w:tcPr>
            <w:tcW w:w="850" w:type="dxa"/>
            <w:shd w:val="clear" w:color="auto" w:fill="auto"/>
            <w:hideMark/>
          </w:tcPr>
          <w:p w:rsidR="0015535E" w:rsidRPr="00C330DD" w:rsidRDefault="0015535E" w:rsidP="00B77254">
            <w:pPr>
              <w:jc w:val="center"/>
              <w:rPr>
                <w:b/>
                <w:bCs/>
                <w:color w:val="000000"/>
                <w:sz w:val="19"/>
                <w:szCs w:val="19"/>
              </w:rPr>
            </w:pPr>
          </w:p>
        </w:tc>
        <w:tc>
          <w:tcPr>
            <w:tcW w:w="5424" w:type="dxa"/>
            <w:shd w:val="clear" w:color="auto" w:fill="auto"/>
            <w:hideMark/>
          </w:tcPr>
          <w:p w:rsidR="0015535E" w:rsidRPr="00C330DD" w:rsidRDefault="0015535E" w:rsidP="00B77254">
            <w:pPr>
              <w:rPr>
                <w:b/>
                <w:bCs/>
                <w:color w:val="000000"/>
                <w:sz w:val="19"/>
                <w:szCs w:val="19"/>
              </w:rPr>
            </w:pPr>
          </w:p>
        </w:tc>
        <w:tc>
          <w:tcPr>
            <w:tcW w:w="3969" w:type="dxa"/>
            <w:shd w:val="clear" w:color="auto" w:fill="auto"/>
            <w:hideMark/>
          </w:tcPr>
          <w:p w:rsidR="0015535E" w:rsidRPr="00C330DD" w:rsidRDefault="0015535E" w:rsidP="00B77254">
            <w:pPr>
              <w:jc w:val="center"/>
              <w:rPr>
                <w:color w:val="000000"/>
                <w:sz w:val="19"/>
                <w:szCs w:val="19"/>
              </w:rPr>
            </w:pPr>
          </w:p>
        </w:tc>
      </w:tr>
      <w:tr w:rsidR="0015535E" w:rsidRPr="00C330DD" w:rsidTr="00B77254">
        <w:trPr>
          <w:trHeight w:val="104"/>
          <w:jc w:val="center"/>
        </w:trPr>
        <w:tc>
          <w:tcPr>
            <w:tcW w:w="850" w:type="dxa"/>
            <w:shd w:val="clear" w:color="auto" w:fill="auto"/>
            <w:hideMark/>
          </w:tcPr>
          <w:p w:rsidR="0015535E" w:rsidRPr="00C330DD" w:rsidRDefault="0015535E" w:rsidP="00B77254">
            <w:pPr>
              <w:jc w:val="center"/>
              <w:rPr>
                <w:color w:val="000000"/>
                <w:sz w:val="19"/>
                <w:szCs w:val="19"/>
              </w:rPr>
            </w:pPr>
          </w:p>
        </w:tc>
        <w:tc>
          <w:tcPr>
            <w:tcW w:w="5424" w:type="dxa"/>
            <w:shd w:val="clear" w:color="auto" w:fill="auto"/>
            <w:hideMark/>
          </w:tcPr>
          <w:p w:rsidR="0015535E" w:rsidRPr="00C330DD" w:rsidRDefault="0015535E" w:rsidP="00B77254">
            <w:pPr>
              <w:rPr>
                <w:color w:val="000000"/>
                <w:sz w:val="19"/>
                <w:szCs w:val="19"/>
              </w:rPr>
            </w:pPr>
          </w:p>
        </w:tc>
        <w:tc>
          <w:tcPr>
            <w:tcW w:w="3969" w:type="dxa"/>
            <w:shd w:val="clear" w:color="auto" w:fill="auto"/>
            <w:hideMark/>
          </w:tcPr>
          <w:p w:rsidR="0015535E" w:rsidRPr="00C330DD" w:rsidRDefault="0015535E" w:rsidP="00B77254">
            <w:pPr>
              <w:jc w:val="center"/>
              <w:rPr>
                <w:color w:val="000000"/>
                <w:sz w:val="19"/>
                <w:szCs w:val="19"/>
              </w:rPr>
            </w:pPr>
          </w:p>
        </w:tc>
      </w:tr>
      <w:tr w:rsidR="0015535E" w:rsidRPr="00C330DD" w:rsidTr="00B77254">
        <w:trPr>
          <w:trHeight w:val="104"/>
          <w:jc w:val="center"/>
        </w:trPr>
        <w:tc>
          <w:tcPr>
            <w:tcW w:w="850" w:type="dxa"/>
            <w:shd w:val="clear" w:color="auto" w:fill="auto"/>
            <w:hideMark/>
          </w:tcPr>
          <w:p w:rsidR="0015535E" w:rsidRPr="00C330DD" w:rsidRDefault="0015535E" w:rsidP="00B77254">
            <w:pPr>
              <w:jc w:val="center"/>
              <w:rPr>
                <w:color w:val="000000"/>
                <w:sz w:val="19"/>
                <w:szCs w:val="19"/>
              </w:rPr>
            </w:pPr>
          </w:p>
        </w:tc>
        <w:tc>
          <w:tcPr>
            <w:tcW w:w="5424" w:type="dxa"/>
            <w:shd w:val="clear" w:color="auto" w:fill="auto"/>
            <w:hideMark/>
          </w:tcPr>
          <w:p w:rsidR="0015535E" w:rsidRPr="00C330DD" w:rsidRDefault="0015535E" w:rsidP="00B77254">
            <w:pPr>
              <w:jc w:val="both"/>
              <w:rPr>
                <w:color w:val="000000"/>
                <w:sz w:val="19"/>
                <w:szCs w:val="19"/>
              </w:rPr>
            </w:pPr>
          </w:p>
        </w:tc>
        <w:tc>
          <w:tcPr>
            <w:tcW w:w="3969" w:type="dxa"/>
            <w:shd w:val="clear" w:color="auto" w:fill="auto"/>
            <w:hideMark/>
          </w:tcPr>
          <w:p w:rsidR="0015535E" w:rsidRPr="00C330DD" w:rsidRDefault="0015535E" w:rsidP="00B77254">
            <w:pPr>
              <w:jc w:val="center"/>
              <w:rPr>
                <w:color w:val="000000"/>
                <w:sz w:val="19"/>
                <w:szCs w:val="19"/>
              </w:rPr>
            </w:pPr>
          </w:p>
        </w:tc>
      </w:tr>
      <w:tr w:rsidR="0015535E" w:rsidRPr="00C330DD" w:rsidTr="00B77254">
        <w:trPr>
          <w:trHeight w:val="104"/>
          <w:jc w:val="center"/>
        </w:trPr>
        <w:tc>
          <w:tcPr>
            <w:tcW w:w="850" w:type="dxa"/>
            <w:shd w:val="clear" w:color="auto" w:fill="auto"/>
            <w:hideMark/>
          </w:tcPr>
          <w:p w:rsidR="0015535E" w:rsidRPr="00C330DD" w:rsidRDefault="0015535E" w:rsidP="00B77254">
            <w:pPr>
              <w:jc w:val="center"/>
              <w:rPr>
                <w:b/>
                <w:bCs/>
                <w:color w:val="000000"/>
                <w:sz w:val="19"/>
                <w:szCs w:val="19"/>
              </w:rPr>
            </w:pPr>
          </w:p>
        </w:tc>
        <w:tc>
          <w:tcPr>
            <w:tcW w:w="5424" w:type="dxa"/>
            <w:shd w:val="clear" w:color="auto" w:fill="auto"/>
            <w:vAlign w:val="center"/>
            <w:hideMark/>
          </w:tcPr>
          <w:p w:rsidR="0015535E" w:rsidRPr="00C330DD" w:rsidRDefault="0015535E" w:rsidP="00B77254">
            <w:pPr>
              <w:shd w:val="clear" w:color="auto" w:fill="FFFFFF"/>
              <w:autoSpaceDE w:val="0"/>
              <w:snapToGrid w:val="0"/>
              <w:rPr>
                <w:b/>
                <w:sz w:val="19"/>
                <w:szCs w:val="19"/>
              </w:rPr>
            </w:pPr>
          </w:p>
        </w:tc>
        <w:tc>
          <w:tcPr>
            <w:tcW w:w="3969" w:type="dxa"/>
            <w:shd w:val="clear" w:color="auto" w:fill="auto"/>
            <w:vAlign w:val="center"/>
            <w:hideMark/>
          </w:tcPr>
          <w:p w:rsidR="0015535E" w:rsidRPr="00C330DD" w:rsidRDefault="0015535E" w:rsidP="00B77254">
            <w:pPr>
              <w:shd w:val="clear" w:color="auto" w:fill="FFFFFF"/>
              <w:autoSpaceDE w:val="0"/>
              <w:snapToGrid w:val="0"/>
              <w:jc w:val="center"/>
              <w:rPr>
                <w:b/>
                <w:sz w:val="19"/>
                <w:szCs w:val="19"/>
              </w:rPr>
            </w:pPr>
          </w:p>
        </w:tc>
      </w:tr>
      <w:tr w:rsidR="0015535E" w:rsidRPr="00C330DD" w:rsidTr="00B77254">
        <w:trPr>
          <w:trHeight w:val="104"/>
          <w:jc w:val="center"/>
        </w:trPr>
        <w:tc>
          <w:tcPr>
            <w:tcW w:w="850" w:type="dxa"/>
            <w:shd w:val="clear" w:color="auto" w:fill="auto"/>
            <w:hideMark/>
          </w:tcPr>
          <w:p w:rsidR="0015535E" w:rsidRPr="00C330DD" w:rsidRDefault="0015535E" w:rsidP="00B77254">
            <w:pPr>
              <w:jc w:val="center"/>
              <w:rPr>
                <w:b/>
                <w:bCs/>
                <w:color w:val="000000"/>
                <w:sz w:val="19"/>
                <w:szCs w:val="19"/>
              </w:rPr>
            </w:pPr>
          </w:p>
        </w:tc>
        <w:tc>
          <w:tcPr>
            <w:tcW w:w="5424" w:type="dxa"/>
            <w:shd w:val="clear" w:color="auto" w:fill="auto"/>
            <w:hideMark/>
          </w:tcPr>
          <w:p w:rsidR="0015535E" w:rsidRPr="00C330DD" w:rsidRDefault="0015535E" w:rsidP="00B77254">
            <w:pPr>
              <w:rPr>
                <w:b/>
                <w:bCs/>
                <w:color w:val="000000"/>
                <w:sz w:val="19"/>
                <w:szCs w:val="19"/>
              </w:rPr>
            </w:pPr>
          </w:p>
        </w:tc>
        <w:tc>
          <w:tcPr>
            <w:tcW w:w="3969" w:type="dxa"/>
            <w:shd w:val="clear" w:color="auto" w:fill="auto"/>
            <w:hideMark/>
          </w:tcPr>
          <w:p w:rsidR="0015535E" w:rsidRPr="00C330DD" w:rsidRDefault="0015535E" w:rsidP="00B77254">
            <w:pPr>
              <w:jc w:val="center"/>
              <w:rPr>
                <w:color w:val="000000"/>
                <w:sz w:val="19"/>
                <w:szCs w:val="19"/>
              </w:rPr>
            </w:pPr>
          </w:p>
        </w:tc>
      </w:tr>
      <w:tr w:rsidR="0015535E" w:rsidRPr="00C330DD" w:rsidTr="00B77254">
        <w:trPr>
          <w:trHeight w:val="104"/>
          <w:jc w:val="center"/>
        </w:trPr>
        <w:tc>
          <w:tcPr>
            <w:tcW w:w="850" w:type="dxa"/>
            <w:shd w:val="clear" w:color="auto" w:fill="auto"/>
            <w:hideMark/>
          </w:tcPr>
          <w:p w:rsidR="0015535E" w:rsidRPr="00C330DD" w:rsidRDefault="0015535E" w:rsidP="00B77254">
            <w:pPr>
              <w:jc w:val="center"/>
              <w:rPr>
                <w:color w:val="000000"/>
                <w:sz w:val="19"/>
                <w:szCs w:val="19"/>
              </w:rPr>
            </w:pPr>
          </w:p>
        </w:tc>
        <w:tc>
          <w:tcPr>
            <w:tcW w:w="5424" w:type="dxa"/>
            <w:shd w:val="clear" w:color="auto" w:fill="auto"/>
            <w:hideMark/>
          </w:tcPr>
          <w:p w:rsidR="0015535E" w:rsidRPr="00C330DD" w:rsidRDefault="0015535E" w:rsidP="00B77254">
            <w:pPr>
              <w:rPr>
                <w:color w:val="000000"/>
                <w:sz w:val="19"/>
                <w:szCs w:val="19"/>
              </w:rPr>
            </w:pPr>
          </w:p>
        </w:tc>
        <w:tc>
          <w:tcPr>
            <w:tcW w:w="3969" w:type="dxa"/>
            <w:shd w:val="clear" w:color="auto" w:fill="auto"/>
            <w:hideMark/>
          </w:tcPr>
          <w:p w:rsidR="0015535E" w:rsidRPr="00C330DD" w:rsidRDefault="0015535E" w:rsidP="00B77254">
            <w:pPr>
              <w:jc w:val="center"/>
              <w:rPr>
                <w:color w:val="000000"/>
                <w:sz w:val="19"/>
                <w:szCs w:val="19"/>
              </w:rPr>
            </w:pPr>
          </w:p>
        </w:tc>
      </w:tr>
      <w:tr w:rsidR="0015535E" w:rsidRPr="00C330DD" w:rsidTr="00B77254">
        <w:trPr>
          <w:trHeight w:val="104"/>
          <w:jc w:val="center"/>
        </w:trPr>
        <w:tc>
          <w:tcPr>
            <w:tcW w:w="850" w:type="dxa"/>
            <w:shd w:val="clear" w:color="auto" w:fill="auto"/>
            <w:hideMark/>
          </w:tcPr>
          <w:p w:rsidR="0015535E" w:rsidRPr="00C330DD" w:rsidRDefault="0015535E" w:rsidP="00B77254">
            <w:pPr>
              <w:jc w:val="center"/>
              <w:rPr>
                <w:color w:val="000000"/>
                <w:sz w:val="19"/>
                <w:szCs w:val="19"/>
              </w:rPr>
            </w:pPr>
          </w:p>
        </w:tc>
        <w:tc>
          <w:tcPr>
            <w:tcW w:w="5424" w:type="dxa"/>
            <w:shd w:val="clear" w:color="auto" w:fill="auto"/>
            <w:hideMark/>
          </w:tcPr>
          <w:p w:rsidR="0015535E" w:rsidRPr="00C330DD" w:rsidRDefault="0015535E" w:rsidP="00B77254">
            <w:pPr>
              <w:rPr>
                <w:color w:val="000000"/>
                <w:sz w:val="19"/>
                <w:szCs w:val="19"/>
              </w:rPr>
            </w:pPr>
          </w:p>
        </w:tc>
        <w:tc>
          <w:tcPr>
            <w:tcW w:w="3969" w:type="dxa"/>
            <w:shd w:val="clear" w:color="auto" w:fill="auto"/>
            <w:hideMark/>
          </w:tcPr>
          <w:p w:rsidR="0015535E" w:rsidRPr="00C330DD" w:rsidRDefault="0015535E" w:rsidP="00B77254">
            <w:pPr>
              <w:jc w:val="center"/>
              <w:rPr>
                <w:color w:val="000000"/>
                <w:sz w:val="19"/>
                <w:szCs w:val="19"/>
              </w:rPr>
            </w:pPr>
          </w:p>
        </w:tc>
      </w:tr>
      <w:tr w:rsidR="0015535E" w:rsidRPr="00C330DD" w:rsidTr="00B77254">
        <w:trPr>
          <w:trHeight w:val="104"/>
          <w:jc w:val="center"/>
        </w:trPr>
        <w:tc>
          <w:tcPr>
            <w:tcW w:w="850" w:type="dxa"/>
            <w:shd w:val="clear" w:color="auto" w:fill="auto"/>
            <w:hideMark/>
          </w:tcPr>
          <w:p w:rsidR="0015535E" w:rsidRPr="00C330DD" w:rsidRDefault="0015535E" w:rsidP="00B77254">
            <w:pPr>
              <w:jc w:val="center"/>
              <w:rPr>
                <w:b/>
                <w:bCs/>
                <w:color w:val="000000"/>
                <w:sz w:val="19"/>
                <w:szCs w:val="19"/>
              </w:rPr>
            </w:pPr>
          </w:p>
        </w:tc>
        <w:tc>
          <w:tcPr>
            <w:tcW w:w="5424" w:type="dxa"/>
            <w:shd w:val="clear" w:color="auto" w:fill="auto"/>
            <w:hideMark/>
          </w:tcPr>
          <w:p w:rsidR="0015535E" w:rsidRPr="00C330DD" w:rsidRDefault="0015535E" w:rsidP="00B77254">
            <w:pPr>
              <w:shd w:val="clear" w:color="auto" w:fill="FFFFFF"/>
              <w:autoSpaceDE w:val="0"/>
              <w:snapToGrid w:val="0"/>
              <w:rPr>
                <w:b/>
                <w:sz w:val="19"/>
                <w:szCs w:val="19"/>
              </w:rPr>
            </w:pPr>
          </w:p>
        </w:tc>
        <w:tc>
          <w:tcPr>
            <w:tcW w:w="3969" w:type="dxa"/>
            <w:shd w:val="clear" w:color="auto" w:fill="auto"/>
            <w:vAlign w:val="center"/>
            <w:hideMark/>
          </w:tcPr>
          <w:p w:rsidR="0015535E" w:rsidRPr="00C330DD" w:rsidRDefault="0015535E" w:rsidP="00B77254">
            <w:pPr>
              <w:shd w:val="clear" w:color="auto" w:fill="FFFFFF"/>
              <w:autoSpaceDE w:val="0"/>
              <w:snapToGrid w:val="0"/>
              <w:jc w:val="center"/>
              <w:rPr>
                <w:b/>
                <w:sz w:val="19"/>
                <w:szCs w:val="19"/>
              </w:rPr>
            </w:pPr>
          </w:p>
        </w:tc>
      </w:tr>
    </w:tbl>
    <w:p w:rsidR="0015535E" w:rsidRPr="00C330DD" w:rsidRDefault="0015535E" w:rsidP="0015535E">
      <w:pPr>
        <w:ind w:firstLine="708"/>
        <w:jc w:val="both"/>
        <w:rPr>
          <w:b/>
          <w:bCs/>
          <w:sz w:val="18"/>
          <w:szCs w:val="18"/>
        </w:rPr>
      </w:pPr>
    </w:p>
    <w:p w:rsidR="0015535E" w:rsidRDefault="0015535E" w:rsidP="0015535E">
      <w:pPr>
        <w:ind w:firstLine="708"/>
        <w:jc w:val="both"/>
        <w:rPr>
          <w:b/>
          <w:bCs/>
          <w:sz w:val="18"/>
          <w:szCs w:val="18"/>
        </w:rPr>
      </w:pPr>
    </w:p>
    <w:p w:rsidR="0015535E" w:rsidRPr="00566B57" w:rsidRDefault="0015535E" w:rsidP="0015535E">
      <w:pPr>
        <w:jc w:val="both"/>
        <w:rPr>
          <w:b/>
          <w:bCs/>
          <w:sz w:val="20"/>
          <w:szCs w:val="20"/>
        </w:rPr>
      </w:pPr>
      <w:r w:rsidRPr="00566B57">
        <w:rPr>
          <w:b/>
          <w:bCs/>
          <w:sz w:val="20"/>
          <w:szCs w:val="20"/>
        </w:rPr>
        <w:t>Прочие условия: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796"/>
      </w:tblGrid>
      <w:tr w:rsidR="0015535E" w:rsidRPr="00566B57" w:rsidTr="00B77254">
        <w:trPr>
          <w:trHeight w:val="145"/>
        </w:trPr>
        <w:tc>
          <w:tcPr>
            <w:tcW w:w="709" w:type="dxa"/>
            <w:shd w:val="clear" w:color="auto" w:fill="auto"/>
          </w:tcPr>
          <w:p w:rsidR="0015535E" w:rsidRPr="00566B57" w:rsidRDefault="0015535E" w:rsidP="00B77254">
            <w:pPr>
              <w:rPr>
                <w:b/>
                <w:bCs/>
                <w:sz w:val="20"/>
                <w:szCs w:val="20"/>
              </w:rPr>
            </w:pPr>
            <w:r w:rsidRPr="00566B57">
              <w:rPr>
                <w:b/>
                <w:bCs/>
                <w:sz w:val="20"/>
                <w:szCs w:val="20"/>
              </w:rPr>
              <w:t>№</w:t>
            </w:r>
          </w:p>
        </w:tc>
        <w:tc>
          <w:tcPr>
            <w:tcW w:w="1985" w:type="dxa"/>
            <w:shd w:val="clear" w:color="auto" w:fill="auto"/>
          </w:tcPr>
          <w:p w:rsidR="0015535E" w:rsidRPr="00566B57" w:rsidRDefault="0015535E" w:rsidP="00B77254">
            <w:pPr>
              <w:rPr>
                <w:b/>
                <w:bCs/>
                <w:sz w:val="20"/>
                <w:szCs w:val="20"/>
              </w:rPr>
            </w:pPr>
            <w:r w:rsidRPr="00566B57">
              <w:rPr>
                <w:b/>
                <w:bCs/>
                <w:sz w:val="20"/>
                <w:szCs w:val="20"/>
              </w:rPr>
              <w:t>Наименование пункта</w:t>
            </w:r>
          </w:p>
        </w:tc>
        <w:tc>
          <w:tcPr>
            <w:tcW w:w="7796" w:type="dxa"/>
            <w:shd w:val="clear" w:color="auto" w:fill="auto"/>
          </w:tcPr>
          <w:p w:rsidR="0015535E" w:rsidRPr="00566B57" w:rsidRDefault="0015535E" w:rsidP="00B77254">
            <w:pPr>
              <w:rPr>
                <w:b/>
                <w:bCs/>
                <w:sz w:val="20"/>
                <w:szCs w:val="20"/>
              </w:rPr>
            </w:pPr>
            <w:r w:rsidRPr="00566B57">
              <w:rPr>
                <w:b/>
                <w:bCs/>
                <w:sz w:val="20"/>
                <w:szCs w:val="20"/>
              </w:rPr>
              <w:t>Текст пояснений</w:t>
            </w:r>
          </w:p>
        </w:tc>
      </w:tr>
      <w:tr w:rsidR="0015535E" w:rsidRPr="00A16F36" w:rsidTr="00B77254">
        <w:trPr>
          <w:trHeight w:val="414"/>
        </w:trPr>
        <w:tc>
          <w:tcPr>
            <w:tcW w:w="709" w:type="dxa"/>
            <w:shd w:val="clear" w:color="auto" w:fill="auto"/>
          </w:tcPr>
          <w:p w:rsidR="0015535E" w:rsidRPr="00A16F36" w:rsidRDefault="0015535E" w:rsidP="00B77254">
            <w:pPr>
              <w:rPr>
                <w:bCs/>
                <w:sz w:val="18"/>
                <w:szCs w:val="18"/>
              </w:rPr>
            </w:pPr>
            <w:r w:rsidRPr="00A16F36">
              <w:rPr>
                <w:bCs/>
                <w:sz w:val="18"/>
                <w:szCs w:val="18"/>
              </w:rPr>
              <w:t>1</w:t>
            </w:r>
          </w:p>
        </w:tc>
        <w:tc>
          <w:tcPr>
            <w:tcW w:w="1985" w:type="dxa"/>
            <w:shd w:val="clear" w:color="auto" w:fill="auto"/>
          </w:tcPr>
          <w:p w:rsidR="0015535E" w:rsidRPr="00A16F36" w:rsidRDefault="0015535E" w:rsidP="00B77254">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796" w:type="dxa"/>
            <w:shd w:val="clear" w:color="auto" w:fill="auto"/>
          </w:tcPr>
          <w:p w:rsidR="0015535E" w:rsidRPr="00A16F36" w:rsidRDefault="0015535E" w:rsidP="00B77254">
            <w:pPr>
              <w:ind w:firstLine="459"/>
              <w:jc w:val="both"/>
              <w:rPr>
                <w:sz w:val="18"/>
                <w:szCs w:val="18"/>
              </w:rPr>
            </w:pPr>
            <w:r w:rsidRPr="00A16F36">
              <w:rPr>
                <w:sz w:val="18"/>
                <w:szCs w:val="18"/>
              </w:rPr>
              <w:t xml:space="preserve">1. Гарантия на Оборудование не менее 12 (двенадцати)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15535E" w:rsidRPr="00A16F36" w:rsidRDefault="0015535E" w:rsidP="00B77254">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15535E" w:rsidRPr="00A16F36" w:rsidRDefault="0015535E" w:rsidP="00B77254">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15535E" w:rsidRPr="00A16F36" w:rsidRDefault="0015535E" w:rsidP="00B77254">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15535E" w:rsidRPr="00A16F36" w:rsidRDefault="0015535E" w:rsidP="00B77254">
            <w:pPr>
              <w:autoSpaceDE w:val="0"/>
              <w:autoSpaceDN w:val="0"/>
              <w:ind w:right="34" w:firstLine="459"/>
              <w:jc w:val="both"/>
              <w:rPr>
                <w:sz w:val="18"/>
                <w:szCs w:val="18"/>
              </w:rPr>
            </w:pPr>
            <w:r w:rsidRPr="00A16F36">
              <w:rPr>
                <w:sz w:val="18"/>
                <w:szCs w:val="18"/>
              </w:rPr>
              <w:t>4. Поставщик гарантирует:</w:t>
            </w:r>
          </w:p>
          <w:p w:rsidR="0015535E" w:rsidRPr="00A16F36" w:rsidRDefault="0015535E" w:rsidP="00B77254">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15535E" w:rsidRPr="00A16F36" w:rsidRDefault="0015535E" w:rsidP="00B77254">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15535E" w:rsidRPr="00A16F36" w:rsidRDefault="0015535E" w:rsidP="00B77254">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15535E" w:rsidRPr="00A16F36" w:rsidRDefault="0015535E" w:rsidP="00B77254">
            <w:pPr>
              <w:autoSpaceDE w:val="0"/>
              <w:autoSpaceDN w:val="0"/>
              <w:ind w:right="34" w:firstLine="459"/>
              <w:jc w:val="both"/>
              <w:rPr>
                <w:sz w:val="18"/>
                <w:szCs w:val="18"/>
              </w:rPr>
            </w:pPr>
            <w:r w:rsidRPr="00A16F36">
              <w:rPr>
                <w:sz w:val="18"/>
                <w:szCs w:val="18"/>
              </w:rPr>
              <w:t xml:space="preserve">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w:t>
            </w:r>
            <w:r w:rsidRPr="00A16F36">
              <w:rPr>
                <w:sz w:val="18"/>
                <w:szCs w:val="18"/>
              </w:rPr>
              <w:lastRenderedPageBreak/>
              <w:t>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15535E" w:rsidRPr="00A16F36" w:rsidRDefault="0015535E" w:rsidP="00B77254">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15535E" w:rsidRPr="00A16F36" w:rsidTr="00B77254">
        <w:trPr>
          <w:trHeight w:val="564"/>
        </w:trPr>
        <w:tc>
          <w:tcPr>
            <w:tcW w:w="709" w:type="dxa"/>
            <w:shd w:val="clear" w:color="auto" w:fill="auto"/>
          </w:tcPr>
          <w:p w:rsidR="0015535E" w:rsidRPr="00A16F36" w:rsidRDefault="0015535E" w:rsidP="00B77254">
            <w:pPr>
              <w:rPr>
                <w:bCs/>
                <w:sz w:val="18"/>
                <w:szCs w:val="18"/>
              </w:rPr>
            </w:pPr>
            <w:r w:rsidRPr="00A16F36">
              <w:rPr>
                <w:bCs/>
                <w:sz w:val="18"/>
                <w:szCs w:val="18"/>
              </w:rPr>
              <w:lastRenderedPageBreak/>
              <w:t>2</w:t>
            </w:r>
          </w:p>
        </w:tc>
        <w:tc>
          <w:tcPr>
            <w:tcW w:w="1985" w:type="dxa"/>
            <w:shd w:val="clear" w:color="auto" w:fill="auto"/>
          </w:tcPr>
          <w:p w:rsidR="0015535E" w:rsidRPr="00A16F36" w:rsidRDefault="0015535E" w:rsidP="00B77254">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15535E" w:rsidRPr="00A16F36" w:rsidRDefault="0015535E" w:rsidP="00B77254">
            <w:pPr>
              <w:jc w:val="center"/>
              <w:rPr>
                <w:sz w:val="18"/>
                <w:szCs w:val="18"/>
              </w:rPr>
            </w:pPr>
          </w:p>
        </w:tc>
        <w:tc>
          <w:tcPr>
            <w:tcW w:w="7796" w:type="dxa"/>
            <w:shd w:val="clear" w:color="auto" w:fill="auto"/>
          </w:tcPr>
          <w:p w:rsidR="0015535E" w:rsidRPr="00A16F36" w:rsidRDefault="0015535E" w:rsidP="00B77254">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15535E" w:rsidRPr="00A16F36" w:rsidRDefault="0015535E" w:rsidP="00B77254">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15535E" w:rsidRPr="00A16F36" w:rsidRDefault="0015535E" w:rsidP="00B77254">
            <w:pPr>
              <w:ind w:firstLine="318"/>
              <w:jc w:val="both"/>
              <w:rPr>
                <w:bCs/>
                <w:sz w:val="18"/>
                <w:szCs w:val="18"/>
                <w:highlight w:val="cyan"/>
              </w:rPr>
            </w:pPr>
            <w:r w:rsidRPr="00A16F36">
              <w:rPr>
                <w:bCs/>
                <w:sz w:val="18"/>
                <w:szCs w:val="18"/>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15535E" w:rsidRPr="00A16F36" w:rsidTr="00B77254">
        <w:trPr>
          <w:trHeight w:val="564"/>
        </w:trPr>
        <w:tc>
          <w:tcPr>
            <w:tcW w:w="709" w:type="dxa"/>
            <w:shd w:val="clear" w:color="auto" w:fill="auto"/>
          </w:tcPr>
          <w:p w:rsidR="0015535E" w:rsidRPr="00A16F36" w:rsidRDefault="0015535E" w:rsidP="00B77254">
            <w:pPr>
              <w:rPr>
                <w:bCs/>
                <w:sz w:val="18"/>
                <w:szCs w:val="18"/>
              </w:rPr>
            </w:pPr>
            <w:r w:rsidRPr="00A16F36">
              <w:rPr>
                <w:bCs/>
                <w:sz w:val="18"/>
                <w:szCs w:val="18"/>
              </w:rPr>
              <w:t>3</w:t>
            </w:r>
          </w:p>
        </w:tc>
        <w:tc>
          <w:tcPr>
            <w:tcW w:w="1985" w:type="dxa"/>
            <w:shd w:val="clear" w:color="auto" w:fill="auto"/>
          </w:tcPr>
          <w:p w:rsidR="0015535E" w:rsidRPr="00A16F36" w:rsidRDefault="0015535E" w:rsidP="00B77254">
            <w:pPr>
              <w:jc w:val="center"/>
              <w:rPr>
                <w:sz w:val="18"/>
                <w:szCs w:val="18"/>
              </w:rPr>
            </w:pPr>
            <w:r w:rsidRPr="00A16F36">
              <w:rPr>
                <w:sz w:val="18"/>
                <w:szCs w:val="18"/>
              </w:rPr>
              <w:t>Требование к упаковке, отгрузке Оборудования</w:t>
            </w:r>
          </w:p>
        </w:tc>
        <w:tc>
          <w:tcPr>
            <w:tcW w:w="7796" w:type="dxa"/>
            <w:shd w:val="clear" w:color="auto" w:fill="auto"/>
          </w:tcPr>
          <w:p w:rsidR="0015535E" w:rsidRPr="00A16F36" w:rsidRDefault="0015535E" w:rsidP="00B77254">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ГОСТа Р 50444-92 «Приборы, аппараты и оборудование медицинские. Общие технические условия». </w:t>
            </w:r>
          </w:p>
          <w:p w:rsidR="0015535E" w:rsidRPr="00A16F36" w:rsidRDefault="0015535E" w:rsidP="00B77254">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 50444-92 «Приборы, аппараты и оборудование медицинские. Общие технические условия».</w:t>
            </w:r>
          </w:p>
          <w:p w:rsidR="0015535E" w:rsidRPr="00A16F36" w:rsidRDefault="0015535E" w:rsidP="00B77254">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15535E" w:rsidRPr="00A16F36" w:rsidRDefault="0015535E" w:rsidP="00B77254">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15535E" w:rsidRPr="00A16F36" w:rsidRDefault="0015535E" w:rsidP="00B77254">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15535E" w:rsidRPr="00A16F36" w:rsidRDefault="0015535E" w:rsidP="00B77254">
            <w:pPr>
              <w:autoSpaceDE w:val="0"/>
              <w:autoSpaceDN w:val="0"/>
              <w:adjustRightInd w:val="0"/>
              <w:ind w:firstLine="318"/>
              <w:jc w:val="both"/>
              <w:rPr>
                <w:bCs/>
                <w:sz w:val="18"/>
                <w:szCs w:val="18"/>
              </w:rPr>
            </w:pPr>
            <w:r w:rsidRPr="00A16F36">
              <w:rPr>
                <w:bCs/>
                <w:sz w:val="18"/>
                <w:szCs w:val="18"/>
              </w:rPr>
              <w:t>Соисполнители, привлекаемые к оказанию Услуг, должны иметь указанную действующую лицензию</w:t>
            </w:r>
          </w:p>
        </w:tc>
      </w:tr>
    </w:tbl>
    <w:p w:rsidR="0015535E" w:rsidRDefault="0015535E" w:rsidP="0015535E">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_____________________/ Ж. 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5535E" w:rsidRPr="005A07FA" w:rsidRDefault="0015535E" w:rsidP="0015535E">
      <w:pPr>
        <w:pStyle w:val="af1"/>
        <w:tabs>
          <w:tab w:val="left" w:pos="2268"/>
        </w:tabs>
        <w:ind w:right="-56" w:firstLine="360"/>
        <w:jc w:val="both"/>
        <w:rPr>
          <w:sz w:val="20"/>
        </w:rPr>
      </w:pPr>
    </w:p>
    <w:p w:rsidR="0015535E" w:rsidRDefault="0015535E" w:rsidP="0015535E">
      <w:pPr>
        <w:pStyle w:val="af1"/>
        <w:tabs>
          <w:tab w:val="left" w:pos="2268"/>
        </w:tabs>
        <w:ind w:right="-56" w:firstLine="709"/>
        <w:jc w:val="both"/>
        <w:rPr>
          <w:sz w:val="20"/>
        </w:rPr>
      </w:pPr>
    </w:p>
    <w:p w:rsidR="00BD0D1F" w:rsidRDefault="00BD0D1F" w:rsidP="00B8322C">
      <w:pPr>
        <w:jc w:val="right"/>
        <w:rPr>
          <w:rFonts w:ascii="Cuprum" w:hAnsi="Cuprum" w:cs="Tahoma"/>
          <w:b/>
          <w:bCs/>
          <w:sz w:val="20"/>
          <w:szCs w:val="20"/>
        </w:rPr>
      </w:pPr>
    </w:p>
    <w:p w:rsidR="00BD0D1F" w:rsidRDefault="00BD0D1F" w:rsidP="00B8322C">
      <w:pPr>
        <w:jc w:val="right"/>
        <w:rPr>
          <w:rFonts w:ascii="Cuprum" w:hAnsi="Cuprum" w:cs="Tahoma"/>
          <w:b/>
          <w:bCs/>
          <w:sz w:val="20"/>
          <w:szCs w:val="20"/>
        </w:rPr>
      </w:pPr>
    </w:p>
    <w:p w:rsidR="00E2058B" w:rsidRDefault="00E2058B"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2A6F96" w:rsidRDefault="002A6F96"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585A76" w:rsidRPr="00A04A89" w:rsidRDefault="00585A76" w:rsidP="00585A76">
      <w:pPr>
        <w:widowControl w:val="0"/>
        <w:autoSpaceDE w:val="0"/>
        <w:autoSpaceDN w:val="0"/>
        <w:jc w:val="right"/>
        <w:outlineLvl w:val="1"/>
        <w:rPr>
          <w:sz w:val="20"/>
          <w:szCs w:val="20"/>
        </w:rPr>
      </w:pPr>
      <w:r w:rsidRPr="00A04A89">
        <w:rPr>
          <w:sz w:val="20"/>
          <w:szCs w:val="20"/>
        </w:rPr>
        <w:lastRenderedPageBreak/>
        <w:t>Приложение 2</w:t>
      </w:r>
    </w:p>
    <w:p w:rsidR="00585A76" w:rsidRPr="00A04A89" w:rsidRDefault="00585A76" w:rsidP="00585A76">
      <w:pPr>
        <w:widowControl w:val="0"/>
        <w:autoSpaceDE w:val="0"/>
        <w:autoSpaceDN w:val="0"/>
        <w:jc w:val="right"/>
        <w:rPr>
          <w:sz w:val="20"/>
          <w:szCs w:val="20"/>
        </w:rPr>
      </w:pPr>
      <w:r w:rsidRPr="00A04A89">
        <w:rPr>
          <w:sz w:val="20"/>
          <w:szCs w:val="20"/>
        </w:rPr>
        <w:t xml:space="preserve">к Договору № </w:t>
      </w:r>
      <w:r>
        <w:rPr>
          <w:sz w:val="20"/>
          <w:szCs w:val="20"/>
        </w:rPr>
        <w:t>184-21н</w:t>
      </w:r>
      <w:r w:rsidRPr="00A04A89">
        <w:rPr>
          <w:sz w:val="20"/>
          <w:szCs w:val="20"/>
        </w:rPr>
        <w:t xml:space="preserve"> </w:t>
      </w:r>
    </w:p>
    <w:p w:rsidR="00585A76" w:rsidRPr="00A04A89" w:rsidRDefault="00585A76" w:rsidP="00585A76">
      <w:pPr>
        <w:widowControl w:val="0"/>
        <w:autoSpaceDE w:val="0"/>
        <w:autoSpaceDN w:val="0"/>
        <w:jc w:val="right"/>
        <w:rPr>
          <w:sz w:val="20"/>
          <w:szCs w:val="20"/>
        </w:rPr>
      </w:pPr>
      <w:r w:rsidRPr="00A04A89">
        <w:rPr>
          <w:sz w:val="20"/>
          <w:szCs w:val="20"/>
        </w:rPr>
        <w:t>от «__» _____ 20__ г.</w:t>
      </w:r>
    </w:p>
    <w:p w:rsidR="00585A76" w:rsidRPr="00A04A89" w:rsidRDefault="00585A76" w:rsidP="00585A76">
      <w:pPr>
        <w:widowControl w:val="0"/>
        <w:autoSpaceDE w:val="0"/>
        <w:autoSpaceDN w:val="0"/>
        <w:jc w:val="center"/>
        <w:rPr>
          <w:sz w:val="20"/>
          <w:szCs w:val="20"/>
        </w:rPr>
      </w:pPr>
      <w:bookmarkStart w:id="7" w:name="P479"/>
      <w:bookmarkEnd w:id="7"/>
      <w:r w:rsidRPr="00A04A89">
        <w:rPr>
          <w:sz w:val="20"/>
          <w:szCs w:val="20"/>
        </w:rPr>
        <w:t>ФОРМА</w:t>
      </w:r>
    </w:p>
    <w:p w:rsidR="00585A76" w:rsidRPr="00A04A89" w:rsidRDefault="00585A76" w:rsidP="00585A76">
      <w:pPr>
        <w:widowControl w:val="0"/>
        <w:autoSpaceDE w:val="0"/>
        <w:autoSpaceDN w:val="0"/>
        <w:jc w:val="center"/>
        <w:rPr>
          <w:sz w:val="20"/>
          <w:szCs w:val="20"/>
        </w:rPr>
      </w:pPr>
      <w:r w:rsidRPr="00A04A89">
        <w:rPr>
          <w:sz w:val="20"/>
          <w:szCs w:val="20"/>
        </w:rPr>
        <w:t>АКТА ПРИЕМА-ПЕРЕДАЧИ ОБОРУДОВАНИЯ</w:t>
      </w:r>
    </w:p>
    <w:p w:rsidR="00585A76" w:rsidRPr="00A04A89" w:rsidRDefault="00585A76" w:rsidP="00585A76">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585A76" w:rsidRPr="00A04A89" w:rsidRDefault="00585A76" w:rsidP="00585A76">
      <w:pPr>
        <w:widowControl w:val="0"/>
        <w:autoSpaceDE w:val="0"/>
        <w:autoSpaceDN w:val="0"/>
        <w:jc w:val="both"/>
        <w:rPr>
          <w:sz w:val="20"/>
          <w:szCs w:val="20"/>
        </w:rPr>
      </w:pPr>
    </w:p>
    <w:p w:rsidR="00585A76" w:rsidRPr="00A04A89" w:rsidRDefault="00585A76" w:rsidP="00585A76">
      <w:pPr>
        <w:widowControl w:val="0"/>
        <w:autoSpaceDE w:val="0"/>
        <w:autoSpaceDN w:val="0"/>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 действующего на основании Устава, с одной стороны, </w:t>
      </w:r>
    </w:p>
    <w:p w:rsidR="00585A76" w:rsidRPr="00A04A89" w:rsidRDefault="00585A76" w:rsidP="00585A76">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585A76" w:rsidRPr="00A04A89" w:rsidRDefault="00585A76" w:rsidP="00585A76">
      <w:pPr>
        <w:widowControl w:val="0"/>
        <w:autoSpaceDE w:val="0"/>
        <w:autoSpaceDN w:val="0"/>
        <w:jc w:val="both"/>
        <w:rPr>
          <w:sz w:val="20"/>
          <w:szCs w:val="20"/>
        </w:rPr>
      </w:pPr>
      <w:r w:rsidRPr="00A04A89">
        <w:rPr>
          <w:sz w:val="20"/>
          <w:szCs w:val="20"/>
        </w:rPr>
        <w:t xml:space="preserve">                                    (наименование организации)</w:t>
      </w:r>
    </w:p>
    <w:p w:rsidR="00585A76" w:rsidRPr="00A04A89" w:rsidRDefault="00585A76" w:rsidP="00585A76">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585A76" w:rsidRPr="00A04A89" w:rsidRDefault="00585A76" w:rsidP="00585A76">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585A76" w:rsidRPr="00A04A89" w:rsidRDefault="00585A76" w:rsidP="00585A76">
      <w:pPr>
        <w:widowControl w:val="0"/>
        <w:autoSpaceDE w:val="0"/>
        <w:autoSpaceDN w:val="0"/>
        <w:jc w:val="both"/>
        <w:rPr>
          <w:sz w:val="20"/>
          <w:szCs w:val="20"/>
        </w:rPr>
      </w:pPr>
      <w:r w:rsidRPr="00A04A89">
        <w:rPr>
          <w:sz w:val="20"/>
          <w:szCs w:val="20"/>
        </w:rPr>
        <w:t>действующего на основании _________________________________________</w:t>
      </w:r>
      <w:r>
        <w:rPr>
          <w:sz w:val="20"/>
          <w:szCs w:val="20"/>
        </w:rPr>
        <w:t>___</w:t>
      </w:r>
      <w:r w:rsidRPr="00A04A89">
        <w:rPr>
          <w:sz w:val="20"/>
          <w:szCs w:val="20"/>
        </w:rPr>
        <w:t>__________________________,</w:t>
      </w:r>
    </w:p>
    <w:p w:rsidR="00585A76" w:rsidRPr="00A04A89" w:rsidRDefault="00585A76" w:rsidP="00585A76">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585A76" w:rsidRPr="00A04A89" w:rsidRDefault="00585A76" w:rsidP="00585A76">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585A76" w:rsidRPr="00A04A89" w:rsidRDefault="00585A76" w:rsidP="00585A76">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585A76" w:rsidRPr="00A04A89" w:rsidRDefault="00585A76" w:rsidP="00585A76">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585A76" w:rsidRPr="00A04A89" w:rsidRDefault="00585A76" w:rsidP="00585A76">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585A76" w:rsidRPr="00A04A89" w:rsidRDefault="00585A76" w:rsidP="00585A76">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585A76" w:rsidRPr="00A04A89" w:rsidRDefault="00585A76" w:rsidP="00585A76">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585A76" w:rsidRPr="00A04A89" w:rsidRDefault="00585A76" w:rsidP="00585A76">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585A76" w:rsidRPr="00A04A89" w:rsidRDefault="00585A76" w:rsidP="00585A76">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585A76" w:rsidRPr="00A04A89" w:rsidRDefault="00585A76" w:rsidP="00585A76">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585A76" w:rsidRPr="00A04A89" w:rsidRDefault="00585A76" w:rsidP="00585A76">
      <w:pPr>
        <w:widowControl w:val="0"/>
        <w:autoSpaceDE w:val="0"/>
        <w:autoSpaceDN w:val="0"/>
        <w:jc w:val="both"/>
        <w:rPr>
          <w:sz w:val="20"/>
          <w:szCs w:val="20"/>
        </w:rPr>
      </w:pPr>
      <w:r w:rsidRPr="00A04A89">
        <w:rPr>
          <w:sz w:val="20"/>
          <w:szCs w:val="20"/>
        </w:rPr>
        <w:t>4.  Недостатки  Оборудования  выявлены/не выявлены</w:t>
      </w:r>
    </w:p>
    <w:p w:rsidR="00585A76" w:rsidRPr="00A04A89" w:rsidRDefault="00585A76" w:rsidP="00585A76">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585A76" w:rsidRPr="00A04A89" w:rsidRDefault="00585A76" w:rsidP="00585A76">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585A76" w:rsidRPr="00A04A89" w:rsidRDefault="00585A76" w:rsidP="00585A76">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585A76" w:rsidRPr="00A04A89" w:rsidRDefault="00585A76" w:rsidP="00585A76">
      <w:pPr>
        <w:widowControl w:val="0"/>
        <w:autoSpaceDE w:val="0"/>
        <w:autoSpaceDN w:val="0"/>
        <w:jc w:val="both"/>
        <w:rPr>
          <w:sz w:val="20"/>
          <w:szCs w:val="20"/>
        </w:rPr>
      </w:pPr>
    </w:p>
    <w:p w:rsidR="00585A76" w:rsidRPr="00A04A89" w:rsidRDefault="00585A76" w:rsidP="00585A76">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585A76" w:rsidRPr="00A04A89" w:rsidRDefault="00585A76" w:rsidP="00585A76">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585A76" w:rsidRPr="00A04A89" w:rsidRDefault="00585A76" w:rsidP="00585A76">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585A76" w:rsidRDefault="00585A76" w:rsidP="00585A76">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585A76" w:rsidRDefault="00585A76" w:rsidP="00585A76">
      <w:pPr>
        <w:widowControl w:val="0"/>
        <w:autoSpaceDE w:val="0"/>
        <w:autoSpaceDN w:val="0"/>
        <w:jc w:val="both"/>
        <w:rPr>
          <w:sz w:val="20"/>
          <w:szCs w:val="20"/>
        </w:rPr>
      </w:pPr>
    </w:p>
    <w:p w:rsidR="00585A76" w:rsidRDefault="00585A76" w:rsidP="00585A76">
      <w:pPr>
        <w:widowControl w:val="0"/>
        <w:autoSpaceDE w:val="0"/>
        <w:autoSpaceDN w:val="0"/>
        <w:jc w:val="both"/>
        <w:rPr>
          <w:sz w:val="20"/>
          <w:szCs w:val="20"/>
        </w:rPr>
      </w:pPr>
    </w:p>
    <w:p w:rsidR="00585A76" w:rsidRDefault="00585A76" w:rsidP="00585A76">
      <w:pPr>
        <w:widowControl w:val="0"/>
        <w:autoSpaceDE w:val="0"/>
        <w:autoSpaceDN w:val="0"/>
        <w:jc w:val="both"/>
        <w:rPr>
          <w:sz w:val="20"/>
          <w:szCs w:val="20"/>
        </w:rPr>
      </w:pPr>
    </w:p>
    <w:p w:rsidR="00585A76" w:rsidRDefault="00585A76" w:rsidP="00585A76">
      <w:pPr>
        <w:widowControl w:val="0"/>
        <w:autoSpaceDE w:val="0"/>
        <w:autoSpaceDN w:val="0"/>
        <w:jc w:val="both"/>
        <w:rPr>
          <w:sz w:val="20"/>
          <w:szCs w:val="20"/>
        </w:rPr>
      </w:pPr>
    </w:p>
    <w:p w:rsidR="00585A76" w:rsidRDefault="00585A76" w:rsidP="00585A76">
      <w:pPr>
        <w:widowControl w:val="0"/>
        <w:autoSpaceDE w:val="0"/>
        <w:autoSpaceDN w:val="0"/>
        <w:jc w:val="both"/>
        <w:rPr>
          <w:sz w:val="20"/>
          <w:szCs w:val="20"/>
        </w:rPr>
      </w:pPr>
    </w:p>
    <w:p w:rsidR="00585A76" w:rsidRPr="00A04A89" w:rsidRDefault="00585A76" w:rsidP="00585A76">
      <w:pPr>
        <w:widowControl w:val="0"/>
        <w:autoSpaceDE w:val="0"/>
        <w:autoSpaceDN w:val="0"/>
        <w:jc w:val="both"/>
        <w:rPr>
          <w:sz w:val="20"/>
          <w:szCs w:val="20"/>
        </w:rPr>
      </w:pPr>
    </w:p>
    <w:p w:rsidR="00585A76" w:rsidRPr="00A04A89" w:rsidRDefault="00585A76" w:rsidP="00585A76">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585A76" w:rsidRPr="00A04A89" w:rsidTr="006C05A4">
        <w:trPr>
          <w:trHeight w:val="1637"/>
        </w:trPr>
        <w:tc>
          <w:tcPr>
            <w:tcW w:w="4680" w:type="dxa"/>
            <w:tcBorders>
              <w:top w:val="nil"/>
              <w:left w:val="nil"/>
              <w:bottom w:val="nil"/>
              <w:right w:val="nil"/>
            </w:tcBorders>
            <w:hideMark/>
          </w:tcPr>
          <w:p w:rsidR="00585A76" w:rsidRPr="00A04A89" w:rsidRDefault="00585A76" w:rsidP="006C05A4">
            <w:pPr>
              <w:pStyle w:val="af1"/>
              <w:tabs>
                <w:tab w:val="left" w:pos="2268"/>
              </w:tabs>
              <w:rPr>
                <w:sz w:val="20"/>
              </w:rPr>
            </w:pPr>
            <w:r w:rsidRPr="00A04A89">
              <w:rPr>
                <w:sz w:val="20"/>
              </w:rPr>
              <w:t>Заказчик:</w:t>
            </w:r>
          </w:p>
          <w:p w:rsidR="00585A76" w:rsidRPr="00A04A89" w:rsidRDefault="00585A76" w:rsidP="006C05A4">
            <w:pPr>
              <w:pStyle w:val="af1"/>
              <w:tabs>
                <w:tab w:val="left" w:pos="2268"/>
              </w:tabs>
              <w:rPr>
                <w:sz w:val="20"/>
              </w:rPr>
            </w:pPr>
            <w:r w:rsidRPr="00A04A89">
              <w:rPr>
                <w:sz w:val="20"/>
              </w:rPr>
              <w:t xml:space="preserve">ОГАУЗ «Иркутская городская клиническая больница № 8» </w:t>
            </w:r>
          </w:p>
          <w:p w:rsidR="00585A76" w:rsidRPr="00A04A89" w:rsidRDefault="00585A76" w:rsidP="006C05A4">
            <w:pPr>
              <w:pStyle w:val="af1"/>
              <w:tabs>
                <w:tab w:val="left" w:pos="2268"/>
              </w:tabs>
              <w:rPr>
                <w:bCs/>
                <w:sz w:val="20"/>
              </w:rPr>
            </w:pPr>
            <w:r w:rsidRPr="00A04A89">
              <w:rPr>
                <w:bCs/>
                <w:sz w:val="20"/>
              </w:rPr>
              <w:t>Главный врач</w:t>
            </w:r>
          </w:p>
          <w:p w:rsidR="00585A76" w:rsidRPr="00A04A89" w:rsidRDefault="00585A76" w:rsidP="006C05A4">
            <w:pPr>
              <w:pStyle w:val="af1"/>
              <w:tabs>
                <w:tab w:val="left" w:pos="2268"/>
              </w:tabs>
              <w:rPr>
                <w:sz w:val="20"/>
              </w:rPr>
            </w:pPr>
            <w:r w:rsidRPr="00A04A89">
              <w:rPr>
                <w:sz w:val="20"/>
              </w:rPr>
              <w:t>_____________________/ Ж. В. Есева/</w:t>
            </w:r>
          </w:p>
          <w:p w:rsidR="00585A76" w:rsidRPr="00A04A89" w:rsidRDefault="00585A76" w:rsidP="006C05A4">
            <w:pPr>
              <w:rPr>
                <w:bCs/>
                <w:sz w:val="20"/>
                <w:szCs w:val="20"/>
              </w:rPr>
            </w:pPr>
            <w:r w:rsidRPr="00A04A89">
              <w:rPr>
                <w:sz w:val="20"/>
                <w:szCs w:val="20"/>
              </w:rPr>
              <w:t xml:space="preserve">  </w:t>
            </w:r>
            <w:r w:rsidRPr="00A04A89">
              <w:rPr>
                <w:bCs/>
                <w:sz w:val="20"/>
                <w:szCs w:val="20"/>
              </w:rPr>
              <w:t>М.П.</w:t>
            </w:r>
          </w:p>
        </w:tc>
        <w:tc>
          <w:tcPr>
            <w:tcW w:w="540" w:type="dxa"/>
            <w:tcBorders>
              <w:top w:val="nil"/>
              <w:left w:val="nil"/>
              <w:bottom w:val="nil"/>
              <w:right w:val="nil"/>
            </w:tcBorders>
          </w:tcPr>
          <w:p w:rsidR="00585A76" w:rsidRPr="00A04A89" w:rsidRDefault="00585A76" w:rsidP="006C05A4">
            <w:pPr>
              <w:pStyle w:val="af1"/>
              <w:tabs>
                <w:tab w:val="left" w:pos="2268"/>
              </w:tabs>
              <w:rPr>
                <w:bCs/>
                <w:sz w:val="20"/>
              </w:rPr>
            </w:pPr>
          </w:p>
        </w:tc>
        <w:tc>
          <w:tcPr>
            <w:tcW w:w="4680" w:type="dxa"/>
            <w:tcBorders>
              <w:top w:val="nil"/>
              <w:left w:val="nil"/>
              <w:bottom w:val="nil"/>
              <w:right w:val="nil"/>
            </w:tcBorders>
          </w:tcPr>
          <w:p w:rsidR="00585A76" w:rsidRPr="00A04A89" w:rsidRDefault="00585A76" w:rsidP="006C05A4">
            <w:pPr>
              <w:jc w:val="both"/>
              <w:rPr>
                <w:sz w:val="20"/>
                <w:szCs w:val="20"/>
              </w:rPr>
            </w:pPr>
            <w:r w:rsidRPr="00A04A89">
              <w:rPr>
                <w:sz w:val="20"/>
                <w:szCs w:val="20"/>
              </w:rPr>
              <w:t xml:space="preserve">Поставщик: </w:t>
            </w:r>
          </w:p>
          <w:p w:rsidR="00585A76" w:rsidRPr="00A04A89" w:rsidRDefault="00585A76" w:rsidP="006C05A4">
            <w:pPr>
              <w:widowControl w:val="0"/>
              <w:tabs>
                <w:tab w:val="left" w:pos="5040"/>
              </w:tabs>
              <w:autoSpaceDE w:val="0"/>
              <w:autoSpaceDN w:val="0"/>
              <w:adjustRightInd w:val="0"/>
              <w:rPr>
                <w:sz w:val="20"/>
                <w:szCs w:val="20"/>
              </w:rPr>
            </w:pPr>
          </w:p>
          <w:p w:rsidR="00585A76" w:rsidRPr="00A04A89" w:rsidRDefault="00585A76" w:rsidP="006C05A4">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585A76" w:rsidRPr="00A04A89" w:rsidRDefault="00585A76" w:rsidP="00585A76">
      <w:pPr>
        <w:jc w:val="right"/>
        <w:rPr>
          <w:sz w:val="20"/>
          <w:szCs w:val="20"/>
        </w:rPr>
      </w:pPr>
      <w:r w:rsidRPr="00A04A89">
        <w:rPr>
          <w:sz w:val="20"/>
          <w:szCs w:val="20"/>
        </w:rPr>
        <w:br w:type="page"/>
      </w:r>
      <w:r w:rsidRPr="00A04A89">
        <w:rPr>
          <w:sz w:val="20"/>
          <w:szCs w:val="20"/>
        </w:rPr>
        <w:lastRenderedPageBreak/>
        <w:t>Приложение 3</w:t>
      </w:r>
    </w:p>
    <w:p w:rsidR="00585A76" w:rsidRPr="00A04A89" w:rsidRDefault="00585A76" w:rsidP="00585A76">
      <w:pPr>
        <w:widowControl w:val="0"/>
        <w:autoSpaceDE w:val="0"/>
        <w:autoSpaceDN w:val="0"/>
        <w:jc w:val="right"/>
        <w:rPr>
          <w:sz w:val="20"/>
          <w:szCs w:val="20"/>
        </w:rPr>
      </w:pPr>
      <w:r w:rsidRPr="00A04A89">
        <w:rPr>
          <w:sz w:val="20"/>
          <w:szCs w:val="20"/>
        </w:rPr>
        <w:t xml:space="preserve">к Договору № </w:t>
      </w:r>
      <w:r>
        <w:rPr>
          <w:sz w:val="20"/>
          <w:szCs w:val="20"/>
        </w:rPr>
        <w:t>184-21н</w:t>
      </w:r>
    </w:p>
    <w:p w:rsidR="00585A76" w:rsidRPr="00A04A89" w:rsidRDefault="00585A76" w:rsidP="00585A76">
      <w:pPr>
        <w:widowControl w:val="0"/>
        <w:autoSpaceDE w:val="0"/>
        <w:autoSpaceDN w:val="0"/>
        <w:jc w:val="right"/>
        <w:rPr>
          <w:sz w:val="20"/>
          <w:szCs w:val="20"/>
        </w:rPr>
      </w:pPr>
      <w:r w:rsidRPr="00A04A89">
        <w:rPr>
          <w:sz w:val="20"/>
          <w:szCs w:val="20"/>
        </w:rPr>
        <w:t>от «__» _____ 20__ г.</w:t>
      </w:r>
    </w:p>
    <w:p w:rsidR="00585A76" w:rsidRPr="00A04A89" w:rsidRDefault="00585A76" w:rsidP="00585A76">
      <w:pPr>
        <w:widowControl w:val="0"/>
        <w:autoSpaceDE w:val="0"/>
        <w:autoSpaceDN w:val="0"/>
        <w:jc w:val="center"/>
        <w:rPr>
          <w:sz w:val="20"/>
          <w:szCs w:val="20"/>
        </w:rPr>
      </w:pPr>
      <w:r w:rsidRPr="00A04A89">
        <w:rPr>
          <w:sz w:val="20"/>
          <w:szCs w:val="20"/>
        </w:rPr>
        <w:t>ФОРМА</w:t>
      </w:r>
    </w:p>
    <w:p w:rsidR="00585A76" w:rsidRPr="00A04A89" w:rsidRDefault="00585A76" w:rsidP="00585A76">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585A76" w:rsidRPr="00A04A89" w:rsidRDefault="00585A76" w:rsidP="00585A76">
      <w:pPr>
        <w:widowControl w:val="0"/>
        <w:autoSpaceDE w:val="0"/>
        <w:autoSpaceDN w:val="0"/>
        <w:jc w:val="both"/>
        <w:rPr>
          <w:sz w:val="20"/>
          <w:szCs w:val="20"/>
        </w:rPr>
      </w:pPr>
    </w:p>
    <w:p w:rsidR="00585A76" w:rsidRPr="00A04A89" w:rsidRDefault="00585A76" w:rsidP="00585A76">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585A76" w:rsidRPr="00A04A89" w:rsidRDefault="00585A76" w:rsidP="00585A76">
      <w:pPr>
        <w:widowControl w:val="0"/>
        <w:autoSpaceDE w:val="0"/>
        <w:autoSpaceDN w:val="0"/>
        <w:jc w:val="both"/>
        <w:rPr>
          <w:sz w:val="20"/>
          <w:szCs w:val="20"/>
        </w:rPr>
      </w:pPr>
    </w:p>
    <w:p w:rsidR="00585A76" w:rsidRPr="00A04A89" w:rsidRDefault="00585A76" w:rsidP="00585A76">
      <w:pPr>
        <w:widowControl w:val="0"/>
        <w:autoSpaceDE w:val="0"/>
        <w:autoSpaceDN w:val="0"/>
        <w:jc w:val="both"/>
        <w:rPr>
          <w:sz w:val="20"/>
          <w:szCs w:val="20"/>
        </w:rPr>
      </w:pPr>
      <w:r w:rsidRPr="00A04A89">
        <w:rPr>
          <w:sz w:val="20"/>
          <w:szCs w:val="20"/>
        </w:rPr>
        <w:t>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w:t>
      </w:r>
    </w:p>
    <w:p w:rsidR="00585A76" w:rsidRPr="00A04A89" w:rsidRDefault="00585A76" w:rsidP="00585A76">
      <w:pPr>
        <w:widowControl w:val="0"/>
        <w:autoSpaceDE w:val="0"/>
        <w:autoSpaceDN w:val="0"/>
        <w:jc w:val="both"/>
        <w:rPr>
          <w:sz w:val="20"/>
          <w:szCs w:val="20"/>
        </w:rPr>
      </w:pPr>
      <w:r w:rsidRPr="00A04A89">
        <w:rPr>
          <w:sz w:val="20"/>
          <w:szCs w:val="20"/>
        </w:rPr>
        <w:t xml:space="preserve">                                                                                                               (должность, Ф.И.О.)</w:t>
      </w:r>
    </w:p>
    <w:p w:rsidR="00585A76" w:rsidRPr="00A04A89" w:rsidRDefault="00585A76" w:rsidP="00585A76">
      <w:pPr>
        <w:widowControl w:val="0"/>
        <w:autoSpaceDE w:val="0"/>
        <w:autoSpaceDN w:val="0"/>
        <w:jc w:val="both"/>
        <w:rPr>
          <w:sz w:val="20"/>
          <w:szCs w:val="20"/>
        </w:rPr>
      </w:pPr>
      <w:r w:rsidRPr="00A04A89">
        <w:rPr>
          <w:sz w:val="20"/>
          <w:szCs w:val="20"/>
        </w:rPr>
        <w:t xml:space="preserve">действующего на основании Устава, с одной стороны, </w:t>
      </w:r>
    </w:p>
    <w:p w:rsidR="00585A76" w:rsidRPr="00A04A89" w:rsidRDefault="00585A76" w:rsidP="00585A76">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________________________________________,</w:t>
      </w:r>
    </w:p>
    <w:p w:rsidR="00585A76" w:rsidRPr="00A04A89" w:rsidRDefault="00585A76" w:rsidP="00585A76">
      <w:pPr>
        <w:widowControl w:val="0"/>
        <w:autoSpaceDE w:val="0"/>
        <w:autoSpaceDN w:val="0"/>
        <w:jc w:val="both"/>
        <w:rPr>
          <w:sz w:val="20"/>
          <w:szCs w:val="20"/>
        </w:rPr>
      </w:pPr>
      <w:r w:rsidRPr="00A04A89">
        <w:rPr>
          <w:sz w:val="20"/>
          <w:szCs w:val="20"/>
        </w:rPr>
        <w:t xml:space="preserve">                                    (наименование организации)</w:t>
      </w:r>
    </w:p>
    <w:p w:rsidR="00585A76" w:rsidRPr="00A04A89" w:rsidRDefault="00585A76" w:rsidP="00585A76">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__________________________,</w:t>
      </w:r>
    </w:p>
    <w:p w:rsidR="00585A76" w:rsidRPr="00A04A89" w:rsidRDefault="00585A76" w:rsidP="00585A76">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585A76" w:rsidRPr="00A04A89" w:rsidRDefault="00585A76" w:rsidP="00585A76">
      <w:pPr>
        <w:widowControl w:val="0"/>
        <w:autoSpaceDE w:val="0"/>
        <w:autoSpaceDN w:val="0"/>
        <w:jc w:val="both"/>
        <w:rPr>
          <w:sz w:val="20"/>
          <w:szCs w:val="20"/>
        </w:rPr>
      </w:pPr>
    </w:p>
    <w:p w:rsidR="00585A76" w:rsidRPr="00A04A89" w:rsidRDefault="00585A76" w:rsidP="00585A76">
      <w:pPr>
        <w:widowControl w:val="0"/>
        <w:autoSpaceDE w:val="0"/>
        <w:autoSpaceDN w:val="0"/>
        <w:jc w:val="both"/>
        <w:rPr>
          <w:sz w:val="20"/>
          <w:szCs w:val="20"/>
        </w:rPr>
      </w:pPr>
      <w:r w:rsidRPr="00A04A89">
        <w:rPr>
          <w:sz w:val="20"/>
          <w:szCs w:val="20"/>
        </w:rPr>
        <w:t>действующего на основании ______________________________________________________________________,</w:t>
      </w:r>
    </w:p>
    <w:p w:rsidR="00585A76" w:rsidRPr="00A04A89" w:rsidRDefault="00585A76" w:rsidP="00585A76">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585A76" w:rsidRPr="00A04A89" w:rsidRDefault="00585A76" w:rsidP="00585A76">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585A76" w:rsidRPr="00A04A89" w:rsidRDefault="00585A76" w:rsidP="00585A76">
      <w:pPr>
        <w:widowControl w:val="0"/>
        <w:autoSpaceDE w:val="0"/>
        <w:autoSpaceDN w:val="0"/>
        <w:jc w:val="both"/>
        <w:rPr>
          <w:sz w:val="20"/>
          <w:szCs w:val="20"/>
        </w:rPr>
      </w:pPr>
    </w:p>
    <w:p w:rsidR="00585A76" w:rsidRPr="00A04A89" w:rsidRDefault="00585A76" w:rsidP="00585A76">
      <w:pPr>
        <w:widowControl w:val="0"/>
        <w:autoSpaceDE w:val="0"/>
        <w:autoSpaceDN w:val="0"/>
        <w:jc w:val="both"/>
        <w:rPr>
          <w:sz w:val="20"/>
          <w:szCs w:val="20"/>
        </w:rPr>
      </w:pPr>
      <w:r w:rsidRPr="00A04A89">
        <w:rPr>
          <w:sz w:val="20"/>
          <w:szCs w:val="20"/>
        </w:rPr>
        <w:t>1. В соответствии с договором № ___ от «__» _________ 20__ г. (далее -Договор)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585A76" w:rsidRPr="00A04A89" w:rsidRDefault="00585A76" w:rsidP="00585A76">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585A76" w:rsidRPr="00A04A89" w:rsidRDefault="00585A76" w:rsidP="00585A76">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p>
    <w:p w:rsidR="00585A76" w:rsidRPr="00A04A89" w:rsidRDefault="00585A76" w:rsidP="00585A76">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585A76" w:rsidRPr="00A04A89" w:rsidRDefault="00585A76" w:rsidP="00585A76">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585A76" w:rsidRPr="00A04A89" w:rsidRDefault="00585A76" w:rsidP="00585A76">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585A76" w:rsidRPr="00A04A89" w:rsidRDefault="00585A76" w:rsidP="00585A76">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585A76" w:rsidRPr="00A04A89" w:rsidRDefault="00585A76" w:rsidP="00585A76">
      <w:pPr>
        <w:widowControl w:val="0"/>
        <w:autoSpaceDE w:val="0"/>
        <w:autoSpaceDN w:val="0"/>
        <w:jc w:val="both"/>
        <w:rPr>
          <w:sz w:val="20"/>
          <w:szCs w:val="20"/>
        </w:rPr>
      </w:pPr>
      <w:r w:rsidRPr="00A04A89">
        <w:rPr>
          <w:sz w:val="20"/>
          <w:szCs w:val="20"/>
        </w:rPr>
        <w:t>3.  Недостатки  ввода в эксплуатацию Оборудования  выявлены/не выявлены</w:t>
      </w:r>
    </w:p>
    <w:p w:rsidR="00585A76" w:rsidRPr="00A04A89" w:rsidRDefault="00585A76" w:rsidP="00585A76">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585A76" w:rsidRPr="00A04A89" w:rsidRDefault="00585A76" w:rsidP="00585A76">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585A76" w:rsidRPr="00A04A89" w:rsidRDefault="00585A76" w:rsidP="00585A76">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585A76" w:rsidRPr="00A04A89" w:rsidRDefault="00585A76" w:rsidP="00585A76">
      <w:pPr>
        <w:widowControl w:val="0"/>
        <w:autoSpaceDE w:val="0"/>
        <w:autoSpaceDN w:val="0"/>
        <w:jc w:val="both"/>
        <w:rPr>
          <w:sz w:val="20"/>
          <w:szCs w:val="20"/>
        </w:rPr>
      </w:pPr>
    </w:p>
    <w:p w:rsidR="00585A76" w:rsidRPr="00A04A89" w:rsidRDefault="00585A76" w:rsidP="00585A76">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585A76" w:rsidRPr="00A04A89" w:rsidRDefault="00585A76" w:rsidP="00585A76">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585A76" w:rsidRPr="00A04A89" w:rsidRDefault="00585A76" w:rsidP="00585A76">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585A76" w:rsidRPr="00A04A89" w:rsidRDefault="00585A76" w:rsidP="00585A76">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585A76" w:rsidRPr="00A04A89" w:rsidRDefault="00585A76" w:rsidP="00585A76">
      <w:pPr>
        <w:pStyle w:val="ac"/>
        <w:tabs>
          <w:tab w:val="left" w:pos="0"/>
          <w:tab w:val="left" w:pos="567"/>
          <w:tab w:val="left" w:pos="1276"/>
        </w:tabs>
        <w:spacing w:after="0" w:line="240" w:lineRule="auto"/>
        <w:ind w:left="142"/>
        <w:jc w:val="both"/>
        <w:rPr>
          <w:rFonts w:ascii="Times New Roman" w:hAnsi="Times New Roman" w:cs="Times New Roman"/>
          <w:sz w:val="20"/>
          <w:szCs w:val="20"/>
        </w:rPr>
      </w:pPr>
    </w:p>
    <w:p w:rsidR="00585A76" w:rsidRPr="00A04A89" w:rsidRDefault="00585A76" w:rsidP="00585A76">
      <w:pPr>
        <w:pStyle w:val="ConsPlusNonformat"/>
        <w:widowControl/>
        <w:jc w:val="center"/>
      </w:pPr>
    </w:p>
    <w:p w:rsidR="00585A76" w:rsidRPr="00A04A89" w:rsidRDefault="00585A76" w:rsidP="00585A76">
      <w:pPr>
        <w:pStyle w:val="ConsPlusNonformat"/>
        <w:widowControl/>
        <w:jc w:val="center"/>
      </w:pPr>
    </w:p>
    <w:p w:rsidR="00585A76" w:rsidRPr="00A04A89" w:rsidRDefault="00585A76" w:rsidP="00585A76">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585A76" w:rsidRPr="00A04A89" w:rsidTr="006C05A4">
        <w:trPr>
          <w:trHeight w:val="1637"/>
        </w:trPr>
        <w:tc>
          <w:tcPr>
            <w:tcW w:w="4680" w:type="dxa"/>
            <w:tcBorders>
              <w:top w:val="nil"/>
              <w:left w:val="nil"/>
              <w:bottom w:val="nil"/>
              <w:right w:val="nil"/>
            </w:tcBorders>
            <w:hideMark/>
          </w:tcPr>
          <w:p w:rsidR="00585A76" w:rsidRPr="00A04A89" w:rsidRDefault="00585A76" w:rsidP="006C05A4">
            <w:pPr>
              <w:pStyle w:val="af1"/>
              <w:tabs>
                <w:tab w:val="left" w:pos="2268"/>
              </w:tabs>
              <w:rPr>
                <w:sz w:val="20"/>
              </w:rPr>
            </w:pPr>
            <w:r w:rsidRPr="00A04A89">
              <w:rPr>
                <w:sz w:val="20"/>
              </w:rPr>
              <w:t>Заказчик:</w:t>
            </w:r>
          </w:p>
          <w:p w:rsidR="00585A76" w:rsidRPr="00A04A89" w:rsidRDefault="00585A76" w:rsidP="006C05A4">
            <w:pPr>
              <w:pStyle w:val="af1"/>
              <w:tabs>
                <w:tab w:val="left" w:pos="2268"/>
              </w:tabs>
              <w:rPr>
                <w:sz w:val="20"/>
              </w:rPr>
            </w:pPr>
            <w:r w:rsidRPr="00A04A89">
              <w:rPr>
                <w:sz w:val="20"/>
              </w:rPr>
              <w:t xml:space="preserve">ОГАУЗ «Иркутская городская клиническая больница № 8» </w:t>
            </w:r>
          </w:p>
          <w:p w:rsidR="00585A76" w:rsidRPr="00A04A89" w:rsidRDefault="00585A76" w:rsidP="006C05A4">
            <w:pPr>
              <w:pStyle w:val="af1"/>
              <w:tabs>
                <w:tab w:val="left" w:pos="2268"/>
              </w:tabs>
              <w:rPr>
                <w:bCs/>
                <w:sz w:val="20"/>
              </w:rPr>
            </w:pPr>
            <w:r w:rsidRPr="00A04A89">
              <w:rPr>
                <w:bCs/>
                <w:sz w:val="20"/>
              </w:rPr>
              <w:t>Главный врач</w:t>
            </w:r>
          </w:p>
          <w:p w:rsidR="00585A76" w:rsidRPr="00A04A89" w:rsidRDefault="00585A76" w:rsidP="006C05A4">
            <w:pPr>
              <w:pStyle w:val="af1"/>
              <w:tabs>
                <w:tab w:val="left" w:pos="2268"/>
              </w:tabs>
              <w:rPr>
                <w:sz w:val="20"/>
              </w:rPr>
            </w:pPr>
            <w:r w:rsidRPr="00A04A89">
              <w:rPr>
                <w:sz w:val="20"/>
              </w:rPr>
              <w:t>_____________________/ Ж. В. Есева/</w:t>
            </w:r>
          </w:p>
          <w:p w:rsidR="00585A76" w:rsidRPr="00A04A89" w:rsidRDefault="00585A76" w:rsidP="006C05A4">
            <w:pPr>
              <w:rPr>
                <w:bCs/>
                <w:sz w:val="20"/>
                <w:szCs w:val="20"/>
              </w:rPr>
            </w:pPr>
            <w:r w:rsidRPr="00A04A89">
              <w:rPr>
                <w:sz w:val="20"/>
                <w:szCs w:val="20"/>
              </w:rPr>
              <w:t xml:space="preserve">  </w:t>
            </w:r>
            <w:r w:rsidRPr="00A04A89">
              <w:rPr>
                <w:bCs/>
                <w:sz w:val="20"/>
                <w:szCs w:val="20"/>
              </w:rPr>
              <w:t>М.П.</w:t>
            </w:r>
          </w:p>
        </w:tc>
        <w:tc>
          <w:tcPr>
            <w:tcW w:w="540" w:type="dxa"/>
            <w:tcBorders>
              <w:top w:val="nil"/>
              <w:left w:val="nil"/>
              <w:bottom w:val="nil"/>
              <w:right w:val="nil"/>
            </w:tcBorders>
          </w:tcPr>
          <w:p w:rsidR="00585A76" w:rsidRPr="00A04A89" w:rsidRDefault="00585A76" w:rsidP="006C05A4">
            <w:pPr>
              <w:pStyle w:val="af1"/>
              <w:tabs>
                <w:tab w:val="left" w:pos="2268"/>
              </w:tabs>
              <w:rPr>
                <w:bCs/>
                <w:sz w:val="20"/>
              </w:rPr>
            </w:pPr>
          </w:p>
        </w:tc>
        <w:tc>
          <w:tcPr>
            <w:tcW w:w="4680" w:type="dxa"/>
            <w:tcBorders>
              <w:top w:val="nil"/>
              <w:left w:val="nil"/>
              <w:bottom w:val="nil"/>
              <w:right w:val="nil"/>
            </w:tcBorders>
          </w:tcPr>
          <w:p w:rsidR="00585A76" w:rsidRPr="00A04A89" w:rsidRDefault="00585A76" w:rsidP="006C05A4">
            <w:pPr>
              <w:jc w:val="both"/>
              <w:rPr>
                <w:sz w:val="20"/>
                <w:szCs w:val="20"/>
              </w:rPr>
            </w:pPr>
            <w:r w:rsidRPr="00A04A89">
              <w:rPr>
                <w:sz w:val="20"/>
                <w:szCs w:val="20"/>
              </w:rPr>
              <w:t xml:space="preserve">Поставщик: </w:t>
            </w:r>
          </w:p>
          <w:p w:rsidR="00585A76" w:rsidRPr="00A04A89" w:rsidRDefault="00585A76" w:rsidP="006C05A4">
            <w:pPr>
              <w:widowControl w:val="0"/>
              <w:tabs>
                <w:tab w:val="left" w:pos="5040"/>
              </w:tabs>
              <w:autoSpaceDE w:val="0"/>
              <w:autoSpaceDN w:val="0"/>
              <w:adjustRightInd w:val="0"/>
              <w:rPr>
                <w:sz w:val="20"/>
                <w:szCs w:val="20"/>
              </w:rPr>
            </w:pPr>
          </w:p>
          <w:p w:rsidR="00585A76" w:rsidRPr="00A04A89" w:rsidRDefault="00585A76" w:rsidP="006C05A4">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585A76" w:rsidRPr="00A04A89" w:rsidRDefault="00585A76" w:rsidP="00585A76">
      <w:pPr>
        <w:pStyle w:val="ConsPlusNonformat"/>
        <w:widowControl/>
        <w:jc w:val="center"/>
      </w:pPr>
    </w:p>
    <w:p w:rsidR="00585A76" w:rsidRDefault="00585A76" w:rsidP="00585A76">
      <w:pPr>
        <w:pStyle w:val="af1"/>
        <w:tabs>
          <w:tab w:val="left" w:pos="2268"/>
        </w:tabs>
        <w:ind w:right="-56" w:firstLine="709"/>
        <w:jc w:val="both"/>
        <w:rPr>
          <w:sz w:val="20"/>
        </w:rPr>
      </w:pPr>
    </w:p>
    <w:p w:rsidR="00585A76" w:rsidRDefault="00585A76" w:rsidP="00585A76">
      <w:pPr>
        <w:pStyle w:val="af1"/>
        <w:tabs>
          <w:tab w:val="left" w:pos="2268"/>
        </w:tabs>
        <w:ind w:right="-56" w:firstLine="709"/>
        <w:jc w:val="both"/>
        <w:rPr>
          <w:sz w:val="20"/>
        </w:rPr>
      </w:pPr>
    </w:p>
    <w:p w:rsidR="00585A76" w:rsidRDefault="00585A76" w:rsidP="00585A76">
      <w:pPr>
        <w:pStyle w:val="af1"/>
        <w:tabs>
          <w:tab w:val="left" w:pos="2268"/>
        </w:tabs>
        <w:ind w:right="-56" w:firstLine="709"/>
        <w:jc w:val="both"/>
        <w:rPr>
          <w:sz w:val="20"/>
        </w:rPr>
      </w:pPr>
    </w:p>
    <w:p w:rsidR="00585A76" w:rsidRDefault="00585A76" w:rsidP="00585A76">
      <w:pPr>
        <w:pStyle w:val="af1"/>
        <w:tabs>
          <w:tab w:val="left" w:pos="2268"/>
        </w:tabs>
        <w:ind w:right="-56" w:firstLine="709"/>
        <w:jc w:val="both"/>
        <w:rPr>
          <w:sz w:val="20"/>
        </w:rPr>
      </w:pPr>
    </w:p>
    <w:p w:rsidR="00585A76" w:rsidRDefault="00585A76" w:rsidP="00585A76">
      <w:pPr>
        <w:pStyle w:val="af1"/>
        <w:tabs>
          <w:tab w:val="left" w:pos="2268"/>
        </w:tabs>
        <w:ind w:right="-56" w:firstLine="709"/>
        <w:jc w:val="both"/>
        <w:rPr>
          <w:sz w:val="20"/>
        </w:rPr>
      </w:pPr>
    </w:p>
    <w:p w:rsidR="00585A76" w:rsidRDefault="00585A76" w:rsidP="00585A76">
      <w:pPr>
        <w:pStyle w:val="af1"/>
        <w:tabs>
          <w:tab w:val="left" w:pos="2268"/>
        </w:tabs>
        <w:ind w:right="-56" w:firstLine="709"/>
        <w:jc w:val="both"/>
        <w:rPr>
          <w:sz w:val="20"/>
        </w:rPr>
      </w:pPr>
    </w:p>
    <w:p w:rsidR="00585A76" w:rsidRDefault="00585A76" w:rsidP="00585A76">
      <w:pPr>
        <w:pStyle w:val="af1"/>
        <w:tabs>
          <w:tab w:val="left" w:pos="2268"/>
        </w:tabs>
        <w:ind w:right="-56" w:firstLine="709"/>
        <w:jc w:val="both"/>
        <w:rPr>
          <w:sz w:val="20"/>
        </w:rPr>
      </w:pPr>
    </w:p>
    <w:p w:rsidR="00585A76" w:rsidRDefault="00585A76" w:rsidP="00585A76">
      <w:pPr>
        <w:pStyle w:val="af1"/>
        <w:tabs>
          <w:tab w:val="left" w:pos="2268"/>
        </w:tabs>
        <w:ind w:right="-56" w:firstLine="709"/>
        <w:jc w:val="both"/>
        <w:rPr>
          <w:sz w:val="20"/>
        </w:rPr>
      </w:pPr>
    </w:p>
    <w:p w:rsidR="0015535E" w:rsidRDefault="0015535E" w:rsidP="00B8322C">
      <w:pPr>
        <w:jc w:val="right"/>
        <w:rPr>
          <w:rFonts w:ascii="Cuprum" w:hAnsi="Cuprum" w:cs="Tahoma"/>
          <w:b/>
          <w:bCs/>
          <w:sz w:val="20"/>
          <w:szCs w:val="20"/>
        </w:rPr>
      </w:pPr>
    </w:p>
    <w:p w:rsidR="00585A76" w:rsidRDefault="00585A76" w:rsidP="00B8322C">
      <w:pPr>
        <w:jc w:val="right"/>
        <w:rPr>
          <w:rFonts w:ascii="Cuprum" w:hAnsi="Cuprum" w:cs="Tahoma"/>
          <w:b/>
          <w:bCs/>
          <w:sz w:val="20"/>
          <w:szCs w:val="20"/>
        </w:rPr>
      </w:pPr>
    </w:p>
    <w:p w:rsidR="00585A76" w:rsidRDefault="00585A76" w:rsidP="00B8322C">
      <w:pPr>
        <w:jc w:val="right"/>
        <w:rPr>
          <w:rFonts w:ascii="Cuprum" w:hAnsi="Cuprum" w:cs="Tahoma"/>
          <w:b/>
          <w:bCs/>
          <w:sz w:val="20"/>
          <w:szCs w:val="20"/>
        </w:rPr>
      </w:pPr>
    </w:p>
    <w:p w:rsidR="00585A76" w:rsidRDefault="00585A76" w:rsidP="00B8322C">
      <w:pPr>
        <w:jc w:val="right"/>
        <w:rPr>
          <w:rFonts w:ascii="Cuprum" w:hAnsi="Cuprum" w:cs="Tahoma"/>
          <w:b/>
          <w:bCs/>
          <w:sz w:val="20"/>
          <w:szCs w:val="20"/>
        </w:rPr>
      </w:pPr>
    </w:p>
    <w:p w:rsidR="00585A76" w:rsidRDefault="00585A7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15535E">
        <w:rPr>
          <w:b/>
          <w:kern w:val="32"/>
          <w:sz w:val="20"/>
          <w:szCs w:val="20"/>
        </w:rPr>
        <w:t xml:space="preserve">поставку </w:t>
      </w:r>
      <w:r w:rsidR="00B77254">
        <w:rPr>
          <w:b/>
          <w:sz w:val="20"/>
          <w:szCs w:val="20"/>
        </w:rPr>
        <w:t>инсуффлятора эндоскопического для лапароскопических операций</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B77254">
        <w:rPr>
          <w:b/>
          <w:kern w:val="32"/>
          <w:sz w:val="20"/>
          <w:szCs w:val="20"/>
        </w:rPr>
        <w:t>184-21н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8" w:name="7.1"/>
      <w:bookmarkEnd w:id="8"/>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9" w:name="7.2"/>
      <w:bookmarkEnd w:id="9"/>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r>
        <w:rPr>
          <w:kern w:val="32"/>
          <w:sz w:val="20"/>
          <w:szCs w:val="20"/>
        </w:rPr>
        <w:t xml:space="preserve"> </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B77254">
        <w:rPr>
          <w:sz w:val="20"/>
          <w:szCs w:val="20"/>
        </w:rPr>
        <w:t>инсуффлятора эндоскопического для лапароскопических операций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Pr="00A272FF">
        <w:rPr>
          <w:sz w:val="20"/>
          <w:szCs w:val="20"/>
        </w:rPr>
        <w:t xml:space="preserve"> </w:t>
      </w:r>
      <w:r w:rsidR="00BD0D1F">
        <w:rPr>
          <w:sz w:val="20"/>
          <w:szCs w:val="20"/>
        </w:rPr>
        <w:t>на</w:t>
      </w:r>
      <w:r w:rsidR="0015535E">
        <w:rPr>
          <w:sz w:val="20"/>
          <w:szCs w:val="20"/>
        </w:rPr>
        <w:t xml:space="preserve"> поставку</w:t>
      </w:r>
      <w:r w:rsidR="00BD0D1F">
        <w:rPr>
          <w:sz w:val="20"/>
          <w:szCs w:val="20"/>
        </w:rPr>
        <w:t xml:space="preserve"> </w:t>
      </w:r>
      <w:r w:rsidR="00B77254">
        <w:rPr>
          <w:sz w:val="20"/>
          <w:szCs w:val="20"/>
        </w:rPr>
        <w:t>инсуффлятора эндоскопического для лапароскопических операций</w:t>
      </w:r>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0966CA">
        <w:rPr>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9"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eastAsia="Times New Roman" w:hAnsi="Times New Roman" w:cs="Times New Roman"/>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eastAsia="Times New Roman" w:hAnsi="Times New Roman" w:cs="Times New Roman"/>
          <w:iCs/>
          <w:sz w:val="20"/>
          <w:szCs w:val="20"/>
        </w:rPr>
        <w:t xml:space="preserve"> </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7E3F7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B77254"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B77254" w:rsidRDefault="0015535E" w:rsidP="00543D4A">
            <w:pPr>
              <w:jc w:val="center"/>
              <w:rPr>
                <w:b/>
                <w:bCs/>
                <w:sz w:val="20"/>
                <w:szCs w:val="20"/>
              </w:rPr>
            </w:pPr>
            <w:r w:rsidRPr="00B77254">
              <w:rPr>
                <w:b/>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B77254" w:rsidRDefault="0015535E" w:rsidP="00B77254">
            <w:pPr>
              <w:jc w:val="center"/>
              <w:rPr>
                <w:sz w:val="20"/>
                <w:szCs w:val="20"/>
              </w:rPr>
            </w:pPr>
            <w:r w:rsidRPr="00B77254">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B77254" w:rsidRDefault="0015535E" w:rsidP="00B77254">
            <w:pPr>
              <w:jc w:val="center"/>
              <w:rPr>
                <w:sz w:val="20"/>
                <w:szCs w:val="20"/>
              </w:rPr>
            </w:pPr>
            <w:r w:rsidRPr="00B77254">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B77254" w:rsidRDefault="0015535E" w:rsidP="00B77254">
            <w:pPr>
              <w:jc w:val="center"/>
              <w:rPr>
                <w:sz w:val="20"/>
                <w:szCs w:val="20"/>
              </w:rPr>
            </w:pPr>
            <w:r w:rsidRPr="00B77254">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B77254" w:rsidRDefault="0015535E" w:rsidP="00B77254">
            <w:pPr>
              <w:jc w:val="center"/>
              <w:rPr>
                <w:sz w:val="20"/>
                <w:szCs w:val="20"/>
              </w:rPr>
            </w:pPr>
            <w:r w:rsidRPr="00B77254">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B77254" w:rsidRDefault="0015535E" w:rsidP="00B77254">
            <w:pPr>
              <w:jc w:val="center"/>
              <w:rPr>
                <w:sz w:val="20"/>
                <w:szCs w:val="20"/>
              </w:rPr>
            </w:pPr>
            <w:r w:rsidRPr="00B77254">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B77254" w:rsidRDefault="0015535E" w:rsidP="00B77254">
            <w:pPr>
              <w:jc w:val="center"/>
              <w:rPr>
                <w:sz w:val="20"/>
                <w:szCs w:val="20"/>
              </w:rPr>
            </w:pPr>
            <w:r w:rsidRPr="00B77254">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B77254" w:rsidRDefault="0015535E" w:rsidP="00543D4A">
            <w:pPr>
              <w:jc w:val="center"/>
              <w:rPr>
                <w:bCs/>
                <w:sz w:val="20"/>
                <w:szCs w:val="20"/>
              </w:rPr>
            </w:pPr>
            <w:r w:rsidRPr="00B77254">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B77254" w:rsidRDefault="0015535E" w:rsidP="00543D4A">
            <w:pPr>
              <w:jc w:val="center"/>
              <w:rPr>
                <w:bCs/>
                <w:sz w:val="20"/>
                <w:szCs w:val="20"/>
              </w:rPr>
            </w:pPr>
            <w:r w:rsidRPr="00B77254">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r w:rsidRPr="00F84809">
              <w:rPr>
                <w:sz w:val="20"/>
                <w:szCs w:val="20"/>
              </w:rPr>
              <w:t>1</w:t>
            </w: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r>
              <w:rPr>
                <w:color w:val="000000"/>
                <w:sz w:val="20"/>
                <w:szCs w:val="20"/>
              </w:rPr>
              <w:t>Указаны в Таблице 1</w:t>
            </w: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15535E" w:rsidRDefault="0015535E" w:rsidP="0015535E">
      <w:pPr>
        <w:pStyle w:val="13"/>
        <w:spacing w:line="240" w:lineRule="auto"/>
        <w:jc w:val="right"/>
        <w:rPr>
          <w:b/>
          <w:bCs/>
          <w:sz w:val="20"/>
        </w:rPr>
      </w:pPr>
      <w:r w:rsidRPr="00F678C1">
        <w:rPr>
          <w:b/>
          <w:bCs/>
          <w:sz w:val="20"/>
        </w:rPr>
        <w:t>Таблица 1</w:t>
      </w:r>
    </w:p>
    <w:tbl>
      <w:tblPr>
        <w:tblW w:w="10429" w:type="dxa"/>
        <w:jc w:val="center"/>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5610"/>
        <w:gridCol w:w="3969"/>
      </w:tblGrid>
      <w:tr w:rsidR="0015535E" w:rsidRPr="00C330DD" w:rsidTr="0015535E">
        <w:trPr>
          <w:trHeight w:val="305"/>
          <w:jc w:val="center"/>
        </w:trPr>
        <w:tc>
          <w:tcPr>
            <w:tcW w:w="850" w:type="dxa"/>
            <w:shd w:val="clear" w:color="auto" w:fill="auto"/>
            <w:hideMark/>
          </w:tcPr>
          <w:p w:rsidR="0015535E" w:rsidRPr="00C330DD" w:rsidRDefault="0015535E" w:rsidP="00B77254">
            <w:pPr>
              <w:jc w:val="center"/>
              <w:rPr>
                <w:b/>
                <w:bCs/>
                <w:color w:val="000000"/>
                <w:sz w:val="20"/>
                <w:szCs w:val="20"/>
              </w:rPr>
            </w:pPr>
            <w:r w:rsidRPr="00C330DD">
              <w:rPr>
                <w:b/>
                <w:bCs/>
                <w:color w:val="000000"/>
                <w:sz w:val="20"/>
                <w:szCs w:val="20"/>
              </w:rPr>
              <w:t>№ п/п</w:t>
            </w:r>
          </w:p>
        </w:tc>
        <w:tc>
          <w:tcPr>
            <w:tcW w:w="5610" w:type="dxa"/>
            <w:shd w:val="clear" w:color="auto" w:fill="auto"/>
            <w:noWrap/>
            <w:hideMark/>
          </w:tcPr>
          <w:p w:rsidR="0015535E" w:rsidRPr="00C330DD" w:rsidRDefault="0015535E" w:rsidP="00B77254">
            <w:pPr>
              <w:jc w:val="center"/>
              <w:rPr>
                <w:b/>
                <w:bCs/>
                <w:color w:val="000000"/>
                <w:sz w:val="20"/>
                <w:szCs w:val="20"/>
              </w:rPr>
            </w:pPr>
            <w:r w:rsidRPr="00C330DD">
              <w:rPr>
                <w:b/>
                <w:bCs/>
                <w:color w:val="000000"/>
                <w:sz w:val="20"/>
                <w:szCs w:val="20"/>
              </w:rPr>
              <w:t xml:space="preserve">Технические и функциональные характеристики </w:t>
            </w:r>
          </w:p>
          <w:p w:rsidR="0015535E" w:rsidRPr="00C330DD" w:rsidRDefault="0015535E" w:rsidP="00B77254">
            <w:pPr>
              <w:jc w:val="center"/>
              <w:rPr>
                <w:b/>
                <w:bCs/>
                <w:color w:val="000000"/>
                <w:sz w:val="20"/>
                <w:szCs w:val="20"/>
              </w:rPr>
            </w:pPr>
            <w:r w:rsidRPr="00C330DD">
              <w:rPr>
                <w:b/>
                <w:bCs/>
                <w:color w:val="000000"/>
                <w:sz w:val="20"/>
                <w:szCs w:val="20"/>
              </w:rPr>
              <w:t>(потребительские свойства)</w:t>
            </w:r>
          </w:p>
        </w:tc>
        <w:tc>
          <w:tcPr>
            <w:tcW w:w="3969" w:type="dxa"/>
            <w:shd w:val="clear" w:color="auto" w:fill="auto"/>
            <w:noWrap/>
            <w:hideMark/>
          </w:tcPr>
          <w:p w:rsidR="0015535E" w:rsidRPr="00C330DD" w:rsidRDefault="0015535E" w:rsidP="00B77254">
            <w:pPr>
              <w:jc w:val="center"/>
              <w:rPr>
                <w:b/>
                <w:bCs/>
                <w:color w:val="000000"/>
                <w:sz w:val="20"/>
                <w:szCs w:val="20"/>
              </w:rPr>
            </w:pPr>
            <w:r>
              <w:rPr>
                <w:b/>
                <w:bCs/>
                <w:color w:val="000000"/>
                <w:sz w:val="20"/>
                <w:szCs w:val="20"/>
              </w:rPr>
              <w:t>З</w:t>
            </w:r>
            <w:r w:rsidRPr="00C330DD">
              <w:rPr>
                <w:b/>
                <w:bCs/>
                <w:color w:val="000000"/>
                <w:sz w:val="20"/>
                <w:szCs w:val="20"/>
              </w:rPr>
              <w:t>начение параметров и функций</w:t>
            </w:r>
          </w:p>
        </w:tc>
      </w:tr>
      <w:tr w:rsidR="0015535E" w:rsidRPr="00C330DD" w:rsidTr="0015535E">
        <w:trPr>
          <w:trHeight w:val="104"/>
          <w:jc w:val="center"/>
        </w:trPr>
        <w:tc>
          <w:tcPr>
            <w:tcW w:w="850" w:type="dxa"/>
            <w:shd w:val="clear" w:color="auto" w:fill="auto"/>
            <w:hideMark/>
          </w:tcPr>
          <w:p w:rsidR="0015535E" w:rsidRPr="00C330DD" w:rsidRDefault="0015535E" w:rsidP="00B77254">
            <w:pPr>
              <w:jc w:val="center"/>
              <w:rPr>
                <w:b/>
                <w:color w:val="000000"/>
                <w:sz w:val="19"/>
                <w:szCs w:val="19"/>
              </w:rPr>
            </w:pPr>
          </w:p>
        </w:tc>
        <w:tc>
          <w:tcPr>
            <w:tcW w:w="9579" w:type="dxa"/>
            <w:gridSpan w:val="2"/>
            <w:shd w:val="clear" w:color="auto" w:fill="auto"/>
            <w:hideMark/>
          </w:tcPr>
          <w:p w:rsidR="0015535E" w:rsidRPr="00C330DD" w:rsidRDefault="0015535E" w:rsidP="00B77254">
            <w:pPr>
              <w:rPr>
                <w:b/>
                <w:color w:val="000000"/>
                <w:sz w:val="19"/>
                <w:szCs w:val="19"/>
              </w:rPr>
            </w:pPr>
          </w:p>
        </w:tc>
      </w:tr>
      <w:tr w:rsidR="0015535E" w:rsidRPr="00C330DD" w:rsidTr="0015535E">
        <w:trPr>
          <w:trHeight w:val="104"/>
          <w:jc w:val="center"/>
        </w:trPr>
        <w:tc>
          <w:tcPr>
            <w:tcW w:w="850" w:type="dxa"/>
            <w:shd w:val="clear" w:color="auto" w:fill="auto"/>
            <w:hideMark/>
          </w:tcPr>
          <w:p w:rsidR="0015535E" w:rsidRPr="00C330DD" w:rsidRDefault="0015535E" w:rsidP="00B77254">
            <w:pPr>
              <w:jc w:val="center"/>
              <w:rPr>
                <w:color w:val="000000"/>
                <w:sz w:val="19"/>
                <w:szCs w:val="19"/>
              </w:rPr>
            </w:pPr>
          </w:p>
        </w:tc>
        <w:tc>
          <w:tcPr>
            <w:tcW w:w="5610" w:type="dxa"/>
            <w:shd w:val="clear" w:color="auto" w:fill="auto"/>
            <w:hideMark/>
          </w:tcPr>
          <w:p w:rsidR="0015535E" w:rsidRPr="00C330DD" w:rsidRDefault="0015535E" w:rsidP="00B77254">
            <w:pPr>
              <w:rPr>
                <w:color w:val="000000"/>
                <w:sz w:val="19"/>
                <w:szCs w:val="19"/>
              </w:rPr>
            </w:pPr>
          </w:p>
        </w:tc>
        <w:tc>
          <w:tcPr>
            <w:tcW w:w="3969" w:type="dxa"/>
            <w:shd w:val="clear" w:color="auto" w:fill="auto"/>
            <w:hideMark/>
          </w:tcPr>
          <w:p w:rsidR="0015535E" w:rsidRPr="00C330DD" w:rsidRDefault="0015535E" w:rsidP="00B77254">
            <w:pPr>
              <w:jc w:val="center"/>
              <w:rPr>
                <w:color w:val="000000"/>
                <w:sz w:val="19"/>
                <w:szCs w:val="19"/>
              </w:rPr>
            </w:pPr>
          </w:p>
        </w:tc>
      </w:tr>
      <w:tr w:rsidR="0015535E" w:rsidRPr="00C330DD" w:rsidTr="0015535E">
        <w:trPr>
          <w:trHeight w:val="104"/>
          <w:jc w:val="center"/>
        </w:trPr>
        <w:tc>
          <w:tcPr>
            <w:tcW w:w="850" w:type="dxa"/>
            <w:shd w:val="clear" w:color="auto" w:fill="auto"/>
            <w:hideMark/>
          </w:tcPr>
          <w:p w:rsidR="0015535E" w:rsidRPr="00C330DD" w:rsidRDefault="0015535E" w:rsidP="00B77254">
            <w:pPr>
              <w:jc w:val="center"/>
              <w:rPr>
                <w:color w:val="000000"/>
                <w:sz w:val="19"/>
                <w:szCs w:val="19"/>
              </w:rPr>
            </w:pPr>
          </w:p>
        </w:tc>
        <w:tc>
          <w:tcPr>
            <w:tcW w:w="5610" w:type="dxa"/>
            <w:shd w:val="clear" w:color="auto" w:fill="auto"/>
            <w:hideMark/>
          </w:tcPr>
          <w:p w:rsidR="0015535E" w:rsidRPr="00C330DD" w:rsidRDefault="0015535E" w:rsidP="00B77254">
            <w:pPr>
              <w:rPr>
                <w:color w:val="000000"/>
                <w:sz w:val="19"/>
                <w:szCs w:val="19"/>
              </w:rPr>
            </w:pPr>
          </w:p>
        </w:tc>
        <w:tc>
          <w:tcPr>
            <w:tcW w:w="3969" w:type="dxa"/>
            <w:shd w:val="clear" w:color="auto" w:fill="auto"/>
            <w:hideMark/>
          </w:tcPr>
          <w:p w:rsidR="0015535E" w:rsidRPr="00C330DD" w:rsidRDefault="0015535E" w:rsidP="00B77254">
            <w:pPr>
              <w:jc w:val="center"/>
              <w:rPr>
                <w:color w:val="000000"/>
                <w:sz w:val="19"/>
                <w:szCs w:val="19"/>
              </w:rPr>
            </w:pPr>
          </w:p>
        </w:tc>
      </w:tr>
      <w:tr w:rsidR="0015535E" w:rsidRPr="00C330DD" w:rsidTr="0015535E">
        <w:trPr>
          <w:trHeight w:val="104"/>
          <w:jc w:val="center"/>
        </w:trPr>
        <w:tc>
          <w:tcPr>
            <w:tcW w:w="850" w:type="dxa"/>
            <w:shd w:val="clear" w:color="auto" w:fill="auto"/>
            <w:hideMark/>
          </w:tcPr>
          <w:p w:rsidR="0015535E" w:rsidRPr="00C330DD" w:rsidRDefault="0015535E" w:rsidP="00B77254">
            <w:pPr>
              <w:jc w:val="center"/>
              <w:rPr>
                <w:color w:val="000000"/>
                <w:sz w:val="19"/>
                <w:szCs w:val="19"/>
              </w:rPr>
            </w:pPr>
          </w:p>
        </w:tc>
        <w:tc>
          <w:tcPr>
            <w:tcW w:w="5610" w:type="dxa"/>
            <w:shd w:val="clear" w:color="auto" w:fill="auto"/>
            <w:hideMark/>
          </w:tcPr>
          <w:p w:rsidR="0015535E" w:rsidRPr="00C330DD" w:rsidRDefault="0015535E" w:rsidP="00B77254">
            <w:pPr>
              <w:rPr>
                <w:color w:val="000000"/>
                <w:sz w:val="19"/>
                <w:szCs w:val="19"/>
              </w:rPr>
            </w:pPr>
          </w:p>
        </w:tc>
        <w:tc>
          <w:tcPr>
            <w:tcW w:w="3969" w:type="dxa"/>
            <w:shd w:val="clear" w:color="auto" w:fill="auto"/>
            <w:hideMark/>
          </w:tcPr>
          <w:p w:rsidR="0015535E" w:rsidRPr="00C330DD" w:rsidRDefault="0015535E" w:rsidP="00B77254">
            <w:pPr>
              <w:jc w:val="center"/>
              <w:rPr>
                <w:color w:val="000000"/>
                <w:sz w:val="19"/>
                <w:szCs w:val="19"/>
              </w:rPr>
            </w:pPr>
          </w:p>
        </w:tc>
      </w:tr>
      <w:tr w:rsidR="0015535E" w:rsidRPr="00C330DD" w:rsidTr="0015535E">
        <w:trPr>
          <w:trHeight w:val="104"/>
          <w:jc w:val="center"/>
        </w:trPr>
        <w:tc>
          <w:tcPr>
            <w:tcW w:w="850" w:type="dxa"/>
            <w:shd w:val="clear" w:color="auto" w:fill="auto"/>
            <w:hideMark/>
          </w:tcPr>
          <w:p w:rsidR="0015535E" w:rsidRPr="00C330DD" w:rsidRDefault="0015535E" w:rsidP="00B77254">
            <w:pPr>
              <w:jc w:val="center"/>
              <w:rPr>
                <w:color w:val="000000"/>
                <w:sz w:val="19"/>
                <w:szCs w:val="19"/>
              </w:rPr>
            </w:pPr>
          </w:p>
        </w:tc>
        <w:tc>
          <w:tcPr>
            <w:tcW w:w="5610" w:type="dxa"/>
            <w:shd w:val="clear" w:color="auto" w:fill="auto"/>
            <w:hideMark/>
          </w:tcPr>
          <w:p w:rsidR="0015535E" w:rsidRPr="00C330DD" w:rsidRDefault="0015535E" w:rsidP="00B77254">
            <w:pPr>
              <w:rPr>
                <w:color w:val="000000"/>
                <w:sz w:val="19"/>
                <w:szCs w:val="19"/>
              </w:rPr>
            </w:pPr>
          </w:p>
        </w:tc>
        <w:tc>
          <w:tcPr>
            <w:tcW w:w="3969" w:type="dxa"/>
            <w:shd w:val="clear" w:color="auto" w:fill="auto"/>
            <w:hideMark/>
          </w:tcPr>
          <w:p w:rsidR="0015535E" w:rsidRPr="00C330DD" w:rsidRDefault="0015535E" w:rsidP="00B77254">
            <w:pPr>
              <w:jc w:val="center"/>
              <w:rPr>
                <w:color w:val="000000"/>
                <w:sz w:val="19"/>
                <w:szCs w:val="19"/>
              </w:rPr>
            </w:pPr>
          </w:p>
        </w:tc>
      </w:tr>
      <w:tr w:rsidR="0015535E" w:rsidRPr="00C330DD" w:rsidTr="0015535E">
        <w:trPr>
          <w:trHeight w:val="104"/>
          <w:jc w:val="center"/>
        </w:trPr>
        <w:tc>
          <w:tcPr>
            <w:tcW w:w="850" w:type="dxa"/>
            <w:shd w:val="clear" w:color="auto" w:fill="auto"/>
            <w:hideMark/>
          </w:tcPr>
          <w:p w:rsidR="0015535E" w:rsidRPr="00C330DD" w:rsidRDefault="0015535E" w:rsidP="00B77254">
            <w:pPr>
              <w:jc w:val="center"/>
              <w:rPr>
                <w:color w:val="000000"/>
                <w:sz w:val="19"/>
                <w:szCs w:val="19"/>
              </w:rPr>
            </w:pPr>
          </w:p>
        </w:tc>
        <w:tc>
          <w:tcPr>
            <w:tcW w:w="5610" w:type="dxa"/>
            <w:shd w:val="clear" w:color="auto" w:fill="auto"/>
            <w:hideMark/>
          </w:tcPr>
          <w:p w:rsidR="0015535E" w:rsidRPr="00C330DD" w:rsidRDefault="0015535E" w:rsidP="00B77254">
            <w:pPr>
              <w:rPr>
                <w:color w:val="000000"/>
                <w:sz w:val="19"/>
                <w:szCs w:val="19"/>
              </w:rPr>
            </w:pPr>
          </w:p>
        </w:tc>
        <w:tc>
          <w:tcPr>
            <w:tcW w:w="3969" w:type="dxa"/>
            <w:shd w:val="clear" w:color="auto" w:fill="auto"/>
            <w:hideMark/>
          </w:tcPr>
          <w:p w:rsidR="0015535E" w:rsidRPr="00C330DD" w:rsidRDefault="0015535E" w:rsidP="00B77254">
            <w:pPr>
              <w:jc w:val="center"/>
              <w:rPr>
                <w:color w:val="000000"/>
                <w:sz w:val="19"/>
                <w:szCs w:val="19"/>
              </w:rPr>
            </w:pPr>
          </w:p>
        </w:tc>
      </w:tr>
      <w:tr w:rsidR="0015535E" w:rsidRPr="00C330DD" w:rsidTr="0015535E">
        <w:trPr>
          <w:trHeight w:val="104"/>
          <w:jc w:val="center"/>
        </w:trPr>
        <w:tc>
          <w:tcPr>
            <w:tcW w:w="850" w:type="dxa"/>
            <w:shd w:val="clear" w:color="auto" w:fill="auto"/>
            <w:hideMark/>
          </w:tcPr>
          <w:p w:rsidR="0015535E" w:rsidRPr="00C330DD" w:rsidRDefault="0015535E" w:rsidP="00B77254">
            <w:pPr>
              <w:jc w:val="center"/>
              <w:rPr>
                <w:color w:val="000000"/>
                <w:sz w:val="19"/>
                <w:szCs w:val="19"/>
              </w:rPr>
            </w:pPr>
          </w:p>
        </w:tc>
        <w:tc>
          <w:tcPr>
            <w:tcW w:w="5610" w:type="dxa"/>
            <w:shd w:val="clear" w:color="auto" w:fill="auto"/>
            <w:hideMark/>
          </w:tcPr>
          <w:p w:rsidR="0015535E" w:rsidRPr="00C330DD" w:rsidRDefault="0015535E" w:rsidP="00B77254">
            <w:pPr>
              <w:rPr>
                <w:color w:val="000000"/>
                <w:sz w:val="19"/>
                <w:szCs w:val="19"/>
              </w:rPr>
            </w:pPr>
          </w:p>
        </w:tc>
        <w:tc>
          <w:tcPr>
            <w:tcW w:w="3969" w:type="dxa"/>
            <w:shd w:val="clear" w:color="auto" w:fill="auto"/>
            <w:hideMark/>
          </w:tcPr>
          <w:p w:rsidR="0015535E" w:rsidRPr="00C330DD" w:rsidRDefault="0015535E" w:rsidP="00B77254">
            <w:pPr>
              <w:jc w:val="center"/>
              <w:rPr>
                <w:color w:val="000000"/>
                <w:sz w:val="19"/>
                <w:szCs w:val="19"/>
              </w:rPr>
            </w:pPr>
          </w:p>
        </w:tc>
      </w:tr>
      <w:tr w:rsidR="0015535E" w:rsidRPr="00C330DD" w:rsidTr="0015535E">
        <w:trPr>
          <w:trHeight w:val="104"/>
          <w:jc w:val="center"/>
        </w:trPr>
        <w:tc>
          <w:tcPr>
            <w:tcW w:w="850" w:type="dxa"/>
            <w:shd w:val="clear" w:color="auto" w:fill="auto"/>
            <w:hideMark/>
          </w:tcPr>
          <w:p w:rsidR="0015535E" w:rsidRPr="00C330DD" w:rsidRDefault="0015535E" w:rsidP="00B77254">
            <w:pPr>
              <w:jc w:val="center"/>
              <w:rPr>
                <w:color w:val="000000"/>
                <w:sz w:val="19"/>
                <w:szCs w:val="19"/>
              </w:rPr>
            </w:pPr>
          </w:p>
        </w:tc>
        <w:tc>
          <w:tcPr>
            <w:tcW w:w="5610" w:type="dxa"/>
            <w:shd w:val="clear" w:color="auto" w:fill="auto"/>
            <w:hideMark/>
          </w:tcPr>
          <w:p w:rsidR="0015535E" w:rsidRPr="00C330DD" w:rsidRDefault="0015535E" w:rsidP="00B77254">
            <w:pPr>
              <w:rPr>
                <w:color w:val="000000"/>
                <w:sz w:val="19"/>
                <w:szCs w:val="19"/>
              </w:rPr>
            </w:pPr>
          </w:p>
        </w:tc>
        <w:tc>
          <w:tcPr>
            <w:tcW w:w="3969" w:type="dxa"/>
            <w:shd w:val="clear" w:color="auto" w:fill="auto"/>
            <w:hideMark/>
          </w:tcPr>
          <w:p w:rsidR="0015535E" w:rsidRPr="00C330DD" w:rsidRDefault="0015535E" w:rsidP="00B77254">
            <w:pPr>
              <w:jc w:val="center"/>
              <w:rPr>
                <w:color w:val="000000"/>
                <w:sz w:val="19"/>
                <w:szCs w:val="19"/>
              </w:rPr>
            </w:pPr>
          </w:p>
        </w:tc>
      </w:tr>
      <w:tr w:rsidR="0015535E" w:rsidRPr="00C330DD" w:rsidTr="0015535E">
        <w:trPr>
          <w:trHeight w:val="104"/>
          <w:jc w:val="center"/>
        </w:trPr>
        <w:tc>
          <w:tcPr>
            <w:tcW w:w="850" w:type="dxa"/>
            <w:shd w:val="clear" w:color="auto" w:fill="auto"/>
            <w:hideMark/>
          </w:tcPr>
          <w:p w:rsidR="0015535E" w:rsidRPr="00C330DD" w:rsidRDefault="0015535E" w:rsidP="00B77254">
            <w:pPr>
              <w:jc w:val="center"/>
              <w:rPr>
                <w:color w:val="000000"/>
                <w:sz w:val="19"/>
                <w:szCs w:val="19"/>
              </w:rPr>
            </w:pPr>
          </w:p>
        </w:tc>
        <w:tc>
          <w:tcPr>
            <w:tcW w:w="5610" w:type="dxa"/>
            <w:shd w:val="clear" w:color="auto" w:fill="auto"/>
            <w:hideMark/>
          </w:tcPr>
          <w:p w:rsidR="0015535E" w:rsidRPr="00C330DD" w:rsidRDefault="0015535E" w:rsidP="00B77254">
            <w:pPr>
              <w:rPr>
                <w:color w:val="000000"/>
                <w:sz w:val="19"/>
                <w:szCs w:val="19"/>
              </w:rPr>
            </w:pPr>
          </w:p>
        </w:tc>
        <w:tc>
          <w:tcPr>
            <w:tcW w:w="3969" w:type="dxa"/>
            <w:shd w:val="clear" w:color="auto" w:fill="auto"/>
            <w:hideMark/>
          </w:tcPr>
          <w:p w:rsidR="0015535E" w:rsidRPr="00C330DD" w:rsidRDefault="0015535E" w:rsidP="00B77254">
            <w:pPr>
              <w:jc w:val="center"/>
              <w:rPr>
                <w:color w:val="000000"/>
                <w:sz w:val="19"/>
                <w:szCs w:val="19"/>
              </w:rPr>
            </w:pPr>
          </w:p>
        </w:tc>
      </w:tr>
      <w:tr w:rsidR="0015535E" w:rsidRPr="00C330DD" w:rsidTr="0015535E">
        <w:trPr>
          <w:trHeight w:val="104"/>
          <w:jc w:val="center"/>
        </w:trPr>
        <w:tc>
          <w:tcPr>
            <w:tcW w:w="850" w:type="dxa"/>
            <w:shd w:val="clear" w:color="auto" w:fill="auto"/>
            <w:hideMark/>
          </w:tcPr>
          <w:p w:rsidR="0015535E" w:rsidRPr="00C330DD" w:rsidRDefault="0015535E" w:rsidP="00B77254">
            <w:pPr>
              <w:jc w:val="center"/>
              <w:rPr>
                <w:color w:val="000000"/>
                <w:sz w:val="19"/>
                <w:szCs w:val="19"/>
              </w:rPr>
            </w:pPr>
          </w:p>
        </w:tc>
        <w:tc>
          <w:tcPr>
            <w:tcW w:w="5610" w:type="dxa"/>
            <w:shd w:val="clear" w:color="auto" w:fill="auto"/>
            <w:hideMark/>
          </w:tcPr>
          <w:p w:rsidR="0015535E" w:rsidRPr="00C330DD" w:rsidRDefault="0015535E" w:rsidP="00B77254">
            <w:pPr>
              <w:rPr>
                <w:color w:val="000000"/>
                <w:sz w:val="19"/>
                <w:szCs w:val="19"/>
              </w:rPr>
            </w:pPr>
          </w:p>
        </w:tc>
        <w:tc>
          <w:tcPr>
            <w:tcW w:w="3969" w:type="dxa"/>
            <w:shd w:val="clear" w:color="auto" w:fill="auto"/>
            <w:hideMark/>
          </w:tcPr>
          <w:p w:rsidR="0015535E" w:rsidRPr="00C330DD" w:rsidRDefault="0015535E" w:rsidP="00B77254">
            <w:pPr>
              <w:jc w:val="center"/>
              <w:rPr>
                <w:sz w:val="19"/>
                <w:szCs w:val="19"/>
              </w:rPr>
            </w:pPr>
          </w:p>
        </w:tc>
      </w:tr>
      <w:tr w:rsidR="0015535E" w:rsidRPr="00C330DD" w:rsidTr="0015535E">
        <w:trPr>
          <w:trHeight w:val="104"/>
          <w:jc w:val="center"/>
        </w:trPr>
        <w:tc>
          <w:tcPr>
            <w:tcW w:w="850" w:type="dxa"/>
            <w:shd w:val="clear" w:color="auto" w:fill="auto"/>
            <w:hideMark/>
          </w:tcPr>
          <w:p w:rsidR="0015535E" w:rsidRPr="00C330DD" w:rsidRDefault="0015535E" w:rsidP="00B77254">
            <w:pPr>
              <w:jc w:val="center"/>
              <w:rPr>
                <w:color w:val="000000"/>
                <w:sz w:val="19"/>
                <w:szCs w:val="19"/>
              </w:rPr>
            </w:pPr>
          </w:p>
        </w:tc>
        <w:tc>
          <w:tcPr>
            <w:tcW w:w="5610" w:type="dxa"/>
            <w:shd w:val="clear" w:color="auto" w:fill="auto"/>
            <w:hideMark/>
          </w:tcPr>
          <w:p w:rsidR="0015535E" w:rsidRPr="00C330DD" w:rsidRDefault="0015535E" w:rsidP="00B77254">
            <w:pPr>
              <w:rPr>
                <w:color w:val="000000"/>
                <w:sz w:val="19"/>
                <w:szCs w:val="19"/>
              </w:rPr>
            </w:pPr>
          </w:p>
        </w:tc>
        <w:tc>
          <w:tcPr>
            <w:tcW w:w="3969" w:type="dxa"/>
            <w:shd w:val="clear" w:color="auto" w:fill="auto"/>
            <w:hideMark/>
          </w:tcPr>
          <w:p w:rsidR="0015535E" w:rsidRPr="00C330DD" w:rsidRDefault="0015535E" w:rsidP="00B77254">
            <w:pPr>
              <w:jc w:val="center"/>
              <w:rPr>
                <w:sz w:val="19"/>
                <w:szCs w:val="19"/>
              </w:rPr>
            </w:pPr>
          </w:p>
        </w:tc>
      </w:tr>
      <w:tr w:rsidR="0015535E" w:rsidRPr="00C330DD" w:rsidTr="0015535E">
        <w:trPr>
          <w:trHeight w:val="104"/>
          <w:jc w:val="center"/>
        </w:trPr>
        <w:tc>
          <w:tcPr>
            <w:tcW w:w="850" w:type="dxa"/>
            <w:shd w:val="clear" w:color="auto" w:fill="auto"/>
            <w:hideMark/>
          </w:tcPr>
          <w:p w:rsidR="0015535E" w:rsidRPr="00C330DD" w:rsidRDefault="0015535E" w:rsidP="00B77254">
            <w:pPr>
              <w:jc w:val="center"/>
              <w:rPr>
                <w:color w:val="000000"/>
                <w:sz w:val="19"/>
                <w:szCs w:val="19"/>
              </w:rPr>
            </w:pPr>
          </w:p>
        </w:tc>
        <w:tc>
          <w:tcPr>
            <w:tcW w:w="5610" w:type="dxa"/>
            <w:shd w:val="clear" w:color="auto" w:fill="auto"/>
            <w:hideMark/>
          </w:tcPr>
          <w:p w:rsidR="0015535E" w:rsidRPr="00C330DD" w:rsidRDefault="0015535E" w:rsidP="00B77254">
            <w:pPr>
              <w:rPr>
                <w:color w:val="000000"/>
                <w:sz w:val="19"/>
                <w:szCs w:val="19"/>
              </w:rPr>
            </w:pPr>
          </w:p>
        </w:tc>
        <w:tc>
          <w:tcPr>
            <w:tcW w:w="3969" w:type="dxa"/>
            <w:shd w:val="clear" w:color="auto" w:fill="auto"/>
            <w:hideMark/>
          </w:tcPr>
          <w:p w:rsidR="0015535E" w:rsidRPr="00C330DD" w:rsidRDefault="0015535E" w:rsidP="00B77254">
            <w:pPr>
              <w:jc w:val="center"/>
              <w:rPr>
                <w:sz w:val="19"/>
                <w:szCs w:val="19"/>
              </w:rPr>
            </w:pPr>
          </w:p>
        </w:tc>
      </w:tr>
      <w:tr w:rsidR="0015535E" w:rsidRPr="00C330DD" w:rsidTr="0015535E">
        <w:trPr>
          <w:trHeight w:val="104"/>
          <w:jc w:val="center"/>
        </w:trPr>
        <w:tc>
          <w:tcPr>
            <w:tcW w:w="850" w:type="dxa"/>
            <w:shd w:val="clear" w:color="auto" w:fill="auto"/>
            <w:hideMark/>
          </w:tcPr>
          <w:p w:rsidR="0015535E" w:rsidRPr="00C330DD" w:rsidRDefault="0015535E" w:rsidP="00B77254">
            <w:pPr>
              <w:jc w:val="center"/>
              <w:rPr>
                <w:color w:val="000000"/>
                <w:sz w:val="19"/>
                <w:szCs w:val="19"/>
              </w:rPr>
            </w:pPr>
          </w:p>
        </w:tc>
        <w:tc>
          <w:tcPr>
            <w:tcW w:w="5610" w:type="dxa"/>
            <w:shd w:val="clear" w:color="auto" w:fill="auto"/>
            <w:hideMark/>
          </w:tcPr>
          <w:p w:rsidR="0015535E" w:rsidRPr="00C330DD" w:rsidRDefault="0015535E" w:rsidP="00B77254">
            <w:pPr>
              <w:rPr>
                <w:color w:val="000000"/>
                <w:sz w:val="19"/>
                <w:szCs w:val="19"/>
              </w:rPr>
            </w:pPr>
          </w:p>
        </w:tc>
        <w:tc>
          <w:tcPr>
            <w:tcW w:w="3969" w:type="dxa"/>
            <w:shd w:val="clear" w:color="auto" w:fill="auto"/>
            <w:hideMark/>
          </w:tcPr>
          <w:p w:rsidR="0015535E" w:rsidRPr="00C330DD" w:rsidRDefault="0015535E" w:rsidP="00B77254">
            <w:pPr>
              <w:jc w:val="center"/>
              <w:rPr>
                <w:sz w:val="19"/>
                <w:szCs w:val="19"/>
              </w:rPr>
            </w:pPr>
          </w:p>
        </w:tc>
      </w:tr>
      <w:tr w:rsidR="0015535E" w:rsidRPr="00C330DD" w:rsidTr="0015535E">
        <w:trPr>
          <w:trHeight w:val="104"/>
          <w:jc w:val="center"/>
        </w:trPr>
        <w:tc>
          <w:tcPr>
            <w:tcW w:w="850" w:type="dxa"/>
            <w:shd w:val="clear" w:color="auto" w:fill="auto"/>
            <w:hideMark/>
          </w:tcPr>
          <w:p w:rsidR="0015535E" w:rsidRPr="00C330DD" w:rsidRDefault="0015535E" w:rsidP="00B77254">
            <w:pPr>
              <w:jc w:val="center"/>
              <w:rPr>
                <w:b/>
                <w:bCs/>
                <w:color w:val="000000"/>
                <w:sz w:val="19"/>
                <w:szCs w:val="19"/>
              </w:rPr>
            </w:pPr>
          </w:p>
        </w:tc>
        <w:tc>
          <w:tcPr>
            <w:tcW w:w="5610" w:type="dxa"/>
            <w:shd w:val="clear" w:color="auto" w:fill="auto"/>
            <w:vAlign w:val="center"/>
            <w:hideMark/>
          </w:tcPr>
          <w:p w:rsidR="0015535E" w:rsidRPr="00C330DD" w:rsidRDefault="0015535E" w:rsidP="00B77254">
            <w:pPr>
              <w:shd w:val="clear" w:color="auto" w:fill="FFFFFF"/>
              <w:autoSpaceDE w:val="0"/>
              <w:snapToGrid w:val="0"/>
              <w:rPr>
                <w:b/>
                <w:sz w:val="19"/>
                <w:szCs w:val="19"/>
              </w:rPr>
            </w:pPr>
          </w:p>
        </w:tc>
        <w:tc>
          <w:tcPr>
            <w:tcW w:w="3969" w:type="dxa"/>
            <w:shd w:val="clear" w:color="auto" w:fill="auto"/>
            <w:vAlign w:val="center"/>
            <w:hideMark/>
          </w:tcPr>
          <w:p w:rsidR="0015535E" w:rsidRPr="00C330DD" w:rsidRDefault="0015535E" w:rsidP="00B77254">
            <w:pPr>
              <w:shd w:val="clear" w:color="auto" w:fill="FFFFFF"/>
              <w:autoSpaceDE w:val="0"/>
              <w:snapToGrid w:val="0"/>
              <w:jc w:val="center"/>
              <w:rPr>
                <w:b/>
                <w:sz w:val="19"/>
                <w:szCs w:val="19"/>
              </w:rPr>
            </w:pPr>
          </w:p>
        </w:tc>
      </w:tr>
      <w:tr w:rsidR="0015535E" w:rsidRPr="00C330DD" w:rsidTr="0015535E">
        <w:trPr>
          <w:trHeight w:val="104"/>
          <w:jc w:val="center"/>
        </w:trPr>
        <w:tc>
          <w:tcPr>
            <w:tcW w:w="850" w:type="dxa"/>
            <w:shd w:val="clear" w:color="auto" w:fill="auto"/>
            <w:hideMark/>
          </w:tcPr>
          <w:p w:rsidR="0015535E" w:rsidRPr="00C330DD" w:rsidRDefault="0015535E" w:rsidP="00B77254">
            <w:pPr>
              <w:jc w:val="center"/>
              <w:rPr>
                <w:b/>
                <w:bCs/>
                <w:color w:val="000000"/>
                <w:sz w:val="19"/>
                <w:szCs w:val="19"/>
              </w:rPr>
            </w:pPr>
          </w:p>
        </w:tc>
        <w:tc>
          <w:tcPr>
            <w:tcW w:w="5610" w:type="dxa"/>
            <w:shd w:val="clear" w:color="auto" w:fill="auto"/>
            <w:hideMark/>
          </w:tcPr>
          <w:p w:rsidR="0015535E" w:rsidRPr="00C330DD" w:rsidRDefault="0015535E" w:rsidP="00B77254">
            <w:pPr>
              <w:rPr>
                <w:b/>
                <w:bCs/>
                <w:color w:val="000000"/>
                <w:sz w:val="19"/>
                <w:szCs w:val="19"/>
              </w:rPr>
            </w:pPr>
          </w:p>
        </w:tc>
        <w:tc>
          <w:tcPr>
            <w:tcW w:w="3969" w:type="dxa"/>
            <w:shd w:val="clear" w:color="auto" w:fill="auto"/>
            <w:hideMark/>
          </w:tcPr>
          <w:p w:rsidR="0015535E" w:rsidRPr="00C330DD" w:rsidRDefault="0015535E" w:rsidP="00B77254">
            <w:pPr>
              <w:jc w:val="center"/>
              <w:rPr>
                <w:color w:val="000000"/>
                <w:sz w:val="19"/>
                <w:szCs w:val="19"/>
              </w:rPr>
            </w:pPr>
          </w:p>
        </w:tc>
      </w:tr>
      <w:tr w:rsidR="0015535E" w:rsidRPr="00C330DD" w:rsidTr="0015535E">
        <w:trPr>
          <w:trHeight w:val="104"/>
          <w:jc w:val="center"/>
        </w:trPr>
        <w:tc>
          <w:tcPr>
            <w:tcW w:w="850" w:type="dxa"/>
            <w:shd w:val="clear" w:color="auto" w:fill="auto"/>
            <w:hideMark/>
          </w:tcPr>
          <w:p w:rsidR="0015535E" w:rsidRPr="00C330DD" w:rsidRDefault="0015535E" w:rsidP="00B77254">
            <w:pPr>
              <w:jc w:val="center"/>
              <w:rPr>
                <w:color w:val="000000"/>
                <w:sz w:val="19"/>
                <w:szCs w:val="19"/>
              </w:rPr>
            </w:pPr>
          </w:p>
        </w:tc>
        <w:tc>
          <w:tcPr>
            <w:tcW w:w="5610" w:type="dxa"/>
            <w:shd w:val="clear" w:color="auto" w:fill="auto"/>
            <w:hideMark/>
          </w:tcPr>
          <w:p w:rsidR="0015535E" w:rsidRPr="00C330DD" w:rsidRDefault="0015535E" w:rsidP="00B77254">
            <w:pPr>
              <w:rPr>
                <w:color w:val="000000"/>
                <w:sz w:val="19"/>
                <w:szCs w:val="19"/>
              </w:rPr>
            </w:pPr>
          </w:p>
        </w:tc>
        <w:tc>
          <w:tcPr>
            <w:tcW w:w="3969" w:type="dxa"/>
            <w:shd w:val="clear" w:color="auto" w:fill="auto"/>
            <w:hideMark/>
          </w:tcPr>
          <w:p w:rsidR="0015535E" w:rsidRPr="00C330DD" w:rsidRDefault="0015535E" w:rsidP="00B77254">
            <w:pPr>
              <w:jc w:val="center"/>
              <w:rPr>
                <w:color w:val="000000"/>
                <w:sz w:val="19"/>
                <w:szCs w:val="19"/>
              </w:rPr>
            </w:pPr>
          </w:p>
        </w:tc>
      </w:tr>
      <w:tr w:rsidR="0015535E" w:rsidRPr="00C330DD" w:rsidTr="0015535E">
        <w:trPr>
          <w:trHeight w:val="104"/>
          <w:jc w:val="center"/>
        </w:trPr>
        <w:tc>
          <w:tcPr>
            <w:tcW w:w="850" w:type="dxa"/>
            <w:shd w:val="clear" w:color="auto" w:fill="auto"/>
            <w:hideMark/>
          </w:tcPr>
          <w:p w:rsidR="0015535E" w:rsidRPr="00C330DD" w:rsidRDefault="0015535E" w:rsidP="00B77254">
            <w:pPr>
              <w:jc w:val="center"/>
              <w:rPr>
                <w:color w:val="000000"/>
                <w:sz w:val="19"/>
                <w:szCs w:val="19"/>
              </w:rPr>
            </w:pPr>
          </w:p>
        </w:tc>
        <w:tc>
          <w:tcPr>
            <w:tcW w:w="5610" w:type="dxa"/>
            <w:shd w:val="clear" w:color="auto" w:fill="auto"/>
            <w:hideMark/>
          </w:tcPr>
          <w:p w:rsidR="0015535E" w:rsidRPr="00C330DD" w:rsidRDefault="0015535E" w:rsidP="00B77254">
            <w:pPr>
              <w:rPr>
                <w:color w:val="000000"/>
                <w:sz w:val="19"/>
                <w:szCs w:val="19"/>
              </w:rPr>
            </w:pPr>
          </w:p>
        </w:tc>
        <w:tc>
          <w:tcPr>
            <w:tcW w:w="3969" w:type="dxa"/>
            <w:shd w:val="clear" w:color="auto" w:fill="auto"/>
            <w:hideMark/>
          </w:tcPr>
          <w:p w:rsidR="0015535E" w:rsidRPr="00C330DD" w:rsidRDefault="0015535E" w:rsidP="00B77254">
            <w:pPr>
              <w:jc w:val="center"/>
              <w:rPr>
                <w:color w:val="000000"/>
                <w:sz w:val="19"/>
                <w:szCs w:val="19"/>
              </w:rPr>
            </w:pPr>
          </w:p>
        </w:tc>
      </w:tr>
      <w:tr w:rsidR="0015535E" w:rsidRPr="00C330DD" w:rsidTr="0015535E">
        <w:trPr>
          <w:trHeight w:val="104"/>
          <w:jc w:val="center"/>
        </w:trPr>
        <w:tc>
          <w:tcPr>
            <w:tcW w:w="850" w:type="dxa"/>
            <w:shd w:val="clear" w:color="auto" w:fill="auto"/>
            <w:hideMark/>
          </w:tcPr>
          <w:p w:rsidR="0015535E" w:rsidRPr="00C330DD" w:rsidRDefault="0015535E" w:rsidP="00B77254">
            <w:pPr>
              <w:jc w:val="center"/>
              <w:rPr>
                <w:b/>
                <w:bCs/>
                <w:color w:val="000000"/>
                <w:sz w:val="19"/>
                <w:szCs w:val="19"/>
              </w:rPr>
            </w:pPr>
          </w:p>
        </w:tc>
        <w:tc>
          <w:tcPr>
            <w:tcW w:w="5610" w:type="dxa"/>
            <w:shd w:val="clear" w:color="auto" w:fill="auto"/>
            <w:hideMark/>
          </w:tcPr>
          <w:p w:rsidR="0015535E" w:rsidRPr="00C330DD" w:rsidRDefault="0015535E" w:rsidP="00B77254">
            <w:pPr>
              <w:shd w:val="clear" w:color="auto" w:fill="FFFFFF"/>
              <w:autoSpaceDE w:val="0"/>
              <w:snapToGrid w:val="0"/>
              <w:rPr>
                <w:b/>
                <w:sz w:val="19"/>
                <w:szCs w:val="19"/>
              </w:rPr>
            </w:pPr>
          </w:p>
        </w:tc>
        <w:tc>
          <w:tcPr>
            <w:tcW w:w="3969" w:type="dxa"/>
            <w:shd w:val="clear" w:color="auto" w:fill="auto"/>
            <w:vAlign w:val="center"/>
            <w:hideMark/>
          </w:tcPr>
          <w:p w:rsidR="0015535E" w:rsidRPr="00C330DD" w:rsidRDefault="0015535E" w:rsidP="00B77254">
            <w:pPr>
              <w:shd w:val="clear" w:color="auto" w:fill="FFFFFF"/>
              <w:autoSpaceDE w:val="0"/>
              <w:snapToGrid w:val="0"/>
              <w:jc w:val="center"/>
              <w:rPr>
                <w:b/>
                <w:sz w:val="19"/>
                <w:szCs w:val="19"/>
              </w:rPr>
            </w:pPr>
          </w:p>
        </w:tc>
      </w:tr>
    </w:tbl>
    <w:p w:rsidR="00776719" w:rsidRDefault="00776719" w:rsidP="003B0577">
      <w:pPr>
        <w:jc w:val="center"/>
        <w:outlineLvl w:val="1"/>
        <w:rPr>
          <w:b/>
          <w:sz w:val="20"/>
          <w:szCs w:val="20"/>
        </w:rPr>
      </w:pPr>
    </w:p>
    <w:p w:rsidR="00776719" w:rsidRDefault="00776719" w:rsidP="00776719">
      <w:pPr>
        <w:ind w:left="2978"/>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F5D" w:rsidRDefault="00836F5D" w:rsidP="00ED57EB">
      <w:r>
        <w:separator/>
      </w:r>
    </w:p>
  </w:endnote>
  <w:endnote w:type="continuationSeparator" w:id="1">
    <w:p w:rsidR="00836F5D" w:rsidRDefault="00836F5D"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77254" w:rsidRDefault="00872A7D">
        <w:pPr>
          <w:pStyle w:val="af7"/>
          <w:jc w:val="right"/>
        </w:pPr>
        <w:fldSimple w:instr=" PAGE   \* MERGEFORMAT ">
          <w:r w:rsidR="00585A76">
            <w:rPr>
              <w:noProof/>
            </w:rPr>
            <w:t>31</w:t>
          </w:r>
        </w:fldSimple>
      </w:p>
    </w:sdtContent>
  </w:sdt>
  <w:p w:rsidR="00B77254" w:rsidRDefault="00B7725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F5D" w:rsidRDefault="00836F5D" w:rsidP="00ED57EB">
      <w:r>
        <w:separator/>
      </w:r>
    </w:p>
  </w:footnote>
  <w:footnote w:type="continuationSeparator" w:id="1">
    <w:p w:rsidR="00836F5D" w:rsidRDefault="00836F5D" w:rsidP="00ED57EB">
      <w:r>
        <w:continuationSeparator/>
      </w:r>
    </w:p>
  </w:footnote>
  <w:footnote w:id="2">
    <w:p w:rsidR="00B77254" w:rsidRPr="000966CA" w:rsidRDefault="00B77254"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1E3D10"/>
    <w:multiLevelType w:val="hybridMultilevel"/>
    <w:tmpl w:val="B8622F0E"/>
    <w:lvl w:ilvl="0" w:tplc="ADEA596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5F20658"/>
    <w:multiLevelType w:val="hybridMultilevel"/>
    <w:tmpl w:val="20026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1977"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D4B76B3"/>
    <w:multiLevelType w:val="hybridMultilevel"/>
    <w:tmpl w:val="913AE5F4"/>
    <w:lvl w:ilvl="0" w:tplc="86FAC7C6">
      <w:start w:val="1"/>
      <w:numFmt w:val="decimal"/>
      <w:suff w:val="space"/>
      <w:lvlText w:val="%1)"/>
      <w:lvlJc w:val="left"/>
      <w:pPr>
        <w:ind w:left="10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9F8577A"/>
    <w:multiLevelType w:val="hybridMultilevel"/>
    <w:tmpl w:val="7ADE1392"/>
    <w:lvl w:ilvl="0" w:tplc="04190001">
      <w:start w:val="1"/>
      <w:numFmt w:val="bullet"/>
      <w:lvlText w:val=""/>
      <w:lvlJc w:val="left"/>
      <w:pPr>
        <w:ind w:left="-93" w:hanging="360"/>
      </w:pPr>
      <w:rPr>
        <w:rFonts w:ascii="Symbol" w:hAnsi="Symbol" w:hint="default"/>
      </w:rPr>
    </w:lvl>
    <w:lvl w:ilvl="1" w:tplc="04190003" w:tentative="1">
      <w:start w:val="1"/>
      <w:numFmt w:val="bullet"/>
      <w:lvlText w:val="o"/>
      <w:lvlJc w:val="left"/>
      <w:pPr>
        <w:ind w:left="627" w:hanging="360"/>
      </w:pPr>
      <w:rPr>
        <w:rFonts w:ascii="Courier New" w:hAnsi="Courier New" w:cs="Courier New" w:hint="default"/>
      </w:rPr>
    </w:lvl>
    <w:lvl w:ilvl="2" w:tplc="04190005" w:tentative="1">
      <w:start w:val="1"/>
      <w:numFmt w:val="bullet"/>
      <w:lvlText w:val=""/>
      <w:lvlJc w:val="left"/>
      <w:pPr>
        <w:ind w:left="1347" w:hanging="360"/>
      </w:pPr>
      <w:rPr>
        <w:rFonts w:ascii="Wingdings" w:hAnsi="Wingdings" w:hint="default"/>
      </w:rPr>
    </w:lvl>
    <w:lvl w:ilvl="3" w:tplc="04190001" w:tentative="1">
      <w:start w:val="1"/>
      <w:numFmt w:val="bullet"/>
      <w:lvlText w:val=""/>
      <w:lvlJc w:val="left"/>
      <w:pPr>
        <w:ind w:left="2067" w:hanging="360"/>
      </w:pPr>
      <w:rPr>
        <w:rFonts w:ascii="Symbol" w:hAnsi="Symbol" w:hint="default"/>
      </w:rPr>
    </w:lvl>
    <w:lvl w:ilvl="4" w:tplc="04190003" w:tentative="1">
      <w:start w:val="1"/>
      <w:numFmt w:val="bullet"/>
      <w:lvlText w:val="o"/>
      <w:lvlJc w:val="left"/>
      <w:pPr>
        <w:ind w:left="2787" w:hanging="360"/>
      </w:pPr>
      <w:rPr>
        <w:rFonts w:ascii="Courier New" w:hAnsi="Courier New" w:cs="Courier New" w:hint="default"/>
      </w:rPr>
    </w:lvl>
    <w:lvl w:ilvl="5" w:tplc="04190005" w:tentative="1">
      <w:start w:val="1"/>
      <w:numFmt w:val="bullet"/>
      <w:lvlText w:val=""/>
      <w:lvlJc w:val="left"/>
      <w:pPr>
        <w:ind w:left="3507" w:hanging="360"/>
      </w:pPr>
      <w:rPr>
        <w:rFonts w:ascii="Wingdings" w:hAnsi="Wingdings" w:hint="default"/>
      </w:rPr>
    </w:lvl>
    <w:lvl w:ilvl="6" w:tplc="04190001" w:tentative="1">
      <w:start w:val="1"/>
      <w:numFmt w:val="bullet"/>
      <w:lvlText w:val=""/>
      <w:lvlJc w:val="left"/>
      <w:pPr>
        <w:ind w:left="4227" w:hanging="360"/>
      </w:pPr>
      <w:rPr>
        <w:rFonts w:ascii="Symbol" w:hAnsi="Symbol" w:hint="default"/>
      </w:rPr>
    </w:lvl>
    <w:lvl w:ilvl="7" w:tplc="04190003" w:tentative="1">
      <w:start w:val="1"/>
      <w:numFmt w:val="bullet"/>
      <w:lvlText w:val="o"/>
      <w:lvlJc w:val="left"/>
      <w:pPr>
        <w:ind w:left="4947" w:hanging="360"/>
      </w:pPr>
      <w:rPr>
        <w:rFonts w:ascii="Courier New" w:hAnsi="Courier New" w:cs="Courier New" w:hint="default"/>
      </w:rPr>
    </w:lvl>
    <w:lvl w:ilvl="8" w:tplc="04190005" w:tentative="1">
      <w:start w:val="1"/>
      <w:numFmt w:val="bullet"/>
      <w:lvlText w:val=""/>
      <w:lvlJc w:val="left"/>
      <w:pPr>
        <w:ind w:left="5667" w:hanging="360"/>
      </w:pPr>
      <w:rPr>
        <w:rFonts w:ascii="Wingdings" w:hAnsi="Wingdings" w:hint="default"/>
      </w:rPr>
    </w:lvl>
  </w:abstractNum>
  <w:abstractNum w:abstractNumId="3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5FBF6C36"/>
    <w:multiLevelType w:val="hybridMultilevel"/>
    <w:tmpl w:val="BA3ADD7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23134DE"/>
    <w:multiLevelType w:val="hybridMultilevel"/>
    <w:tmpl w:val="0F185FC0"/>
    <w:lvl w:ilvl="0" w:tplc="EA02EF2C">
      <w:start w:val="1"/>
      <w:numFmt w:val="decimal"/>
      <w:suff w:val="space"/>
      <w:lvlText w:val="%1)"/>
      <w:lvlJc w:val="left"/>
      <w:pPr>
        <w:ind w:left="12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ED5E50"/>
    <w:multiLevelType w:val="hybridMultilevel"/>
    <w:tmpl w:val="DE24ADA8"/>
    <w:lvl w:ilvl="0" w:tplc="7B608968">
      <w:start w:val="1"/>
      <w:numFmt w:val="decimal"/>
      <w:suff w:val="space"/>
      <w:lvlText w:val="%1)"/>
      <w:lvlJc w:val="left"/>
      <w:pPr>
        <w:ind w:left="12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E3DD2"/>
    <w:multiLevelType w:val="hybridMultilevel"/>
    <w:tmpl w:val="AB824ADE"/>
    <w:lvl w:ilvl="0" w:tplc="6414D8D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23"/>
  </w:num>
  <w:num w:numId="3">
    <w:abstractNumId w:val="40"/>
  </w:num>
  <w:num w:numId="4">
    <w:abstractNumId w:val="1"/>
  </w:num>
  <w:num w:numId="5">
    <w:abstractNumId w:val="21"/>
  </w:num>
  <w:num w:numId="6">
    <w:abstractNumId w:val="27"/>
  </w:num>
  <w:num w:numId="7">
    <w:abstractNumId w:val="22"/>
  </w:num>
  <w:num w:numId="8">
    <w:abstractNumId w:val="14"/>
  </w:num>
  <w:num w:numId="9">
    <w:abstractNumId w:val="46"/>
  </w:num>
  <w:num w:numId="10">
    <w:abstractNumId w:val="48"/>
  </w:num>
  <w:num w:numId="11">
    <w:abstractNumId w:val="31"/>
  </w:num>
  <w:num w:numId="12">
    <w:abstractNumId w:val="4"/>
  </w:num>
  <w:num w:numId="13">
    <w:abstractNumId w:val="49"/>
  </w:num>
  <w:num w:numId="14">
    <w:abstractNumId w:val="26"/>
  </w:num>
  <w:num w:numId="15">
    <w:abstractNumId w:val="29"/>
  </w:num>
  <w:num w:numId="16">
    <w:abstractNumId w:val="15"/>
  </w:num>
  <w:num w:numId="17">
    <w:abstractNumId w:val="9"/>
  </w:num>
  <w:num w:numId="18">
    <w:abstractNumId w:val="42"/>
  </w:num>
  <w:num w:numId="19">
    <w:abstractNumId w:val="3"/>
  </w:num>
  <w:num w:numId="20">
    <w:abstractNumId w:val="33"/>
  </w:num>
  <w:num w:numId="21">
    <w:abstractNumId w:val="16"/>
  </w:num>
  <w:num w:numId="22">
    <w:abstractNumId w:val="0"/>
  </w:num>
  <w:num w:numId="23">
    <w:abstractNumId w:val="5"/>
  </w:num>
  <w:num w:numId="24">
    <w:abstractNumId w:val="38"/>
  </w:num>
  <w:num w:numId="25">
    <w:abstractNumId w:val="6"/>
  </w:num>
  <w:num w:numId="26">
    <w:abstractNumId w:val="44"/>
  </w:num>
  <w:num w:numId="27">
    <w:abstractNumId w:val="18"/>
  </w:num>
  <w:num w:numId="28">
    <w:abstractNumId w:val="43"/>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
  </w:num>
  <w:num w:numId="32">
    <w:abstractNumId w:val="11"/>
  </w:num>
  <w:num w:numId="33">
    <w:abstractNumId w:val="12"/>
  </w:num>
  <w:num w:numId="34">
    <w:abstractNumId w:val="25"/>
  </w:num>
  <w:num w:numId="35">
    <w:abstractNumId w:val="8"/>
  </w:num>
  <w:num w:numId="36">
    <w:abstractNumId w:val="10"/>
  </w:num>
  <w:num w:numId="37">
    <w:abstractNumId w:val="35"/>
  </w:num>
  <w:num w:numId="38">
    <w:abstractNumId w:val="32"/>
  </w:num>
  <w:num w:numId="39">
    <w:abstractNumId w:val="7"/>
  </w:num>
  <w:num w:numId="40">
    <w:abstractNumId w:val="17"/>
  </w:num>
  <w:num w:numId="41">
    <w:abstractNumId w:val="19"/>
  </w:num>
  <w:num w:numId="42">
    <w:abstractNumId w:val="45"/>
  </w:num>
  <w:num w:numId="43">
    <w:abstractNumId w:val="28"/>
  </w:num>
  <w:num w:numId="44">
    <w:abstractNumId w:val="39"/>
  </w:num>
  <w:num w:numId="45">
    <w:abstractNumId w:val="30"/>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20"/>
  </w:num>
  <w:num w:numId="49">
    <w:abstractNumId w:val="47"/>
  </w:num>
  <w:num w:numId="5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A6F96"/>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1DA2"/>
    <w:rsid w:val="002F3740"/>
    <w:rsid w:val="002F3DD6"/>
    <w:rsid w:val="002F43FD"/>
    <w:rsid w:val="002F4D51"/>
    <w:rsid w:val="002F777B"/>
    <w:rsid w:val="003008A0"/>
    <w:rsid w:val="00300AA8"/>
    <w:rsid w:val="003023BC"/>
    <w:rsid w:val="00302FC3"/>
    <w:rsid w:val="00303EC0"/>
    <w:rsid w:val="003044B3"/>
    <w:rsid w:val="00305D29"/>
    <w:rsid w:val="00316471"/>
    <w:rsid w:val="003207D8"/>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A76"/>
    <w:rsid w:val="00585D4A"/>
    <w:rsid w:val="0058606F"/>
    <w:rsid w:val="00586717"/>
    <w:rsid w:val="00586FDD"/>
    <w:rsid w:val="005918EB"/>
    <w:rsid w:val="00592FB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3BE"/>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3C8B"/>
    <w:rsid w:val="00705629"/>
    <w:rsid w:val="00707A94"/>
    <w:rsid w:val="007103EE"/>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2B77"/>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36F5D"/>
    <w:rsid w:val="00840879"/>
    <w:rsid w:val="00844FA6"/>
    <w:rsid w:val="00853636"/>
    <w:rsid w:val="00853F75"/>
    <w:rsid w:val="008576EB"/>
    <w:rsid w:val="00860769"/>
    <w:rsid w:val="00862FF5"/>
    <w:rsid w:val="00862FFF"/>
    <w:rsid w:val="00865039"/>
    <w:rsid w:val="00865C5C"/>
    <w:rsid w:val="008660F6"/>
    <w:rsid w:val="00867DBE"/>
    <w:rsid w:val="008721FB"/>
    <w:rsid w:val="00872A7D"/>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281A"/>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AAF"/>
    <w:rsid w:val="00D14DDF"/>
    <w:rsid w:val="00D14E3B"/>
    <w:rsid w:val="00D16914"/>
    <w:rsid w:val="00D203C5"/>
    <w:rsid w:val="00D204CA"/>
    <w:rsid w:val="00D21A0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172C"/>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99"/>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webSettings.xml><?xml version="1.0" encoding="utf-8"?>
<w:webSettings xmlns:r="http://schemas.openxmlformats.org/officeDocument/2006/relationships" xmlns:w="http://schemas.openxmlformats.org/wordprocessingml/2006/main">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DC83B54A7F29DD6BE2005EFED15691276KAm1H" TargetMode="Externa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numbering" Target="numbering.xml"/><Relationship Id="rId1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0" Type="http://schemas.openxmlformats.org/officeDocument/2006/relationships/hyperlink" Target="consultantplus://offline/ref=06DAB305DF3DF45773AC76426B0289841374F086155A83DAA68D53AB9583B2CD1031C6D7BAB2CC3B54A7F29DD6BE2005EFED15691276KAm1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23" Type="http://schemas.openxmlformats.org/officeDocument/2006/relationships/fontTable" Target="fontTable.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0CA3B54A7F29DD6BE2005EFED15691276KAm1H"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00521-13B1-49FF-B1DA-4E4DFC993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31</Pages>
  <Words>17536</Words>
  <Characters>99956</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117258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8</cp:revision>
  <cp:lastPrinted>2021-07-01T03:28:00Z</cp:lastPrinted>
  <dcterms:created xsi:type="dcterms:W3CDTF">2021-07-01T00:41:00Z</dcterms:created>
  <dcterms:modified xsi:type="dcterms:W3CDTF">2021-07-01T03:29:00Z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