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E2236">
        <w:rPr>
          <w:b/>
          <w:sz w:val="28"/>
          <w:szCs w:val="28"/>
        </w:rPr>
        <w:t>термометров стеклянных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DE223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DE223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DE2236">
        <w:rPr>
          <w:b/>
          <w:kern w:val="32"/>
          <w:sz w:val="28"/>
          <w:szCs w:val="28"/>
        </w:rPr>
        <w:t>041-20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311F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DE2236">
              <w:rPr>
                <w:bCs/>
                <w:sz w:val="20"/>
                <w:szCs w:val="20"/>
              </w:rPr>
              <w:t>термометров стеклянных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Pr="00FE2446" w:rsidRDefault="00DE2236" w:rsidP="00DC5959">
            <w:pPr>
              <w:autoSpaceDE w:val="0"/>
              <w:autoSpaceDN w:val="0"/>
              <w:adjustRightInd w:val="0"/>
              <w:rPr>
                <w:sz w:val="20"/>
                <w:szCs w:val="20"/>
                <w:highlight w:val="yellow"/>
              </w:rPr>
            </w:pPr>
            <w:r w:rsidRPr="00DE2236">
              <w:rPr>
                <w:sz w:val="20"/>
                <w:szCs w:val="20"/>
              </w:rPr>
              <w:t>26.51.51.110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0DEB" w:rsidP="00183B30">
            <w:pPr>
              <w:autoSpaceDE w:val="0"/>
              <w:autoSpaceDN w:val="0"/>
              <w:adjustRightInd w:val="0"/>
              <w:rPr>
                <w:sz w:val="20"/>
                <w:szCs w:val="20"/>
              </w:rPr>
            </w:pPr>
            <w:r>
              <w:rPr>
                <w:sz w:val="20"/>
                <w:szCs w:val="20"/>
              </w:rPr>
              <w:t>3</w:t>
            </w:r>
            <w:r w:rsidR="00DE2236">
              <w:rPr>
                <w:sz w:val="20"/>
                <w:szCs w:val="20"/>
              </w:rPr>
              <w:t>84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497B4E" w:rsidP="001B4CAB">
            <w:pPr>
              <w:autoSpaceDE w:val="0"/>
              <w:autoSpaceDN w:val="0"/>
              <w:adjustRightInd w:val="0"/>
              <w:rPr>
                <w:sz w:val="20"/>
                <w:szCs w:val="20"/>
                <w:highlight w:val="yellow"/>
              </w:rPr>
            </w:pPr>
            <w:r w:rsidRPr="00497B4E">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w:t>
            </w:r>
            <w:r w:rsidRPr="00FE2446">
              <w:rPr>
                <w:sz w:val="20"/>
                <w:szCs w:val="20"/>
              </w:rPr>
              <w:t>по адрес</w:t>
            </w:r>
            <w:r>
              <w:rPr>
                <w:sz w:val="20"/>
                <w:szCs w:val="20"/>
              </w:rPr>
              <w:t>ам</w:t>
            </w:r>
            <w:r w:rsidRPr="00FE2446">
              <w:rPr>
                <w:sz w:val="20"/>
                <w:szCs w:val="20"/>
              </w:rPr>
              <w:t xml:space="preserve">: г. Иркутск, </w:t>
            </w:r>
            <w:r>
              <w:rPr>
                <w:sz w:val="20"/>
                <w:szCs w:val="20"/>
              </w:rPr>
              <w:t>ул. Ярославского, 300 (подвальное помещение</w:t>
            </w:r>
            <w:r w:rsidR="00DE2236">
              <w:rPr>
                <w:sz w:val="20"/>
                <w:szCs w:val="20"/>
              </w:rPr>
              <w:t>,</w:t>
            </w:r>
            <w:r>
              <w:rPr>
                <w:sz w:val="20"/>
                <w:szCs w:val="20"/>
              </w:rPr>
              <w:t xml:space="preserve">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sidR="002A67F2">
              <w:rPr>
                <w:color w:val="000000"/>
                <w:spacing w:val="-2"/>
                <w:sz w:val="20"/>
                <w:szCs w:val="20"/>
              </w:rPr>
              <w:t xml:space="preserve">, </w:t>
            </w:r>
            <w:r w:rsidR="002A67F2">
              <w:rPr>
                <w:sz w:val="20"/>
                <w:szCs w:val="20"/>
              </w:rPr>
              <w:t>ул. Баумана, 206 (первый этаж, склад)</w:t>
            </w:r>
            <w:r w:rsidR="00DE2236">
              <w:rPr>
                <w:sz w:val="20"/>
                <w:szCs w:val="20"/>
              </w:rPr>
              <w:t>, ул. Партизанская, 74Ж (2 этаж)</w:t>
            </w:r>
            <w:r w:rsidRPr="00F67071">
              <w:rPr>
                <w:sz w:val="20"/>
                <w:szCs w:val="20"/>
              </w:rPr>
              <w:t>.</w:t>
            </w:r>
          </w:p>
          <w:p w:rsidR="00BB4A09" w:rsidRPr="00FE2446" w:rsidRDefault="00497B4E" w:rsidP="002A67F2">
            <w:pPr>
              <w:jc w:val="both"/>
              <w:rPr>
                <w:sz w:val="20"/>
                <w:szCs w:val="20"/>
              </w:rPr>
            </w:pPr>
            <w:r w:rsidRPr="00497B4E">
              <w:rPr>
                <w:sz w:val="20"/>
                <w:szCs w:val="20"/>
              </w:rPr>
              <w:t>Поставка товара осуществляется в течение 14 (четырнадцати) рабочих дней с момента заключения договора</w:t>
            </w:r>
            <w:r w:rsidR="00ED56D0">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E2236" w:rsidP="00DE2236">
            <w:pPr>
              <w:tabs>
                <w:tab w:val="left" w:pos="6022"/>
              </w:tabs>
              <w:ind w:right="72"/>
              <w:rPr>
                <w:sz w:val="20"/>
                <w:szCs w:val="20"/>
              </w:rPr>
            </w:pPr>
            <w:r>
              <w:rPr>
                <w:sz w:val="20"/>
                <w:szCs w:val="20"/>
              </w:rPr>
              <w:t xml:space="preserve">49 222,80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сорок девять тысяч</w:t>
            </w:r>
            <w:r w:rsidR="008E66BA">
              <w:rPr>
                <w:sz w:val="20"/>
                <w:szCs w:val="20"/>
              </w:rPr>
              <w:t xml:space="preserve"> двести двадцать два рубля восемьдесят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E66B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E66B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8E66BA">
              <w:t xml:space="preserve"> </w:t>
            </w:r>
            <w:r w:rsidRPr="00FE2446">
              <w:rPr>
                <w:b/>
                <w:sz w:val="20"/>
                <w:szCs w:val="20"/>
              </w:rPr>
              <w:t>«</w:t>
            </w:r>
            <w:r w:rsidR="008E66BA">
              <w:rPr>
                <w:b/>
                <w:sz w:val="20"/>
                <w:szCs w:val="20"/>
              </w:rPr>
              <w:t>10</w:t>
            </w:r>
            <w:r w:rsidRPr="00FE2446">
              <w:rPr>
                <w:b/>
                <w:sz w:val="20"/>
                <w:szCs w:val="20"/>
              </w:rPr>
              <w:t>»</w:t>
            </w:r>
            <w:r w:rsidR="008E66BA">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E66BA">
              <w:rPr>
                <w:b/>
                <w:sz w:val="20"/>
                <w:szCs w:val="20"/>
              </w:rPr>
              <w:t>18</w:t>
            </w:r>
            <w:r w:rsidRPr="00485047">
              <w:rPr>
                <w:b/>
                <w:sz w:val="20"/>
                <w:szCs w:val="20"/>
              </w:rPr>
              <w:t xml:space="preserve">» </w:t>
            </w:r>
            <w:r w:rsidR="002A67F2">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E66BA">
              <w:rPr>
                <w:sz w:val="20"/>
                <w:szCs w:val="20"/>
              </w:rPr>
              <w:t>10</w:t>
            </w:r>
            <w:r w:rsidRPr="00FE2446">
              <w:rPr>
                <w:sz w:val="20"/>
                <w:szCs w:val="20"/>
              </w:rPr>
              <w:t xml:space="preserve">» </w:t>
            </w:r>
            <w:r w:rsidR="008E66BA">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E66BA">
            <w:pPr>
              <w:jc w:val="both"/>
              <w:rPr>
                <w:sz w:val="20"/>
                <w:szCs w:val="20"/>
              </w:rPr>
            </w:pPr>
            <w:r w:rsidRPr="00FE2446">
              <w:rPr>
                <w:bCs/>
                <w:sz w:val="20"/>
                <w:szCs w:val="20"/>
              </w:rPr>
              <w:t>«</w:t>
            </w:r>
            <w:r w:rsidR="008E66BA">
              <w:rPr>
                <w:bCs/>
                <w:sz w:val="20"/>
                <w:szCs w:val="20"/>
              </w:rPr>
              <w:t>18</w:t>
            </w:r>
            <w:r w:rsidRPr="00FE2446">
              <w:rPr>
                <w:bCs/>
                <w:sz w:val="20"/>
                <w:szCs w:val="20"/>
              </w:rPr>
              <w:t xml:space="preserve">» </w:t>
            </w:r>
            <w:r w:rsidR="008E66BA">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E66BA" w:rsidP="007C0DB3">
            <w:pPr>
              <w:autoSpaceDE w:val="0"/>
              <w:autoSpaceDN w:val="0"/>
              <w:adjustRightInd w:val="0"/>
              <w:jc w:val="both"/>
              <w:outlineLvl w:val="1"/>
              <w:rPr>
                <w:sz w:val="20"/>
                <w:szCs w:val="20"/>
              </w:rPr>
            </w:pPr>
            <w:r>
              <w:rPr>
                <w:sz w:val="20"/>
                <w:szCs w:val="20"/>
              </w:rPr>
              <w:t xml:space="preserve">2 461,14 </w:t>
            </w:r>
            <w:r w:rsidR="00A84ECD" w:rsidRPr="00FE2446">
              <w:rPr>
                <w:sz w:val="20"/>
                <w:szCs w:val="20"/>
              </w:rPr>
              <w:t>руб. (</w:t>
            </w:r>
            <w:r>
              <w:rPr>
                <w:sz w:val="20"/>
                <w:szCs w:val="20"/>
              </w:rPr>
              <w:t>две тысячи четыреста шестьдесят один рубль четырнадцать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8E66B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E66BA">
            <w:pPr>
              <w:jc w:val="both"/>
              <w:rPr>
                <w:sz w:val="20"/>
                <w:szCs w:val="20"/>
              </w:rPr>
            </w:pPr>
            <w:r w:rsidRPr="00FE2446">
              <w:rPr>
                <w:sz w:val="20"/>
                <w:szCs w:val="20"/>
              </w:rPr>
              <w:t>«</w:t>
            </w:r>
            <w:r w:rsidR="008E66BA">
              <w:rPr>
                <w:sz w:val="20"/>
                <w:szCs w:val="20"/>
              </w:rPr>
              <w:t>17</w:t>
            </w:r>
            <w:r w:rsidR="00487F7E" w:rsidRPr="00FE2446">
              <w:rPr>
                <w:sz w:val="20"/>
                <w:szCs w:val="20"/>
              </w:rPr>
              <w:t xml:space="preserve">» </w:t>
            </w:r>
            <w:r w:rsidR="002A67F2">
              <w:rPr>
                <w:sz w:val="20"/>
                <w:szCs w:val="20"/>
              </w:rPr>
              <w:t>февраля</w:t>
            </w:r>
            <w:r w:rsidR="008E66B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E66BA">
              <w:rPr>
                <w:b/>
                <w:sz w:val="20"/>
                <w:szCs w:val="20"/>
              </w:rPr>
              <w:t>18</w:t>
            </w:r>
            <w:r w:rsidRPr="00485047">
              <w:rPr>
                <w:b/>
                <w:sz w:val="20"/>
                <w:szCs w:val="20"/>
              </w:rPr>
              <w:t>»</w:t>
            </w:r>
            <w:r w:rsidR="008E66BA">
              <w:rPr>
                <w:b/>
                <w:sz w:val="20"/>
                <w:szCs w:val="20"/>
              </w:rPr>
              <w:t xml:space="preserve"> </w:t>
            </w:r>
            <w:r w:rsidR="002A67F2">
              <w:rPr>
                <w:b/>
                <w:sz w:val="20"/>
                <w:szCs w:val="20"/>
              </w:rPr>
              <w:t>февраля</w:t>
            </w:r>
            <w:r w:rsidR="008E66B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E66B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E66BA">
              <w:rPr>
                <w:b/>
                <w:sz w:val="20"/>
                <w:szCs w:val="20"/>
              </w:rPr>
              <w:t>18</w:t>
            </w:r>
            <w:r w:rsidR="00487F7E" w:rsidRPr="00485047">
              <w:rPr>
                <w:b/>
                <w:sz w:val="20"/>
                <w:szCs w:val="20"/>
              </w:rPr>
              <w:t xml:space="preserve">» </w:t>
            </w:r>
            <w:r w:rsidR="002A67F2">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8E66BA" w:rsidRDefault="008E66B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E2236">
        <w:rPr>
          <w:b/>
          <w:sz w:val="20"/>
          <w:szCs w:val="20"/>
        </w:rPr>
        <w:t>термометров стеклянных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E2236">
        <w:rPr>
          <w:b/>
          <w:kern w:val="32"/>
          <w:sz w:val="20"/>
          <w:szCs w:val="20"/>
        </w:rPr>
        <w:t>041-20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E2236">
        <w:rPr>
          <w:b/>
          <w:bCs/>
          <w:sz w:val="20"/>
        </w:rPr>
        <w:t>термометров стеклянных</w:t>
      </w:r>
      <w:bookmarkEnd w:id="2"/>
    </w:p>
    <w:tbl>
      <w:tblPr>
        <w:tblW w:w="10091" w:type="dxa"/>
        <w:tblInd w:w="108" w:type="dxa"/>
        <w:tblLayout w:type="fixed"/>
        <w:tblLook w:val="04A0"/>
      </w:tblPr>
      <w:tblGrid>
        <w:gridCol w:w="534"/>
        <w:gridCol w:w="2188"/>
        <w:gridCol w:w="4536"/>
        <w:gridCol w:w="850"/>
        <w:gridCol w:w="850"/>
        <w:gridCol w:w="1133"/>
      </w:tblGrid>
      <w:tr w:rsidR="003D7C22" w:rsidRPr="005A07FA" w:rsidTr="0068057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183E84">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83E84">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E66BA" w:rsidRPr="00ED56D0" w:rsidTr="00680572">
        <w:trPr>
          <w:trHeight w:val="132"/>
        </w:trPr>
        <w:tc>
          <w:tcPr>
            <w:tcW w:w="534" w:type="dxa"/>
            <w:tcBorders>
              <w:top w:val="single" w:sz="4" w:space="0" w:color="auto"/>
              <w:left w:val="single" w:sz="4" w:space="0" w:color="auto"/>
              <w:bottom w:val="single" w:sz="4" w:space="0" w:color="auto"/>
              <w:right w:val="nil"/>
            </w:tcBorders>
            <w:shd w:val="clear" w:color="auto" w:fill="auto"/>
          </w:tcPr>
          <w:p w:rsidR="008E66BA" w:rsidRPr="008E66BA" w:rsidRDefault="008E66BA" w:rsidP="00267B84">
            <w:pPr>
              <w:rPr>
                <w:sz w:val="20"/>
                <w:szCs w:val="20"/>
              </w:rPr>
            </w:pPr>
            <w:r w:rsidRPr="008E66BA">
              <w:rPr>
                <w:sz w:val="20"/>
                <w:szCs w:val="20"/>
              </w:rPr>
              <w:t>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8E66BA" w:rsidRDefault="008E66BA" w:rsidP="00267B84">
            <w:pPr>
              <w:rPr>
                <w:sz w:val="20"/>
                <w:szCs w:val="20"/>
              </w:rPr>
            </w:pPr>
            <w:r w:rsidRPr="008E66BA">
              <w:rPr>
                <w:sz w:val="20"/>
                <w:szCs w:val="20"/>
              </w:rPr>
              <w:t>Термометры стеклянные ТС-7- М1 или эквивалент</w:t>
            </w:r>
          </w:p>
          <w:p w:rsidR="00183E84" w:rsidRPr="008E66BA" w:rsidRDefault="00183E84" w:rsidP="00267B84">
            <w:pPr>
              <w:rPr>
                <w:sz w:val="20"/>
                <w:szCs w:val="20"/>
              </w:rPr>
            </w:pPr>
          </w:p>
          <w:p w:rsidR="008E66BA" w:rsidRPr="008E66BA" w:rsidRDefault="008E66BA" w:rsidP="00267B84">
            <w:pPr>
              <w:rPr>
                <w:sz w:val="20"/>
                <w:szCs w:val="20"/>
              </w:rPr>
            </w:pPr>
            <w:r w:rsidRPr="008E66BA">
              <w:rPr>
                <w:noProof/>
                <w:sz w:val="20"/>
                <w:szCs w:val="20"/>
              </w:rPr>
              <w:drawing>
                <wp:inline distT="0" distB="0" distL="0" distR="0">
                  <wp:extent cx="1105852" cy="1310640"/>
                  <wp:effectExtent l="19050" t="0" r="0" b="0"/>
                  <wp:docPr id="3" name="Рисунок 1" descr="Термометр стеклянный ТС-7-М1 исп.6">
                    <a:hlinkClick xmlns:a="http://schemas.openxmlformats.org/drawingml/2006/main" r:id="rId14" tooltip="&quot;Термометр стеклянный ТС-7-М1 исп.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рмометр стеклянный ТС-7-М1 исп.6">
                            <a:hlinkClick r:id="rId14" tooltip="&quot;Термометр стеклянный ТС-7-М1 исп.6&quot;"/>
                          </pic:cNvPr>
                          <pic:cNvPicPr>
                            <a:picLocks noChangeAspect="1" noChangeArrowheads="1"/>
                          </pic:cNvPicPr>
                        </pic:nvPicPr>
                        <pic:blipFill>
                          <a:blip r:embed="rId15"/>
                          <a:srcRect/>
                          <a:stretch>
                            <a:fillRect/>
                          </a:stretch>
                        </pic:blipFill>
                        <pic:spPr bwMode="auto">
                          <a:xfrm>
                            <a:off x="0" y="0"/>
                            <a:ext cx="1108582" cy="1313875"/>
                          </a:xfrm>
                          <a:prstGeom prst="rect">
                            <a:avLst/>
                          </a:prstGeom>
                          <a:noFill/>
                          <a:ln w="9525">
                            <a:noFill/>
                            <a:miter lim="800000"/>
                            <a:headEnd/>
                            <a:tailEnd/>
                          </a:ln>
                        </pic:spPr>
                      </pic:pic>
                    </a:graphicData>
                  </a:graphic>
                </wp:inline>
              </w:drawing>
            </w:r>
          </w:p>
        </w:tc>
        <w:tc>
          <w:tcPr>
            <w:tcW w:w="4536" w:type="dxa"/>
            <w:tcBorders>
              <w:top w:val="single" w:sz="4" w:space="0" w:color="auto"/>
              <w:left w:val="nil"/>
              <w:bottom w:val="single" w:sz="4" w:space="0" w:color="auto"/>
              <w:right w:val="single" w:sz="4" w:space="0" w:color="auto"/>
            </w:tcBorders>
          </w:tcPr>
          <w:p w:rsidR="00497B4E" w:rsidRDefault="008E66BA" w:rsidP="00267B84">
            <w:pPr>
              <w:rPr>
                <w:sz w:val="20"/>
                <w:szCs w:val="20"/>
              </w:rPr>
            </w:pPr>
            <w:r w:rsidRPr="008E66BA">
              <w:rPr>
                <w:sz w:val="20"/>
                <w:szCs w:val="20"/>
              </w:rPr>
              <w:t xml:space="preserve">Термометр (в пластиковом футляре с крючком для подвеса) предназначен для измерения температуры воздуха в холодильниках, холодильных установках промышленного, медицинского и бытового назначения при хранении различной продукции, в том числе медицинских препаратов. </w:t>
            </w:r>
          </w:p>
          <w:p w:rsidR="008E66BA" w:rsidRPr="008E66BA" w:rsidRDefault="008E66BA" w:rsidP="00267B84">
            <w:pPr>
              <w:rPr>
                <w:sz w:val="20"/>
                <w:szCs w:val="20"/>
              </w:rPr>
            </w:pPr>
            <w:r w:rsidRPr="008E66BA">
              <w:rPr>
                <w:sz w:val="20"/>
                <w:szCs w:val="20"/>
              </w:rPr>
              <w:t xml:space="preserve">Диапазон измерения температуры: ºС в пределах </w:t>
            </w:r>
          </w:p>
          <w:p w:rsidR="00497B4E" w:rsidRDefault="008E66BA" w:rsidP="00183E84">
            <w:pPr>
              <w:rPr>
                <w:sz w:val="20"/>
                <w:szCs w:val="20"/>
              </w:rPr>
            </w:pPr>
            <w:r w:rsidRPr="008E66BA">
              <w:rPr>
                <w:sz w:val="20"/>
                <w:szCs w:val="20"/>
              </w:rPr>
              <w:t xml:space="preserve">от -30 до +40. </w:t>
            </w:r>
          </w:p>
          <w:p w:rsidR="00183E84" w:rsidRDefault="008E66BA" w:rsidP="00183E84">
            <w:pPr>
              <w:rPr>
                <w:sz w:val="20"/>
                <w:szCs w:val="20"/>
              </w:rPr>
            </w:pPr>
            <w:r w:rsidRPr="008E66BA">
              <w:rPr>
                <w:sz w:val="20"/>
                <w:szCs w:val="20"/>
              </w:rPr>
              <w:t xml:space="preserve">Цена деления шкалы ºС  1 (единица), пределы допускаемой погрешности термометра не должны превышать: </w:t>
            </w:r>
          </w:p>
          <w:p w:rsidR="00183E84" w:rsidRDefault="008E66BA" w:rsidP="00267B84">
            <w:pPr>
              <w:rPr>
                <w:sz w:val="20"/>
                <w:szCs w:val="20"/>
              </w:rPr>
            </w:pPr>
            <w:r w:rsidRPr="008E66BA">
              <w:rPr>
                <w:sz w:val="20"/>
                <w:szCs w:val="20"/>
              </w:rPr>
              <w:t>- от -30ºС до 0ºС ±1,5</w:t>
            </w:r>
          </w:p>
          <w:p w:rsidR="008E66BA" w:rsidRPr="008E66BA" w:rsidRDefault="008E66BA" w:rsidP="00267B84">
            <w:pPr>
              <w:rPr>
                <w:sz w:val="20"/>
                <w:szCs w:val="20"/>
              </w:rPr>
            </w:pPr>
            <w:r w:rsidRPr="008E66BA">
              <w:rPr>
                <w:sz w:val="20"/>
                <w:szCs w:val="20"/>
              </w:rPr>
              <w:t>- свыше 0ºС до +40ºС ±1</w:t>
            </w:r>
          </w:p>
          <w:p w:rsidR="00497B4E" w:rsidRDefault="008E66BA" w:rsidP="00497B4E">
            <w:pPr>
              <w:rPr>
                <w:sz w:val="20"/>
                <w:szCs w:val="20"/>
              </w:rPr>
            </w:pPr>
            <w:r w:rsidRPr="008E66BA">
              <w:rPr>
                <w:sz w:val="20"/>
                <w:szCs w:val="20"/>
              </w:rPr>
              <w:t>Термометрическая жидкость метилкарбитол или эквивалент, длина термометра не более</w:t>
            </w:r>
            <w:r w:rsidR="00497B4E">
              <w:rPr>
                <w:sz w:val="20"/>
                <w:szCs w:val="20"/>
              </w:rPr>
              <w:t xml:space="preserve"> </w:t>
            </w:r>
            <w:r w:rsidRPr="008E66BA">
              <w:rPr>
                <w:sz w:val="20"/>
                <w:szCs w:val="20"/>
              </w:rPr>
              <w:t xml:space="preserve">150 мм.  </w:t>
            </w:r>
          </w:p>
          <w:p w:rsidR="008E66BA" w:rsidRPr="008E66BA" w:rsidRDefault="008E66BA" w:rsidP="00497B4E">
            <w:pPr>
              <w:rPr>
                <w:color w:val="000000"/>
                <w:sz w:val="20"/>
                <w:szCs w:val="20"/>
              </w:rPr>
            </w:pPr>
            <w:r w:rsidRPr="008E66BA">
              <w:rPr>
                <w:sz w:val="20"/>
                <w:szCs w:val="20"/>
              </w:rPr>
              <w:t xml:space="preserve">В комплект поставки входит: термометр  в оправе, паспорт.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BA" w:rsidRPr="008E66BA" w:rsidRDefault="008E66BA" w:rsidP="00183E84">
            <w:pPr>
              <w:jc w:val="center"/>
              <w:rPr>
                <w:sz w:val="20"/>
                <w:szCs w:val="20"/>
              </w:rPr>
            </w:pPr>
            <w:r w:rsidRPr="008E66BA">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E66BA" w:rsidRPr="008E66BA" w:rsidRDefault="008E66BA" w:rsidP="00183E84">
            <w:pPr>
              <w:jc w:val="center"/>
              <w:rPr>
                <w:sz w:val="20"/>
                <w:szCs w:val="20"/>
              </w:rPr>
            </w:pPr>
            <w:r w:rsidRPr="008E66BA">
              <w:rPr>
                <w:sz w:val="20"/>
                <w:szCs w:val="20"/>
              </w:rPr>
              <w:t>363</w:t>
            </w:r>
          </w:p>
        </w:tc>
        <w:tc>
          <w:tcPr>
            <w:tcW w:w="1133" w:type="dxa"/>
            <w:tcBorders>
              <w:top w:val="single" w:sz="4" w:space="0" w:color="auto"/>
              <w:left w:val="nil"/>
              <w:bottom w:val="single" w:sz="4" w:space="0" w:color="auto"/>
              <w:right w:val="single" w:sz="4" w:space="0" w:color="auto"/>
            </w:tcBorders>
          </w:tcPr>
          <w:p w:rsidR="008E66BA" w:rsidRPr="00ED56D0" w:rsidRDefault="00183E84" w:rsidP="00183E84">
            <w:pPr>
              <w:jc w:val="center"/>
              <w:rPr>
                <w:sz w:val="20"/>
                <w:szCs w:val="20"/>
              </w:rPr>
            </w:pPr>
            <w:r>
              <w:rPr>
                <w:sz w:val="20"/>
                <w:szCs w:val="20"/>
              </w:rPr>
              <w:t>135,60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97B4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C7438" w:rsidRPr="00497B4E" w:rsidRDefault="00497B4E"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r w:rsidR="003C7438" w:rsidRPr="00497B4E">
        <w:rPr>
          <w:rFonts w:ascii="Times New Roman" w:hAnsi="Times New Roman" w:cs="Times New Roman"/>
          <w:sz w:val="20"/>
          <w:szCs w:val="20"/>
        </w:rPr>
        <w:t>.</w:t>
      </w:r>
    </w:p>
    <w:p w:rsidR="003C7438" w:rsidRPr="00497B4E"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Поставляемый товар должен быть новым товаром - не бывшим в употреблении, </w:t>
      </w:r>
      <w:r w:rsidRPr="00497B4E">
        <w:rPr>
          <w:rFonts w:ascii="Times New Roman" w:hAnsi="Times New Roman" w:cs="Times New Roman"/>
          <w:bCs/>
          <w:sz w:val="20"/>
          <w:szCs w:val="20"/>
        </w:rPr>
        <w:t>у которого не были восстановлены потребительские свойства</w:t>
      </w:r>
      <w:r w:rsidRPr="00497B4E">
        <w:rPr>
          <w:rFonts w:ascii="Times New Roman" w:hAnsi="Times New Roman" w:cs="Times New Roman"/>
          <w:sz w:val="20"/>
          <w:szCs w:val="20"/>
        </w:rPr>
        <w:t xml:space="preserve">, не должен иметь повреждений и должен отвечать требованиям </w:t>
      </w:r>
      <w:r w:rsidR="00497B4E" w:rsidRPr="00497B4E">
        <w:rPr>
          <w:rFonts w:ascii="Times New Roman" w:hAnsi="Times New Roman" w:cs="Times New Roman"/>
          <w:sz w:val="20"/>
          <w:szCs w:val="20"/>
        </w:rPr>
        <w:t>законодательства РФ</w:t>
      </w:r>
      <w:r w:rsidRPr="00497B4E">
        <w:rPr>
          <w:rFonts w:ascii="Times New Roman" w:hAnsi="Times New Roman" w:cs="Times New Roman"/>
          <w:sz w:val="20"/>
          <w:szCs w:val="20"/>
        </w:rPr>
        <w:t>.</w:t>
      </w:r>
    </w:p>
    <w:p w:rsidR="003C7438" w:rsidRPr="00497B4E"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3C7438" w:rsidRPr="00497B4E" w:rsidRDefault="00497B4E"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термометр должен составлять не менее 12 месяцев со дня получения.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r w:rsidR="003C7438" w:rsidRPr="00497B4E">
        <w:rPr>
          <w:rFonts w:ascii="Times New Roman" w:hAnsi="Times New Roman" w:cs="Times New Roman"/>
          <w:sz w:val="20"/>
          <w:szCs w:val="20"/>
        </w:rPr>
        <w:t>.</w:t>
      </w:r>
    </w:p>
    <w:p w:rsidR="003C7438" w:rsidRPr="00497B4E"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При выявлении товара ненадлежащего качества в период гарантийного срока, </w:t>
      </w:r>
      <w:r w:rsidRPr="00497B4E">
        <w:rPr>
          <w:rFonts w:ascii="Times New Roman" w:hAnsi="Times New Roman" w:cs="Times New Roman"/>
          <w:spacing w:val="-2"/>
          <w:sz w:val="20"/>
          <w:szCs w:val="20"/>
        </w:rPr>
        <w:t xml:space="preserve">Поставщик обязуется </w:t>
      </w:r>
      <w:r w:rsidRPr="00497B4E">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заказчика о замене. Замена осуществляется </w:t>
      </w:r>
      <w:r w:rsidRPr="00497B4E">
        <w:rPr>
          <w:rFonts w:ascii="Times New Roman" w:hAnsi="Times New Roman" w:cs="Times New Roman"/>
          <w:spacing w:val="-2"/>
          <w:sz w:val="20"/>
          <w:szCs w:val="20"/>
        </w:rPr>
        <w:t>без дополнительных расходов со стороны заказчика.</w:t>
      </w:r>
    </w:p>
    <w:p w:rsidR="003C7438" w:rsidRPr="00497B4E" w:rsidRDefault="003C7438" w:rsidP="003C7438">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3C7438" w:rsidRPr="00497B4E"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7B4E">
        <w:rPr>
          <w:rFonts w:ascii="Times New Roman" w:eastAsia="Times New Roman" w:hAnsi="Times New Roman" w:cs="Times New Roman"/>
          <w:b/>
          <w:bCs/>
          <w:color w:val="626262"/>
          <w:sz w:val="20"/>
          <w:szCs w:val="20"/>
          <w:lang w:eastAsia="ru-RU"/>
        </w:rPr>
        <w:t>  </w:t>
      </w:r>
      <w:bookmarkStart w:id="4" w:name="6"/>
      <w:bookmarkEnd w:id="4"/>
    </w:p>
    <w:p w:rsidR="003C7438" w:rsidRPr="00497B4E"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C7438" w:rsidRPr="00497B4E" w:rsidRDefault="003C7438" w:rsidP="003C7438">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 xml:space="preserve">Упаковка должна предохранять товар от порчи, утраты товарного вида. </w:t>
      </w:r>
    </w:p>
    <w:p w:rsidR="003C7438" w:rsidRPr="00497B4E" w:rsidRDefault="003C7438" w:rsidP="003C7438">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497B4E">
        <w:rPr>
          <w:rFonts w:ascii="Times New Roman" w:hAnsi="Times New Roman" w:cs="Times New Roman"/>
          <w:bCs/>
          <w:sz w:val="20"/>
          <w:szCs w:val="20"/>
        </w:rPr>
        <w:t xml:space="preserve">Тара и упаковка входят в стоимость поставляемого товара.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E2236">
        <w:rPr>
          <w:b/>
          <w:sz w:val="20"/>
          <w:szCs w:val="20"/>
        </w:rPr>
        <w:t>термометров стеклянных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E2236">
        <w:rPr>
          <w:b/>
          <w:kern w:val="32"/>
          <w:sz w:val="20"/>
          <w:szCs w:val="20"/>
        </w:rPr>
        <w:t>041-20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E2236">
        <w:rPr>
          <w:sz w:val="19"/>
          <w:szCs w:val="19"/>
        </w:rPr>
        <w:t>041-20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E2236">
        <w:rPr>
          <w:b/>
          <w:bCs/>
          <w:sz w:val="19"/>
          <w:szCs w:val="19"/>
        </w:rPr>
        <w:t>термометров стеклянных</w:t>
      </w:r>
    </w:p>
    <w:p w:rsidR="00497B4E" w:rsidRPr="002D56C2" w:rsidRDefault="00497B4E"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497B4E">
        <w:rPr>
          <w:b/>
          <w:sz w:val="19"/>
          <w:szCs w:val="19"/>
        </w:rPr>
        <w:tab/>
      </w:r>
      <w:r w:rsidR="00497B4E">
        <w:rPr>
          <w:b/>
          <w:sz w:val="19"/>
          <w:szCs w:val="19"/>
        </w:rPr>
        <w:tab/>
      </w:r>
      <w:r w:rsidR="00497B4E">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97B4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7B4E">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E2236">
        <w:rPr>
          <w:rFonts w:ascii="Times New Roman" w:hAnsi="Times New Roman" w:cs="Times New Roman"/>
          <w:bCs/>
          <w:sz w:val="19"/>
          <w:szCs w:val="19"/>
        </w:rPr>
        <w:t>термометров стеклянных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r w:rsidR="00497B4E">
        <w:rPr>
          <w:sz w:val="19"/>
          <w:szCs w:val="19"/>
        </w:rPr>
        <w:t>, ул. Партизанская, 74Ж (2 этаж)</w:t>
      </w:r>
      <w:r w:rsidR="00680572" w:rsidRPr="00680572">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осуществляется в течение </w:t>
      </w:r>
      <w:r w:rsidR="00497B4E">
        <w:rPr>
          <w:rFonts w:ascii="Times New Roman" w:hAnsi="Times New Roman"/>
          <w:sz w:val="19"/>
          <w:szCs w:val="19"/>
        </w:rPr>
        <w:t>14</w:t>
      </w:r>
      <w:r w:rsidR="00680572" w:rsidRPr="00680572">
        <w:rPr>
          <w:rFonts w:ascii="Times New Roman" w:hAnsi="Times New Roman"/>
          <w:sz w:val="19"/>
          <w:szCs w:val="19"/>
        </w:rPr>
        <w:t xml:space="preserve"> (</w:t>
      </w:r>
      <w:r w:rsidR="00497B4E">
        <w:rPr>
          <w:rFonts w:ascii="Times New Roman" w:hAnsi="Times New Roman"/>
          <w:sz w:val="19"/>
          <w:szCs w:val="19"/>
        </w:rPr>
        <w:t>четырнадцати</w:t>
      </w:r>
      <w:r w:rsidR="00680572" w:rsidRPr="00680572">
        <w:rPr>
          <w:rFonts w:ascii="Times New Roman" w:hAnsi="Times New Roman"/>
          <w:sz w:val="19"/>
          <w:szCs w:val="19"/>
        </w:rPr>
        <w:t>) рабочи</w:t>
      </w:r>
      <w:r w:rsidR="00680572">
        <w:rPr>
          <w:rFonts w:ascii="Times New Roman" w:hAnsi="Times New Roman"/>
          <w:sz w:val="19"/>
          <w:szCs w:val="19"/>
        </w:rPr>
        <w:t xml:space="preserve">х дней с момента </w:t>
      </w:r>
      <w:r w:rsidR="00497B4E">
        <w:rPr>
          <w:rFonts w:ascii="Times New Roman" w:hAnsi="Times New Roman"/>
          <w:sz w:val="19"/>
          <w:szCs w:val="19"/>
        </w:rPr>
        <w:t>заключения договора</w:t>
      </w:r>
      <w:r w:rsidR="0068057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E2236">
        <w:rPr>
          <w:sz w:val="20"/>
          <w:szCs w:val="20"/>
        </w:rPr>
        <w:t>041-20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97B4E" w:rsidRPr="00497B4E" w:rsidRDefault="00497B4E" w:rsidP="00497B4E">
      <w:pPr>
        <w:pStyle w:val="ad"/>
        <w:numPr>
          <w:ilvl w:val="0"/>
          <w:numId w:val="44"/>
        </w:numPr>
        <w:suppressAutoHyphens w:val="0"/>
        <w:spacing w:after="0" w:line="240" w:lineRule="auto"/>
        <w:ind w:right="125"/>
        <w:jc w:val="both"/>
        <w:rPr>
          <w:rFonts w:ascii="Times New Roman" w:hAnsi="Times New Roman" w:cs="Times New Roman"/>
          <w:sz w:val="20"/>
          <w:szCs w:val="20"/>
        </w:rPr>
      </w:pPr>
      <w:r w:rsidRPr="00497B4E">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497B4E" w:rsidRPr="00497B4E" w:rsidRDefault="00497B4E" w:rsidP="00497B4E">
      <w:pPr>
        <w:pStyle w:val="ad"/>
        <w:numPr>
          <w:ilvl w:val="0"/>
          <w:numId w:val="44"/>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Поставляемый товар должен быть новым товаром - не бывшим в употреблении, </w:t>
      </w:r>
      <w:r w:rsidRPr="00497B4E">
        <w:rPr>
          <w:rFonts w:ascii="Times New Roman" w:hAnsi="Times New Roman" w:cs="Times New Roman"/>
          <w:bCs/>
          <w:sz w:val="20"/>
          <w:szCs w:val="20"/>
        </w:rPr>
        <w:t>у которого не были восстановлены потребительские свойства</w:t>
      </w:r>
      <w:r w:rsidRPr="00497B4E">
        <w:rPr>
          <w:rFonts w:ascii="Times New Roman" w:hAnsi="Times New Roman" w:cs="Times New Roman"/>
          <w:sz w:val="20"/>
          <w:szCs w:val="20"/>
        </w:rPr>
        <w:t>, не должен иметь повреждений и должен отвечать требованиям законодательства РФ.</w:t>
      </w:r>
    </w:p>
    <w:p w:rsidR="00497B4E" w:rsidRPr="00497B4E" w:rsidRDefault="00497B4E" w:rsidP="00497B4E">
      <w:pPr>
        <w:pStyle w:val="ad"/>
        <w:numPr>
          <w:ilvl w:val="0"/>
          <w:numId w:val="44"/>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497B4E" w:rsidRPr="00497B4E" w:rsidRDefault="00497B4E" w:rsidP="00497B4E">
      <w:pPr>
        <w:pStyle w:val="ad"/>
        <w:numPr>
          <w:ilvl w:val="0"/>
          <w:numId w:val="44"/>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термометр должен составлять не менее 12 месяцев со дня получения.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497B4E" w:rsidRPr="00497B4E" w:rsidRDefault="00497B4E" w:rsidP="00497B4E">
      <w:pPr>
        <w:pStyle w:val="ad"/>
        <w:numPr>
          <w:ilvl w:val="0"/>
          <w:numId w:val="44"/>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При выявлении товара ненадлежащего качества в период гарантийного срока, </w:t>
      </w:r>
      <w:r w:rsidRPr="00497B4E">
        <w:rPr>
          <w:rFonts w:ascii="Times New Roman" w:hAnsi="Times New Roman" w:cs="Times New Roman"/>
          <w:spacing w:val="-2"/>
          <w:sz w:val="20"/>
          <w:szCs w:val="20"/>
        </w:rPr>
        <w:t xml:space="preserve">Поставщик обязуется </w:t>
      </w:r>
      <w:r w:rsidRPr="00497B4E">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заказчика о замене. Замена осуществляется </w:t>
      </w:r>
      <w:r w:rsidRPr="00497B4E">
        <w:rPr>
          <w:rFonts w:ascii="Times New Roman" w:hAnsi="Times New Roman" w:cs="Times New Roman"/>
          <w:spacing w:val="-2"/>
          <w:sz w:val="20"/>
          <w:szCs w:val="20"/>
        </w:rPr>
        <w:t>без дополнительных расходов со стороны заказчика.</w:t>
      </w:r>
    </w:p>
    <w:p w:rsidR="00497B4E" w:rsidRPr="00497B4E" w:rsidRDefault="00497B4E" w:rsidP="00497B4E">
      <w:pPr>
        <w:pStyle w:val="ad"/>
        <w:numPr>
          <w:ilvl w:val="0"/>
          <w:numId w:val="44"/>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497B4E" w:rsidRPr="00497B4E" w:rsidRDefault="00497B4E" w:rsidP="00497B4E">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7B4E">
        <w:rPr>
          <w:rFonts w:ascii="Times New Roman" w:eastAsia="Times New Roman" w:hAnsi="Times New Roman" w:cs="Times New Roman"/>
          <w:b/>
          <w:bCs/>
          <w:color w:val="626262"/>
          <w:sz w:val="20"/>
          <w:szCs w:val="20"/>
          <w:lang w:eastAsia="ru-RU"/>
        </w:rPr>
        <w:t>  </w:t>
      </w:r>
    </w:p>
    <w:p w:rsidR="00497B4E" w:rsidRPr="00497B4E" w:rsidRDefault="00497B4E" w:rsidP="00497B4E">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97B4E" w:rsidRPr="00497B4E" w:rsidRDefault="00497B4E" w:rsidP="00497B4E">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 xml:space="preserve">Упаковка должна предохранять товар от порчи, утраты товарного вида. </w:t>
      </w:r>
    </w:p>
    <w:p w:rsidR="00497B4E" w:rsidRPr="00497B4E" w:rsidRDefault="00497B4E" w:rsidP="00497B4E">
      <w:pPr>
        <w:pStyle w:val="ad"/>
        <w:numPr>
          <w:ilvl w:val="0"/>
          <w:numId w:val="44"/>
        </w:numPr>
        <w:suppressAutoHyphens w:val="0"/>
        <w:spacing w:after="0" w:line="240" w:lineRule="auto"/>
        <w:ind w:left="714" w:right="125" w:hanging="357"/>
        <w:jc w:val="both"/>
        <w:outlineLvl w:val="2"/>
        <w:rPr>
          <w:rFonts w:ascii="Times New Roman" w:hAnsi="Times New Roman" w:cs="Times New Roman"/>
          <w:bCs/>
          <w:sz w:val="20"/>
          <w:szCs w:val="20"/>
        </w:rPr>
      </w:pPr>
      <w:r w:rsidRPr="00497B4E">
        <w:rPr>
          <w:rFonts w:ascii="Times New Roman" w:hAnsi="Times New Roman" w:cs="Times New Roman"/>
          <w:bCs/>
          <w:sz w:val="20"/>
          <w:szCs w:val="20"/>
        </w:rPr>
        <w:t xml:space="preserve">Тара и упаковка входят в стоимость поставляемого товара. </w:t>
      </w: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497B4E" w:rsidRDefault="00497B4E" w:rsidP="00B8322C">
      <w:pPr>
        <w:jc w:val="right"/>
        <w:rPr>
          <w:rFonts w:ascii="Cuprum" w:hAnsi="Cuprum" w:cs="Tahoma"/>
          <w:b/>
          <w:bCs/>
          <w:sz w:val="20"/>
          <w:szCs w:val="20"/>
        </w:rPr>
      </w:pPr>
    </w:p>
    <w:p w:rsidR="00497B4E" w:rsidRDefault="00497B4E" w:rsidP="00B8322C">
      <w:pPr>
        <w:jc w:val="right"/>
        <w:rPr>
          <w:rFonts w:ascii="Cuprum" w:hAnsi="Cuprum" w:cs="Tahoma"/>
          <w:b/>
          <w:bCs/>
          <w:sz w:val="20"/>
          <w:szCs w:val="20"/>
        </w:rPr>
      </w:pPr>
    </w:p>
    <w:p w:rsidR="00497B4E" w:rsidRDefault="00497B4E" w:rsidP="00B8322C">
      <w:pPr>
        <w:jc w:val="right"/>
        <w:rPr>
          <w:rFonts w:ascii="Cuprum" w:hAnsi="Cuprum" w:cs="Tahoma"/>
          <w:b/>
          <w:bCs/>
          <w:sz w:val="20"/>
          <w:szCs w:val="20"/>
        </w:rPr>
      </w:pPr>
    </w:p>
    <w:p w:rsidR="00497B4E" w:rsidRDefault="00497B4E" w:rsidP="00B8322C">
      <w:pPr>
        <w:jc w:val="right"/>
        <w:rPr>
          <w:rFonts w:ascii="Cuprum" w:hAnsi="Cuprum" w:cs="Tahoma"/>
          <w:b/>
          <w:bCs/>
          <w:sz w:val="20"/>
          <w:szCs w:val="20"/>
        </w:rPr>
      </w:pPr>
    </w:p>
    <w:p w:rsidR="00497B4E" w:rsidRDefault="00497B4E" w:rsidP="00B8322C">
      <w:pPr>
        <w:jc w:val="right"/>
        <w:rPr>
          <w:rFonts w:ascii="Cuprum" w:hAnsi="Cuprum" w:cs="Tahoma"/>
          <w:b/>
          <w:bCs/>
          <w:sz w:val="20"/>
          <w:szCs w:val="20"/>
        </w:rPr>
      </w:pPr>
    </w:p>
    <w:p w:rsidR="00497B4E" w:rsidRDefault="00497B4E" w:rsidP="00B8322C">
      <w:pPr>
        <w:jc w:val="right"/>
        <w:rPr>
          <w:rFonts w:ascii="Cuprum" w:hAnsi="Cuprum" w:cs="Tahoma"/>
          <w:b/>
          <w:bCs/>
          <w:sz w:val="20"/>
          <w:szCs w:val="20"/>
        </w:rPr>
      </w:pPr>
    </w:p>
    <w:p w:rsidR="00497B4E" w:rsidRDefault="00497B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E2236">
        <w:rPr>
          <w:b/>
          <w:sz w:val="20"/>
          <w:szCs w:val="20"/>
        </w:rPr>
        <w:t>термометров стеклянных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E2236">
        <w:rPr>
          <w:b/>
          <w:kern w:val="32"/>
          <w:sz w:val="20"/>
          <w:szCs w:val="20"/>
        </w:rPr>
        <w:t>041-20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E2236">
        <w:rPr>
          <w:bCs/>
          <w:sz w:val="20"/>
          <w:szCs w:val="20"/>
        </w:rPr>
        <w:t>термометров стеклянных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497B4E">
        <w:rPr>
          <w:sz w:val="20"/>
          <w:szCs w:val="20"/>
        </w:rPr>
        <w:t xml:space="preserve"> </w:t>
      </w:r>
      <w:r w:rsidR="00623307" w:rsidRPr="00623307">
        <w:rPr>
          <w:sz w:val="20"/>
          <w:szCs w:val="20"/>
        </w:rPr>
        <w:t xml:space="preserve">поставку </w:t>
      </w:r>
      <w:r w:rsidR="00DE2236">
        <w:rPr>
          <w:bCs/>
          <w:sz w:val="20"/>
          <w:szCs w:val="20"/>
        </w:rPr>
        <w:t>термометров стеклянных</w:t>
      </w:r>
      <w:r w:rsidRPr="00497B4E">
        <w:rPr>
          <w:sz w:val="20"/>
          <w:szCs w:val="20"/>
        </w:rPr>
        <w:t>,</w:t>
      </w:r>
      <w:r w:rsidR="00497B4E" w:rsidRPr="00497B4E">
        <w:rPr>
          <w:sz w:val="20"/>
          <w:szCs w:val="20"/>
        </w:rPr>
        <w:t xml:space="preserve"> </w:t>
      </w:r>
      <w:r w:rsidR="006F0628">
        <w:rPr>
          <w:sz w:val="20"/>
          <w:szCs w:val="20"/>
        </w:rPr>
        <w:t>выра</w:t>
      </w:r>
      <w:r w:rsidR="004B5113">
        <w:rPr>
          <w:sz w:val="20"/>
          <w:szCs w:val="20"/>
        </w:rPr>
        <w:t>зив</w:t>
      </w:r>
      <w:r w:rsidR="00497B4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E2236">
        <w:rPr>
          <w:bCs/>
          <w:sz w:val="20"/>
          <w:szCs w:val="20"/>
        </w:rPr>
        <w:t>термометров стеклянных</w:t>
      </w:r>
      <w:r w:rsidR="00497B4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97B4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97B4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497B4E" w:rsidRDefault="00497B4E"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поставку </w:t>
      </w:r>
      <w:r w:rsidR="00DE2236">
        <w:rPr>
          <w:bCs/>
          <w:sz w:val="20"/>
          <w:szCs w:val="20"/>
        </w:rPr>
        <w:t>термометров стеклянных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F2E" w:rsidRDefault="009E2F2E" w:rsidP="00ED57EB">
      <w:r>
        <w:separator/>
      </w:r>
    </w:p>
  </w:endnote>
  <w:endnote w:type="continuationSeparator" w:id="1">
    <w:p w:rsidR="009E2F2E" w:rsidRDefault="009E2F2E" w:rsidP="00ED57EB">
      <w:r>
        <w:continuationSeparator/>
      </w:r>
    </w:p>
  </w:endnote>
  <w:endnote w:id="2">
    <w:p w:rsidR="00DE2236" w:rsidRDefault="00DE2236" w:rsidP="00C2608E">
      <w:pPr>
        <w:pStyle w:val="afc"/>
        <w:jc w:val="both"/>
      </w:pPr>
    </w:p>
  </w:endnote>
  <w:endnote w:id="3">
    <w:p w:rsidR="00DE2236" w:rsidRDefault="00DE2236" w:rsidP="00C2608E">
      <w:pPr>
        <w:pStyle w:val="afc"/>
      </w:pPr>
    </w:p>
  </w:endnote>
  <w:endnote w:id="4">
    <w:p w:rsidR="00DE2236" w:rsidRDefault="00DE223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2236" w:rsidRDefault="009311FF">
        <w:pPr>
          <w:pStyle w:val="af7"/>
          <w:jc w:val="right"/>
        </w:pPr>
        <w:fldSimple w:instr=" PAGE   \* MERGEFORMAT ">
          <w:r w:rsidR="00C739B6">
            <w:rPr>
              <w:noProof/>
            </w:rPr>
            <w:t>26</w:t>
          </w:r>
        </w:fldSimple>
      </w:p>
    </w:sdtContent>
  </w:sdt>
  <w:p w:rsidR="00DE2236" w:rsidRDefault="00DE223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F2E" w:rsidRDefault="009E2F2E" w:rsidP="00ED57EB">
      <w:r>
        <w:separator/>
      </w:r>
    </w:p>
  </w:footnote>
  <w:footnote w:type="continuationSeparator" w:id="1">
    <w:p w:rsidR="009E2F2E" w:rsidRDefault="009E2F2E" w:rsidP="00ED57EB">
      <w:r>
        <w:continuationSeparator/>
      </w:r>
    </w:p>
  </w:footnote>
  <w:footnote w:id="2">
    <w:p w:rsidR="00DE2236" w:rsidRPr="000C36EF" w:rsidRDefault="00DE2236"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2236" w:rsidRPr="004B5113" w:rsidRDefault="00DE223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9938E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2"/>
  </w:num>
  <w:num w:numId="11">
    <w:abstractNumId w:val="29"/>
  </w:num>
  <w:num w:numId="12">
    <w:abstractNumId w:val="5"/>
  </w:num>
  <w:num w:numId="13">
    <w:abstractNumId w:val="43"/>
  </w:num>
  <w:num w:numId="14">
    <w:abstractNumId w:val="23"/>
  </w:num>
  <w:num w:numId="15">
    <w:abstractNumId w:val="28"/>
  </w:num>
  <w:num w:numId="16">
    <w:abstractNumId w:val="12"/>
  </w:num>
  <w:num w:numId="17">
    <w:abstractNumId w:val="8"/>
  </w:num>
  <w:num w:numId="18">
    <w:abstractNumId w:val="37"/>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7"/>
  </w:num>
  <w:num w:numId="39">
    <w:abstractNumId w:val="22"/>
  </w:num>
  <w:num w:numId="40">
    <w:abstractNumId w:val="15"/>
  </w:num>
  <w:num w:numId="41">
    <w:abstractNumId w:val="24"/>
  </w:num>
  <w:num w:numId="42">
    <w:abstractNumId w:val="41"/>
  </w:num>
  <w:num w:numId="43">
    <w:abstractNumId w:val="31"/>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3E84"/>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97B4E"/>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31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E66BA"/>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11FF"/>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2F2E"/>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39B6"/>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829"/>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7B8"/>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236"/>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laborkomplekt.ru/?page=7&amp;sid=7&amp;srid=92&amp;iid=9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14563</Words>
  <Characters>83012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2020-01-24T07:09:00Z</cp:lastPrinted>
  <dcterms:created xsi:type="dcterms:W3CDTF">2020-02-06T08:11:00Z</dcterms:created>
  <dcterms:modified xsi:type="dcterms:W3CDTF">2020-02-06T08:50:00Z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