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376F9">
        <w:rPr>
          <w:b/>
          <w:kern w:val="32"/>
          <w:sz w:val="28"/>
          <w:szCs w:val="28"/>
        </w:rPr>
        <w:t xml:space="preserve"> </w:t>
      </w:r>
      <w:r w:rsidR="00566154">
        <w:rPr>
          <w:b/>
          <w:sz w:val="28"/>
          <w:szCs w:val="28"/>
        </w:rPr>
        <w:t xml:space="preserve">оказание </w:t>
      </w:r>
      <w:r w:rsidR="00E125B5">
        <w:rPr>
          <w:b/>
          <w:sz w:val="28"/>
          <w:szCs w:val="28"/>
        </w:rPr>
        <w:t xml:space="preserve">услуг </w:t>
      </w:r>
      <w:r w:rsidR="00914A94">
        <w:rPr>
          <w:b/>
          <w:sz w:val="28"/>
          <w:szCs w:val="28"/>
        </w:rPr>
        <w:t xml:space="preserve">по измерению сопротивления изоляции, растеканию тока </w:t>
      </w:r>
      <w:proofErr w:type="spellStart"/>
      <w:r w:rsidR="00914A94">
        <w:rPr>
          <w:b/>
          <w:sz w:val="28"/>
          <w:szCs w:val="28"/>
        </w:rPr>
        <w:t>заземлителя</w:t>
      </w:r>
      <w:proofErr w:type="spellEnd"/>
      <w:r w:rsidR="00914A94">
        <w:rPr>
          <w:b/>
          <w:sz w:val="28"/>
          <w:szCs w:val="28"/>
        </w:rPr>
        <w:t xml:space="preserve"> и замене автоматических выключателей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376F9">
        <w:rPr>
          <w:b/>
          <w:kern w:val="32"/>
          <w:sz w:val="28"/>
          <w:szCs w:val="28"/>
        </w:rPr>
        <w:t xml:space="preserve"> </w:t>
      </w:r>
      <w:r w:rsidR="00914A94">
        <w:rPr>
          <w:b/>
          <w:kern w:val="32"/>
          <w:sz w:val="28"/>
          <w:szCs w:val="28"/>
        </w:rPr>
        <w:t>247-20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proofErr w:type="spellStart"/>
            <w:r w:rsidRPr="00FE2446">
              <w:rPr>
                <w:b/>
                <w:sz w:val="20"/>
                <w:szCs w:val="20"/>
              </w:rPr>
              <w:t>Адресэлектронной</w:t>
            </w:r>
            <w:proofErr w:type="spellEnd"/>
            <w:r w:rsidRPr="00FE2446">
              <w:rPr>
                <w:b/>
                <w:sz w:val="20"/>
                <w:szCs w:val="20"/>
              </w:rPr>
              <w:t xml:space="preserve">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BC5C8F"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proofErr w:type="spellStart"/>
              <w:r w:rsidR="00C7537F" w:rsidRPr="00FE2446">
                <w:rPr>
                  <w:rStyle w:val="ae"/>
                  <w:sz w:val="20"/>
                  <w:szCs w:val="20"/>
                  <w:lang w:val="en-US"/>
                </w:rPr>
                <w:t>gkb</w:t>
              </w:r>
              <w:proofErr w:type="spellEnd"/>
              <w:r w:rsidR="00C7537F" w:rsidRPr="00FE2446">
                <w:rPr>
                  <w:rStyle w:val="ae"/>
                  <w:sz w:val="20"/>
                  <w:szCs w:val="20"/>
                </w:rPr>
                <w:t>8.</w:t>
              </w:r>
              <w:proofErr w:type="spellStart"/>
              <w:r w:rsidR="00C7537F" w:rsidRPr="00FE2446">
                <w:rPr>
                  <w:rStyle w:val="ae"/>
                  <w:sz w:val="20"/>
                  <w:szCs w:val="20"/>
                  <w:lang w:val="en-US"/>
                </w:rPr>
                <w:t>ru</w:t>
              </w:r>
              <w:proofErr w:type="spellEnd"/>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E376F9">
              <w:rPr>
                <w:b/>
                <w:sz w:val="20"/>
                <w:szCs w:val="20"/>
              </w:rPr>
              <w:t>:</w:t>
            </w:r>
            <w:r w:rsidR="00E376F9" w:rsidRPr="00E376F9">
              <w:rPr>
                <w:b/>
                <w:sz w:val="20"/>
                <w:szCs w:val="20"/>
              </w:rPr>
              <w:t xml:space="preserve"> </w:t>
            </w:r>
            <w:r w:rsidR="00566154">
              <w:rPr>
                <w:sz w:val="20"/>
                <w:szCs w:val="20"/>
              </w:rPr>
              <w:t xml:space="preserve">Оказание </w:t>
            </w:r>
            <w:r w:rsidR="00E125B5">
              <w:rPr>
                <w:sz w:val="20"/>
                <w:szCs w:val="20"/>
              </w:rPr>
              <w:t xml:space="preserve">услуг </w:t>
            </w:r>
            <w:r w:rsidR="00914A94">
              <w:rPr>
                <w:sz w:val="20"/>
                <w:szCs w:val="20"/>
              </w:rPr>
              <w:t xml:space="preserve">по измерению сопротивления изоляции, растеканию тока </w:t>
            </w:r>
            <w:proofErr w:type="spellStart"/>
            <w:r w:rsidR="00914A94">
              <w:rPr>
                <w:sz w:val="20"/>
                <w:szCs w:val="20"/>
              </w:rPr>
              <w:t>заземлителя</w:t>
            </w:r>
            <w:proofErr w:type="spellEnd"/>
            <w:r w:rsidR="00914A94">
              <w:rPr>
                <w:sz w:val="20"/>
                <w:szCs w:val="20"/>
              </w:rPr>
              <w:t xml:space="preserve"> и замене автоматических выключателей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914A94" w:rsidP="00850C61">
            <w:pPr>
              <w:autoSpaceDE w:val="0"/>
              <w:autoSpaceDN w:val="0"/>
              <w:adjustRightInd w:val="0"/>
              <w:rPr>
                <w:sz w:val="20"/>
                <w:szCs w:val="20"/>
                <w:highlight w:val="yellow"/>
              </w:rPr>
            </w:pPr>
            <w:r w:rsidRPr="00914A94">
              <w:rPr>
                <w:sz w:val="20"/>
                <w:szCs w:val="20"/>
              </w:rPr>
              <w:t>71.20.13.000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914A94" w:rsidP="00850C61">
            <w:pPr>
              <w:autoSpaceDE w:val="0"/>
              <w:autoSpaceDN w:val="0"/>
              <w:adjustRightInd w:val="0"/>
              <w:rPr>
                <w:sz w:val="20"/>
                <w:szCs w:val="20"/>
              </w:rPr>
            </w:pPr>
            <w:r>
              <w:rPr>
                <w:sz w:val="20"/>
                <w:szCs w:val="20"/>
              </w:rPr>
              <w:t>627</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7F6AAB" w:rsidRDefault="00850C61" w:rsidP="007F6AAB">
            <w:pPr>
              <w:autoSpaceDE w:val="0"/>
              <w:autoSpaceDN w:val="0"/>
              <w:adjustRightInd w:val="0"/>
              <w:rPr>
                <w:sz w:val="20"/>
                <w:szCs w:val="20"/>
              </w:rPr>
            </w:pPr>
            <w:r w:rsidRPr="008C1EB8">
              <w:rPr>
                <w:sz w:val="20"/>
                <w:szCs w:val="20"/>
              </w:rPr>
              <w:t>Средства территориального фонда ОМС</w:t>
            </w:r>
          </w:p>
          <w:p w:rsidR="0007565E" w:rsidRPr="00914A94" w:rsidRDefault="00914A94" w:rsidP="00E376F9">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F6AAB"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7F6AAB" w:rsidRPr="00FE2446" w:rsidRDefault="007F6AAB"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F6AAB" w:rsidRPr="00FE2446" w:rsidRDefault="007F6AAB"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9A28D9" w:rsidRDefault="007F6AAB" w:rsidP="007F6AAB">
            <w:pPr>
              <w:autoSpaceDE w:val="0"/>
              <w:autoSpaceDN w:val="0"/>
              <w:adjustRightInd w:val="0"/>
              <w:contextualSpacing/>
              <w:jc w:val="both"/>
              <w:rPr>
                <w:sz w:val="20"/>
                <w:szCs w:val="20"/>
              </w:rPr>
            </w:pPr>
            <w:r w:rsidRPr="00865039">
              <w:rPr>
                <w:sz w:val="20"/>
                <w:szCs w:val="20"/>
              </w:rPr>
              <w:t>Место оказания услуг</w:t>
            </w:r>
            <w:r w:rsidR="009A28D9">
              <w:rPr>
                <w:sz w:val="20"/>
                <w:szCs w:val="20"/>
              </w:rPr>
              <w:t xml:space="preserve"> в </w:t>
            </w:r>
            <w:r w:rsidRPr="00865039">
              <w:rPr>
                <w:sz w:val="20"/>
                <w:szCs w:val="20"/>
              </w:rPr>
              <w:t>г. Иркутск</w:t>
            </w:r>
            <w:r w:rsidR="009A28D9">
              <w:rPr>
                <w:sz w:val="20"/>
                <w:szCs w:val="20"/>
              </w:rPr>
              <w:t>:</w:t>
            </w:r>
          </w:p>
          <w:p w:rsidR="007F6AAB" w:rsidRPr="00865039" w:rsidRDefault="007F6AAB" w:rsidP="007F6AAB">
            <w:pPr>
              <w:autoSpaceDE w:val="0"/>
              <w:autoSpaceDN w:val="0"/>
              <w:adjustRightInd w:val="0"/>
              <w:contextualSpacing/>
              <w:jc w:val="both"/>
              <w:rPr>
                <w:sz w:val="20"/>
                <w:szCs w:val="20"/>
              </w:rPr>
            </w:pPr>
            <w:r>
              <w:rPr>
                <w:sz w:val="20"/>
                <w:szCs w:val="20"/>
              </w:rPr>
              <w:t xml:space="preserve"> </w:t>
            </w:r>
            <w:r w:rsidRPr="00824152">
              <w:rPr>
                <w:color w:val="000000"/>
                <w:sz w:val="20"/>
                <w:szCs w:val="20"/>
              </w:rPr>
              <w:t>ул. Баумана д.214</w:t>
            </w:r>
            <w:r>
              <w:rPr>
                <w:color w:val="000000"/>
                <w:sz w:val="20"/>
                <w:szCs w:val="20"/>
              </w:rPr>
              <w:t xml:space="preserve">А, </w:t>
            </w:r>
            <w:r w:rsidR="00914A94">
              <w:rPr>
                <w:color w:val="000000"/>
                <w:sz w:val="20"/>
                <w:szCs w:val="20"/>
              </w:rPr>
              <w:t>ул. Баумана, 206, ул. Баумана, 191 (</w:t>
            </w:r>
            <w:r w:rsidR="009A28D9">
              <w:rPr>
                <w:color w:val="000000"/>
                <w:sz w:val="20"/>
                <w:szCs w:val="20"/>
              </w:rPr>
              <w:t>2 помещения</w:t>
            </w:r>
            <w:r w:rsidR="00914A94">
              <w:rPr>
                <w:color w:val="000000"/>
                <w:sz w:val="20"/>
                <w:szCs w:val="20"/>
              </w:rPr>
              <w:t xml:space="preserve">), </w:t>
            </w:r>
            <w:r w:rsidRPr="00824152">
              <w:rPr>
                <w:color w:val="000000"/>
                <w:sz w:val="20"/>
                <w:szCs w:val="20"/>
              </w:rPr>
              <w:t>ул. Ярославского, 300</w:t>
            </w:r>
            <w:r w:rsidR="00914A94">
              <w:rPr>
                <w:color w:val="000000"/>
                <w:sz w:val="20"/>
                <w:szCs w:val="20"/>
              </w:rPr>
              <w:t xml:space="preserve"> (рентген отделение)</w:t>
            </w:r>
            <w:r>
              <w:rPr>
                <w:color w:val="000000"/>
                <w:sz w:val="20"/>
                <w:szCs w:val="20"/>
              </w:rPr>
              <w:t xml:space="preserve">, </w:t>
            </w:r>
            <w:r w:rsidRPr="00865039">
              <w:rPr>
                <w:sz w:val="20"/>
                <w:szCs w:val="20"/>
              </w:rPr>
              <w:t>ул. Академика Образцова, 27Ш</w:t>
            </w:r>
            <w:r w:rsidR="00914A94">
              <w:rPr>
                <w:sz w:val="20"/>
                <w:szCs w:val="20"/>
              </w:rPr>
              <w:t>, ул. Академика Образцова, 27Ч, ул. Партизанская, 74Ж</w:t>
            </w:r>
            <w:r w:rsidRPr="00865039">
              <w:rPr>
                <w:sz w:val="20"/>
                <w:szCs w:val="20"/>
              </w:rPr>
              <w:t>.</w:t>
            </w:r>
          </w:p>
          <w:p w:rsidR="007F6AAB" w:rsidRPr="00865039" w:rsidRDefault="007F6AAB" w:rsidP="00914A94">
            <w:pPr>
              <w:jc w:val="both"/>
              <w:rPr>
                <w:sz w:val="20"/>
                <w:szCs w:val="20"/>
              </w:rPr>
            </w:pPr>
            <w:r>
              <w:rPr>
                <w:sz w:val="20"/>
                <w:szCs w:val="20"/>
              </w:rPr>
              <w:t>Срок</w:t>
            </w:r>
            <w:r w:rsidRPr="00865039">
              <w:rPr>
                <w:sz w:val="20"/>
                <w:szCs w:val="20"/>
              </w:rPr>
              <w:t xml:space="preserve"> оказания услуг: </w:t>
            </w:r>
            <w:r>
              <w:rPr>
                <w:sz w:val="20"/>
                <w:szCs w:val="20"/>
              </w:rPr>
              <w:t xml:space="preserve">в течение </w:t>
            </w:r>
            <w:r w:rsidR="00914A94">
              <w:rPr>
                <w:sz w:val="20"/>
                <w:szCs w:val="20"/>
              </w:rPr>
              <w:t>10</w:t>
            </w:r>
            <w:r>
              <w:rPr>
                <w:sz w:val="20"/>
                <w:szCs w:val="20"/>
              </w:rPr>
              <w:t xml:space="preserve"> (д</w:t>
            </w:r>
            <w:r w:rsidR="00914A94">
              <w:rPr>
                <w:sz w:val="20"/>
                <w:szCs w:val="20"/>
              </w:rPr>
              <w:t>есяти</w:t>
            </w:r>
            <w:r>
              <w:rPr>
                <w:sz w:val="20"/>
                <w:szCs w:val="20"/>
              </w:rPr>
              <w:t xml:space="preserve">) </w:t>
            </w:r>
            <w:r w:rsidR="00914A94">
              <w:rPr>
                <w:sz w:val="20"/>
                <w:szCs w:val="20"/>
              </w:rPr>
              <w:t>рабочих</w:t>
            </w:r>
            <w:r>
              <w:rPr>
                <w:sz w:val="20"/>
                <w:szCs w:val="20"/>
              </w:rPr>
              <w:t xml:space="preserve"> дней </w:t>
            </w:r>
            <w:r w:rsidRPr="00404C40">
              <w:rPr>
                <w:sz w:val="20"/>
                <w:szCs w:val="20"/>
              </w:rPr>
              <w:t>с момента заключения договора</w:t>
            </w:r>
            <w:r w:rsidRPr="00865039">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914A94" w:rsidP="00914A94">
            <w:pPr>
              <w:tabs>
                <w:tab w:val="left" w:pos="6022"/>
              </w:tabs>
              <w:ind w:right="72"/>
              <w:rPr>
                <w:sz w:val="20"/>
                <w:szCs w:val="20"/>
              </w:rPr>
            </w:pPr>
            <w:r w:rsidRPr="00914A94">
              <w:rPr>
                <w:sz w:val="20"/>
                <w:szCs w:val="20"/>
              </w:rPr>
              <w:t>349</w:t>
            </w:r>
            <w:r>
              <w:rPr>
                <w:sz w:val="20"/>
                <w:szCs w:val="20"/>
              </w:rPr>
              <w:t xml:space="preserve"> </w:t>
            </w:r>
            <w:r w:rsidRPr="00914A94">
              <w:rPr>
                <w:sz w:val="20"/>
                <w:szCs w:val="20"/>
              </w:rPr>
              <w:t xml:space="preserve">401,71 </w:t>
            </w:r>
            <w:r w:rsidR="00850C61" w:rsidRPr="00FE2446">
              <w:rPr>
                <w:sz w:val="20"/>
                <w:szCs w:val="20"/>
              </w:rPr>
              <w:t>руб</w:t>
            </w:r>
            <w:r w:rsidR="00850C61">
              <w:rPr>
                <w:sz w:val="20"/>
                <w:szCs w:val="20"/>
              </w:rPr>
              <w:t>лей</w:t>
            </w:r>
            <w:r w:rsidR="00850C61" w:rsidRPr="00FE2446">
              <w:rPr>
                <w:sz w:val="20"/>
                <w:szCs w:val="20"/>
              </w:rPr>
              <w:t xml:space="preserve"> (</w:t>
            </w:r>
            <w:r>
              <w:rPr>
                <w:sz w:val="20"/>
                <w:szCs w:val="20"/>
              </w:rPr>
              <w:t>триста сорок девять тысяч четыреста один рубль семьдесят одна копейка</w:t>
            </w:r>
            <w:r w:rsidR="00E376F9">
              <w:rPr>
                <w:sz w:val="20"/>
                <w:szCs w:val="20"/>
              </w:rPr>
              <w:t>)</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9A28D9">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D943EE">
              <w:rPr>
                <w:sz w:val="20"/>
                <w:szCs w:val="20"/>
              </w:rPr>
              <w:t xml:space="preserve"> </w:t>
            </w:r>
            <w:hyperlink r:id="rId9"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rsidR="00D943EE">
              <w:t xml:space="preserve"> </w:t>
            </w:r>
            <w:r w:rsidRPr="00FE2446">
              <w:rPr>
                <w:b/>
                <w:sz w:val="20"/>
                <w:szCs w:val="20"/>
              </w:rPr>
              <w:t>«</w:t>
            </w:r>
            <w:r w:rsidR="00914A94">
              <w:rPr>
                <w:b/>
                <w:sz w:val="20"/>
                <w:szCs w:val="20"/>
              </w:rPr>
              <w:t>1</w:t>
            </w:r>
            <w:r w:rsidR="009A28D9">
              <w:rPr>
                <w:b/>
                <w:sz w:val="20"/>
                <w:szCs w:val="20"/>
              </w:rPr>
              <w:t>5</w:t>
            </w:r>
            <w:r w:rsidRPr="00FE2446">
              <w:rPr>
                <w:b/>
                <w:sz w:val="20"/>
                <w:szCs w:val="20"/>
              </w:rPr>
              <w:t>»</w:t>
            </w:r>
            <w:r w:rsidR="00D943EE">
              <w:rPr>
                <w:b/>
                <w:sz w:val="20"/>
                <w:szCs w:val="20"/>
              </w:rPr>
              <w:t xml:space="preserve"> </w:t>
            </w:r>
            <w:r w:rsidR="00914A94">
              <w:rPr>
                <w:b/>
                <w:sz w:val="20"/>
                <w:szCs w:val="20"/>
              </w:rPr>
              <w:t>сентября</w:t>
            </w:r>
            <w:r w:rsidRPr="00FE2446">
              <w:rPr>
                <w:b/>
                <w:sz w:val="20"/>
                <w:szCs w:val="20"/>
              </w:rPr>
              <w:t xml:space="preserve"> 2</w:t>
            </w:r>
            <w:r w:rsidR="00850C61">
              <w:rPr>
                <w:b/>
                <w:sz w:val="20"/>
                <w:szCs w:val="20"/>
              </w:rPr>
              <w:t>020</w:t>
            </w:r>
            <w:r w:rsidRPr="00FE2446">
              <w:rPr>
                <w:b/>
                <w:sz w:val="20"/>
                <w:szCs w:val="20"/>
              </w:rPr>
              <w:t xml:space="preserve"> года по «</w:t>
            </w:r>
            <w:r w:rsidR="00914A94">
              <w:rPr>
                <w:b/>
                <w:sz w:val="20"/>
                <w:szCs w:val="20"/>
              </w:rPr>
              <w:t>2</w:t>
            </w:r>
            <w:r w:rsidR="009A28D9">
              <w:rPr>
                <w:b/>
                <w:sz w:val="20"/>
                <w:szCs w:val="20"/>
              </w:rPr>
              <w:t>3</w:t>
            </w:r>
            <w:r w:rsidRPr="00FE2446">
              <w:rPr>
                <w:b/>
                <w:sz w:val="20"/>
                <w:szCs w:val="20"/>
              </w:rPr>
              <w:t xml:space="preserve">» </w:t>
            </w:r>
            <w:r w:rsidR="00914A94">
              <w:rPr>
                <w:b/>
                <w:sz w:val="20"/>
                <w:szCs w:val="20"/>
              </w:rPr>
              <w:t>сентября</w:t>
            </w:r>
            <w:r w:rsidRPr="00FE2446">
              <w:rPr>
                <w:b/>
                <w:sz w:val="20"/>
                <w:szCs w:val="20"/>
              </w:rPr>
              <w:t xml:space="preserve"> 20</w:t>
            </w:r>
            <w:r w:rsidR="006F1ABE">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D943E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D943EE">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914A94">
              <w:rPr>
                <w:sz w:val="20"/>
                <w:szCs w:val="20"/>
              </w:rPr>
              <w:t>1</w:t>
            </w:r>
            <w:r w:rsidR="009A28D9">
              <w:rPr>
                <w:sz w:val="20"/>
                <w:szCs w:val="20"/>
              </w:rPr>
              <w:t>5</w:t>
            </w:r>
            <w:r w:rsidRPr="00FE2446">
              <w:rPr>
                <w:sz w:val="20"/>
                <w:szCs w:val="20"/>
              </w:rPr>
              <w:t xml:space="preserve">» </w:t>
            </w:r>
            <w:r w:rsidR="00914A94">
              <w:rPr>
                <w:sz w:val="20"/>
                <w:szCs w:val="20"/>
              </w:rPr>
              <w:t>сентября</w:t>
            </w:r>
            <w:r w:rsidRPr="00FE2446">
              <w:rPr>
                <w:sz w:val="20"/>
                <w:szCs w:val="20"/>
              </w:rPr>
              <w:t xml:space="preserve"> 20</w:t>
            </w:r>
            <w:r w:rsidR="00850C61">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A28D9">
            <w:pPr>
              <w:jc w:val="both"/>
              <w:rPr>
                <w:sz w:val="20"/>
                <w:szCs w:val="20"/>
              </w:rPr>
            </w:pPr>
            <w:r w:rsidRPr="00FE2446">
              <w:rPr>
                <w:bCs/>
                <w:sz w:val="20"/>
                <w:szCs w:val="20"/>
              </w:rPr>
              <w:t>«</w:t>
            </w:r>
            <w:r w:rsidR="00914A94">
              <w:rPr>
                <w:bCs/>
                <w:sz w:val="20"/>
                <w:szCs w:val="20"/>
              </w:rPr>
              <w:t>2</w:t>
            </w:r>
            <w:r w:rsidR="009A28D9">
              <w:rPr>
                <w:bCs/>
                <w:sz w:val="20"/>
                <w:szCs w:val="20"/>
              </w:rPr>
              <w:t>3</w:t>
            </w:r>
            <w:r w:rsidRPr="00FE2446">
              <w:rPr>
                <w:bCs/>
                <w:sz w:val="20"/>
                <w:szCs w:val="20"/>
              </w:rPr>
              <w:t xml:space="preserve">» </w:t>
            </w:r>
            <w:r w:rsidR="00914A94">
              <w:rPr>
                <w:bCs/>
                <w:sz w:val="20"/>
                <w:szCs w:val="20"/>
              </w:rPr>
              <w:t>сент</w:t>
            </w:r>
            <w:r w:rsidR="00B424FC">
              <w:rPr>
                <w:bCs/>
                <w:sz w:val="20"/>
                <w:szCs w:val="20"/>
              </w:rPr>
              <w:t>я</w:t>
            </w:r>
            <w:r w:rsidR="00914A94">
              <w:rPr>
                <w:bCs/>
                <w:sz w:val="20"/>
                <w:szCs w:val="20"/>
              </w:rPr>
              <w:t>бря</w:t>
            </w:r>
            <w:r w:rsidR="00D943EE">
              <w:rPr>
                <w:bCs/>
                <w:sz w:val="20"/>
                <w:szCs w:val="20"/>
              </w:rPr>
              <w:t xml:space="preserve"> </w:t>
            </w:r>
            <w:r w:rsidRPr="00FE2446">
              <w:rPr>
                <w:bCs/>
                <w:sz w:val="20"/>
                <w:szCs w:val="20"/>
              </w:rPr>
              <w:t>20</w:t>
            </w:r>
            <w:r w:rsidR="006F1ABE">
              <w:rPr>
                <w:bCs/>
                <w:sz w:val="20"/>
                <w:szCs w:val="20"/>
              </w:rPr>
              <w:t>20</w:t>
            </w:r>
            <w:r w:rsidRPr="00FE2446">
              <w:rPr>
                <w:bCs/>
                <w:sz w:val="20"/>
                <w:szCs w:val="20"/>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E166BA" w:rsidRPr="000C5200" w:rsidTr="00710BC2">
        <w:tc>
          <w:tcPr>
            <w:tcW w:w="516"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w:t>
            </w:r>
            <w:r w:rsidRPr="00FE2446">
              <w:rPr>
                <w:b/>
                <w:color w:val="000000"/>
                <w:sz w:val="20"/>
                <w:szCs w:val="20"/>
              </w:rPr>
              <w:lastRenderedPageBreak/>
              <w:t>исполнения договора, требования к обеспечению 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E166BA" w:rsidRPr="00485CCD" w:rsidRDefault="00E166BA" w:rsidP="00E166BA">
            <w:pPr>
              <w:contextualSpacing/>
              <w:rPr>
                <w:sz w:val="20"/>
                <w:szCs w:val="20"/>
              </w:rPr>
            </w:pPr>
            <w:r w:rsidRPr="00485CCD">
              <w:rPr>
                <w:color w:val="000000"/>
                <w:sz w:val="20"/>
                <w:szCs w:val="20"/>
              </w:rPr>
              <w:lastRenderedPageBreak/>
              <w:t>5 % от начальной (максимальной) цены договора, что составляет:</w:t>
            </w:r>
          </w:p>
          <w:p w:rsidR="00E166BA" w:rsidRPr="00485CCD" w:rsidRDefault="00E166BA" w:rsidP="00E166BA">
            <w:pPr>
              <w:autoSpaceDE w:val="0"/>
              <w:autoSpaceDN w:val="0"/>
              <w:adjustRightInd w:val="0"/>
              <w:jc w:val="both"/>
              <w:outlineLvl w:val="1"/>
              <w:rPr>
                <w:sz w:val="20"/>
                <w:szCs w:val="20"/>
              </w:rPr>
            </w:pPr>
          </w:p>
          <w:p w:rsidR="007F6AAB" w:rsidRPr="00FE2446" w:rsidRDefault="00914A94" w:rsidP="007F6AAB">
            <w:pPr>
              <w:autoSpaceDE w:val="0"/>
              <w:autoSpaceDN w:val="0"/>
              <w:adjustRightInd w:val="0"/>
              <w:jc w:val="both"/>
              <w:outlineLvl w:val="1"/>
              <w:rPr>
                <w:sz w:val="20"/>
                <w:szCs w:val="20"/>
              </w:rPr>
            </w:pPr>
            <w:r>
              <w:rPr>
                <w:sz w:val="20"/>
                <w:szCs w:val="20"/>
              </w:rPr>
              <w:t>17 470,09</w:t>
            </w:r>
            <w:r w:rsidR="007F6AAB">
              <w:rPr>
                <w:sz w:val="20"/>
                <w:szCs w:val="20"/>
              </w:rPr>
              <w:t xml:space="preserve"> </w:t>
            </w:r>
            <w:r w:rsidR="007F6AAB" w:rsidRPr="00FE2446">
              <w:rPr>
                <w:sz w:val="20"/>
                <w:szCs w:val="20"/>
              </w:rPr>
              <w:t>руб. (</w:t>
            </w:r>
            <w:r>
              <w:rPr>
                <w:sz w:val="20"/>
                <w:szCs w:val="20"/>
              </w:rPr>
              <w:t>семнадцать тысяч четыреста семьдесят рублей девять копеек</w:t>
            </w:r>
            <w:r w:rsidR="007F6AAB" w:rsidRPr="00FE2446">
              <w:rPr>
                <w:sz w:val="20"/>
                <w:szCs w:val="20"/>
              </w:rPr>
              <w:t>)</w:t>
            </w:r>
            <w:r w:rsidR="007F6AAB">
              <w:rPr>
                <w:sz w:val="20"/>
                <w:szCs w:val="20"/>
              </w:rPr>
              <w:t>.</w:t>
            </w:r>
          </w:p>
          <w:p w:rsidR="00E166BA" w:rsidRPr="00485CCD" w:rsidRDefault="00E166BA" w:rsidP="00E166BA">
            <w:pPr>
              <w:shd w:val="clear" w:color="auto" w:fill="FFFFFF"/>
              <w:tabs>
                <w:tab w:val="left" w:pos="1701"/>
                <w:tab w:val="left" w:pos="2127"/>
              </w:tabs>
              <w:jc w:val="both"/>
              <w:rPr>
                <w:sz w:val="20"/>
                <w:szCs w:val="20"/>
              </w:rPr>
            </w:pP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E166BA" w:rsidRPr="00485CCD" w:rsidRDefault="00E166BA" w:rsidP="00E166BA">
            <w:pPr>
              <w:pStyle w:val="af7"/>
              <w:tabs>
                <w:tab w:val="left" w:pos="709"/>
              </w:tabs>
              <w:spacing w:after="0" w:line="100" w:lineRule="atLeast"/>
              <w:jc w:val="both"/>
              <w:rPr>
                <w:sz w:val="20"/>
                <w:szCs w:val="20"/>
              </w:rPr>
            </w:pPr>
          </w:p>
          <w:p w:rsidR="00E166BA" w:rsidRPr="00485CCD" w:rsidRDefault="00E166BA" w:rsidP="00E166BA">
            <w:pPr>
              <w:pStyle w:val="af7"/>
              <w:tabs>
                <w:tab w:val="left" w:pos="709"/>
              </w:tabs>
              <w:spacing w:after="0" w:line="100" w:lineRule="atLeast"/>
              <w:jc w:val="both"/>
              <w:rPr>
                <w:rFonts w:ascii="Times New Roman" w:hAnsi="Times New Roman" w:cs="Times New Roman"/>
                <w:b/>
                <w:sz w:val="20"/>
                <w:szCs w:val="20"/>
                <w:u w:val="single"/>
              </w:rPr>
            </w:pPr>
            <w:r w:rsidRPr="00485CCD">
              <w:rPr>
                <w:rFonts w:ascii="Times New Roman" w:hAnsi="Times New Roman" w:cs="Times New Roman"/>
                <w:b/>
                <w:sz w:val="20"/>
                <w:szCs w:val="20"/>
                <w:u w:val="single"/>
              </w:rPr>
              <w:t>Исполнение договора может обеспечиваться:</w:t>
            </w:r>
          </w:p>
          <w:p w:rsidR="00E166BA" w:rsidRPr="00485CCD" w:rsidRDefault="00E166BA" w:rsidP="00E166BA">
            <w:pPr>
              <w:pStyle w:val="af7"/>
              <w:numPr>
                <w:ilvl w:val="0"/>
                <w:numId w:val="139"/>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E166BA" w:rsidRPr="00485CCD" w:rsidRDefault="00E166BA" w:rsidP="00E166BA">
            <w:pPr>
              <w:pStyle w:val="af7"/>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E125B5" w:rsidRDefault="00E166BA" w:rsidP="00E166BA">
            <w:pPr>
              <w:pStyle w:val="af7"/>
              <w:tabs>
                <w:tab w:val="left" w:pos="0"/>
              </w:tabs>
              <w:spacing w:after="0" w:line="240" w:lineRule="auto"/>
              <w:rPr>
                <w:rFonts w:ascii="Times New Roman" w:hAnsi="Times New Roman" w:cs="Times New Roman"/>
                <w:sz w:val="20"/>
                <w:szCs w:val="20"/>
              </w:rPr>
            </w:pPr>
            <w:r w:rsidRPr="00E166BA">
              <w:rPr>
                <w:rFonts w:ascii="Times New Roman" w:hAnsi="Times New Roman" w:cs="Times New Roman"/>
                <w:sz w:val="20"/>
                <w:szCs w:val="20"/>
              </w:rPr>
              <w:t xml:space="preserve">УФК по Иркутской области </w:t>
            </w:r>
          </w:p>
          <w:p w:rsidR="00E166BA" w:rsidRPr="00E166BA" w:rsidRDefault="00E166BA" w:rsidP="00E166BA">
            <w:pPr>
              <w:pStyle w:val="af7"/>
              <w:tabs>
                <w:tab w:val="left" w:pos="0"/>
              </w:tabs>
              <w:spacing w:after="0" w:line="240" w:lineRule="auto"/>
              <w:rPr>
                <w:sz w:val="20"/>
                <w:szCs w:val="20"/>
              </w:rPr>
            </w:pPr>
            <w:r w:rsidRPr="00E166BA">
              <w:rPr>
                <w:rFonts w:ascii="Times New Roman" w:hAnsi="Times New Roman" w:cs="Times New Roman"/>
                <w:sz w:val="20"/>
                <w:szCs w:val="20"/>
              </w:rPr>
              <w:t>(Минфин Иркутской области, ОГАУЗ «Иркутская городская клиническая больница № 8», л/с 803030</w:t>
            </w:r>
            <w:r>
              <w:rPr>
                <w:rFonts w:ascii="Times New Roman" w:hAnsi="Times New Roman" w:cs="Times New Roman"/>
                <w:sz w:val="20"/>
                <w:szCs w:val="20"/>
              </w:rPr>
              <w:t>6</w:t>
            </w:r>
            <w:r w:rsidRPr="00E166BA">
              <w:rPr>
                <w:rFonts w:ascii="Times New Roman" w:hAnsi="Times New Roman" w:cs="Times New Roman"/>
                <w:sz w:val="20"/>
                <w:szCs w:val="20"/>
              </w:rPr>
              <w:t>0207)</w:t>
            </w:r>
          </w:p>
          <w:p w:rsidR="00E166BA" w:rsidRPr="00E166BA" w:rsidRDefault="00E166BA" w:rsidP="00E166BA">
            <w:pPr>
              <w:tabs>
                <w:tab w:val="left" w:pos="0"/>
              </w:tabs>
              <w:rPr>
                <w:sz w:val="20"/>
                <w:szCs w:val="20"/>
              </w:rPr>
            </w:pPr>
            <w:r w:rsidRPr="00E166BA">
              <w:rPr>
                <w:sz w:val="20"/>
                <w:szCs w:val="20"/>
              </w:rPr>
              <w:t xml:space="preserve">ИНН 3810009342    </w:t>
            </w:r>
          </w:p>
          <w:p w:rsidR="00E166BA" w:rsidRPr="00E166BA" w:rsidRDefault="00E166BA" w:rsidP="00E166BA">
            <w:pPr>
              <w:tabs>
                <w:tab w:val="left" w:pos="0"/>
              </w:tabs>
              <w:rPr>
                <w:sz w:val="20"/>
                <w:szCs w:val="20"/>
              </w:rPr>
            </w:pPr>
            <w:r w:rsidRPr="00E166BA">
              <w:rPr>
                <w:sz w:val="20"/>
                <w:szCs w:val="20"/>
              </w:rPr>
              <w:t>КПП 381001001</w:t>
            </w:r>
          </w:p>
          <w:p w:rsidR="00E166BA" w:rsidRPr="00E166BA" w:rsidRDefault="00E166BA" w:rsidP="00E166BA">
            <w:pPr>
              <w:tabs>
                <w:tab w:val="left" w:pos="0"/>
              </w:tabs>
              <w:rPr>
                <w:sz w:val="20"/>
                <w:szCs w:val="20"/>
              </w:rPr>
            </w:pPr>
            <w:proofErr w:type="spellStart"/>
            <w:r w:rsidRPr="00E166BA">
              <w:rPr>
                <w:sz w:val="20"/>
                <w:szCs w:val="20"/>
              </w:rPr>
              <w:t>р\сч</w:t>
            </w:r>
            <w:proofErr w:type="spellEnd"/>
            <w:r w:rsidRPr="00E166BA">
              <w:rPr>
                <w:sz w:val="20"/>
                <w:szCs w:val="20"/>
              </w:rPr>
              <w:t xml:space="preserve">. 40601810850041002000 </w:t>
            </w:r>
          </w:p>
          <w:p w:rsidR="00E166BA" w:rsidRPr="00E166BA" w:rsidRDefault="00E166BA" w:rsidP="00E166BA">
            <w:pPr>
              <w:tabs>
                <w:tab w:val="left" w:pos="0"/>
              </w:tabs>
              <w:rPr>
                <w:sz w:val="20"/>
                <w:szCs w:val="20"/>
              </w:rPr>
            </w:pPr>
            <w:r w:rsidRPr="00E166BA">
              <w:rPr>
                <w:sz w:val="20"/>
                <w:szCs w:val="20"/>
              </w:rPr>
              <w:t>БИК 042520001</w:t>
            </w:r>
          </w:p>
          <w:p w:rsidR="00E166BA" w:rsidRDefault="00E166BA" w:rsidP="00E166BA">
            <w:pPr>
              <w:shd w:val="clear" w:color="auto" w:fill="FFFFFF"/>
              <w:tabs>
                <w:tab w:val="left" w:pos="1701"/>
              </w:tabs>
              <w:jc w:val="both"/>
              <w:rPr>
                <w:sz w:val="20"/>
                <w:szCs w:val="20"/>
              </w:rPr>
            </w:pPr>
            <w:r w:rsidRPr="00E166BA">
              <w:rPr>
                <w:sz w:val="20"/>
                <w:szCs w:val="20"/>
              </w:rPr>
              <w:t>БАНК Отделение Иркутск</w:t>
            </w:r>
          </w:p>
          <w:p w:rsidR="00E166BA" w:rsidRPr="00485CCD" w:rsidRDefault="00E166BA" w:rsidP="00E166BA">
            <w:pPr>
              <w:pStyle w:val="af7"/>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КПС 0000000000000000510, КВФО 3, </w:t>
            </w:r>
          </w:p>
          <w:p w:rsidR="00E125B5" w:rsidRDefault="00E166BA" w:rsidP="00E166BA">
            <w:pPr>
              <w:shd w:val="clear" w:color="auto" w:fill="FFFFFF"/>
              <w:tabs>
                <w:tab w:val="left" w:pos="1701"/>
              </w:tabs>
              <w:jc w:val="both"/>
              <w:rPr>
                <w:sz w:val="20"/>
                <w:szCs w:val="20"/>
              </w:rPr>
            </w:pPr>
            <w:r w:rsidRPr="00485CCD">
              <w:rPr>
                <w:sz w:val="20"/>
                <w:szCs w:val="20"/>
              </w:rPr>
              <w:t xml:space="preserve">Код субсидии 803093000, </w:t>
            </w:r>
          </w:p>
          <w:p w:rsidR="00E166BA" w:rsidRPr="00E166BA" w:rsidRDefault="00E166BA" w:rsidP="00E166BA">
            <w:pPr>
              <w:shd w:val="clear" w:color="auto" w:fill="FFFFFF"/>
              <w:tabs>
                <w:tab w:val="left" w:pos="1701"/>
              </w:tabs>
              <w:jc w:val="both"/>
              <w:rPr>
                <w:sz w:val="20"/>
                <w:szCs w:val="20"/>
              </w:rPr>
            </w:pPr>
            <w:r w:rsidRPr="00485CCD">
              <w:rPr>
                <w:sz w:val="20"/>
                <w:szCs w:val="20"/>
              </w:rPr>
              <w:t>Отраслевой код 00000000000000000</w:t>
            </w:r>
          </w:p>
          <w:p w:rsidR="00E166BA" w:rsidRPr="00E166BA" w:rsidRDefault="00E166BA" w:rsidP="00E166BA">
            <w:pPr>
              <w:shd w:val="clear" w:color="auto" w:fill="FFFFFF"/>
              <w:tabs>
                <w:tab w:val="left" w:pos="1701"/>
              </w:tabs>
              <w:jc w:val="both"/>
              <w:rPr>
                <w:sz w:val="20"/>
                <w:szCs w:val="20"/>
              </w:rPr>
            </w:pPr>
          </w:p>
          <w:p w:rsidR="00E166BA" w:rsidRPr="00485CCD" w:rsidRDefault="00E166BA" w:rsidP="00E166BA">
            <w:pPr>
              <w:pStyle w:val="af8"/>
              <w:numPr>
                <w:ilvl w:val="0"/>
                <w:numId w:val="139"/>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 xml:space="preserve">отлагательное условие о том, что договор предоставления банковской гарантии заключается по обязательствам участника закупки, которые возникнут </w:t>
            </w:r>
            <w:r w:rsidRPr="00485CCD">
              <w:rPr>
                <w:rFonts w:ascii="Times New Roman" w:hAnsi="Times New Roman" w:cs="Times New Roman"/>
                <w:color w:val="auto"/>
                <w:sz w:val="20"/>
                <w:szCs w:val="20"/>
              </w:rPr>
              <w:lastRenderedPageBreak/>
              <w:t>из договора при его заключении;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166BA" w:rsidRPr="00485CCD" w:rsidRDefault="00E166BA" w:rsidP="00E166BA">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166BA" w:rsidRPr="00485CCD" w:rsidRDefault="00E166BA" w:rsidP="00E166BA">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85CCD">
              <w:rPr>
                <w:sz w:val="20"/>
                <w:szCs w:val="20"/>
              </w:rPr>
              <w:t>непредоставления</w:t>
            </w:r>
            <w:proofErr w:type="spellEnd"/>
            <w:r w:rsidRPr="00485CC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E166BA" w:rsidRPr="00485CCD" w:rsidRDefault="00E166BA" w:rsidP="00E166BA">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E166BA" w:rsidRPr="00485CCD" w:rsidRDefault="00E166BA" w:rsidP="00E166BA">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E166BA" w:rsidRPr="00485CCD" w:rsidRDefault="00E166BA" w:rsidP="00E166BA">
            <w:pPr>
              <w:shd w:val="clear" w:color="auto" w:fill="FFFFFF"/>
              <w:tabs>
                <w:tab w:val="left" w:pos="1701"/>
                <w:tab w:val="left" w:pos="2127"/>
                <w:tab w:val="left" w:pos="8789"/>
              </w:tabs>
              <w:jc w:val="both"/>
              <w:rPr>
                <w:sz w:val="20"/>
                <w:szCs w:val="20"/>
              </w:rPr>
            </w:pPr>
            <w:r w:rsidRPr="00485CCD">
              <w:rPr>
                <w:sz w:val="20"/>
                <w:szCs w:val="20"/>
              </w:rPr>
              <w:lastRenderedPageBreak/>
              <w:t xml:space="preserve">    В случае </w:t>
            </w:r>
            <w:proofErr w:type="spellStart"/>
            <w:r w:rsidRPr="00485CCD">
              <w:rPr>
                <w:sz w:val="20"/>
                <w:szCs w:val="20"/>
              </w:rPr>
              <w:t>непредоставления</w:t>
            </w:r>
            <w:proofErr w:type="spellEnd"/>
            <w:r w:rsidRPr="00485CCD">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A116E1"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B43FF6" w:rsidP="007C0DB3">
            <w:pPr>
              <w:jc w:val="both"/>
              <w:rPr>
                <w:sz w:val="20"/>
                <w:szCs w:val="20"/>
                <w:u w:val="single"/>
              </w:rPr>
            </w:pPr>
            <w:r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форме</w:t>
            </w:r>
            <w:r w:rsidR="006931BB" w:rsidRPr="00FF132E">
              <w:rPr>
                <w:rFonts w:ascii="Times New Roman" w:hAnsi="Times New Roman" w:cs="Times New Roman"/>
                <w:i/>
                <w:color w:val="auto"/>
                <w:sz w:val="20"/>
                <w:szCs w:val="20"/>
              </w:rPr>
              <w:t xml:space="preserve">(в соответствии 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487F7E" w:rsidRPr="00FF132E" w:rsidRDefault="00260D54"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r w:rsidR="0013318F" w:rsidRPr="00FF132E">
              <w:rPr>
                <w:rFonts w:ascii="Times New Roman" w:hAnsi="Times New Roman" w:cs="Times New Roman"/>
                <w:i/>
                <w:color w:val="auto"/>
                <w:sz w:val="20"/>
                <w:szCs w:val="20"/>
              </w:rPr>
              <w:t>Приложение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r w:rsidR="00F74CC1" w:rsidRPr="00FF132E">
              <w:rPr>
                <w:rFonts w:ascii="Times New Roman" w:hAnsi="Times New Roman" w:cs="Times New Roman"/>
                <w:color w:val="auto"/>
                <w:sz w:val="20"/>
                <w:szCs w:val="20"/>
              </w:rPr>
              <w:t>)</w:t>
            </w:r>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860769" w:rsidRPr="00FF132E" w:rsidRDefault="00F7260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F132E">
              <w:rPr>
                <w:rFonts w:ascii="Times New Roman" w:hAnsi="Times New Roman" w:cs="Times New Roman"/>
                <w:i/>
                <w:color w:val="auto"/>
                <w:sz w:val="20"/>
                <w:szCs w:val="20"/>
              </w:rPr>
              <w:t>(</w:t>
            </w:r>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Извещения</w:t>
            </w:r>
            <w:r w:rsidR="00487F7E" w:rsidRPr="00FF132E">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F132E">
              <w:rPr>
                <w:rFonts w:ascii="Times New Roman" w:hAnsi="Times New Roman" w:cs="Times New Roman"/>
                <w:color w:val="auto"/>
                <w:sz w:val="20"/>
                <w:szCs w:val="20"/>
              </w:rPr>
              <w:t>странного лица);</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w:t>
            </w:r>
            <w:r w:rsidR="00487F7E" w:rsidRPr="00FF132E">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w:t>
            </w:r>
            <w:r w:rsidR="00487F7E" w:rsidRPr="00FF132E">
              <w:rPr>
                <w:rFonts w:ascii="Times New Roman" w:hAnsi="Times New Roman" w:cs="Times New Roman"/>
                <w:color w:val="auto"/>
                <w:sz w:val="20"/>
                <w:szCs w:val="20"/>
              </w:rPr>
              <w:lastRenderedPageBreak/>
              <w:t>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F132E" w:rsidRDefault="00117A7C"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F132E"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F1ABE" w:rsidRPr="00FF132E" w:rsidRDefault="00260D54" w:rsidP="00260D54">
            <w:pPr>
              <w:pStyle w:val="af7"/>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6F1ABE" w:rsidRPr="00FF132E">
              <w:rPr>
                <w:rFonts w:ascii="Times New Roman" w:hAnsi="Times New Roman" w:cs="Times New Roman"/>
                <w:i/>
                <w:sz w:val="20"/>
                <w:szCs w:val="20"/>
              </w:rPr>
              <w:t>(в составе заявки необходимо представить копию документа):</w:t>
            </w:r>
          </w:p>
          <w:p w:rsidR="006F1ABE" w:rsidRPr="00FF132E" w:rsidRDefault="007F6AAB" w:rsidP="00FB2620">
            <w:pPr>
              <w:jc w:val="both"/>
              <w:rPr>
                <w:rFonts w:eastAsia="Calibri"/>
                <w:b/>
                <w:sz w:val="20"/>
                <w:szCs w:val="20"/>
                <w:lang w:eastAsia="en-US"/>
              </w:rPr>
            </w:pPr>
            <w:r w:rsidRPr="00287B51">
              <w:rPr>
                <w:rFonts w:eastAsia="Calibri"/>
                <w:sz w:val="20"/>
                <w:szCs w:val="20"/>
              </w:rPr>
              <w:t xml:space="preserve">- </w:t>
            </w:r>
            <w:r w:rsidRPr="00287B51">
              <w:rPr>
                <w:b/>
                <w:sz w:val="20"/>
                <w:szCs w:val="20"/>
              </w:rPr>
              <w:t xml:space="preserve">копия действующего </w:t>
            </w:r>
            <w:r w:rsidR="00B53174">
              <w:rPr>
                <w:b/>
                <w:sz w:val="20"/>
                <w:szCs w:val="20"/>
              </w:rPr>
              <w:t xml:space="preserve">свидетельства о регистрации </w:t>
            </w:r>
            <w:proofErr w:type="spellStart"/>
            <w:r w:rsidR="00B53174">
              <w:rPr>
                <w:b/>
                <w:sz w:val="20"/>
                <w:szCs w:val="20"/>
              </w:rPr>
              <w:t>электролаборатории</w:t>
            </w:r>
            <w:proofErr w:type="spellEnd"/>
            <w:r w:rsidRPr="00287B51">
              <w:rPr>
                <w:b/>
                <w:sz w:val="20"/>
                <w:szCs w:val="20"/>
              </w:rPr>
              <w:t>, дающего право оказывать услуги, являющиеся предметом закупки</w:t>
            </w:r>
            <w:r w:rsidR="00FB2620" w:rsidRPr="00745AEC">
              <w:rPr>
                <w:b/>
                <w:bCs/>
                <w:sz w:val="20"/>
                <w:szCs w:val="20"/>
              </w:rPr>
              <w:t>;</w:t>
            </w:r>
          </w:p>
          <w:p w:rsidR="00487F7E" w:rsidRPr="00FF132E" w:rsidRDefault="00260D54"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
          <w:p w:rsidR="00253DC2" w:rsidRPr="00FF132E" w:rsidRDefault="00253DC2"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A30C61" w:rsidRPr="00FF132E">
              <w:rPr>
                <w:sz w:val="20"/>
                <w:szCs w:val="20"/>
              </w:rPr>
              <w:t>9</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с  </w:t>
            </w:r>
            <w:r w:rsidR="003C18F8" w:rsidRPr="00FF132E">
              <w:rPr>
                <w:sz w:val="20"/>
                <w:szCs w:val="20"/>
              </w:rPr>
              <w:t xml:space="preserve">Разделом 30 </w:t>
            </w:r>
            <w:r w:rsidR="004656AC" w:rsidRPr="00FF132E">
              <w:rPr>
                <w:sz w:val="20"/>
                <w:szCs w:val="20"/>
              </w:rPr>
              <w:t>Извещения</w:t>
            </w:r>
            <w:r w:rsidR="003C18F8" w:rsidRPr="00FF132E">
              <w:rPr>
                <w:i/>
                <w:sz w:val="20"/>
                <w:szCs w:val="20"/>
              </w:rPr>
              <w:t>(в соответствии с  Формой заявки (Приложение № 3 к Извещению).</w:t>
            </w:r>
          </w:p>
          <w:p w:rsidR="00A116E1" w:rsidRPr="00FF132E" w:rsidRDefault="00A116E1"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656AC" w:rsidRPr="00FF132E" w:rsidRDefault="004656AC" w:rsidP="004656AC">
            <w:pPr>
              <w:jc w:val="both"/>
              <w:rPr>
                <w:iCs/>
                <w:sz w:val="20"/>
                <w:szCs w:val="20"/>
              </w:rPr>
            </w:pPr>
            <w:r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Pr="00FF132E">
              <w:rPr>
                <w:iCs/>
                <w:sz w:val="20"/>
                <w:szCs w:val="20"/>
              </w:rPr>
              <w:t>Приложени</w:t>
            </w:r>
            <w:r w:rsidR="00EF674A" w:rsidRPr="00FF132E">
              <w:rPr>
                <w:iCs/>
                <w:sz w:val="20"/>
                <w:szCs w:val="20"/>
              </w:rPr>
              <w:t>и</w:t>
            </w:r>
            <w:r w:rsidRPr="00FF132E">
              <w:rPr>
                <w:iCs/>
                <w:sz w:val="20"/>
                <w:szCs w:val="20"/>
              </w:rPr>
              <w:t xml:space="preserve"> № 3 к Извещению</w:t>
            </w:r>
            <w:r w:rsidR="00123C79" w:rsidRPr="00FF132E">
              <w:rPr>
                <w:b/>
                <w:i/>
                <w:iCs/>
                <w:sz w:val="20"/>
                <w:szCs w:val="20"/>
              </w:rPr>
              <w:t>(рекомендуется оформлять в виде файлов с расширением (*.</w:t>
            </w:r>
            <w:proofErr w:type="spellStart"/>
            <w:r w:rsidR="00123C79" w:rsidRPr="00FF132E">
              <w:rPr>
                <w:b/>
                <w:i/>
                <w:iCs/>
                <w:sz w:val="20"/>
                <w:szCs w:val="20"/>
              </w:rPr>
              <w:t>doc</w:t>
            </w:r>
            <w:proofErr w:type="spellEnd"/>
            <w:r w:rsidR="00123C79" w:rsidRPr="00FF132E">
              <w:rPr>
                <w:b/>
                <w:i/>
                <w:iCs/>
                <w:sz w:val="20"/>
                <w:szCs w:val="20"/>
              </w:rPr>
              <w:t>), (*.</w:t>
            </w:r>
            <w:proofErr w:type="spellStart"/>
            <w:r w:rsidR="00123C79" w:rsidRPr="00FF132E">
              <w:rPr>
                <w:b/>
                <w:i/>
                <w:iCs/>
                <w:sz w:val="20"/>
                <w:szCs w:val="20"/>
              </w:rPr>
              <w:t>docx</w:t>
            </w:r>
            <w:proofErr w:type="spellEnd"/>
            <w:r w:rsidR="00123C79" w:rsidRPr="00FF132E">
              <w:rPr>
                <w:b/>
                <w:i/>
                <w:iCs/>
                <w:sz w:val="20"/>
                <w:szCs w:val="20"/>
              </w:rPr>
              <w:t>))</w:t>
            </w:r>
            <w:r w:rsidRPr="00FF132E">
              <w:rPr>
                <w:iCs/>
                <w:sz w:val="20"/>
                <w:szCs w:val="20"/>
              </w:rPr>
              <w:t>.</w:t>
            </w:r>
          </w:p>
          <w:p w:rsidR="004656AC" w:rsidRPr="00FF132E" w:rsidRDefault="004656AC"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F132E">
              <w:rPr>
                <w:iCs/>
                <w:sz w:val="20"/>
                <w:szCs w:val="20"/>
              </w:rPr>
              <w:t>doc</w:t>
            </w:r>
            <w:proofErr w:type="spellEnd"/>
            <w:r w:rsidRPr="00FF132E">
              <w:rPr>
                <w:iCs/>
                <w:sz w:val="20"/>
                <w:szCs w:val="20"/>
              </w:rPr>
              <w:t>), (*.</w:t>
            </w:r>
            <w:proofErr w:type="spellStart"/>
            <w:r w:rsidRPr="00FF132E">
              <w:rPr>
                <w:iCs/>
                <w:sz w:val="20"/>
                <w:szCs w:val="20"/>
              </w:rPr>
              <w:t>docx</w:t>
            </w:r>
            <w:proofErr w:type="spellEnd"/>
            <w:r w:rsidRPr="00FF132E">
              <w:rPr>
                <w:iCs/>
                <w:sz w:val="20"/>
                <w:szCs w:val="20"/>
              </w:rPr>
              <w:t>), (*.</w:t>
            </w:r>
            <w:proofErr w:type="spellStart"/>
            <w:r w:rsidRPr="00FF132E">
              <w:rPr>
                <w:iCs/>
                <w:sz w:val="20"/>
                <w:szCs w:val="20"/>
              </w:rPr>
              <w:t>xls</w:t>
            </w:r>
            <w:proofErr w:type="spellEnd"/>
            <w:r w:rsidRPr="00FF132E">
              <w:rPr>
                <w:iCs/>
                <w:sz w:val="20"/>
                <w:szCs w:val="20"/>
              </w:rPr>
              <w:t>), (*.</w:t>
            </w:r>
            <w:proofErr w:type="spellStart"/>
            <w:r w:rsidRPr="00FF132E">
              <w:rPr>
                <w:iCs/>
                <w:sz w:val="20"/>
                <w:szCs w:val="20"/>
              </w:rPr>
              <w:t>xlsx</w:t>
            </w:r>
            <w:proofErr w:type="spellEnd"/>
            <w:r w:rsidRPr="00FF132E">
              <w:rPr>
                <w:iCs/>
                <w:sz w:val="20"/>
                <w:szCs w:val="20"/>
              </w:rPr>
              <w:t>), (*.</w:t>
            </w:r>
            <w:proofErr w:type="spellStart"/>
            <w:r w:rsidRPr="00FF132E">
              <w:rPr>
                <w:iCs/>
                <w:sz w:val="20"/>
                <w:szCs w:val="20"/>
              </w:rPr>
              <w:t>txt</w:t>
            </w:r>
            <w:proofErr w:type="spellEnd"/>
            <w:r w:rsidRPr="00FF132E">
              <w:rPr>
                <w:iCs/>
                <w:sz w:val="20"/>
                <w:szCs w:val="20"/>
              </w:rPr>
              <w:t>), (*.</w:t>
            </w:r>
            <w:proofErr w:type="spellStart"/>
            <w:r w:rsidRPr="00FF132E">
              <w:rPr>
                <w:iCs/>
                <w:sz w:val="20"/>
                <w:szCs w:val="20"/>
              </w:rPr>
              <w:t>pdf</w:t>
            </w:r>
            <w:proofErr w:type="spellEnd"/>
            <w:r w:rsidRPr="00FF132E">
              <w:rPr>
                <w:iCs/>
                <w:sz w:val="20"/>
                <w:szCs w:val="20"/>
              </w:rPr>
              <w:t>), (*.</w:t>
            </w:r>
            <w:proofErr w:type="spellStart"/>
            <w:r w:rsidRPr="00FF132E">
              <w:rPr>
                <w:iCs/>
                <w:sz w:val="20"/>
                <w:szCs w:val="20"/>
              </w:rPr>
              <w:t>jpg</w:t>
            </w:r>
            <w:proofErr w:type="spellEnd"/>
            <w:r w:rsidRPr="00FF132E">
              <w:rPr>
                <w:iCs/>
                <w:sz w:val="20"/>
                <w:szCs w:val="20"/>
              </w:rPr>
              <w:t>).</w:t>
            </w:r>
          </w:p>
          <w:p w:rsidR="004656AC" w:rsidRPr="00FF132E" w:rsidRDefault="004656AC"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Pr="00FF132E">
              <w:rPr>
                <w:color w:val="000000"/>
                <w:sz w:val="20"/>
                <w:szCs w:val="20"/>
                <w:shd w:val="clear" w:color="auto" w:fill="FFFFFF"/>
              </w:rPr>
              <w:t>, должны содержать все страницы, должны быть заполнены по всем пунктам</w:t>
            </w:r>
            <w:r w:rsidR="00821901" w:rsidRPr="00FF132E">
              <w:rPr>
                <w:color w:val="000000"/>
                <w:sz w:val="20"/>
                <w:szCs w:val="20"/>
                <w:shd w:val="clear" w:color="auto" w:fill="FFFFFF"/>
              </w:rPr>
              <w:t xml:space="preserve"> и графам</w:t>
            </w:r>
            <w:r w:rsidRPr="00FF132E">
              <w:rPr>
                <w:color w:val="000000"/>
                <w:sz w:val="20"/>
                <w:szCs w:val="20"/>
                <w:shd w:val="clear" w:color="auto" w:fill="FFFFFF"/>
              </w:rPr>
              <w:t xml:space="preserve">,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F132E" w:rsidRDefault="004656AC" w:rsidP="004656AC">
            <w:pPr>
              <w:jc w:val="both"/>
              <w:rPr>
                <w:sz w:val="20"/>
                <w:szCs w:val="20"/>
              </w:rPr>
            </w:pPr>
            <w:r w:rsidRPr="00FF132E">
              <w:rPr>
                <w:sz w:val="20"/>
                <w:szCs w:val="20"/>
              </w:rPr>
              <w:t>Файлы формируются по принципу: один файл – один документ.</w:t>
            </w:r>
          </w:p>
          <w:p w:rsidR="004656AC" w:rsidRPr="00FF132E" w:rsidRDefault="004656AC"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4656AC"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4656AC" w:rsidRPr="00FF132E" w:rsidRDefault="004656AC" w:rsidP="004656AC">
            <w:pPr>
              <w:jc w:val="both"/>
              <w:rPr>
                <w:sz w:val="20"/>
                <w:szCs w:val="20"/>
              </w:rPr>
            </w:pPr>
            <w:r w:rsidRPr="00FF132E">
              <w:rPr>
                <w:sz w:val="20"/>
                <w:szCs w:val="20"/>
              </w:rPr>
              <w:lastRenderedPageBreak/>
              <w:t xml:space="preserve">Файлы должны быть именованы так, чтобы из их названия ясно следовало, какой документ, требуемый </w:t>
            </w:r>
            <w:r w:rsidR="00821901" w:rsidRPr="00FF132E">
              <w:rPr>
                <w:sz w:val="20"/>
                <w:szCs w:val="20"/>
              </w:rPr>
              <w:t>в соответствии с Извещением</w:t>
            </w:r>
            <w:r w:rsidRPr="00FF132E">
              <w:rPr>
                <w:sz w:val="20"/>
                <w:szCs w:val="20"/>
              </w:rPr>
              <w:t>, в каком файле находится.</w:t>
            </w:r>
          </w:p>
          <w:p w:rsidR="00D56DA8" w:rsidRPr="00FF132E" w:rsidRDefault="004656AC"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ИТОГО (цена договора), руб.</w:t>
            </w:r>
            <w:r w:rsidR="00096E4E" w:rsidRPr="00FF132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7F6AAB"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7F6AAB" w:rsidRPr="00FE2446" w:rsidRDefault="007F6AAB"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7F6AAB" w:rsidRPr="00FE2446" w:rsidRDefault="007F6AAB"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7F6AAB" w:rsidRPr="002079FE" w:rsidRDefault="007F6AAB" w:rsidP="007F6AAB">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7F6AAB" w:rsidRPr="000C5200" w:rsidTr="00710BC2">
        <w:tc>
          <w:tcPr>
            <w:tcW w:w="516" w:type="dxa"/>
            <w:tcBorders>
              <w:top w:val="single" w:sz="4" w:space="0" w:color="auto"/>
              <w:left w:val="single" w:sz="4" w:space="0" w:color="auto"/>
              <w:bottom w:val="single" w:sz="4" w:space="0" w:color="auto"/>
              <w:right w:val="single" w:sz="4" w:space="0" w:color="auto"/>
            </w:tcBorders>
          </w:tcPr>
          <w:p w:rsidR="007F6AAB" w:rsidRPr="00FE2446" w:rsidRDefault="007F6AAB"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7F6AAB" w:rsidRPr="00FE2446" w:rsidRDefault="007F6AAB"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7F6AAB" w:rsidRPr="00766D8E" w:rsidRDefault="007F6AAB" w:rsidP="007F6AAB">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745578"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45578">
              <w:rPr>
                <w:sz w:val="20"/>
                <w:szCs w:val="20"/>
              </w:rPr>
              <w:t>:</w:t>
            </w:r>
          </w:p>
          <w:p w:rsidR="00745578" w:rsidRPr="00FF132E" w:rsidRDefault="007F6AAB" w:rsidP="00FB2620">
            <w:pPr>
              <w:pStyle w:val="aff6"/>
              <w:widowControl w:val="0"/>
              <w:spacing w:before="0" w:beforeAutospacing="0" w:after="0" w:afterAutospacing="0"/>
              <w:jc w:val="both"/>
              <w:rPr>
                <w:rFonts w:eastAsia="Calibri"/>
                <w:b/>
                <w:sz w:val="20"/>
                <w:szCs w:val="20"/>
                <w:lang w:eastAsia="en-US"/>
              </w:rPr>
            </w:pPr>
            <w:r w:rsidRPr="008F5322">
              <w:rPr>
                <w:sz w:val="20"/>
                <w:szCs w:val="20"/>
              </w:rPr>
              <w:t xml:space="preserve">– </w:t>
            </w:r>
            <w:r w:rsidRPr="008F5322">
              <w:rPr>
                <w:b/>
                <w:sz w:val="20"/>
                <w:szCs w:val="20"/>
              </w:rPr>
              <w:t xml:space="preserve">наличие </w:t>
            </w:r>
            <w:r>
              <w:rPr>
                <w:b/>
                <w:sz w:val="20"/>
                <w:szCs w:val="20"/>
              </w:rPr>
              <w:t xml:space="preserve">действующего </w:t>
            </w:r>
            <w:r w:rsidR="00B53174">
              <w:rPr>
                <w:b/>
                <w:sz w:val="20"/>
                <w:szCs w:val="20"/>
              </w:rPr>
              <w:t xml:space="preserve">свидетельства о регистрации </w:t>
            </w:r>
            <w:proofErr w:type="spellStart"/>
            <w:r w:rsidR="00B53174">
              <w:rPr>
                <w:b/>
                <w:sz w:val="20"/>
                <w:szCs w:val="20"/>
              </w:rPr>
              <w:t>электролаборатории</w:t>
            </w:r>
            <w:proofErr w:type="spellEnd"/>
            <w:r>
              <w:rPr>
                <w:b/>
                <w:sz w:val="20"/>
                <w:szCs w:val="20"/>
              </w:rPr>
              <w:t>, дающего право оказывать услуги, являющиеся предметом закупки</w:t>
            </w:r>
            <w:r w:rsidR="00FB2620" w:rsidRPr="00745AEC">
              <w:rPr>
                <w:b/>
                <w:bCs/>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w:t>
            </w:r>
            <w:r w:rsidRPr="00FE2446">
              <w:rPr>
                <w:sz w:val="20"/>
                <w:szCs w:val="20"/>
              </w:rPr>
              <w:lastRenderedPageBreak/>
              <w:t>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w:t>
            </w:r>
            <w:r w:rsidRPr="00FE2446">
              <w:rPr>
                <w:b/>
                <w:sz w:val="20"/>
                <w:szCs w:val="20"/>
              </w:rPr>
              <w:lastRenderedPageBreak/>
              <w:t>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9A28D9">
            <w:pPr>
              <w:jc w:val="both"/>
              <w:rPr>
                <w:sz w:val="20"/>
                <w:szCs w:val="20"/>
              </w:rPr>
            </w:pPr>
            <w:r w:rsidRPr="00FE2446">
              <w:rPr>
                <w:sz w:val="20"/>
                <w:szCs w:val="20"/>
              </w:rPr>
              <w:t>«</w:t>
            </w:r>
            <w:r w:rsidR="009A28D9">
              <w:rPr>
                <w:sz w:val="20"/>
                <w:szCs w:val="20"/>
              </w:rPr>
              <w:t>22</w:t>
            </w:r>
            <w:r w:rsidR="00487F7E" w:rsidRPr="00FE2446">
              <w:rPr>
                <w:sz w:val="20"/>
                <w:szCs w:val="20"/>
              </w:rPr>
              <w:t xml:space="preserve">» </w:t>
            </w:r>
            <w:r w:rsidR="00B53174">
              <w:rPr>
                <w:sz w:val="20"/>
                <w:szCs w:val="20"/>
              </w:rPr>
              <w:t>сентября</w:t>
            </w:r>
            <w:r w:rsidR="00D943EE">
              <w:rPr>
                <w:sz w:val="20"/>
                <w:szCs w:val="20"/>
              </w:rPr>
              <w:t xml:space="preserve"> </w:t>
            </w:r>
            <w:r w:rsidR="00487F7E" w:rsidRPr="00FE2446">
              <w:rPr>
                <w:sz w:val="20"/>
                <w:szCs w:val="20"/>
              </w:rPr>
              <w:t>20</w:t>
            </w:r>
            <w:r w:rsidR="00745578">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E00428">
            <w:pPr>
              <w:jc w:val="both"/>
              <w:rPr>
                <w:sz w:val="20"/>
                <w:szCs w:val="20"/>
              </w:rPr>
            </w:pPr>
            <w:r w:rsidRPr="00FE2446">
              <w:rPr>
                <w:sz w:val="20"/>
                <w:szCs w:val="20"/>
              </w:rPr>
              <w:t>«</w:t>
            </w:r>
            <w:r w:rsidR="00B53174">
              <w:rPr>
                <w:sz w:val="20"/>
                <w:szCs w:val="20"/>
              </w:rPr>
              <w:t>2</w:t>
            </w:r>
            <w:r w:rsidR="00E00428">
              <w:rPr>
                <w:sz w:val="20"/>
                <w:szCs w:val="20"/>
              </w:rPr>
              <w:t>3</w:t>
            </w:r>
            <w:r w:rsidRPr="00FE2446">
              <w:rPr>
                <w:sz w:val="20"/>
                <w:szCs w:val="20"/>
              </w:rPr>
              <w:t xml:space="preserve">» </w:t>
            </w:r>
            <w:r w:rsidR="00B53174">
              <w:rPr>
                <w:sz w:val="20"/>
                <w:szCs w:val="20"/>
              </w:rPr>
              <w:t>сентября</w:t>
            </w:r>
            <w:r w:rsidRPr="00FE2446">
              <w:rPr>
                <w:sz w:val="20"/>
                <w:szCs w:val="20"/>
              </w:rPr>
              <w:t xml:space="preserve"> 20</w:t>
            </w:r>
            <w:r w:rsidR="00745578">
              <w:rPr>
                <w:sz w:val="20"/>
                <w:szCs w:val="20"/>
              </w:rPr>
              <w:t>20</w:t>
            </w:r>
            <w:r w:rsidRPr="00FE2446">
              <w:rPr>
                <w:sz w:val="20"/>
                <w:szCs w:val="20"/>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w:t>
            </w:r>
            <w:r w:rsidRPr="00FE2446">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321073">
            <w:pPr>
              <w:widowControl w:val="0"/>
              <w:jc w:val="both"/>
              <w:rPr>
                <w:sz w:val="20"/>
                <w:szCs w:val="20"/>
              </w:rPr>
            </w:pPr>
            <w:r>
              <w:rPr>
                <w:sz w:val="20"/>
                <w:szCs w:val="20"/>
              </w:rPr>
              <w:lastRenderedPageBreak/>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E547AA">
            <w:pPr>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lastRenderedPageBreak/>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w:t>
            </w:r>
            <w:r w:rsidRPr="00FE2446">
              <w:rPr>
                <w:bCs/>
                <w:sz w:val="20"/>
                <w:szCs w:val="20"/>
              </w:rPr>
              <w:lastRenderedPageBreak/>
              <w:t>(единственного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FB2620">
              <w:rPr>
                <w:bCs/>
                <w:sz w:val="20"/>
                <w:szCs w:val="20"/>
              </w:rPr>
              <w:t>.</w:t>
            </w:r>
            <w:bookmarkEnd w:id="0"/>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00D54F3B" w:rsidRPr="00FE2446">
                <w:rPr>
                  <w:rStyle w:val="ae"/>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2339E1">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w:t>
            </w:r>
            <w:r w:rsidRPr="00DA150E">
              <w:rPr>
                <w:rFonts w:ascii="Times New Roman" w:hAnsi="Times New Roman" w:cs="Times New Roman"/>
                <w:color w:val="auto"/>
                <w:sz w:val="20"/>
                <w:szCs w:val="20"/>
              </w:rPr>
              <w:lastRenderedPageBreak/>
              <w:t>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A150E" w:rsidRDefault="00D84C4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w:t>
            </w:r>
            <w:r w:rsidRPr="00DA150E">
              <w:rPr>
                <w:rFonts w:ascii="Times New Roman" w:hAnsi="Times New Roman" w:cs="Times New Roman"/>
                <w:color w:val="auto"/>
                <w:sz w:val="20"/>
                <w:szCs w:val="20"/>
              </w:rPr>
              <w:lastRenderedPageBreak/>
              <w:t>(подрядчика,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7F6AAB" w:rsidRDefault="007F6AAB" w:rsidP="00B8322C">
      <w:pPr>
        <w:jc w:val="right"/>
        <w:rPr>
          <w:b/>
          <w:bCs/>
          <w:sz w:val="20"/>
          <w:szCs w:val="20"/>
        </w:rPr>
      </w:pPr>
    </w:p>
    <w:p w:rsidR="007F6AAB" w:rsidRDefault="007F6AAB" w:rsidP="00B8322C">
      <w:pPr>
        <w:jc w:val="right"/>
        <w:rPr>
          <w:b/>
          <w:bCs/>
          <w:sz w:val="20"/>
          <w:szCs w:val="20"/>
        </w:rPr>
      </w:pPr>
    </w:p>
    <w:p w:rsidR="007F6AAB" w:rsidRDefault="007F6AAB" w:rsidP="00B8322C">
      <w:pPr>
        <w:jc w:val="right"/>
        <w:rPr>
          <w:b/>
          <w:bCs/>
          <w:sz w:val="20"/>
          <w:szCs w:val="20"/>
        </w:rPr>
      </w:pPr>
    </w:p>
    <w:p w:rsidR="007F6AAB" w:rsidRDefault="007F6AAB" w:rsidP="00B8322C">
      <w:pPr>
        <w:jc w:val="right"/>
        <w:rPr>
          <w:b/>
          <w:bCs/>
          <w:sz w:val="20"/>
          <w:szCs w:val="20"/>
        </w:rPr>
      </w:pPr>
    </w:p>
    <w:p w:rsidR="007F6AAB" w:rsidRDefault="007F6AAB" w:rsidP="00B8322C">
      <w:pPr>
        <w:jc w:val="right"/>
        <w:rPr>
          <w:b/>
          <w:bCs/>
          <w:sz w:val="20"/>
          <w:szCs w:val="20"/>
        </w:rPr>
      </w:pPr>
    </w:p>
    <w:p w:rsidR="007F6AAB" w:rsidRDefault="007F6AAB" w:rsidP="00B8322C">
      <w:pPr>
        <w:jc w:val="right"/>
        <w:rPr>
          <w:b/>
          <w:bCs/>
          <w:sz w:val="20"/>
          <w:szCs w:val="20"/>
        </w:rPr>
      </w:pPr>
    </w:p>
    <w:p w:rsidR="007F6AAB" w:rsidRDefault="007F6AAB" w:rsidP="00B8322C">
      <w:pPr>
        <w:jc w:val="right"/>
        <w:rPr>
          <w:b/>
          <w:bCs/>
          <w:sz w:val="20"/>
          <w:szCs w:val="20"/>
        </w:rPr>
      </w:pPr>
    </w:p>
    <w:p w:rsidR="007F6AAB" w:rsidRDefault="007F6AA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CD23C7">
        <w:rPr>
          <w:b/>
          <w:kern w:val="32"/>
          <w:sz w:val="20"/>
          <w:szCs w:val="20"/>
        </w:rPr>
        <w:t xml:space="preserve"> </w:t>
      </w:r>
      <w:r w:rsidR="00566154">
        <w:rPr>
          <w:b/>
          <w:sz w:val="20"/>
          <w:szCs w:val="20"/>
        </w:rPr>
        <w:t xml:space="preserve">оказание </w:t>
      </w:r>
      <w:r w:rsidR="00E125B5">
        <w:rPr>
          <w:b/>
          <w:sz w:val="20"/>
          <w:szCs w:val="20"/>
        </w:rPr>
        <w:t xml:space="preserve">услуг </w:t>
      </w:r>
      <w:r w:rsidR="00914A94">
        <w:rPr>
          <w:b/>
          <w:sz w:val="20"/>
          <w:szCs w:val="20"/>
        </w:rPr>
        <w:t xml:space="preserve">по измерению сопротивления изоляции, растеканию тока </w:t>
      </w:r>
      <w:proofErr w:type="spellStart"/>
      <w:r w:rsidR="00914A94">
        <w:rPr>
          <w:b/>
          <w:sz w:val="20"/>
          <w:szCs w:val="20"/>
        </w:rPr>
        <w:t>заземлителя</w:t>
      </w:r>
      <w:proofErr w:type="spellEnd"/>
      <w:r w:rsidR="00914A94">
        <w:rPr>
          <w:b/>
          <w:sz w:val="20"/>
          <w:szCs w:val="20"/>
        </w:rPr>
        <w:t xml:space="preserve"> и замене автоматических выключателей</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914A94">
        <w:rPr>
          <w:b/>
          <w:kern w:val="32"/>
          <w:sz w:val="22"/>
          <w:szCs w:val="22"/>
        </w:rPr>
        <w:t>247-20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a"/>
        <w:jc w:val="center"/>
        <w:rPr>
          <w:b/>
          <w:bCs/>
          <w:sz w:val="20"/>
        </w:rPr>
      </w:pPr>
      <w:r w:rsidRPr="005A07FA">
        <w:rPr>
          <w:b/>
          <w:bCs/>
          <w:sz w:val="20"/>
        </w:rPr>
        <w:t xml:space="preserve">на </w:t>
      </w:r>
      <w:bookmarkStart w:id="2" w:name="OLE_LINK1"/>
      <w:r w:rsidR="00566154">
        <w:rPr>
          <w:b/>
          <w:bCs/>
          <w:sz w:val="20"/>
        </w:rPr>
        <w:t xml:space="preserve">оказание </w:t>
      </w:r>
      <w:r w:rsidR="00E125B5">
        <w:rPr>
          <w:b/>
          <w:bCs/>
          <w:sz w:val="20"/>
        </w:rPr>
        <w:t xml:space="preserve">услуг </w:t>
      </w:r>
      <w:r w:rsidR="00914A94">
        <w:rPr>
          <w:b/>
          <w:bCs/>
          <w:sz w:val="20"/>
        </w:rPr>
        <w:t xml:space="preserve">по измерению сопротивления изоляции, растеканию тока </w:t>
      </w:r>
      <w:proofErr w:type="spellStart"/>
      <w:r w:rsidR="00914A94">
        <w:rPr>
          <w:b/>
          <w:bCs/>
          <w:sz w:val="20"/>
        </w:rPr>
        <w:t>заземлителя</w:t>
      </w:r>
      <w:proofErr w:type="spellEnd"/>
      <w:r w:rsidR="00914A94">
        <w:rPr>
          <w:b/>
          <w:bCs/>
          <w:sz w:val="20"/>
        </w:rPr>
        <w:t xml:space="preserve"> и замене автоматических выключателей</w:t>
      </w:r>
      <w:bookmarkEnd w:id="2"/>
    </w:p>
    <w:tbl>
      <w:tblPr>
        <w:tblW w:w="10349" w:type="dxa"/>
        <w:tblInd w:w="-34" w:type="dxa"/>
        <w:tblLayout w:type="fixed"/>
        <w:tblLook w:val="04A0"/>
      </w:tblPr>
      <w:tblGrid>
        <w:gridCol w:w="579"/>
        <w:gridCol w:w="2257"/>
        <w:gridCol w:w="4677"/>
        <w:gridCol w:w="852"/>
        <w:gridCol w:w="709"/>
        <w:gridCol w:w="1275"/>
      </w:tblGrid>
      <w:tr w:rsidR="007F6AAB" w:rsidRPr="008523C1" w:rsidTr="00E0042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AAB" w:rsidRPr="008523C1" w:rsidRDefault="007F6AAB" w:rsidP="007F6AAB">
            <w:pPr>
              <w:jc w:val="center"/>
              <w:rPr>
                <w:b/>
                <w:color w:val="000000"/>
                <w:sz w:val="20"/>
                <w:szCs w:val="20"/>
              </w:rPr>
            </w:pPr>
            <w:r w:rsidRPr="008523C1">
              <w:rPr>
                <w:b/>
                <w:color w:val="000000"/>
                <w:sz w:val="20"/>
                <w:szCs w:val="20"/>
              </w:rPr>
              <w:t xml:space="preserve">№ </w:t>
            </w:r>
            <w:proofErr w:type="spellStart"/>
            <w:r w:rsidRPr="008523C1">
              <w:rPr>
                <w:b/>
                <w:color w:val="000000"/>
                <w:sz w:val="20"/>
                <w:szCs w:val="20"/>
              </w:rPr>
              <w:t>п</w:t>
            </w:r>
            <w:proofErr w:type="spellEnd"/>
            <w:r w:rsidRPr="008523C1">
              <w:rPr>
                <w:b/>
                <w:color w:val="000000"/>
                <w:sz w:val="20"/>
                <w:szCs w:val="20"/>
              </w:rPr>
              <w:t>/</w:t>
            </w:r>
            <w:proofErr w:type="spellStart"/>
            <w:r w:rsidRPr="008523C1">
              <w:rPr>
                <w:b/>
                <w:color w:val="000000"/>
                <w:sz w:val="20"/>
                <w:szCs w:val="20"/>
              </w:rPr>
              <w:t>п</w:t>
            </w:r>
            <w:proofErr w:type="spellEnd"/>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AAB" w:rsidRPr="008523C1" w:rsidRDefault="007F6AAB" w:rsidP="007F6AAB">
            <w:pPr>
              <w:jc w:val="center"/>
              <w:rPr>
                <w:b/>
                <w:color w:val="000000"/>
                <w:sz w:val="20"/>
                <w:szCs w:val="20"/>
              </w:rPr>
            </w:pPr>
            <w:r w:rsidRPr="008523C1">
              <w:rPr>
                <w:b/>
                <w:color w:val="000000"/>
                <w:sz w:val="20"/>
                <w:szCs w:val="20"/>
              </w:rPr>
              <w:t>Наименование товара, работ, услуг</w:t>
            </w:r>
          </w:p>
        </w:tc>
        <w:tc>
          <w:tcPr>
            <w:tcW w:w="4677" w:type="dxa"/>
            <w:tcBorders>
              <w:top w:val="single" w:sz="4" w:space="0" w:color="auto"/>
              <w:left w:val="nil"/>
              <w:bottom w:val="single" w:sz="4" w:space="0" w:color="auto"/>
              <w:right w:val="single" w:sz="4" w:space="0" w:color="auto"/>
            </w:tcBorders>
          </w:tcPr>
          <w:p w:rsidR="007F6AAB" w:rsidRPr="008523C1" w:rsidRDefault="007F6AAB" w:rsidP="007F6AAB">
            <w:pPr>
              <w:jc w:val="center"/>
              <w:rPr>
                <w:b/>
                <w:color w:val="000000"/>
                <w:sz w:val="20"/>
                <w:szCs w:val="20"/>
              </w:rPr>
            </w:pPr>
            <w:r w:rsidRPr="008523C1">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AAB" w:rsidRPr="008523C1" w:rsidRDefault="007F6AAB" w:rsidP="007F6AAB">
            <w:pPr>
              <w:jc w:val="center"/>
              <w:rPr>
                <w:b/>
                <w:color w:val="000000"/>
                <w:sz w:val="20"/>
                <w:szCs w:val="20"/>
              </w:rPr>
            </w:pPr>
            <w:r w:rsidRPr="008523C1">
              <w:rPr>
                <w:b/>
                <w:color w:val="000000"/>
                <w:sz w:val="20"/>
                <w:szCs w:val="20"/>
              </w:rPr>
              <w:t xml:space="preserve">Ед. </w:t>
            </w:r>
            <w:proofErr w:type="spellStart"/>
            <w:r w:rsidRPr="008523C1">
              <w:rPr>
                <w:b/>
                <w:color w:val="000000"/>
                <w:sz w:val="20"/>
                <w:szCs w:val="20"/>
              </w:rPr>
              <w:t>изм</w:t>
            </w:r>
            <w:proofErr w:type="spellEnd"/>
            <w:r w:rsidRPr="008523C1">
              <w:rPr>
                <w:b/>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7F6AAB" w:rsidRPr="008523C1" w:rsidRDefault="007F6AAB" w:rsidP="007F6AAB">
            <w:pPr>
              <w:jc w:val="center"/>
              <w:rPr>
                <w:b/>
                <w:color w:val="000000"/>
                <w:sz w:val="20"/>
                <w:szCs w:val="20"/>
              </w:rPr>
            </w:pPr>
            <w:r w:rsidRPr="008523C1">
              <w:rPr>
                <w:b/>
                <w:color w:val="000000"/>
                <w:sz w:val="20"/>
                <w:szCs w:val="20"/>
              </w:rPr>
              <w:t>Кол-во</w:t>
            </w:r>
          </w:p>
        </w:tc>
        <w:tc>
          <w:tcPr>
            <w:tcW w:w="1275" w:type="dxa"/>
            <w:tcBorders>
              <w:top w:val="single" w:sz="4" w:space="0" w:color="auto"/>
              <w:left w:val="nil"/>
              <w:bottom w:val="single" w:sz="4" w:space="0" w:color="auto"/>
              <w:right w:val="single" w:sz="4" w:space="0" w:color="auto"/>
            </w:tcBorders>
          </w:tcPr>
          <w:p w:rsidR="007F6AAB" w:rsidRPr="008523C1" w:rsidRDefault="007F6AAB" w:rsidP="007F6AAB">
            <w:pPr>
              <w:jc w:val="center"/>
              <w:rPr>
                <w:b/>
                <w:color w:val="000000"/>
                <w:sz w:val="20"/>
                <w:szCs w:val="20"/>
              </w:rPr>
            </w:pPr>
            <w:r w:rsidRPr="008523C1">
              <w:rPr>
                <w:b/>
                <w:color w:val="000000"/>
                <w:sz w:val="20"/>
                <w:szCs w:val="20"/>
              </w:rPr>
              <w:t>Начальная (максимальная)</w:t>
            </w:r>
            <w:r>
              <w:rPr>
                <w:b/>
                <w:color w:val="000000"/>
                <w:sz w:val="20"/>
                <w:szCs w:val="20"/>
              </w:rPr>
              <w:t>*</w:t>
            </w:r>
            <w:r w:rsidRPr="008523C1">
              <w:rPr>
                <w:b/>
                <w:color w:val="000000"/>
                <w:sz w:val="20"/>
                <w:szCs w:val="20"/>
              </w:rPr>
              <w:t xml:space="preserve"> цена за ед., руб.</w:t>
            </w:r>
          </w:p>
        </w:tc>
      </w:tr>
      <w:tr w:rsidR="007F6AAB" w:rsidRPr="00121810" w:rsidTr="00E00428">
        <w:trPr>
          <w:trHeight w:val="132"/>
        </w:trPr>
        <w:tc>
          <w:tcPr>
            <w:tcW w:w="579" w:type="dxa"/>
            <w:tcBorders>
              <w:top w:val="single" w:sz="4" w:space="0" w:color="auto"/>
              <w:left w:val="single" w:sz="4" w:space="0" w:color="auto"/>
              <w:bottom w:val="single" w:sz="4" w:space="0" w:color="auto"/>
              <w:right w:val="nil"/>
            </w:tcBorders>
            <w:shd w:val="clear" w:color="auto" w:fill="auto"/>
          </w:tcPr>
          <w:p w:rsidR="007F6AAB" w:rsidRPr="00121810" w:rsidRDefault="007F6AAB" w:rsidP="007F6AAB">
            <w:pPr>
              <w:jc w:val="center"/>
              <w:rPr>
                <w:sz w:val="20"/>
                <w:szCs w:val="20"/>
              </w:rPr>
            </w:pPr>
            <w:r w:rsidRPr="00121810">
              <w:rPr>
                <w:sz w:val="20"/>
                <w:szCs w:val="20"/>
              </w:rPr>
              <w:t>1</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7F6AAB" w:rsidRPr="00B53174" w:rsidRDefault="00B53174" w:rsidP="007F6AAB">
            <w:pPr>
              <w:rPr>
                <w:bCs/>
                <w:sz w:val="20"/>
                <w:szCs w:val="20"/>
              </w:rPr>
            </w:pPr>
            <w:r w:rsidRPr="00B53174">
              <w:rPr>
                <w:bCs/>
                <w:sz w:val="20"/>
              </w:rPr>
              <w:t xml:space="preserve">Оказание услуг по измерению сопротивления изоляции, растеканию тока </w:t>
            </w:r>
            <w:proofErr w:type="spellStart"/>
            <w:r w:rsidRPr="00B53174">
              <w:rPr>
                <w:bCs/>
                <w:sz w:val="20"/>
              </w:rPr>
              <w:t>заземлителя</w:t>
            </w:r>
            <w:proofErr w:type="spellEnd"/>
            <w:r w:rsidRPr="00B53174">
              <w:rPr>
                <w:bCs/>
                <w:sz w:val="20"/>
              </w:rPr>
              <w:t xml:space="preserve"> и замене автоматических выключателей</w:t>
            </w:r>
          </w:p>
        </w:tc>
        <w:tc>
          <w:tcPr>
            <w:tcW w:w="4677" w:type="dxa"/>
            <w:tcBorders>
              <w:top w:val="single" w:sz="4" w:space="0" w:color="auto"/>
              <w:left w:val="nil"/>
              <w:bottom w:val="single" w:sz="4" w:space="0" w:color="auto"/>
              <w:right w:val="single" w:sz="4" w:space="0" w:color="auto"/>
            </w:tcBorders>
          </w:tcPr>
          <w:p w:rsidR="007F6AAB" w:rsidRPr="00471103" w:rsidRDefault="00396BD5" w:rsidP="00396BD5">
            <w:pPr>
              <w:jc w:val="both"/>
              <w:rPr>
                <w:b/>
                <w:sz w:val="20"/>
                <w:szCs w:val="20"/>
              </w:rPr>
            </w:pPr>
            <w:r w:rsidRPr="00F745BA">
              <w:rPr>
                <w:sz w:val="20"/>
                <w:szCs w:val="20"/>
              </w:rPr>
              <w:t>Согласно локального ресурсного сметного расчета на</w:t>
            </w:r>
            <w:r>
              <w:rPr>
                <w:sz w:val="20"/>
                <w:szCs w:val="20"/>
              </w:rPr>
              <w:t xml:space="preserve"> оказание услуг</w:t>
            </w:r>
            <w:r w:rsidRPr="00F745BA">
              <w:rPr>
                <w:sz w:val="20"/>
                <w:szCs w:val="20"/>
              </w:rPr>
              <w:t xml:space="preserve"> </w:t>
            </w:r>
            <w:r w:rsidRPr="00B424FC">
              <w:rPr>
                <w:bCs/>
                <w:sz w:val="20"/>
                <w:szCs w:val="20"/>
              </w:rPr>
              <w:t xml:space="preserve">по измерению сопротивления изоляции, растеканию тока </w:t>
            </w:r>
            <w:proofErr w:type="spellStart"/>
            <w:r w:rsidRPr="00B424FC">
              <w:rPr>
                <w:bCs/>
                <w:sz w:val="20"/>
                <w:szCs w:val="20"/>
              </w:rPr>
              <w:t>заземлителя</w:t>
            </w:r>
            <w:proofErr w:type="spellEnd"/>
            <w:r w:rsidRPr="00B424FC">
              <w:rPr>
                <w:bCs/>
                <w:sz w:val="20"/>
                <w:szCs w:val="20"/>
              </w:rPr>
              <w:t xml:space="preserve"> и замене автоматических выключателей</w:t>
            </w:r>
            <w:r w:rsidRPr="00F745BA">
              <w:rPr>
                <w:i/>
                <w:sz w:val="20"/>
                <w:szCs w:val="20"/>
              </w:rPr>
              <w:t xml:space="preserve"> (Приложение № </w:t>
            </w:r>
            <w:r>
              <w:rPr>
                <w:i/>
                <w:sz w:val="20"/>
                <w:szCs w:val="20"/>
              </w:rPr>
              <w:t>4</w:t>
            </w:r>
            <w:r w:rsidRPr="00F745BA">
              <w:rPr>
                <w:i/>
                <w:sz w:val="20"/>
                <w:szCs w:val="20"/>
              </w:rPr>
              <w:t xml:space="preserve"> к </w:t>
            </w:r>
            <w:r>
              <w:rPr>
                <w:i/>
                <w:sz w:val="20"/>
                <w:szCs w:val="20"/>
              </w:rPr>
              <w:t>Извещению</w:t>
            </w:r>
            <w:r w:rsidRPr="00F745BA">
              <w:rPr>
                <w:i/>
                <w:sz w:val="20"/>
                <w:szCs w:val="20"/>
              </w:rPr>
              <w:t>)</w:t>
            </w:r>
            <w:r w:rsidRPr="00F745BA">
              <w:rPr>
                <w:sz w:val="20"/>
                <w:szCs w:val="20"/>
              </w:rPr>
              <w:t xml:space="preserve"> и </w:t>
            </w:r>
            <w:r>
              <w:rPr>
                <w:sz w:val="20"/>
                <w:szCs w:val="20"/>
              </w:rPr>
              <w:t>Техническому заданию</w:t>
            </w:r>
            <w:r w:rsidRPr="00F745BA">
              <w:rPr>
                <w:sz w:val="20"/>
                <w:szCs w:val="20"/>
              </w:rPr>
              <w:t xml:space="preserve"> </w:t>
            </w:r>
            <w:r w:rsidRPr="00F745BA">
              <w:rPr>
                <w:i/>
                <w:sz w:val="20"/>
                <w:szCs w:val="20"/>
              </w:rPr>
              <w:t xml:space="preserve">(Приложение № </w:t>
            </w:r>
            <w:r>
              <w:rPr>
                <w:i/>
                <w:sz w:val="20"/>
                <w:szCs w:val="20"/>
              </w:rPr>
              <w:t>1</w:t>
            </w:r>
            <w:r w:rsidRPr="00F745BA">
              <w:rPr>
                <w:i/>
                <w:sz w:val="20"/>
                <w:szCs w:val="20"/>
              </w:rPr>
              <w:t xml:space="preserve"> к </w:t>
            </w:r>
            <w:r>
              <w:rPr>
                <w:i/>
                <w:sz w:val="20"/>
                <w:szCs w:val="20"/>
              </w:rPr>
              <w:t>Извещению</w:t>
            </w:r>
            <w:r w:rsidRPr="00F745BA">
              <w:rPr>
                <w:i/>
                <w:sz w:val="20"/>
                <w:szCs w:val="20"/>
              </w:rPr>
              <w:t>)</w:t>
            </w:r>
            <w:r>
              <w:rPr>
                <w:sz w:val="20"/>
                <w:szCs w:val="20"/>
              </w:rPr>
              <w:t>, а также в соответствии с Таблицей 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7F6AAB" w:rsidRPr="00121810" w:rsidRDefault="00B53174" w:rsidP="007F6AAB">
            <w:pPr>
              <w:jc w:val="center"/>
              <w:rPr>
                <w:sz w:val="20"/>
                <w:szCs w:val="20"/>
              </w:rPr>
            </w:pPr>
            <w:proofErr w:type="spellStart"/>
            <w:r>
              <w:rPr>
                <w:sz w:val="20"/>
                <w:szCs w:val="20"/>
              </w:rPr>
              <w:t>Усл.ед</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7F6AAB" w:rsidRPr="00121810" w:rsidRDefault="00B53174" w:rsidP="007F6AAB">
            <w:pPr>
              <w:jc w:val="center"/>
              <w:rPr>
                <w:sz w:val="20"/>
                <w:szCs w:val="20"/>
              </w:rPr>
            </w:pPr>
            <w:r>
              <w:rPr>
                <w:sz w:val="20"/>
                <w:szCs w:val="20"/>
              </w:rPr>
              <w:t>1</w:t>
            </w:r>
          </w:p>
        </w:tc>
        <w:tc>
          <w:tcPr>
            <w:tcW w:w="1275" w:type="dxa"/>
            <w:tcBorders>
              <w:top w:val="single" w:sz="4" w:space="0" w:color="auto"/>
              <w:left w:val="nil"/>
              <w:bottom w:val="single" w:sz="4" w:space="0" w:color="auto"/>
              <w:right w:val="single" w:sz="4" w:space="0" w:color="auto"/>
            </w:tcBorders>
          </w:tcPr>
          <w:p w:rsidR="007F6AAB" w:rsidRPr="00121810" w:rsidRDefault="00B53174" w:rsidP="007F6AAB">
            <w:pPr>
              <w:jc w:val="center"/>
              <w:rPr>
                <w:color w:val="000000"/>
                <w:sz w:val="20"/>
                <w:szCs w:val="20"/>
              </w:rPr>
            </w:pPr>
            <w:r>
              <w:rPr>
                <w:color w:val="000000"/>
                <w:sz w:val="20"/>
                <w:szCs w:val="20"/>
              </w:rPr>
              <w:t>349 401,71</w:t>
            </w:r>
          </w:p>
        </w:tc>
      </w:tr>
    </w:tbl>
    <w:p w:rsidR="007F6AAB" w:rsidRPr="005A07FA" w:rsidRDefault="007F6AAB" w:rsidP="007F6AAB">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F6AAB" w:rsidRDefault="007F6AAB" w:rsidP="007F6AAB">
      <w:pPr>
        <w:pStyle w:val="aff8"/>
        <w:contextualSpacing/>
        <w:jc w:val="right"/>
        <w:rPr>
          <w:rFonts w:ascii="Times New Roman" w:hAnsi="Times New Roman"/>
          <w:b/>
          <w:sz w:val="20"/>
        </w:rPr>
      </w:pPr>
    </w:p>
    <w:p w:rsidR="007F6AAB" w:rsidRDefault="007F6AAB" w:rsidP="007F6AAB">
      <w:pPr>
        <w:pStyle w:val="aff8"/>
        <w:contextualSpacing/>
        <w:jc w:val="right"/>
        <w:rPr>
          <w:rFonts w:ascii="Times New Roman" w:hAnsi="Times New Roman"/>
          <w:b/>
          <w:sz w:val="20"/>
        </w:rPr>
      </w:pPr>
      <w:r w:rsidRPr="00865039">
        <w:rPr>
          <w:rFonts w:ascii="Times New Roman" w:hAnsi="Times New Roman"/>
          <w:b/>
          <w:sz w:val="20"/>
        </w:rPr>
        <w:t>Таблица 1</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410"/>
        <w:gridCol w:w="5103"/>
        <w:gridCol w:w="1134"/>
        <w:gridCol w:w="992"/>
      </w:tblGrid>
      <w:tr w:rsidR="00711D92" w:rsidTr="00711D92">
        <w:trPr>
          <w:trHeight w:val="179"/>
        </w:trPr>
        <w:tc>
          <w:tcPr>
            <w:tcW w:w="709" w:type="dxa"/>
            <w:tcBorders>
              <w:top w:val="single" w:sz="4" w:space="0" w:color="auto"/>
              <w:left w:val="single" w:sz="4" w:space="0" w:color="auto"/>
              <w:bottom w:val="single" w:sz="4" w:space="0" w:color="auto"/>
              <w:right w:val="single" w:sz="4" w:space="0" w:color="auto"/>
            </w:tcBorders>
            <w:hideMark/>
          </w:tcPr>
          <w:p w:rsidR="00711D92" w:rsidRPr="00711D92" w:rsidRDefault="00711D92" w:rsidP="00711D92">
            <w:pPr>
              <w:jc w:val="center"/>
              <w:rPr>
                <w:sz w:val="20"/>
                <w:szCs w:val="20"/>
              </w:rPr>
            </w:pPr>
            <w:r w:rsidRPr="00711D92">
              <w:rPr>
                <w:sz w:val="20"/>
                <w:szCs w:val="20"/>
              </w:rPr>
              <w:t xml:space="preserve">№ </w:t>
            </w:r>
            <w:proofErr w:type="spellStart"/>
            <w:r w:rsidRPr="00711D92">
              <w:rPr>
                <w:sz w:val="20"/>
                <w:szCs w:val="20"/>
              </w:rPr>
              <w:t>п</w:t>
            </w:r>
            <w:proofErr w:type="spellEnd"/>
            <w:r w:rsidRPr="00711D92">
              <w:rPr>
                <w:sz w:val="20"/>
                <w:szCs w:val="20"/>
              </w:rPr>
              <w:t>/</w:t>
            </w:r>
            <w:proofErr w:type="spellStart"/>
            <w:r w:rsidRPr="00711D92">
              <w:rPr>
                <w:sz w:val="20"/>
                <w:szCs w:val="20"/>
              </w:rPr>
              <w:t>п</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711D92" w:rsidRPr="00711D92" w:rsidRDefault="00711D92" w:rsidP="00711D92">
            <w:pPr>
              <w:jc w:val="center"/>
              <w:rPr>
                <w:sz w:val="20"/>
                <w:szCs w:val="20"/>
              </w:rPr>
            </w:pPr>
            <w:r w:rsidRPr="00711D92">
              <w:rPr>
                <w:sz w:val="20"/>
                <w:szCs w:val="20"/>
              </w:rPr>
              <w:t>Наименование</w:t>
            </w:r>
          </w:p>
          <w:p w:rsidR="00711D92" w:rsidRPr="00711D92" w:rsidRDefault="00711D92" w:rsidP="00711D92">
            <w:pPr>
              <w:jc w:val="center"/>
              <w:rPr>
                <w:sz w:val="20"/>
                <w:szCs w:val="20"/>
              </w:rPr>
            </w:pPr>
            <w:r w:rsidRPr="00711D92">
              <w:rPr>
                <w:sz w:val="20"/>
                <w:szCs w:val="20"/>
              </w:rPr>
              <w:t>товара, работ, услуг</w:t>
            </w:r>
          </w:p>
        </w:tc>
        <w:tc>
          <w:tcPr>
            <w:tcW w:w="5103" w:type="dxa"/>
            <w:tcBorders>
              <w:top w:val="single" w:sz="4" w:space="0" w:color="auto"/>
              <w:left w:val="single" w:sz="4" w:space="0" w:color="auto"/>
              <w:bottom w:val="single" w:sz="4" w:space="0" w:color="auto"/>
              <w:right w:val="single" w:sz="4" w:space="0" w:color="auto"/>
            </w:tcBorders>
            <w:hideMark/>
          </w:tcPr>
          <w:p w:rsidR="00711D92" w:rsidRPr="00711D92" w:rsidRDefault="00711D92" w:rsidP="00711D92">
            <w:pPr>
              <w:tabs>
                <w:tab w:val="left" w:pos="0"/>
                <w:tab w:val="left" w:pos="540"/>
                <w:tab w:val="left" w:pos="900"/>
                <w:tab w:val="left" w:pos="1080"/>
              </w:tabs>
              <w:spacing w:after="120"/>
              <w:jc w:val="center"/>
              <w:rPr>
                <w:sz w:val="20"/>
                <w:szCs w:val="20"/>
              </w:rPr>
            </w:pPr>
            <w:r w:rsidRPr="00711D92">
              <w:rPr>
                <w:sz w:val="20"/>
                <w:szCs w:val="20"/>
              </w:rPr>
              <w:t>Характеристика товара, работ, услуг, функция или величина параметра</w:t>
            </w:r>
          </w:p>
        </w:tc>
        <w:tc>
          <w:tcPr>
            <w:tcW w:w="1134" w:type="dxa"/>
            <w:tcBorders>
              <w:top w:val="single" w:sz="4" w:space="0" w:color="auto"/>
              <w:left w:val="single" w:sz="4" w:space="0" w:color="auto"/>
              <w:bottom w:val="single" w:sz="4" w:space="0" w:color="auto"/>
              <w:right w:val="single" w:sz="4" w:space="0" w:color="auto"/>
            </w:tcBorders>
            <w:hideMark/>
          </w:tcPr>
          <w:p w:rsidR="00711D92" w:rsidRPr="00711D92" w:rsidRDefault="00711D92" w:rsidP="00711D92">
            <w:pPr>
              <w:jc w:val="center"/>
              <w:rPr>
                <w:bCs/>
                <w:sz w:val="20"/>
                <w:szCs w:val="20"/>
              </w:rPr>
            </w:pPr>
            <w:r w:rsidRPr="00711D92">
              <w:rPr>
                <w:bCs/>
                <w:sz w:val="20"/>
                <w:szCs w:val="20"/>
              </w:rPr>
              <w:t xml:space="preserve">Ед. </w:t>
            </w:r>
            <w:proofErr w:type="spellStart"/>
            <w:r w:rsidRPr="00711D92">
              <w:rPr>
                <w:bCs/>
                <w:sz w:val="20"/>
                <w:szCs w:val="20"/>
              </w:rPr>
              <w:t>изм</w:t>
            </w:r>
            <w:proofErr w:type="spellEnd"/>
            <w:r w:rsidRPr="00711D92">
              <w:rPr>
                <w:bCs/>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711D92" w:rsidRPr="00711D92" w:rsidRDefault="00711D92" w:rsidP="00711D92">
            <w:pPr>
              <w:jc w:val="center"/>
              <w:rPr>
                <w:bCs/>
                <w:sz w:val="20"/>
                <w:szCs w:val="20"/>
              </w:rPr>
            </w:pPr>
            <w:r w:rsidRPr="00711D92">
              <w:rPr>
                <w:bCs/>
                <w:sz w:val="20"/>
                <w:szCs w:val="20"/>
              </w:rPr>
              <w:t>Кол-во</w:t>
            </w:r>
          </w:p>
        </w:tc>
      </w:tr>
      <w:tr w:rsidR="00711D92" w:rsidRPr="00EC0586" w:rsidTr="00B93F69">
        <w:trPr>
          <w:trHeight w:val="405"/>
        </w:trPr>
        <w:tc>
          <w:tcPr>
            <w:tcW w:w="709" w:type="dxa"/>
            <w:tcBorders>
              <w:top w:val="single" w:sz="4" w:space="0" w:color="auto"/>
              <w:left w:val="single" w:sz="4" w:space="0" w:color="auto"/>
              <w:right w:val="single" w:sz="4" w:space="0" w:color="auto"/>
            </w:tcBorders>
          </w:tcPr>
          <w:p w:rsidR="00711D92" w:rsidRPr="00711D92" w:rsidRDefault="00711D92" w:rsidP="00B93F69">
            <w:pPr>
              <w:jc w:val="center"/>
              <w:rPr>
                <w:sz w:val="20"/>
                <w:szCs w:val="20"/>
              </w:rPr>
            </w:pPr>
            <w:r w:rsidRPr="00711D92">
              <w:rPr>
                <w:sz w:val="20"/>
                <w:szCs w:val="20"/>
              </w:rPr>
              <w:t>1</w:t>
            </w:r>
          </w:p>
        </w:tc>
        <w:tc>
          <w:tcPr>
            <w:tcW w:w="2410" w:type="dxa"/>
            <w:vMerge w:val="restart"/>
            <w:tcBorders>
              <w:top w:val="single" w:sz="4" w:space="0" w:color="auto"/>
              <w:left w:val="single" w:sz="4" w:space="0" w:color="auto"/>
              <w:right w:val="single" w:sz="4" w:space="0" w:color="auto"/>
            </w:tcBorders>
          </w:tcPr>
          <w:p w:rsidR="00711D92" w:rsidRPr="00711D92" w:rsidRDefault="00711D92" w:rsidP="00B93F69">
            <w:pPr>
              <w:jc w:val="center"/>
              <w:rPr>
                <w:sz w:val="20"/>
                <w:szCs w:val="20"/>
              </w:rPr>
            </w:pPr>
            <w:r w:rsidRPr="00711D92">
              <w:rPr>
                <w:sz w:val="20"/>
                <w:szCs w:val="20"/>
              </w:rPr>
              <w:t>Замена выключателей автоматических</w:t>
            </w:r>
          </w:p>
        </w:tc>
        <w:tc>
          <w:tcPr>
            <w:tcW w:w="5103" w:type="dxa"/>
            <w:tcBorders>
              <w:top w:val="single" w:sz="4" w:space="0" w:color="auto"/>
              <w:left w:val="single" w:sz="4" w:space="0" w:color="auto"/>
              <w:right w:val="single" w:sz="4" w:space="0" w:color="auto"/>
            </w:tcBorders>
          </w:tcPr>
          <w:p w:rsidR="00711D92" w:rsidRPr="00711D92" w:rsidRDefault="00711D92" w:rsidP="00B93F69">
            <w:pPr>
              <w:jc w:val="center"/>
              <w:rPr>
                <w:color w:val="000000"/>
                <w:sz w:val="20"/>
                <w:szCs w:val="20"/>
              </w:rPr>
            </w:pPr>
            <w:r w:rsidRPr="00711D92">
              <w:rPr>
                <w:color w:val="000000"/>
                <w:sz w:val="20"/>
                <w:szCs w:val="20"/>
              </w:rPr>
              <w:t>1Р 16А, характери</w:t>
            </w:r>
            <w:r w:rsidR="00B93F69">
              <w:rPr>
                <w:color w:val="000000"/>
                <w:sz w:val="20"/>
                <w:szCs w:val="20"/>
              </w:rPr>
              <w:t>стика</w:t>
            </w:r>
            <w:r w:rsidRPr="00711D92">
              <w:rPr>
                <w:color w:val="000000"/>
                <w:sz w:val="20"/>
                <w:szCs w:val="20"/>
              </w:rPr>
              <w:t xml:space="preserve"> В</w:t>
            </w:r>
            <w:r w:rsidR="00155675">
              <w:rPr>
                <w:color w:val="000000"/>
                <w:sz w:val="20"/>
                <w:szCs w:val="20"/>
              </w:rPr>
              <w:t>,</w:t>
            </w:r>
          </w:p>
          <w:p w:rsidR="00711D92" w:rsidRPr="00711D92" w:rsidRDefault="00711D92" w:rsidP="00B93F69">
            <w:pPr>
              <w:jc w:val="center"/>
              <w:rPr>
                <w:color w:val="000000"/>
                <w:sz w:val="20"/>
                <w:szCs w:val="20"/>
              </w:rPr>
            </w:pPr>
            <w:r w:rsidRPr="00711D92">
              <w:rPr>
                <w:color w:val="000000"/>
                <w:sz w:val="20"/>
                <w:szCs w:val="20"/>
              </w:rPr>
              <w:t>предельный ток отключения 6000А (6кА)</w:t>
            </w:r>
          </w:p>
          <w:p w:rsidR="00711D92" w:rsidRPr="00711D92" w:rsidRDefault="00711D92" w:rsidP="00B93F69">
            <w:pPr>
              <w:jc w:val="center"/>
              <w:rPr>
                <w:color w:val="000000"/>
                <w:sz w:val="20"/>
                <w:szCs w:val="20"/>
              </w:rPr>
            </w:pPr>
            <w:r w:rsidRPr="00711D92">
              <w:rPr>
                <w:color w:val="000000"/>
                <w:sz w:val="20"/>
                <w:szCs w:val="20"/>
              </w:rPr>
              <w:t>класс ток ограничения 3</w:t>
            </w:r>
          </w:p>
        </w:tc>
        <w:tc>
          <w:tcPr>
            <w:tcW w:w="1134" w:type="dxa"/>
            <w:tcBorders>
              <w:top w:val="single" w:sz="4" w:space="0" w:color="auto"/>
              <w:left w:val="single" w:sz="4" w:space="0" w:color="auto"/>
              <w:bottom w:val="single" w:sz="4" w:space="0" w:color="auto"/>
              <w:right w:val="single" w:sz="4" w:space="0" w:color="auto"/>
            </w:tcBorders>
          </w:tcPr>
          <w:p w:rsidR="00711D92" w:rsidRPr="00711D92" w:rsidRDefault="00711D92" w:rsidP="00B93F69">
            <w:pPr>
              <w:jc w:val="center"/>
              <w:rPr>
                <w:sz w:val="20"/>
                <w:szCs w:val="20"/>
              </w:rPr>
            </w:pPr>
            <w:r w:rsidRPr="00711D92">
              <w:rPr>
                <w:sz w:val="20"/>
                <w:szCs w:val="20"/>
              </w:rPr>
              <w:t>Шт.</w:t>
            </w:r>
          </w:p>
          <w:p w:rsidR="00711D92" w:rsidRPr="00711D92" w:rsidRDefault="00711D92" w:rsidP="00B93F6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Pr>
          <w:p w:rsidR="00711D92" w:rsidRPr="00711D92" w:rsidRDefault="00711D92" w:rsidP="00B93F69">
            <w:pPr>
              <w:jc w:val="center"/>
              <w:rPr>
                <w:sz w:val="20"/>
                <w:szCs w:val="20"/>
              </w:rPr>
            </w:pPr>
            <w:r w:rsidRPr="00711D92">
              <w:rPr>
                <w:sz w:val="20"/>
                <w:szCs w:val="20"/>
              </w:rPr>
              <w:t>19</w:t>
            </w:r>
          </w:p>
          <w:p w:rsidR="00711D92" w:rsidRPr="00711D92" w:rsidRDefault="00711D92" w:rsidP="00B93F69">
            <w:pPr>
              <w:jc w:val="center"/>
              <w:rPr>
                <w:sz w:val="20"/>
                <w:szCs w:val="20"/>
                <w:vertAlign w:val="subscript"/>
              </w:rPr>
            </w:pPr>
          </w:p>
        </w:tc>
      </w:tr>
      <w:tr w:rsidR="00711D92" w:rsidTr="00B93F69">
        <w:trPr>
          <w:trHeight w:val="555"/>
        </w:trPr>
        <w:tc>
          <w:tcPr>
            <w:tcW w:w="709" w:type="dxa"/>
            <w:tcBorders>
              <w:left w:val="single" w:sz="4" w:space="0" w:color="auto"/>
              <w:right w:val="single" w:sz="4" w:space="0" w:color="auto"/>
            </w:tcBorders>
          </w:tcPr>
          <w:p w:rsidR="00711D92" w:rsidRPr="00711D92" w:rsidRDefault="00711D92" w:rsidP="00B93F69">
            <w:pPr>
              <w:jc w:val="center"/>
              <w:rPr>
                <w:sz w:val="20"/>
                <w:szCs w:val="20"/>
              </w:rPr>
            </w:pPr>
            <w:r w:rsidRPr="00711D92">
              <w:rPr>
                <w:sz w:val="20"/>
                <w:szCs w:val="20"/>
              </w:rPr>
              <w:t>2</w:t>
            </w:r>
          </w:p>
        </w:tc>
        <w:tc>
          <w:tcPr>
            <w:tcW w:w="2410" w:type="dxa"/>
            <w:vMerge/>
            <w:tcBorders>
              <w:left w:val="single" w:sz="4" w:space="0" w:color="auto"/>
              <w:right w:val="single" w:sz="4" w:space="0" w:color="auto"/>
            </w:tcBorders>
          </w:tcPr>
          <w:p w:rsidR="00711D92" w:rsidRPr="00711D92" w:rsidRDefault="00711D92" w:rsidP="00B93F69">
            <w:pPr>
              <w:jc w:val="center"/>
              <w:rPr>
                <w:sz w:val="20"/>
                <w:szCs w:val="20"/>
              </w:rPr>
            </w:pPr>
          </w:p>
        </w:tc>
        <w:tc>
          <w:tcPr>
            <w:tcW w:w="5103" w:type="dxa"/>
            <w:tcBorders>
              <w:top w:val="single" w:sz="4" w:space="0" w:color="auto"/>
              <w:left w:val="single" w:sz="4" w:space="0" w:color="auto"/>
              <w:right w:val="single" w:sz="4" w:space="0" w:color="auto"/>
            </w:tcBorders>
          </w:tcPr>
          <w:p w:rsidR="00711D92" w:rsidRPr="00711D92" w:rsidRDefault="00B93F69" w:rsidP="00B93F69">
            <w:pPr>
              <w:tabs>
                <w:tab w:val="left" w:pos="0"/>
                <w:tab w:val="left" w:pos="720"/>
              </w:tabs>
              <w:contextualSpacing/>
              <w:jc w:val="center"/>
              <w:rPr>
                <w:sz w:val="20"/>
                <w:szCs w:val="20"/>
              </w:rPr>
            </w:pPr>
            <w:r>
              <w:rPr>
                <w:rFonts w:eastAsia="Calibri"/>
                <w:sz w:val="20"/>
                <w:szCs w:val="20"/>
                <w:lang w:eastAsia="en-US"/>
              </w:rPr>
              <w:t>1Р 25А, характеристика</w:t>
            </w:r>
            <w:r w:rsidR="00711D92" w:rsidRPr="00711D92">
              <w:rPr>
                <w:rFonts w:eastAsia="Calibri"/>
                <w:sz w:val="20"/>
                <w:szCs w:val="20"/>
                <w:lang w:eastAsia="en-US"/>
              </w:rPr>
              <w:t xml:space="preserve"> В</w:t>
            </w:r>
            <w:r>
              <w:rPr>
                <w:rFonts w:eastAsia="Calibri"/>
                <w:sz w:val="20"/>
                <w:szCs w:val="20"/>
                <w:lang w:eastAsia="en-US"/>
              </w:rPr>
              <w:t>,</w:t>
            </w:r>
          </w:p>
          <w:p w:rsidR="00711D92" w:rsidRPr="00711D92" w:rsidRDefault="00711D92" w:rsidP="00B93F69">
            <w:pPr>
              <w:tabs>
                <w:tab w:val="left" w:pos="0"/>
                <w:tab w:val="left" w:pos="720"/>
              </w:tabs>
              <w:contextualSpacing/>
              <w:jc w:val="center"/>
              <w:rPr>
                <w:rFonts w:eastAsia="Calibri"/>
                <w:sz w:val="20"/>
                <w:szCs w:val="20"/>
                <w:lang w:eastAsia="en-US"/>
              </w:rPr>
            </w:pPr>
            <w:r w:rsidRPr="00711D92">
              <w:rPr>
                <w:rFonts w:eastAsia="Calibri"/>
                <w:sz w:val="20"/>
                <w:szCs w:val="20"/>
                <w:lang w:eastAsia="en-US"/>
              </w:rPr>
              <w:t>предельный ток отключения 6000А (6кА)</w:t>
            </w:r>
          </w:p>
          <w:p w:rsidR="00711D92" w:rsidRPr="00711D92" w:rsidRDefault="00711D92" w:rsidP="00B93F69">
            <w:pPr>
              <w:tabs>
                <w:tab w:val="left" w:pos="0"/>
                <w:tab w:val="left" w:pos="720"/>
              </w:tabs>
              <w:contextualSpacing/>
              <w:jc w:val="center"/>
              <w:rPr>
                <w:rFonts w:eastAsia="Calibri"/>
                <w:sz w:val="20"/>
                <w:szCs w:val="20"/>
                <w:lang w:eastAsia="en-US"/>
              </w:rPr>
            </w:pPr>
            <w:r w:rsidRPr="00711D92">
              <w:rPr>
                <w:rFonts w:eastAsia="Calibri"/>
                <w:sz w:val="20"/>
                <w:szCs w:val="20"/>
                <w:lang w:eastAsia="en-US"/>
              </w:rPr>
              <w:t>класс ток ограничения 3</w:t>
            </w:r>
          </w:p>
        </w:tc>
        <w:tc>
          <w:tcPr>
            <w:tcW w:w="1134" w:type="dxa"/>
            <w:tcBorders>
              <w:left w:val="single" w:sz="4" w:space="0" w:color="auto"/>
              <w:right w:val="single" w:sz="4" w:space="0" w:color="auto"/>
            </w:tcBorders>
          </w:tcPr>
          <w:p w:rsidR="00711D92" w:rsidRPr="00711D92" w:rsidRDefault="00711D92" w:rsidP="00B93F69">
            <w:pPr>
              <w:jc w:val="center"/>
              <w:rPr>
                <w:sz w:val="20"/>
                <w:szCs w:val="20"/>
              </w:rPr>
            </w:pPr>
            <w:r w:rsidRPr="00711D92">
              <w:rPr>
                <w:sz w:val="20"/>
                <w:szCs w:val="20"/>
              </w:rPr>
              <w:t>Шт.</w:t>
            </w:r>
          </w:p>
          <w:p w:rsidR="00711D92" w:rsidRPr="00711D92" w:rsidRDefault="00711D92" w:rsidP="00B93F69">
            <w:pPr>
              <w:jc w:val="center"/>
              <w:rPr>
                <w:sz w:val="20"/>
                <w:szCs w:val="20"/>
              </w:rPr>
            </w:pPr>
          </w:p>
        </w:tc>
        <w:tc>
          <w:tcPr>
            <w:tcW w:w="992" w:type="dxa"/>
            <w:tcBorders>
              <w:left w:val="single" w:sz="4" w:space="0" w:color="auto"/>
              <w:right w:val="single" w:sz="4" w:space="0" w:color="auto"/>
            </w:tcBorders>
            <w:noWrap/>
          </w:tcPr>
          <w:p w:rsidR="00711D92" w:rsidRPr="00711D92" w:rsidRDefault="00711D92" w:rsidP="00B93F69">
            <w:pPr>
              <w:jc w:val="center"/>
              <w:rPr>
                <w:sz w:val="20"/>
                <w:szCs w:val="20"/>
              </w:rPr>
            </w:pPr>
            <w:r w:rsidRPr="00711D92">
              <w:rPr>
                <w:sz w:val="20"/>
                <w:szCs w:val="20"/>
              </w:rPr>
              <w:t>19</w:t>
            </w:r>
          </w:p>
          <w:p w:rsidR="00711D92" w:rsidRPr="00711D92" w:rsidRDefault="00711D92" w:rsidP="00B93F69">
            <w:pPr>
              <w:jc w:val="center"/>
              <w:rPr>
                <w:sz w:val="20"/>
                <w:szCs w:val="20"/>
              </w:rPr>
            </w:pPr>
          </w:p>
        </w:tc>
      </w:tr>
      <w:tr w:rsidR="00711D92" w:rsidTr="00B93F69">
        <w:trPr>
          <w:trHeight w:val="525"/>
        </w:trPr>
        <w:tc>
          <w:tcPr>
            <w:tcW w:w="709" w:type="dxa"/>
            <w:tcBorders>
              <w:left w:val="single" w:sz="4" w:space="0" w:color="auto"/>
              <w:right w:val="single" w:sz="4" w:space="0" w:color="auto"/>
            </w:tcBorders>
          </w:tcPr>
          <w:p w:rsidR="00711D92" w:rsidRPr="00711D92" w:rsidRDefault="00711D92" w:rsidP="00B93F69">
            <w:pPr>
              <w:jc w:val="center"/>
              <w:rPr>
                <w:sz w:val="20"/>
                <w:szCs w:val="20"/>
              </w:rPr>
            </w:pPr>
            <w:r w:rsidRPr="00711D92">
              <w:rPr>
                <w:sz w:val="20"/>
                <w:szCs w:val="20"/>
              </w:rPr>
              <w:t>3</w:t>
            </w:r>
          </w:p>
        </w:tc>
        <w:tc>
          <w:tcPr>
            <w:tcW w:w="2410" w:type="dxa"/>
            <w:vMerge/>
            <w:tcBorders>
              <w:left w:val="single" w:sz="4" w:space="0" w:color="auto"/>
              <w:right w:val="single" w:sz="4" w:space="0" w:color="auto"/>
            </w:tcBorders>
          </w:tcPr>
          <w:p w:rsidR="00711D92" w:rsidRPr="00711D92" w:rsidRDefault="00711D92" w:rsidP="00B93F69">
            <w:pPr>
              <w:jc w:val="center"/>
              <w:rPr>
                <w:sz w:val="20"/>
                <w:szCs w:val="20"/>
              </w:rPr>
            </w:pPr>
          </w:p>
        </w:tc>
        <w:tc>
          <w:tcPr>
            <w:tcW w:w="5103" w:type="dxa"/>
            <w:tcBorders>
              <w:top w:val="single" w:sz="4" w:space="0" w:color="auto"/>
              <w:left w:val="single" w:sz="4" w:space="0" w:color="auto"/>
              <w:right w:val="single" w:sz="4" w:space="0" w:color="auto"/>
            </w:tcBorders>
          </w:tcPr>
          <w:p w:rsidR="00711D92" w:rsidRPr="00711D92" w:rsidRDefault="00B93F69" w:rsidP="00B93F69">
            <w:pPr>
              <w:tabs>
                <w:tab w:val="left" w:pos="0"/>
                <w:tab w:val="left" w:pos="720"/>
              </w:tabs>
              <w:contextualSpacing/>
              <w:jc w:val="center"/>
              <w:rPr>
                <w:sz w:val="20"/>
                <w:szCs w:val="20"/>
              </w:rPr>
            </w:pPr>
            <w:r>
              <w:rPr>
                <w:rFonts w:eastAsia="Calibri"/>
                <w:sz w:val="20"/>
                <w:szCs w:val="20"/>
                <w:lang w:eastAsia="en-US"/>
              </w:rPr>
              <w:t>1Р 25А, характеристика</w:t>
            </w:r>
            <w:r w:rsidR="00711D92" w:rsidRPr="00711D92">
              <w:rPr>
                <w:rFonts w:eastAsia="Calibri"/>
                <w:sz w:val="20"/>
                <w:szCs w:val="20"/>
                <w:lang w:eastAsia="en-US"/>
              </w:rPr>
              <w:t xml:space="preserve"> В</w:t>
            </w:r>
            <w:r>
              <w:rPr>
                <w:rFonts w:eastAsia="Calibri"/>
                <w:sz w:val="20"/>
                <w:szCs w:val="20"/>
                <w:lang w:eastAsia="en-US"/>
              </w:rPr>
              <w:t>,</w:t>
            </w:r>
          </w:p>
          <w:p w:rsidR="00711D92" w:rsidRPr="00711D92" w:rsidRDefault="00711D92" w:rsidP="00B93F69">
            <w:pPr>
              <w:tabs>
                <w:tab w:val="left" w:pos="0"/>
                <w:tab w:val="left" w:pos="720"/>
              </w:tabs>
              <w:contextualSpacing/>
              <w:jc w:val="center"/>
              <w:rPr>
                <w:rFonts w:eastAsia="Calibri"/>
                <w:sz w:val="20"/>
                <w:szCs w:val="20"/>
                <w:lang w:eastAsia="en-US"/>
              </w:rPr>
            </w:pPr>
            <w:r w:rsidRPr="00711D92">
              <w:rPr>
                <w:rFonts w:eastAsia="Calibri"/>
                <w:sz w:val="20"/>
                <w:szCs w:val="20"/>
                <w:lang w:eastAsia="en-US"/>
              </w:rPr>
              <w:t>предельный ток отключения 6000А (6кА)</w:t>
            </w:r>
          </w:p>
          <w:p w:rsidR="00711D92" w:rsidRPr="00711D92" w:rsidRDefault="00711D92" w:rsidP="00B93F69">
            <w:pPr>
              <w:tabs>
                <w:tab w:val="left" w:pos="0"/>
                <w:tab w:val="left" w:pos="720"/>
              </w:tabs>
              <w:contextualSpacing/>
              <w:jc w:val="center"/>
              <w:rPr>
                <w:rFonts w:eastAsia="Calibri"/>
                <w:sz w:val="20"/>
                <w:szCs w:val="20"/>
                <w:lang w:eastAsia="en-US"/>
              </w:rPr>
            </w:pPr>
            <w:r w:rsidRPr="00711D92">
              <w:rPr>
                <w:rFonts w:eastAsia="Calibri"/>
                <w:sz w:val="20"/>
                <w:szCs w:val="20"/>
                <w:lang w:eastAsia="en-US"/>
              </w:rPr>
              <w:t>класс ток ограничения 3</w:t>
            </w:r>
          </w:p>
        </w:tc>
        <w:tc>
          <w:tcPr>
            <w:tcW w:w="1134" w:type="dxa"/>
            <w:tcBorders>
              <w:left w:val="single" w:sz="4" w:space="0" w:color="auto"/>
              <w:right w:val="single" w:sz="4" w:space="0" w:color="auto"/>
            </w:tcBorders>
          </w:tcPr>
          <w:p w:rsidR="00711D92" w:rsidRPr="00711D92" w:rsidRDefault="00711D92" w:rsidP="00B93F69">
            <w:pPr>
              <w:jc w:val="center"/>
              <w:rPr>
                <w:sz w:val="20"/>
                <w:szCs w:val="20"/>
              </w:rPr>
            </w:pPr>
            <w:r w:rsidRPr="00711D92">
              <w:rPr>
                <w:sz w:val="20"/>
                <w:szCs w:val="20"/>
              </w:rPr>
              <w:t>Шт.</w:t>
            </w:r>
          </w:p>
          <w:p w:rsidR="00711D92" w:rsidRPr="00711D92" w:rsidRDefault="00711D92" w:rsidP="00B93F69">
            <w:pPr>
              <w:jc w:val="center"/>
              <w:rPr>
                <w:sz w:val="20"/>
                <w:szCs w:val="20"/>
              </w:rPr>
            </w:pPr>
          </w:p>
        </w:tc>
        <w:tc>
          <w:tcPr>
            <w:tcW w:w="992" w:type="dxa"/>
            <w:tcBorders>
              <w:left w:val="single" w:sz="4" w:space="0" w:color="auto"/>
              <w:right w:val="single" w:sz="4" w:space="0" w:color="auto"/>
            </w:tcBorders>
            <w:noWrap/>
          </w:tcPr>
          <w:p w:rsidR="00711D92" w:rsidRPr="00711D92" w:rsidRDefault="00711D92" w:rsidP="00B93F69">
            <w:pPr>
              <w:jc w:val="center"/>
              <w:rPr>
                <w:sz w:val="20"/>
                <w:szCs w:val="20"/>
              </w:rPr>
            </w:pPr>
            <w:r w:rsidRPr="00711D92">
              <w:rPr>
                <w:sz w:val="20"/>
                <w:szCs w:val="20"/>
              </w:rPr>
              <w:t>19</w:t>
            </w:r>
          </w:p>
          <w:p w:rsidR="00711D92" w:rsidRPr="00711D92" w:rsidRDefault="00711D92" w:rsidP="00B93F69">
            <w:pPr>
              <w:jc w:val="center"/>
              <w:rPr>
                <w:sz w:val="20"/>
                <w:szCs w:val="20"/>
              </w:rPr>
            </w:pPr>
          </w:p>
        </w:tc>
      </w:tr>
      <w:tr w:rsidR="00711D92" w:rsidTr="00B93F69">
        <w:trPr>
          <w:trHeight w:val="765"/>
        </w:trPr>
        <w:tc>
          <w:tcPr>
            <w:tcW w:w="709" w:type="dxa"/>
            <w:tcBorders>
              <w:left w:val="single" w:sz="4" w:space="0" w:color="auto"/>
              <w:bottom w:val="single" w:sz="4" w:space="0" w:color="auto"/>
              <w:right w:val="single" w:sz="4" w:space="0" w:color="auto"/>
            </w:tcBorders>
          </w:tcPr>
          <w:p w:rsidR="00711D92" w:rsidRPr="00711D92" w:rsidRDefault="00711D92" w:rsidP="00B93F69">
            <w:pPr>
              <w:jc w:val="center"/>
              <w:rPr>
                <w:sz w:val="20"/>
                <w:szCs w:val="20"/>
              </w:rPr>
            </w:pPr>
            <w:r w:rsidRPr="00711D92">
              <w:rPr>
                <w:sz w:val="20"/>
                <w:szCs w:val="20"/>
              </w:rPr>
              <w:t>4</w:t>
            </w:r>
          </w:p>
        </w:tc>
        <w:tc>
          <w:tcPr>
            <w:tcW w:w="2410" w:type="dxa"/>
            <w:tcBorders>
              <w:left w:val="single" w:sz="4" w:space="0" w:color="auto"/>
              <w:bottom w:val="single" w:sz="4" w:space="0" w:color="auto"/>
              <w:right w:val="single" w:sz="4" w:space="0" w:color="auto"/>
            </w:tcBorders>
          </w:tcPr>
          <w:p w:rsidR="00711D92" w:rsidRPr="00711D92" w:rsidRDefault="00711D92" w:rsidP="00B93F69">
            <w:pPr>
              <w:tabs>
                <w:tab w:val="left" w:pos="0"/>
                <w:tab w:val="left" w:pos="720"/>
              </w:tabs>
              <w:contextualSpacing/>
              <w:jc w:val="center"/>
              <w:rPr>
                <w:rFonts w:eastAsia="Calibri"/>
                <w:sz w:val="20"/>
                <w:szCs w:val="20"/>
                <w:lang w:eastAsia="en-US"/>
              </w:rPr>
            </w:pPr>
            <w:r w:rsidRPr="00711D92">
              <w:rPr>
                <w:rFonts w:eastAsia="Calibri"/>
                <w:sz w:val="20"/>
                <w:szCs w:val="20"/>
                <w:lang w:eastAsia="en-US"/>
              </w:rPr>
              <w:t>Измерение сопротивления изоляции мегомметром</w:t>
            </w:r>
          </w:p>
        </w:tc>
        <w:tc>
          <w:tcPr>
            <w:tcW w:w="5103" w:type="dxa"/>
            <w:tcBorders>
              <w:left w:val="single" w:sz="4" w:space="0" w:color="auto"/>
              <w:bottom w:val="single" w:sz="4" w:space="0" w:color="auto"/>
              <w:right w:val="single" w:sz="4" w:space="0" w:color="auto"/>
            </w:tcBorders>
          </w:tcPr>
          <w:p w:rsidR="00711D92" w:rsidRPr="00711D92" w:rsidRDefault="00711D92" w:rsidP="00B93F69">
            <w:pPr>
              <w:tabs>
                <w:tab w:val="left" w:pos="0"/>
                <w:tab w:val="left" w:pos="720"/>
              </w:tabs>
              <w:contextualSpacing/>
              <w:jc w:val="center"/>
              <w:rPr>
                <w:rFonts w:eastAsia="Calibri"/>
                <w:sz w:val="20"/>
                <w:szCs w:val="20"/>
                <w:lang w:eastAsia="en-US"/>
              </w:rPr>
            </w:pPr>
            <w:r w:rsidRPr="00711D92">
              <w:rPr>
                <w:rFonts w:eastAsia="Calibri"/>
                <w:sz w:val="20"/>
                <w:szCs w:val="20"/>
                <w:lang w:eastAsia="en-US"/>
              </w:rPr>
              <w:t xml:space="preserve">кабельные и другие линий напряжением до 1 кВ, </w:t>
            </w:r>
            <w:r w:rsidRPr="00711D92">
              <w:rPr>
                <w:sz w:val="20"/>
                <w:szCs w:val="20"/>
              </w:rPr>
              <w:t xml:space="preserve">растекания тока </w:t>
            </w:r>
            <w:proofErr w:type="spellStart"/>
            <w:r w:rsidRPr="00711D92">
              <w:rPr>
                <w:sz w:val="20"/>
                <w:szCs w:val="20"/>
              </w:rPr>
              <w:t>заземлителя</w:t>
            </w:r>
            <w:proofErr w:type="spellEnd"/>
            <w:r w:rsidRPr="00711D92">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711D92" w:rsidRPr="00711D92" w:rsidRDefault="00711D92" w:rsidP="00B93F69">
            <w:pPr>
              <w:jc w:val="center"/>
              <w:rPr>
                <w:sz w:val="20"/>
                <w:szCs w:val="20"/>
              </w:rPr>
            </w:pPr>
            <w:r w:rsidRPr="00711D92">
              <w:rPr>
                <w:sz w:val="20"/>
                <w:szCs w:val="20"/>
              </w:rPr>
              <w:t>линии</w:t>
            </w:r>
          </w:p>
        </w:tc>
        <w:tc>
          <w:tcPr>
            <w:tcW w:w="992" w:type="dxa"/>
            <w:tcBorders>
              <w:top w:val="single" w:sz="4" w:space="0" w:color="auto"/>
              <w:left w:val="single" w:sz="4" w:space="0" w:color="auto"/>
              <w:bottom w:val="single" w:sz="4" w:space="0" w:color="auto"/>
              <w:right w:val="single" w:sz="4" w:space="0" w:color="auto"/>
            </w:tcBorders>
            <w:noWrap/>
          </w:tcPr>
          <w:p w:rsidR="00711D92" w:rsidRPr="00711D92" w:rsidRDefault="00711D92" w:rsidP="00B93F69">
            <w:pPr>
              <w:jc w:val="center"/>
              <w:rPr>
                <w:sz w:val="20"/>
                <w:szCs w:val="20"/>
              </w:rPr>
            </w:pPr>
            <w:r w:rsidRPr="00711D92">
              <w:rPr>
                <w:sz w:val="20"/>
                <w:szCs w:val="20"/>
              </w:rPr>
              <w:t>1</w:t>
            </w:r>
            <w:r w:rsidR="00155675">
              <w:rPr>
                <w:sz w:val="20"/>
                <w:szCs w:val="20"/>
              </w:rPr>
              <w:t xml:space="preserve"> </w:t>
            </w:r>
            <w:r w:rsidRPr="00711D92">
              <w:rPr>
                <w:sz w:val="20"/>
                <w:szCs w:val="20"/>
              </w:rPr>
              <w:t>682</w:t>
            </w:r>
          </w:p>
        </w:tc>
      </w:tr>
    </w:tbl>
    <w:p w:rsidR="00711D92" w:rsidRDefault="00711D92" w:rsidP="00D12B54">
      <w:pPr>
        <w:pStyle w:val="aff8"/>
        <w:spacing w:after="0"/>
        <w:contextualSpacing/>
        <w:jc w:val="right"/>
        <w:rPr>
          <w:rFonts w:ascii="Times New Roman" w:hAnsi="Times New Roman"/>
          <w:b/>
          <w:sz w:val="20"/>
        </w:rPr>
      </w:pPr>
    </w:p>
    <w:p w:rsidR="00155675" w:rsidRDefault="00155675" w:rsidP="00D12B54">
      <w:pPr>
        <w:tabs>
          <w:tab w:val="left" w:pos="1320"/>
        </w:tabs>
        <w:ind w:firstLine="567"/>
        <w:jc w:val="both"/>
        <w:rPr>
          <w:rFonts w:eastAsia="Calibri"/>
          <w:b/>
          <w:sz w:val="20"/>
          <w:szCs w:val="20"/>
        </w:rPr>
      </w:pPr>
      <w:r>
        <w:rPr>
          <w:rFonts w:eastAsia="Calibri"/>
          <w:b/>
          <w:sz w:val="20"/>
          <w:szCs w:val="20"/>
        </w:rPr>
        <w:t>Перечень оказываемых услуг:</w:t>
      </w:r>
    </w:p>
    <w:p w:rsidR="00155675" w:rsidRPr="00155675" w:rsidRDefault="00155675" w:rsidP="00D12B54">
      <w:pPr>
        <w:tabs>
          <w:tab w:val="left" w:pos="1320"/>
        </w:tabs>
        <w:ind w:firstLine="567"/>
        <w:jc w:val="both"/>
        <w:rPr>
          <w:rFonts w:eastAsia="Arial Unicode MS"/>
          <w:bCs/>
          <w:color w:val="000000"/>
          <w:sz w:val="20"/>
          <w:szCs w:val="20"/>
          <w:shd w:val="clear" w:color="auto" w:fill="FFFFFF"/>
        </w:rPr>
      </w:pPr>
      <w:r>
        <w:rPr>
          <w:rFonts w:eastAsia="Calibri"/>
          <w:b/>
          <w:sz w:val="20"/>
          <w:szCs w:val="20"/>
        </w:rPr>
        <w:t xml:space="preserve">- </w:t>
      </w:r>
      <w:r w:rsidRPr="00155675">
        <w:rPr>
          <w:rFonts w:eastAsia="Arial Unicode MS"/>
          <w:bCs/>
          <w:color w:val="000000"/>
          <w:sz w:val="20"/>
          <w:szCs w:val="20"/>
          <w:shd w:val="clear" w:color="auto" w:fill="FFFFFF"/>
        </w:rPr>
        <w:t>обследование всех электроустановок СН, расположенных на объектах, определение характеристик этих установок и соответствие их ПТЭЭП, ПУЭ, в том числе вводного устройства щитов СН, силовых и осветительных электроустановок СН, защитного заземления;</w:t>
      </w:r>
    </w:p>
    <w:p w:rsidR="00155675" w:rsidRPr="00155675" w:rsidRDefault="00155675" w:rsidP="00D12B54">
      <w:pPr>
        <w:tabs>
          <w:tab w:val="left" w:pos="1320"/>
        </w:tabs>
        <w:ind w:firstLine="567"/>
        <w:jc w:val="both"/>
        <w:rPr>
          <w:rFonts w:eastAsia="Arial Unicode MS"/>
          <w:bCs/>
          <w:color w:val="000000"/>
          <w:sz w:val="20"/>
          <w:szCs w:val="20"/>
          <w:shd w:val="clear" w:color="auto" w:fill="FFFFFF"/>
        </w:rPr>
      </w:pPr>
      <w:r w:rsidRPr="00155675">
        <w:rPr>
          <w:rFonts w:eastAsia="Calibri"/>
          <w:b/>
          <w:sz w:val="20"/>
          <w:szCs w:val="20"/>
        </w:rPr>
        <w:t xml:space="preserve">- </w:t>
      </w:r>
      <w:r w:rsidRPr="00155675">
        <w:rPr>
          <w:rFonts w:eastAsia="Arial Unicode MS"/>
          <w:bCs/>
          <w:color w:val="000000"/>
          <w:sz w:val="20"/>
          <w:szCs w:val="20"/>
          <w:shd w:val="clear" w:color="auto" w:fill="FFFFFF"/>
        </w:rPr>
        <w:t>внешний осмотр и испытание на механическую прочность контактов и креплений заземляющих устройств;</w:t>
      </w:r>
    </w:p>
    <w:p w:rsidR="00155675" w:rsidRPr="00155675" w:rsidRDefault="00155675" w:rsidP="00D12B54">
      <w:pPr>
        <w:tabs>
          <w:tab w:val="left" w:pos="1320"/>
        </w:tabs>
        <w:ind w:firstLine="567"/>
        <w:jc w:val="both"/>
        <w:rPr>
          <w:rFonts w:eastAsia="Arial Unicode MS"/>
          <w:bCs/>
          <w:color w:val="000000"/>
          <w:sz w:val="20"/>
          <w:szCs w:val="20"/>
          <w:shd w:val="clear" w:color="auto" w:fill="FFFFFF"/>
        </w:rPr>
      </w:pPr>
      <w:r w:rsidRPr="00155675">
        <w:rPr>
          <w:rFonts w:eastAsia="Arial Unicode MS"/>
          <w:b/>
          <w:bCs/>
          <w:color w:val="000000"/>
          <w:sz w:val="20"/>
          <w:szCs w:val="20"/>
          <w:shd w:val="clear" w:color="auto" w:fill="FFFFFF"/>
        </w:rPr>
        <w:t>-</w:t>
      </w:r>
      <w:r w:rsidRPr="00155675">
        <w:rPr>
          <w:rFonts w:eastAsia="Arial Unicode MS"/>
          <w:bCs/>
          <w:color w:val="000000"/>
          <w:sz w:val="20"/>
          <w:szCs w:val="20"/>
          <w:shd w:val="clear" w:color="auto" w:fill="FFFFFF"/>
        </w:rPr>
        <w:t xml:space="preserve"> измерение сопротивления изоляции силовых и осветительных проводок;</w:t>
      </w:r>
    </w:p>
    <w:p w:rsidR="00155675" w:rsidRPr="00155675" w:rsidRDefault="00155675" w:rsidP="00D12B54">
      <w:pPr>
        <w:tabs>
          <w:tab w:val="left" w:pos="1320"/>
        </w:tabs>
        <w:ind w:firstLine="567"/>
        <w:jc w:val="both"/>
        <w:rPr>
          <w:rFonts w:eastAsia="Arial Unicode MS"/>
          <w:bCs/>
          <w:color w:val="000000"/>
          <w:sz w:val="20"/>
          <w:szCs w:val="20"/>
          <w:shd w:val="clear" w:color="auto" w:fill="FFFFFF"/>
        </w:rPr>
      </w:pPr>
      <w:r w:rsidRPr="00155675">
        <w:rPr>
          <w:rFonts w:eastAsia="Arial Unicode MS"/>
          <w:b/>
          <w:bCs/>
          <w:color w:val="000000"/>
          <w:sz w:val="20"/>
          <w:szCs w:val="20"/>
          <w:shd w:val="clear" w:color="auto" w:fill="FFFFFF"/>
        </w:rPr>
        <w:t>-</w:t>
      </w:r>
      <w:r w:rsidRPr="00155675">
        <w:rPr>
          <w:rFonts w:eastAsia="Arial Unicode MS"/>
          <w:bCs/>
          <w:color w:val="000000"/>
          <w:sz w:val="20"/>
          <w:szCs w:val="20"/>
          <w:shd w:val="clear" w:color="auto" w:fill="FFFFFF"/>
        </w:rPr>
        <w:t xml:space="preserve"> проверка наличия цепи между </w:t>
      </w:r>
      <w:proofErr w:type="spellStart"/>
      <w:r w:rsidRPr="00155675">
        <w:rPr>
          <w:rFonts w:eastAsia="Arial Unicode MS"/>
          <w:bCs/>
          <w:color w:val="000000"/>
          <w:sz w:val="20"/>
          <w:szCs w:val="20"/>
          <w:shd w:val="clear" w:color="auto" w:fill="FFFFFF"/>
        </w:rPr>
        <w:t>заземлителями</w:t>
      </w:r>
      <w:proofErr w:type="spellEnd"/>
      <w:r w:rsidRPr="00155675">
        <w:rPr>
          <w:rFonts w:eastAsia="Arial Unicode MS"/>
          <w:bCs/>
          <w:color w:val="000000"/>
          <w:sz w:val="20"/>
          <w:szCs w:val="20"/>
          <w:shd w:val="clear" w:color="auto" w:fill="FFFFFF"/>
        </w:rPr>
        <w:t xml:space="preserve"> и элементами заземленной установки;</w:t>
      </w:r>
    </w:p>
    <w:p w:rsidR="00155675" w:rsidRPr="00155675" w:rsidRDefault="00155675" w:rsidP="00D12B54">
      <w:pPr>
        <w:tabs>
          <w:tab w:val="left" w:pos="1320"/>
        </w:tabs>
        <w:ind w:firstLine="567"/>
        <w:jc w:val="both"/>
        <w:rPr>
          <w:rFonts w:eastAsia="Arial Unicode MS"/>
          <w:bCs/>
          <w:color w:val="000000"/>
          <w:sz w:val="20"/>
          <w:szCs w:val="20"/>
          <w:shd w:val="clear" w:color="auto" w:fill="FFFFFF"/>
        </w:rPr>
      </w:pPr>
      <w:r w:rsidRPr="00155675">
        <w:rPr>
          <w:rFonts w:eastAsia="Arial Unicode MS"/>
          <w:b/>
          <w:bCs/>
          <w:color w:val="000000"/>
          <w:sz w:val="20"/>
          <w:szCs w:val="20"/>
          <w:shd w:val="clear" w:color="auto" w:fill="FFFFFF"/>
        </w:rPr>
        <w:t>-</w:t>
      </w:r>
      <w:r w:rsidRPr="00155675">
        <w:rPr>
          <w:rFonts w:eastAsia="Arial Unicode MS"/>
          <w:bCs/>
          <w:color w:val="000000"/>
          <w:sz w:val="20"/>
          <w:szCs w:val="20"/>
          <w:shd w:val="clear" w:color="auto" w:fill="FFFFFF"/>
        </w:rPr>
        <w:t xml:space="preserve"> проверка цепи фаза-нуль в электроустановках до 1кВ с системой TN путем непосредственного измерения тока однофазного замыкания на корпус или провод;</w:t>
      </w:r>
    </w:p>
    <w:p w:rsidR="00155675" w:rsidRPr="00155675" w:rsidRDefault="00155675" w:rsidP="00D12B54">
      <w:pPr>
        <w:tabs>
          <w:tab w:val="left" w:pos="1320"/>
        </w:tabs>
        <w:ind w:firstLine="567"/>
        <w:jc w:val="both"/>
        <w:rPr>
          <w:rFonts w:eastAsia="Arial Unicode MS"/>
          <w:bCs/>
          <w:color w:val="000000"/>
          <w:sz w:val="20"/>
          <w:szCs w:val="20"/>
          <w:shd w:val="clear" w:color="auto" w:fill="FFFFFF"/>
        </w:rPr>
      </w:pPr>
      <w:r w:rsidRPr="00155675">
        <w:rPr>
          <w:rFonts w:eastAsia="Arial Unicode MS"/>
          <w:b/>
          <w:bCs/>
          <w:color w:val="000000"/>
          <w:sz w:val="20"/>
          <w:szCs w:val="20"/>
          <w:shd w:val="clear" w:color="auto" w:fill="FFFFFF"/>
        </w:rPr>
        <w:t>-</w:t>
      </w:r>
      <w:r w:rsidRPr="00155675">
        <w:rPr>
          <w:rFonts w:eastAsia="Arial Unicode MS"/>
          <w:bCs/>
          <w:color w:val="000000"/>
          <w:sz w:val="20"/>
          <w:szCs w:val="20"/>
          <w:shd w:val="clear" w:color="auto" w:fill="FFFFFF"/>
        </w:rPr>
        <w:t xml:space="preserve"> измерение сопротивления заземляющих устройств;</w:t>
      </w:r>
    </w:p>
    <w:p w:rsidR="00155675" w:rsidRPr="00155675" w:rsidRDefault="00155675" w:rsidP="00D12B54">
      <w:pPr>
        <w:tabs>
          <w:tab w:val="left" w:pos="1320"/>
        </w:tabs>
        <w:ind w:firstLine="567"/>
        <w:jc w:val="both"/>
        <w:rPr>
          <w:rFonts w:eastAsia="Arial Unicode MS"/>
          <w:bCs/>
          <w:color w:val="000000"/>
          <w:sz w:val="20"/>
          <w:szCs w:val="20"/>
          <w:shd w:val="clear" w:color="auto" w:fill="FFFFFF"/>
        </w:rPr>
      </w:pPr>
      <w:r w:rsidRPr="00155675">
        <w:rPr>
          <w:rFonts w:eastAsia="Arial Unicode MS"/>
          <w:b/>
          <w:bCs/>
          <w:color w:val="000000"/>
          <w:sz w:val="20"/>
          <w:szCs w:val="20"/>
          <w:shd w:val="clear" w:color="auto" w:fill="FFFFFF"/>
        </w:rPr>
        <w:t>-</w:t>
      </w:r>
      <w:r w:rsidRPr="00155675">
        <w:rPr>
          <w:rFonts w:eastAsia="Arial Unicode MS"/>
          <w:bCs/>
          <w:color w:val="000000"/>
          <w:sz w:val="20"/>
          <w:szCs w:val="20"/>
          <w:shd w:val="clear" w:color="auto" w:fill="FFFFFF"/>
        </w:rPr>
        <w:t xml:space="preserve"> </w:t>
      </w:r>
      <w:r w:rsidRPr="00155675">
        <w:rPr>
          <w:sz w:val="20"/>
          <w:szCs w:val="20"/>
          <w:lang w:eastAsia="en-US"/>
        </w:rPr>
        <w:t>составление перечня дефектов и неисправностей на основании испытаний, измерений и внешнего осмотра, и проверки</w:t>
      </w:r>
      <w:r>
        <w:rPr>
          <w:sz w:val="20"/>
          <w:szCs w:val="20"/>
          <w:lang w:eastAsia="en-US"/>
        </w:rPr>
        <w:t>.</w:t>
      </w:r>
    </w:p>
    <w:p w:rsidR="00155675" w:rsidRDefault="00155675" w:rsidP="00D12B54">
      <w:pPr>
        <w:tabs>
          <w:tab w:val="left" w:pos="1320"/>
        </w:tabs>
        <w:ind w:firstLine="567"/>
        <w:jc w:val="both"/>
        <w:rPr>
          <w:rFonts w:eastAsia="Calibri"/>
          <w:b/>
          <w:sz w:val="20"/>
          <w:szCs w:val="20"/>
        </w:rPr>
      </w:pPr>
    </w:p>
    <w:p w:rsidR="00D12B54" w:rsidRPr="00D12B54" w:rsidRDefault="00D12B54" w:rsidP="00D12B54">
      <w:pPr>
        <w:tabs>
          <w:tab w:val="left" w:pos="1320"/>
        </w:tabs>
        <w:ind w:firstLine="567"/>
        <w:jc w:val="both"/>
        <w:rPr>
          <w:rFonts w:eastAsia="Calibri"/>
          <w:b/>
          <w:sz w:val="20"/>
          <w:szCs w:val="20"/>
        </w:rPr>
      </w:pPr>
      <w:r w:rsidRPr="00D12B54">
        <w:rPr>
          <w:rFonts w:eastAsia="Calibri"/>
          <w:b/>
          <w:sz w:val="20"/>
          <w:szCs w:val="20"/>
        </w:rPr>
        <w:t xml:space="preserve">Требование к </w:t>
      </w:r>
      <w:r w:rsidR="00B3154F">
        <w:rPr>
          <w:rFonts w:eastAsia="Calibri"/>
          <w:b/>
          <w:sz w:val="20"/>
          <w:szCs w:val="20"/>
        </w:rPr>
        <w:t>Исполнителю</w:t>
      </w:r>
      <w:r w:rsidRPr="00D12B54">
        <w:rPr>
          <w:rFonts w:eastAsia="Calibri"/>
          <w:b/>
          <w:sz w:val="20"/>
          <w:szCs w:val="20"/>
        </w:rPr>
        <w:t xml:space="preserve"> оказываемых услуг:</w:t>
      </w:r>
    </w:p>
    <w:p w:rsidR="00D12B54" w:rsidRDefault="00D12B54" w:rsidP="00D12B54">
      <w:pPr>
        <w:ind w:firstLine="567"/>
        <w:contextualSpacing/>
        <w:jc w:val="both"/>
        <w:rPr>
          <w:rFonts w:eastAsia="Calibri"/>
          <w:sz w:val="20"/>
          <w:szCs w:val="20"/>
        </w:rPr>
      </w:pPr>
      <w:r w:rsidRPr="00D12B54">
        <w:rPr>
          <w:rFonts w:eastAsia="Calibri"/>
          <w:sz w:val="20"/>
          <w:szCs w:val="20"/>
        </w:rPr>
        <w:t xml:space="preserve">Электроизмерительные работы должны выполняться организацией, имеющей </w:t>
      </w:r>
      <w:r>
        <w:rPr>
          <w:rFonts w:eastAsia="Calibri"/>
          <w:sz w:val="20"/>
          <w:szCs w:val="20"/>
        </w:rPr>
        <w:t xml:space="preserve">Свидетельство о регистрации </w:t>
      </w:r>
      <w:proofErr w:type="spellStart"/>
      <w:r>
        <w:rPr>
          <w:rFonts w:eastAsia="Calibri"/>
          <w:sz w:val="20"/>
          <w:szCs w:val="20"/>
        </w:rPr>
        <w:t>электролаборатории</w:t>
      </w:r>
      <w:proofErr w:type="spellEnd"/>
      <w:r w:rsidRPr="00D12B54">
        <w:rPr>
          <w:rFonts w:eastAsia="Calibri"/>
          <w:sz w:val="20"/>
          <w:szCs w:val="20"/>
        </w:rPr>
        <w:t>, выданн</w:t>
      </w:r>
      <w:r>
        <w:rPr>
          <w:rFonts w:eastAsia="Calibri"/>
          <w:sz w:val="20"/>
          <w:szCs w:val="20"/>
        </w:rPr>
        <w:t xml:space="preserve">ое </w:t>
      </w:r>
      <w:r w:rsidRPr="00D12B54">
        <w:rPr>
          <w:rFonts w:eastAsia="Calibri"/>
          <w:sz w:val="20"/>
          <w:szCs w:val="20"/>
        </w:rPr>
        <w:t>Федеральной службой по экологическому, технологическому и атомному надзору, с правом выполнения испытания и измерений электрооборудования и электроустановок до и выше 1000В</w:t>
      </w:r>
      <w:r>
        <w:rPr>
          <w:rFonts w:eastAsia="Calibri"/>
          <w:sz w:val="20"/>
          <w:szCs w:val="20"/>
        </w:rPr>
        <w:t>.</w:t>
      </w:r>
    </w:p>
    <w:p w:rsidR="00D12B54" w:rsidRDefault="00D12B54" w:rsidP="00D12B54">
      <w:pPr>
        <w:ind w:firstLine="567"/>
        <w:contextualSpacing/>
        <w:jc w:val="both"/>
        <w:rPr>
          <w:rFonts w:eastAsia="Calibri"/>
          <w:sz w:val="20"/>
          <w:szCs w:val="20"/>
        </w:rPr>
      </w:pPr>
      <w:r>
        <w:rPr>
          <w:rFonts w:eastAsia="Calibri"/>
          <w:sz w:val="20"/>
          <w:szCs w:val="20"/>
        </w:rPr>
        <w:t>Работы должны выполняться лицами, прошедшую соответствующую подготовку, имеющим допуск к испытаниям и измерениям в электроустановках до 100</w:t>
      </w:r>
      <w:r w:rsidR="00B93F69">
        <w:rPr>
          <w:rFonts w:eastAsia="Calibri"/>
          <w:sz w:val="20"/>
          <w:szCs w:val="20"/>
        </w:rPr>
        <w:t>0</w:t>
      </w:r>
      <w:r>
        <w:rPr>
          <w:rFonts w:eastAsia="Calibri"/>
          <w:sz w:val="20"/>
          <w:szCs w:val="20"/>
        </w:rPr>
        <w:t xml:space="preserve"> В с записью в соответствующем удостоверении</w:t>
      </w:r>
      <w:r w:rsidRPr="00D12B54">
        <w:rPr>
          <w:rFonts w:eastAsia="Calibri"/>
          <w:sz w:val="20"/>
          <w:szCs w:val="20"/>
        </w:rPr>
        <w:t xml:space="preserve">. </w:t>
      </w:r>
    </w:p>
    <w:p w:rsidR="00D12B54" w:rsidRPr="00D12B54" w:rsidRDefault="00D12B54" w:rsidP="00D12B54">
      <w:pPr>
        <w:ind w:firstLine="567"/>
        <w:contextualSpacing/>
        <w:jc w:val="both"/>
        <w:rPr>
          <w:rFonts w:eastAsia="Calibri"/>
          <w:sz w:val="20"/>
          <w:szCs w:val="20"/>
        </w:rPr>
      </w:pPr>
      <w:r w:rsidRPr="00D12B54">
        <w:rPr>
          <w:rFonts w:eastAsia="Calibri"/>
          <w:sz w:val="20"/>
          <w:szCs w:val="20"/>
        </w:rPr>
        <w:t xml:space="preserve">До начала выполнения работ вся разрешительная документация должна быть предъявлена Заказчику. </w:t>
      </w:r>
    </w:p>
    <w:p w:rsidR="00D12B54" w:rsidRPr="00D12B54" w:rsidRDefault="00D12B54" w:rsidP="00D12B54">
      <w:pPr>
        <w:ind w:firstLine="567"/>
        <w:contextualSpacing/>
        <w:jc w:val="both"/>
        <w:rPr>
          <w:rFonts w:eastAsia="Calibri"/>
          <w:sz w:val="20"/>
          <w:szCs w:val="20"/>
        </w:rPr>
      </w:pPr>
      <w:r w:rsidRPr="00D12B54">
        <w:rPr>
          <w:rFonts w:eastAsia="Calibri"/>
          <w:sz w:val="20"/>
          <w:szCs w:val="20"/>
        </w:rPr>
        <w:t>Электроизмерительные работы должны выполняться с использованием средств измерений и испытательного оборудования, принятым в эксплуатацию на территории РФ и иметь свидетельство о периодической проверке.</w:t>
      </w:r>
    </w:p>
    <w:p w:rsidR="00B3154F" w:rsidRDefault="00B3154F" w:rsidP="00B3154F">
      <w:pPr>
        <w:tabs>
          <w:tab w:val="left" w:pos="1320"/>
        </w:tabs>
        <w:ind w:left="567"/>
        <w:contextualSpacing/>
        <w:jc w:val="both"/>
        <w:rPr>
          <w:rFonts w:eastAsia="Calibri"/>
          <w:b/>
          <w:sz w:val="20"/>
          <w:szCs w:val="20"/>
        </w:rPr>
      </w:pPr>
    </w:p>
    <w:p w:rsidR="00D12B54" w:rsidRPr="00D12B54" w:rsidRDefault="00D12B54" w:rsidP="00B3154F">
      <w:pPr>
        <w:tabs>
          <w:tab w:val="left" w:pos="1320"/>
        </w:tabs>
        <w:ind w:left="567"/>
        <w:contextualSpacing/>
        <w:jc w:val="both"/>
        <w:rPr>
          <w:rFonts w:eastAsia="Calibri"/>
          <w:b/>
          <w:sz w:val="20"/>
          <w:szCs w:val="20"/>
        </w:rPr>
      </w:pPr>
      <w:r w:rsidRPr="00D12B54">
        <w:rPr>
          <w:rFonts w:eastAsia="Calibri"/>
          <w:b/>
          <w:sz w:val="20"/>
          <w:szCs w:val="20"/>
        </w:rPr>
        <w:lastRenderedPageBreak/>
        <w:t>Требования к безопасности  оказываемых услуг:</w:t>
      </w:r>
    </w:p>
    <w:p w:rsidR="00D12B54" w:rsidRPr="00D12B54" w:rsidRDefault="00D12B54" w:rsidP="00B3154F">
      <w:pPr>
        <w:tabs>
          <w:tab w:val="left" w:pos="1320"/>
        </w:tabs>
        <w:ind w:firstLine="567"/>
        <w:contextualSpacing/>
        <w:jc w:val="both"/>
        <w:rPr>
          <w:rFonts w:eastAsia="Calibri"/>
          <w:sz w:val="20"/>
          <w:szCs w:val="20"/>
        </w:rPr>
      </w:pPr>
      <w:r w:rsidRPr="00D12B54">
        <w:rPr>
          <w:rFonts w:eastAsia="Calibri"/>
          <w:sz w:val="20"/>
          <w:szCs w:val="20"/>
        </w:rPr>
        <w:t>Исполнитель самостоятельно обеспечивает каждого сотрудника средствами индивидуальной</w:t>
      </w:r>
      <w:r w:rsidR="00B3154F">
        <w:rPr>
          <w:rFonts w:eastAsia="Calibri"/>
          <w:sz w:val="20"/>
          <w:szCs w:val="20"/>
        </w:rPr>
        <w:t xml:space="preserve"> </w:t>
      </w:r>
      <w:r w:rsidRPr="00D12B54">
        <w:rPr>
          <w:rFonts w:eastAsia="Calibri"/>
          <w:sz w:val="20"/>
          <w:szCs w:val="20"/>
        </w:rPr>
        <w:t xml:space="preserve">защиты. Аттестация </w:t>
      </w:r>
      <w:proofErr w:type="spellStart"/>
      <w:r w:rsidRPr="00D12B54">
        <w:rPr>
          <w:rFonts w:eastAsia="Calibri"/>
          <w:sz w:val="20"/>
          <w:szCs w:val="20"/>
        </w:rPr>
        <w:t>электроперсонала</w:t>
      </w:r>
      <w:proofErr w:type="spellEnd"/>
      <w:r w:rsidRPr="00D12B54">
        <w:rPr>
          <w:rFonts w:eastAsia="Calibri"/>
          <w:sz w:val="20"/>
          <w:szCs w:val="20"/>
        </w:rPr>
        <w:t xml:space="preserve"> по ОТ и ТБ и протокола проверки знаний до</w:t>
      </w:r>
      <w:r w:rsidR="00B3154F">
        <w:rPr>
          <w:rFonts w:eastAsia="Calibri"/>
          <w:sz w:val="20"/>
          <w:szCs w:val="20"/>
        </w:rPr>
        <w:t xml:space="preserve">лжны быть предъявлены Заказчику </w:t>
      </w:r>
      <w:r w:rsidRPr="00D12B54">
        <w:rPr>
          <w:rFonts w:eastAsia="Calibri"/>
          <w:sz w:val="20"/>
          <w:szCs w:val="20"/>
        </w:rPr>
        <w:t>до начала выполнения работ.</w:t>
      </w:r>
    </w:p>
    <w:p w:rsidR="00D12B54" w:rsidRPr="00D12B54" w:rsidRDefault="00D12B54" w:rsidP="00B3154F">
      <w:pPr>
        <w:tabs>
          <w:tab w:val="left" w:pos="1320"/>
        </w:tabs>
        <w:ind w:firstLine="567"/>
        <w:contextualSpacing/>
        <w:jc w:val="both"/>
        <w:rPr>
          <w:rFonts w:eastAsia="Calibri"/>
          <w:sz w:val="20"/>
          <w:szCs w:val="20"/>
        </w:rPr>
      </w:pPr>
      <w:r w:rsidRPr="00D12B54">
        <w:rPr>
          <w:rFonts w:eastAsia="Calibri"/>
          <w:sz w:val="20"/>
          <w:szCs w:val="20"/>
        </w:rPr>
        <w:t xml:space="preserve">Электроизмерительные работы должны выполняться в соответствии с ПТЭЭП и ПУЭ и </w:t>
      </w:r>
      <w:r w:rsidR="00251781">
        <w:rPr>
          <w:rFonts w:eastAsia="Calibri"/>
          <w:sz w:val="20"/>
          <w:szCs w:val="20"/>
        </w:rPr>
        <w:t>иными</w:t>
      </w:r>
      <w:r w:rsidR="00155675">
        <w:rPr>
          <w:rFonts w:eastAsia="Calibri"/>
          <w:sz w:val="20"/>
          <w:szCs w:val="20"/>
        </w:rPr>
        <w:t xml:space="preserve"> нормативно-правовы</w:t>
      </w:r>
      <w:r w:rsidR="00251781">
        <w:rPr>
          <w:rFonts w:eastAsia="Calibri"/>
          <w:sz w:val="20"/>
          <w:szCs w:val="20"/>
        </w:rPr>
        <w:t>ми</w:t>
      </w:r>
      <w:r w:rsidR="00155675">
        <w:rPr>
          <w:rFonts w:eastAsia="Calibri"/>
          <w:sz w:val="20"/>
          <w:szCs w:val="20"/>
        </w:rPr>
        <w:t xml:space="preserve"> документ</w:t>
      </w:r>
      <w:r w:rsidR="00251781">
        <w:rPr>
          <w:rFonts w:eastAsia="Calibri"/>
          <w:sz w:val="20"/>
          <w:szCs w:val="20"/>
        </w:rPr>
        <w:t>ами</w:t>
      </w:r>
      <w:r w:rsidR="00155675">
        <w:rPr>
          <w:rFonts w:eastAsia="Calibri"/>
          <w:sz w:val="20"/>
          <w:szCs w:val="20"/>
        </w:rPr>
        <w:t>, регламентирующи</w:t>
      </w:r>
      <w:r w:rsidR="00251781">
        <w:rPr>
          <w:rFonts w:eastAsia="Calibri"/>
          <w:sz w:val="20"/>
          <w:szCs w:val="20"/>
        </w:rPr>
        <w:t>е</w:t>
      </w:r>
      <w:r w:rsidR="00155675">
        <w:rPr>
          <w:rFonts w:eastAsia="Calibri"/>
          <w:sz w:val="20"/>
          <w:szCs w:val="20"/>
        </w:rPr>
        <w:t xml:space="preserve"> деятельность, являющуюся предметом закупки.</w:t>
      </w:r>
    </w:p>
    <w:p w:rsidR="00D12B54" w:rsidRPr="00D12B54" w:rsidRDefault="00D12B54" w:rsidP="00B3154F">
      <w:pPr>
        <w:tabs>
          <w:tab w:val="left" w:pos="1320"/>
        </w:tabs>
        <w:ind w:firstLine="567"/>
        <w:contextualSpacing/>
        <w:jc w:val="both"/>
        <w:rPr>
          <w:rFonts w:eastAsia="Calibri"/>
          <w:sz w:val="20"/>
          <w:szCs w:val="20"/>
        </w:rPr>
      </w:pPr>
      <w:r w:rsidRPr="00D12B54">
        <w:rPr>
          <w:rFonts w:eastAsia="Calibri"/>
          <w:sz w:val="20"/>
          <w:szCs w:val="20"/>
        </w:rPr>
        <w:t>При измерении сопротивления изоляции электроу</w:t>
      </w:r>
      <w:r w:rsidR="00B3154F">
        <w:rPr>
          <w:rFonts w:eastAsia="Calibri"/>
          <w:sz w:val="20"/>
          <w:szCs w:val="20"/>
        </w:rPr>
        <w:t>становок необходимо руководство</w:t>
      </w:r>
      <w:r w:rsidRPr="00D12B54">
        <w:rPr>
          <w:rFonts w:eastAsia="Calibri"/>
          <w:sz w:val="20"/>
          <w:szCs w:val="20"/>
        </w:rPr>
        <w:t>ваться требованиями безопасности, изложенными в Межотраслевых правилах по охране</w:t>
      </w:r>
      <w:r w:rsidR="00B3154F">
        <w:rPr>
          <w:rFonts w:eastAsia="Calibri"/>
          <w:sz w:val="20"/>
          <w:szCs w:val="20"/>
        </w:rPr>
        <w:t xml:space="preserve"> </w:t>
      </w:r>
      <w:r w:rsidRPr="00D12B54">
        <w:rPr>
          <w:rFonts w:eastAsia="Calibri"/>
          <w:sz w:val="20"/>
          <w:szCs w:val="20"/>
        </w:rPr>
        <w:t>труда при эксплуатации электроустановок потребителей и Правилах технической эксплуатации электроустановок потребителей.</w:t>
      </w:r>
    </w:p>
    <w:p w:rsidR="00D12B54" w:rsidRPr="00D12B54" w:rsidRDefault="00D12B54" w:rsidP="00B3154F">
      <w:pPr>
        <w:tabs>
          <w:tab w:val="left" w:pos="1320"/>
        </w:tabs>
        <w:ind w:firstLine="567"/>
        <w:contextualSpacing/>
        <w:jc w:val="both"/>
        <w:rPr>
          <w:rFonts w:eastAsia="Calibri"/>
          <w:sz w:val="20"/>
          <w:szCs w:val="20"/>
        </w:rPr>
      </w:pPr>
      <w:r w:rsidRPr="00D12B54">
        <w:rPr>
          <w:rFonts w:eastAsia="Calibri"/>
          <w:sz w:val="20"/>
          <w:szCs w:val="20"/>
        </w:rPr>
        <w:t>Измерение сопротивления изоляции в электроустановках</w:t>
      </w:r>
      <w:r w:rsidR="00B93F69">
        <w:rPr>
          <w:rFonts w:eastAsia="Calibri"/>
          <w:sz w:val="20"/>
          <w:szCs w:val="20"/>
        </w:rPr>
        <w:t xml:space="preserve"> до 1000</w:t>
      </w:r>
      <w:r w:rsidRPr="00D12B54">
        <w:rPr>
          <w:rFonts w:eastAsia="Calibri"/>
          <w:sz w:val="20"/>
          <w:szCs w:val="20"/>
        </w:rPr>
        <w:t>В может выполнять</w:t>
      </w:r>
      <w:r w:rsidR="00B3154F">
        <w:rPr>
          <w:rFonts w:eastAsia="Calibri"/>
          <w:sz w:val="20"/>
          <w:szCs w:val="20"/>
        </w:rPr>
        <w:t xml:space="preserve"> </w:t>
      </w:r>
      <w:r w:rsidRPr="00D12B54">
        <w:rPr>
          <w:rFonts w:eastAsia="Calibri"/>
          <w:sz w:val="20"/>
          <w:szCs w:val="20"/>
        </w:rPr>
        <w:t xml:space="preserve">по распоряжению один работник с группой по </w:t>
      </w:r>
      <w:proofErr w:type="spellStart"/>
      <w:r w:rsidRPr="00D12B54">
        <w:rPr>
          <w:rFonts w:eastAsia="Calibri"/>
          <w:sz w:val="20"/>
          <w:szCs w:val="20"/>
        </w:rPr>
        <w:t>электробезопасности</w:t>
      </w:r>
      <w:proofErr w:type="spellEnd"/>
      <w:r w:rsidRPr="00D12B54">
        <w:rPr>
          <w:rFonts w:eastAsia="Calibri"/>
          <w:sz w:val="20"/>
          <w:szCs w:val="20"/>
        </w:rPr>
        <w:t xml:space="preserve"> не ниже III.</w:t>
      </w:r>
    </w:p>
    <w:p w:rsidR="00D12B54" w:rsidRPr="00D12B54" w:rsidRDefault="00D12B54" w:rsidP="00B3154F">
      <w:pPr>
        <w:tabs>
          <w:tab w:val="left" w:pos="1320"/>
        </w:tabs>
        <w:ind w:firstLine="567"/>
        <w:contextualSpacing/>
        <w:jc w:val="both"/>
        <w:rPr>
          <w:rFonts w:eastAsia="Calibri"/>
          <w:sz w:val="20"/>
          <w:szCs w:val="20"/>
        </w:rPr>
      </w:pPr>
      <w:r w:rsidRPr="00D12B54">
        <w:rPr>
          <w:rFonts w:eastAsia="Calibri"/>
          <w:sz w:val="20"/>
          <w:szCs w:val="20"/>
        </w:rPr>
        <w:t>Измерение проводится на отключенных токоведущих частях, с которых снят заряд путем</w:t>
      </w:r>
      <w:r w:rsidR="00B3154F">
        <w:rPr>
          <w:rFonts w:eastAsia="Calibri"/>
          <w:sz w:val="20"/>
          <w:szCs w:val="20"/>
        </w:rPr>
        <w:t xml:space="preserve"> </w:t>
      </w:r>
      <w:r w:rsidRPr="00D12B54">
        <w:rPr>
          <w:rFonts w:eastAsia="Calibri"/>
          <w:sz w:val="20"/>
          <w:szCs w:val="20"/>
        </w:rPr>
        <w:t>предварительного их заземления.</w:t>
      </w:r>
    </w:p>
    <w:p w:rsidR="00D12B54" w:rsidRPr="00D12B54" w:rsidRDefault="00D12B54" w:rsidP="00B3154F">
      <w:pPr>
        <w:tabs>
          <w:tab w:val="left" w:pos="1320"/>
        </w:tabs>
        <w:ind w:firstLine="567"/>
        <w:contextualSpacing/>
        <w:jc w:val="both"/>
        <w:rPr>
          <w:rFonts w:eastAsia="Calibri"/>
          <w:sz w:val="20"/>
          <w:szCs w:val="20"/>
        </w:rPr>
      </w:pPr>
      <w:r w:rsidRPr="00D12B54">
        <w:rPr>
          <w:rFonts w:eastAsia="Calibri"/>
          <w:sz w:val="20"/>
          <w:szCs w:val="20"/>
        </w:rPr>
        <w:t>Перед началом измерений необходимо убедиться в отсутствии людей, работающих на</w:t>
      </w:r>
      <w:r w:rsidR="00B3154F">
        <w:rPr>
          <w:rFonts w:eastAsia="Calibri"/>
          <w:sz w:val="20"/>
          <w:szCs w:val="20"/>
        </w:rPr>
        <w:t xml:space="preserve"> </w:t>
      </w:r>
      <w:r w:rsidRPr="00D12B54">
        <w:rPr>
          <w:rFonts w:eastAsia="Calibri"/>
          <w:sz w:val="20"/>
          <w:szCs w:val="20"/>
        </w:rPr>
        <w:t>той части электроустановки, к которой присоединен</w:t>
      </w:r>
      <w:r w:rsidR="00B3154F">
        <w:rPr>
          <w:rFonts w:eastAsia="Calibri"/>
          <w:sz w:val="20"/>
          <w:szCs w:val="20"/>
        </w:rPr>
        <w:t xml:space="preserve"> </w:t>
      </w:r>
      <w:proofErr w:type="spellStart"/>
      <w:r w:rsidRPr="00D12B54">
        <w:rPr>
          <w:rFonts w:eastAsia="Calibri"/>
          <w:sz w:val="20"/>
          <w:szCs w:val="20"/>
        </w:rPr>
        <w:t>мегаомметр</w:t>
      </w:r>
      <w:proofErr w:type="spellEnd"/>
      <w:r w:rsidRPr="00D12B54">
        <w:rPr>
          <w:rFonts w:eastAsia="Calibri"/>
          <w:sz w:val="20"/>
          <w:szCs w:val="20"/>
        </w:rPr>
        <w:t>. При необходимости</w:t>
      </w:r>
      <w:r w:rsidR="00B3154F">
        <w:rPr>
          <w:rFonts w:eastAsia="Calibri"/>
          <w:sz w:val="20"/>
          <w:szCs w:val="20"/>
        </w:rPr>
        <w:t xml:space="preserve"> </w:t>
      </w:r>
      <w:r w:rsidRPr="00D12B54">
        <w:rPr>
          <w:rFonts w:eastAsia="Calibri"/>
          <w:sz w:val="20"/>
          <w:szCs w:val="20"/>
        </w:rPr>
        <w:t>выставить охрану.</w:t>
      </w:r>
    </w:p>
    <w:p w:rsidR="00D12B54" w:rsidRPr="00D12B54" w:rsidRDefault="00D12B54" w:rsidP="00B3154F">
      <w:pPr>
        <w:tabs>
          <w:tab w:val="left" w:pos="1320"/>
        </w:tabs>
        <w:ind w:firstLine="567"/>
        <w:contextualSpacing/>
        <w:jc w:val="both"/>
        <w:rPr>
          <w:rFonts w:eastAsia="Calibri"/>
          <w:sz w:val="20"/>
          <w:szCs w:val="20"/>
        </w:rPr>
      </w:pPr>
      <w:r w:rsidRPr="00D12B54">
        <w:rPr>
          <w:rFonts w:eastAsia="Calibri"/>
          <w:sz w:val="20"/>
          <w:szCs w:val="20"/>
        </w:rPr>
        <w:t>Соединительные провода следует присоединить с помощью изолирующих держателей.</w:t>
      </w:r>
    </w:p>
    <w:p w:rsidR="00D12B54" w:rsidRPr="00D12B54" w:rsidRDefault="00D12B54" w:rsidP="00B3154F">
      <w:pPr>
        <w:tabs>
          <w:tab w:val="left" w:pos="1320"/>
        </w:tabs>
        <w:ind w:firstLine="567"/>
        <w:contextualSpacing/>
        <w:jc w:val="both"/>
        <w:rPr>
          <w:rFonts w:eastAsia="Calibri"/>
          <w:sz w:val="20"/>
          <w:szCs w:val="20"/>
        </w:rPr>
      </w:pPr>
      <w:r w:rsidRPr="00D12B54">
        <w:rPr>
          <w:rFonts w:eastAsia="Calibri"/>
          <w:sz w:val="20"/>
          <w:szCs w:val="20"/>
        </w:rPr>
        <w:t>При работе с мегомметром прикасаться к токоведущим частям, к которым он присоединен, запрещается.</w:t>
      </w:r>
    </w:p>
    <w:p w:rsidR="00D12B54" w:rsidRDefault="00D12B54" w:rsidP="00B3154F">
      <w:pPr>
        <w:tabs>
          <w:tab w:val="left" w:pos="1320"/>
        </w:tabs>
        <w:ind w:firstLine="567"/>
        <w:contextualSpacing/>
        <w:jc w:val="both"/>
        <w:rPr>
          <w:rFonts w:eastAsia="Calibri"/>
          <w:sz w:val="20"/>
          <w:szCs w:val="20"/>
        </w:rPr>
      </w:pPr>
      <w:r w:rsidRPr="00D12B54">
        <w:rPr>
          <w:rFonts w:eastAsia="Calibri"/>
          <w:sz w:val="20"/>
          <w:szCs w:val="20"/>
        </w:rPr>
        <w:t>После окончания измерения необходимо снять остаточный заряд с объекта измерения,</w:t>
      </w:r>
      <w:r w:rsidR="00B3154F">
        <w:rPr>
          <w:rFonts w:eastAsia="Calibri"/>
          <w:sz w:val="20"/>
          <w:szCs w:val="20"/>
        </w:rPr>
        <w:t xml:space="preserve"> </w:t>
      </w:r>
      <w:r w:rsidRPr="00D12B54">
        <w:rPr>
          <w:rFonts w:eastAsia="Calibri"/>
          <w:sz w:val="20"/>
          <w:szCs w:val="20"/>
        </w:rPr>
        <w:t>посредством е</w:t>
      </w:r>
      <w:r w:rsidR="00B3154F">
        <w:rPr>
          <w:rFonts w:eastAsia="Calibri"/>
          <w:sz w:val="20"/>
          <w:szCs w:val="20"/>
        </w:rPr>
        <w:t>го кратковременного заземления.</w:t>
      </w:r>
    </w:p>
    <w:p w:rsidR="00B3154F" w:rsidRPr="00D12B54" w:rsidRDefault="00B3154F" w:rsidP="00B3154F">
      <w:pPr>
        <w:tabs>
          <w:tab w:val="left" w:pos="1320"/>
        </w:tabs>
        <w:ind w:firstLine="567"/>
        <w:contextualSpacing/>
        <w:jc w:val="both"/>
        <w:rPr>
          <w:rFonts w:eastAsia="Calibri"/>
          <w:sz w:val="20"/>
          <w:szCs w:val="20"/>
        </w:rPr>
      </w:pPr>
      <w:r>
        <w:rPr>
          <w:rFonts w:eastAsia="Calibri"/>
          <w:sz w:val="20"/>
          <w:szCs w:val="20"/>
        </w:rPr>
        <w:t xml:space="preserve">Работники Исполнителя обязаны пройти перед началом выполнения работ на территории Заказчика Вводный инструктаж по охране труда, вводный противопожарный инструктаж. </w:t>
      </w:r>
    </w:p>
    <w:p w:rsidR="00B3154F" w:rsidRDefault="00B3154F" w:rsidP="00B3154F">
      <w:pPr>
        <w:ind w:left="567"/>
        <w:jc w:val="both"/>
        <w:rPr>
          <w:rFonts w:eastAsia="Calibri"/>
          <w:b/>
          <w:sz w:val="20"/>
          <w:szCs w:val="20"/>
        </w:rPr>
      </w:pPr>
    </w:p>
    <w:p w:rsidR="00D12B54" w:rsidRPr="00D12B54" w:rsidRDefault="00D12B54" w:rsidP="00B3154F">
      <w:pPr>
        <w:ind w:left="567"/>
        <w:jc w:val="both"/>
        <w:rPr>
          <w:rFonts w:eastAsia="Calibri"/>
          <w:b/>
          <w:sz w:val="20"/>
          <w:szCs w:val="20"/>
        </w:rPr>
      </w:pPr>
      <w:r w:rsidRPr="00D12B54">
        <w:rPr>
          <w:rFonts w:eastAsia="Calibri"/>
          <w:b/>
          <w:sz w:val="20"/>
          <w:szCs w:val="20"/>
        </w:rPr>
        <w:t>Требования к выполнению работ:</w:t>
      </w:r>
    </w:p>
    <w:p w:rsidR="00D12B54" w:rsidRPr="00D12B54" w:rsidRDefault="00D12B54" w:rsidP="00D12B54">
      <w:pPr>
        <w:keepNext/>
        <w:keepLines/>
        <w:tabs>
          <w:tab w:val="left" w:pos="9498"/>
          <w:tab w:val="left" w:pos="9639"/>
        </w:tabs>
        <w:ind w:firstLine="567"/>
        <w:jc w:val="both"/>
        <w:outlineLvl w:val="1"/>
        <w:rPr>
          <w:sz w:val="20"/>
          <w:szCs w:val="20"/>
        </w:rPr>
      </w:pPr>
      <w:r w:rsidRPr="00D12B54">
        <w:rPr>
          <w:sz w:val="20"/>
          <w:szCs w:val="20"/>
        </w:rPr>
        <w:t>Количество электротехнических измерений и испытаний электрооборудования проводятся в полном объеме. Технические отчеты по результатам измерений и испытаний составляются отдельно по каждому объекту. Устранение дефектов, допущенных по вине Исполнителя, происходит за счет Исполнителя.</w:t>
      </w:r>
    </w:p>
    <w:p w:rsidR="00D12B54" w:rsidRPr="00D12B54" w:rsidRDefault="00D12B54" w:rsidP="00D12B54">
      <w:pPr>
        <w:keepNext/>
        <w:keepLines/>
        <w:tabs>
          <w:tab w:val="left" w:pos="9498"/>
          <w:tab w:val="left" w:pos="9639"/>
        </w:tabs>
        <w:ind w:firstLine="567"/>
        <w:jc w:val="both"/>
        <w:outlineLvl w:val="1"/>
        <w:rPr>
          <w:sz w:val="20"/>
          <w:szCs w:val="20"/>
        </w:rPr>
      </w:pPr>
      <w:r w:rsidRPr="00D12B54">
        <w:rPr>
          <w:sz w:val="20"/>
          <w:szCs w:val="20"/>
        </w:rPr>
        <w:t xml:space="preserve">Порядок выполнения работ определяется календарным планом (графиком выполнения работ), согласованный с Заказчиком. </w:t>
      </w:r>
      <w:r w:rsidR="00B3154F">
        <w:rPr>
          <w:sz w:val="20"/>
          <w:szCs w:val="20"/>
        </w:rPr>
        <w:t>Исполнитель</w:t>
      </w:r>
      <w:r w:rsidRPr="00D12B54">
        <w:rPr>
          <w:sz w:val="20"/>
          <w:szCs w:val="20"/>
        </w:rPr>
        <w:t xml:space="preserve"> обязан осуществить выполнение работ в последовательности, установленной нормативами и правилами для данного вида работ, с соблюдением требований технологического процесса.</w:t>
      </w:r>
    </w:p>
    <w:p w:rsidR="00D12B54" w:rsidRDefault="00D12B54" w:rsidP="00D12B54">
      <w:pPr>
        <w:keepNext/>
        <w:keepLines/>
        <w:tabs>
          <w:tab w:val="left" w:pos="9498"/>
          <w:tab w:val="left" w:pos="9639"/>
        </w:tabs>
        <w:ind w:firstLine="567"/>
        <w:jc w:val="both"/>
        <w:outlineLvl w:val="1"/>
        <w:rPr>
          <w:sz w:val="20"/>
          <w:szCs w:val="20"/>
        </w:rPr>
      </w:pPr>
      <w:r w:rsidRPr="00D12B54">
        <w:rPr>
          <w:sz w:val="20"/>
          <w:szCs w:val="20"/>
        </w:rPr>
        <w:t xml:space="preserve">Для въезда на территорию учреждения автотранспорта для доставки оборудования, изделий и стройматериалов </w:t>
      </w:r>
      <w:r w:rsidR="00B93F69">
        <w:rPr>
          <w:sz w:val="20"/>
          <w:szCs w:val="20"/>
        </w:rPr>
        <w:t>Исполнитель</w:t>
      </w:r>
      <w:r w:rsidRPr="00D12B54">
        <w:rPr>
          <w:sz w:val="20"/>
          <w:szCs w:val="20"/>
        </w:rPr>
        <w:t xml:space="preserve"> предоставляет в административно-хозяйственную часть </w:t>
      </w:r>
      <w:r w:rsidR="00B93F69">
        <w:rPr>
          <w:sz w:val="20"/>
          <w:szCs w:val="20"/>
        </w:rPr>
        <w:t>Заказчика</w:t>
      </w:r>
      <w:r w:rsidRPr="00D12B54">
        <w:rPr>
          <w:sz w:val="20"/>
          <w:szCs w:val="20"/>
        </w:rPr>
        <w:t xml:space="preserve"> список машин с указанием государственных номеров.</w:t>
      </w:r>
    </w:p>
    <w:p w:rsidR="00155675" w:rsidRPr="00155675" w:rsidRDefault="00155675" w:rsidP="00D12B54">
      <w:pPr>
        <w:keepNext/>
        <w:keepLines/>
        <w:tabs>
          <w:tab w:val="left" w:pos="9498"/>
          <w:tab w:val="left" w:pos="9639"/>
        </w:tabs>
        <w:ind w:firstLine="567"/>
        <w:jc w:val="both"/>
        <w:outlineLvl w:val="1"/>
        <w:rPr>
          <w:b/>
          <w:sz w:val="20"/>
          <w:szCs w:val="20"/>
        </w:rPr>
      </w:pPr>
      <w:r w:rsidRPr="00155675">
        <w:rPr>
          <w:b/>
          <w:sz w:val="20"/>
          <w:szCs w:val="20"/>
        </w:rPr>
        <w:t>Работы, связанные с отключением электроэнергии, должны проводиться только с согласованием с технической службой Заказчика.</w:t>
      </w:r>
    </w:p>
    <w:p w:rsidR="00D12B54" w:rsidRPr="00D12B54" w:rsidRDefault="00D12B54" w:rsidP="00D12B54">
      <w:pPr>
        <w:keepNext/>
        <w:keepLines/>
        <w:tabs>
          <w:tab w:val="left" w:pos="9498"/>
          <w:tab w:val="left" w:pos="9639"/>
        </w:tabs>
        <w:ind w:firstLine="567"/>
        <w:jc w:val="both"/>
        <w:outlineLvl w:val="1"/>
        <w:rPr>
          <w:sz w:val="20"/>
          <w:szCs w:val="20"/>
        </w:rPr>
      </w:pPr>
      <w:r w:rsidRPr="00D12B54">
        <w:rPr>
          <w:sz w:val="20"/>
          <w:szCs w:val="20"/>
        </w:rPr>
        <w:t>Все рабочие и сотрудники, которые задействованы в работе, должны иметь документы, подтверждающие их квалификацию и опыт работы не менее 2</w:t>
      </w:r>
      <w:r w:rsidR="00155675">
        <w:rPr>
          <w:sz w:val="20"/>
          <w:szCs w:val="20"/>
        </w:rPr>
        <w:t xml:space="preserve"> </w:t>
      </w:r>
      <w:r w:rsidRPr="00D12B54">
        <w:rPr>
          <w:sz w:val="20"/>
          <w:szCs w:val="20"/>
        </w:rPr>
        <w:t>лет, соответствующие выполняемым работам.</w:t>
      </w:r>
    </w:p>
    <w:p w:rsidR="00B93F69" w:rsidRDefault="00B93F69" w:rsidP="00D12B54">
      <w:pPr>
        <w:ind w:firstLine="567"/>
        <w:jc w:val="both"/>
        <w:rPr>
          <w:rFonts w:eastAsia="Calibri"/>
          <w:b/>
          <w:sz w:val="20"/>
          <w:szCs w:val="20"/>
        </w:rPr>
      </w:pPr>
    </w:p>
    <w:p w:rsidR="00D12B54" w:rsidRPr="00D12B54" w:rsidRDefault="00D12B54" w:rsidP="00D12B54">
      <w:pPr>
        <w:ind w:firstLine="567"/>
        <w:jc w:val="both"/>
        <w:rPr>
          <w:rFonts w:eastAsia="Calibri"/>
          <w:b/>
          <w:sz w:val="20"/>
          <w:szCs w:val="20"/>
        </w:rPr>
      </w:pPr>
      <w:r w:rsidRPr="00D12B54">
        <w:rPr>
          <w:rFonts w:eastAsia="Calibri"/>
          <w:b/>
          <w:sz w:val="20"/>
          <w:szCs w:val="20"/>
        </w:rPr>
        <w:t>Организация работ</w:t>
      </w:r>
    </w:p>
    <w:p w:rsidR="00D12B54" w:rsidRPr="00D12B54" w:rsidRDefault="00D12B54" w:rsidP="00D12B54">
      <w:pPr>
        <w:ind w:firstLine="567"/>
        <w:jc w:val="both"/>
        <w:rPr>
          <w:rFonts w:eastAsia="Calibri"/>
          <w:sz w:val="20"/>
          <w:szCs w:val="20"/>
        </w:rPr>
      </w:pPr>
      <w:r w:rsidRPr="00D12B54">
        <w:rPr>
          <w:rFonts w:eastAsia="Calibri"/>
          <w:sz w:val="20"/>
          <w:szCs w:val="20"/>
        </w:rPr>
        <w:t xml:space="preserve">Работы выполняются на объектах действующего учреждения с обеспечением неукоснительного соблюдения персоналом </w:t>
      </w:r>
      <w:r w:rsidR="00B93F69">
        <w:rPr>
          <w:rFonts w:eastAsia="Calibri"/>
          <w:sz w:val="20"/>
          <w:szCs w:val="20"/>
        </w:rPr>
        <w:t>Исполнителя</w:t>
      </w:r>
      <w:r w:rsidRPr="00D12B54">
        <w:rPr>
          <w:rFonts w:eastAsia="Calibri"/>
          <w:sz w:val="20"/>
          <w:szCs w:val="20"/>
        </w:rPr>
        <w:t xml:space="preserve"> инструкции по пропускному и </w:t>
      </w:r>
      <w:proofErr w:type="spellStart"/>
      <w:r w:rsidRPr="00D12B54">
        <w:rPr>
          <w:rFonts w:eastAsia="Calibri"/>
          <w:sz w:val="20"/>
          <w:szCs w:val="20"/>
        </w:rPr>
        <w:t>внутриобъектовому</w:t>
      </w:r>
      <w:proofErr w:type="spellEnd"/>
      <w:r w:rsidRPr="00D12B54">
        <w:rPr>
          <w:rFonts w:eastAsia="Calibri"/>
          <w:sz w:val="20"/>
          <w:szCs w:val="20"/>
        </w:rPr>
        <w:t xml:space="preserve"> режиму на территории Заказчика. </w:t>
      </w:r>
    </w:p>
    <w:p w:rsidR="00D12B54" w:rsidRPr="00D12B54" w:rsidRDefault="00B93F69" w:rsidP="00D12B54">
      <w:pPr>
        <w:ind w:firstLine="567"/>
        <w:jc w:val="both"/>
        <w:rPr>
          <w:rFonts w:eastAsia="Calibri"/>
          <w:sz w:val="20"/>
          <w:szCs w:val="20"/>
        </w:rPr>
      </w:pPr>
      <w:r>
        <w:rPr>
          <w:rFonts w:eastAsia="Calibri"/>
          <w:sz w:val="20"/>
          <w:szCs w:val="20"/>
        </w:rPr>
        <w:t>Исполнитель</w:t>
      </w:r>
      <w:r w:rsidR="00D12B54" w:rsidRPr="00D12B54">
        <w:rPr>
          <w:rFonts w:eastAsia="Calibri"/>
          <w:sz w:val="20"/>
          <w:szCs w:val="20"/>
        </w:rPr>
        <w:t xml:space="preserve"> несет полную ответственность за выполнение своими работниками требований охраны труда, охраны окружающей среды, пожарной и промышленной безопасности, требований пропускного режима.</w:t>
      </w:r>
    </w:p>
    <w:p w:rsidR="00D12B54" w:rsidRPr="00D12B54" w:rsidRDefault="00D12B54" w:rsidP="00D12B54">
      <w:pPr>
        <w:ind w:firstLine="567"/>
        <w:jc w:val="both"/>
        <w:rPr>
          <w:rFonts w:eastAsia="Calibri"/>
          <w:sz w:val="20"/>
          <w:szCs w:val="20"/>
        </w:rPr>
      </w:pPr>
      <w:r w:rsidRPr="00D12B54">
        <w:rPr>
          <w:rFonts w:eastAsia="Calibri"/>
          <w:sz w:val="20"/>
          <w:szCs w:val="20"/>
        </w:rPr>
        <w:t xml:space="preserve">Перед началом производства работ </w:t>
      </w:r>
      <w:r w:rsidR="00B424FC">
        <w:rPr>
          <w:rFonts w:eastAsia="Calibri"/>
          <w:sz w:val="20"/>
          <w:szCs w:val="20"/>
        </w:rPr>
        <w:t>Исполнитель</w:t>
      </w:r>
      <w:r w:rsidRPr="00D12B54">
        <w:rPr>
          <w:rFonts w:eastAsia="Calibri"/>
          <w:sz w:val="20"/>
          <w:szCs w:val="20"/>
        </w:rPr>
        <w:t xml:space="preserve"> обязан назначить:</w:t>
      </w:r>
    </w:p>
    <w:p w:rsidR="00D12B54" w:rsidRPr="00D12B54" w:rsidRDefault="00D12B54" w:rsidP="00D12B54">
      <w:pPr>
        <w:ind w:firstLine="567"/>
        <w:jc w:val="both"/>
        <w:rPr>
          <w:rFonts w:eastAsia="Calibri"/>
          <w:sz w:val="20"/>
          <w:szCs w:val="20"/>
        </w:rPr>
      </w:pPr>
      <w:r w:rsidRPr="00D12B54">
        <w:rPr>
          <w:rFonts w:eastAsia="Calibri"/>
          <w:sz w:val="20"/>
          <w:szCs w:val="20"/>
        </w:rPr>
        <w:t>- уполномоченного представителя лица, осуществляющего работы;</w:t>
      </w:r>
    </w:p>
    <w:p w:rsidR="00D12B54" w:rsidRPr="00D12B54" w:rsidRDefault="00D12B54" w:rsidP="00D12B54">
      <w:pPr>
        <w:ind w:firstLine="567"/>
        <w:jc w:val="both"/>
        <w:rPr>
          <w:rFonts w:eastAsia="Calibri"/>
          <w:sz w:val="20"/>
          <w:szCs w:val="20"/>
        </w:rPr>
      </w:pPr>
      <w:r w:rsidRPr="00D12B54">
        <w:rPr>
          <w:rFonts w:eastAsia="Calibri"/>
          <w:sz w:val="20"/>
          <w:szCs w:val="20"/>
        </w:rPr>
        <w:t>- лицо, отве</w:t>
      </w:r>
      <w:r w:rsidR="00B93F69">
        <w:rPr>
          <w:rFonts w:eastAsia="Calibri"/>
          <w:sz w:val="20"/>
          <w:szCs w:val="20"/>
        </w:rPr>
        <w:t>тственное за производство работ.</w:t>
      </w:r>
    </w:p>
    <w:p w:rsidR="00D12B54" w:rsidRPr="00D12B54" w:rsidRDefault="00D12B54" w:rsidP="00D12B54">
      <w:pPr>
        <w:ind w:firstLine="567"/>
        <w:jc w:val="both"/>
        <w:rPr>
          <w:rFonts w:eastAsia="Calibri"/>
          <w:sz w:val="20"/>
          <w:szCs w:val="20"/>
        </w:rPr>
      </w:pPr>
      <w:r w:rsidRPr="00D12B54">
        <w:rPr>
          <w:rFonts w:eastAsia="Calibri"/>
          <w:sz w:val="20"/>
          <w:szCs w:val="20"/>
        </w:rPr>
        <w:t xml:space="preserve">С момента начала работ и до их завершения </w:t>
      </w:r>
      <w:r w:rsidR="00B424FC">
        <w:rPr>
          <w:rFonts w:eastAsia="Calibri"/>
          <w:sz w:val="20"/>
          <w:szCs w:val="20"/>
        </w:rPr>
        <w:t>Исполнитель</w:t>
      </w:r>
      <w:r w:rsidRPr="00D12B54">
        <w:rPr>
          <w:rFonts w:eastAsia="Calibri"/>
          <w:sz w:val="20"/>
          <w:szCs w:val="20"/>
        </w:rPr>
        <w:t xml:space="preserve"> обязан вести общий журнал работ (РД-11-05-2007), в котором отражается вес</w:t>
      </w:r>
      <w:r w:rsidR="00B424FC">
        <w:rPr>
          <w:rFonts w:eastAsia="Calibri"/>
          <w:sz w:val="20"/>
          <w:szCs w:val="20"/>
        </w:rPr>
        <w:t>ь ход производства работ. Если З</w:t>
      </w:r>
      <w:r w:rsidRPr="00D12B54">
        <w:rPr>
          <w:rFonts w:eastAsia="Calibri"/>
          <w:sz w:val="20"/>
          <w:szCs w:val="20"/>
        </w:rPr>
        <w:t xml:space="preserve">аказчик не удовлетворен ходом и качеством работ или записями </w:t>
      </w:r>
      <w:r w:rsidR="00B424FC">
        <w:rPr>
          <w:rFonts w:eastAsia="Calibri"/>
          <w:sz w:val="20"/>
          <w:szCs w:val="20"/>
        </w:rPr>
        <w:t>Исполнителя</w:t>
      </w:r>
      <w:r w:rsidRPr="00D12B54">
        <w:rPr>
          <w:rFonts w:eastAsia="Calibri"/>
          <w:sz w:val="20"/>
          <w:szCs w:val="20"/>
        </w:rPr>
        <w:t>, то он излагает свое мнение в соответствующем разделе данного журнала.</w:t>
      </w:r>
    </w:p>
    <w:p w:rsidR="00D12B54" w:rsidRPr="00D12B54" w:rsidRDefault="00D12B54" w:rsidP="00D12B54">
      <w:pPr>
        <w:ind w:firstLine="567"/>
        <w:jc w:val="both"/>
        <w:rPr>
          <w:rFonts w:eastAsia="Calibri"/>
          <w:sz w:val="20"/>
          <w:szCs w:val="20"/>
        </w:rPr>
      </w:pPr>
      <w:r w:rsidRPr="00D12B54">
        <w:rPr>
          <w:rFonts w:eastAsia="Calibri"/>
          <w:sz w:val="20"/>
          <w:szCs w:val="20"/>
        </w:rPr>
        <w:t xml:space="preserve">Если Заказчиком будут обнаружены некачественно выполненные работы, то </w:t>
      </w:r>
      <w:r w:rsidR="00B93F69">
        <w:rPr>
          <w:rFonts w:eastAsia="Calibri"/>
          <w:sz w:val="20"/>
          <w:szCs w:val="20"/>
        </w:rPr>
        <w:t>Исполнитель</w:t>
      </w:r>
      <w:r w:rsidRPr="00D12B54">
        <w:rPr>
          <w:rFonts w:eastAsia="Calibri"/>
          <w:sz w:val="20"/>
          <w:szCs w:val="20"/>
        </w:rPr>
        <w:t xml:space="preserve"> своими силами и без увеличения стоимости работ обязан в кратчайший (технически возможный, но не более трех рабочих дней) и согласованный с Заказчиком срок переделать эти работы для обеспечения их надлежащего качества. Продолжение работ возможно только после устранения замечаний с подписанием Акта об устранении выявленных недостатков.</w:t>
      </w:r>
    </w:p>
    <w:p w:rsidR="00D12B54" w:rsidRPr="00D12B54" w:rsidRDefault="00B93F69" w:rsidP="00D12B54">
      <w:pPr>
        <w:ind w:firstLine="567"/>
        <w:jc w:val="both"/>
        <w:rPr>
          <w:b/>
          <w:sz w:val="20"/>
          <w:szCs w:val="20"/>
        </w:rPr>
      </w:pPr>
      <w:r>
        <w:rPr>
          <w:b/>
          <w:sz w:val="20"/>
          <w:szCs w:val="20"/>
        </w:rPr>
        <w:t>Исполнитель</w:t>
      </w:r>
      <w:r w:rsidR="00D12B54" w:rsidRPr="00D12B54">
        <w:rPr>
          <w:b/>
          <w:sz w:val="20"/>
          <w:szCs w:val="20"/>
        </w:rPr>
        <w:t xml:space="preserve"> использует собственный автотранспорт и собственные, </w:t>
      </w:r>
      <w:r>
        <w:rPr>
          <w:b/>
          <w:sz w:val="20"/>
          <w:szCs w:val="20"/>
        </w:rPr>
        <w:t>н</w:t>
      </w:r>
      <w:r w:rsidR="00D12B54" w:rsidRPr="00D12B54">
        <w:rPr>
          <w:b/>
          <w:sz w:val="20"/>
          <w:szCs w:val="20"/>
        </w:rPr>
        <w:t>еобходимые для выполнения работ,  оборудование и материалы.</w:t>
      </w:r>
    </w:p>
    <w:p w:rsidR="00D12B54" w:rsidRPr="00D12B54" w:rsidRDefault="00D12B54" w:rsidP="00D12B54">
      <w:pPr>
        <w:keepNext/>
        <w:keepLines/>
        <w:tabs>
          <w:tab w:val="left" w:pos="9498"/>
          <w:tab w:val="left" w:pos="9639"/>
        </w:tabs>
        <w:ind w:firstLine="567"/>
        <w:jc w:val="both"/>
        <w:outlineLvl w:val="1"/>
        <w:rPr>
          <w:sz w:val="20"/>
          <w:szCs w:val="20"/>
        </w:rPr>
      </w:pPr>
    </w:p>
    <w:p w:rsidR="00D12B54" w:rsidRPr="00D12B54" w:rsidRDefault="00D12B54" w:rsidP="00D12B54">
      <w:pPr>
        <w:tabs>
          <w:tab w:val="left" w:pos="1320"/>
        </w:tabs>
        <w:ind w:firstLine="567"/>
        <w:contextualSpacing/>
        <w:jc w:val="both"/>
        <w:rPr>
          <w:rFonts w:eastAsia="Calibri"/>
          <w:b/>
          <w:sz w:val="20"/>
          <w:szCs w:val="20"/>
        </w:rPr>
      </w:pPr>
      <w:r w:rsidRPr="00D12B54">
        <w:rPr>
          <w:rFonts w:eastAsia="Calibri"/>
          <w:b/>
          <w:sz w:val="20"/>
          <w:szCs w:val="20"/>
        </w:rPr>
        <w:t>Требование к результатам работ:</w:t>
      </w:r>
    </w:p>
    <w:p w:rsidR="00D12B54" w:rsidRPr="00D12B54" w:rsidRDefault="00D12B54" w:rsidP="00B93F69">
      <w:pPr>
        <w:tabs>
          <w:tab w:val="left" w:pos="1320"/>
        </w:tabs>
        <w:ind w:firstLine="567"/>
        <w:contextualSpacing/>
        <w:jc w:val="both"/>
        <w:rPr>
          <w:rFonts w:eastAsia="Calibri"/>
          <w:sz w:val="20"/>
          <w:szCs w:val="20"/>
        </w:rPr>
      </w:pPr>
      <w:r w:rsidRPr="00D12B54">
        <w:rPr>
          <w:rFonts w:eastAsia="Calibri"/>
          <w:sz w:val="20"/>
          <w:szCs w:val="20"/>
        </w:rPr>
        <w:t>По окончанию электроизмерительных работ должны быть предоставлены следующие исполнительные документы:</w:t>
      </w:r>
    </w:p>
    <w:p w:rsidR="00D12B54" w:rsidRPr="00D12B54" w:rsidRDefault="00D12B54" w:rsidP="00D12B54">
      <w:pPr>
        <w:tabs>
          <w:tab w:val="left" w:pos="1320"/>
        </w:tabs>
        <w:ind w:firstLine="567"/>
        <w:contextualSpacing/>
        <w:jc w:val="both"/>
        <w:rPr>
          <w:rFonts w:eastAsia="Calibri"/>
          <w:sz w:val="20"/>
          <w:szCs w:val="20"/>
        </w:rPr>
      </w:pPr>
      <w:r w:rsidRPr="00D12B54">
        <w:rPr>
          <w:rFonts w:eastAsia="Calibri"/>
          <w:sz w:val="20"/>
          <w:szCs w:val="20"/>
        </w:rPr>
        <w:t>- Технический отчет (протоколы измерений и испытаний электрооборудования, установленной формы согласно ГОСТ Р 50571.16-99) в кол-ве 2-х экземпляров.</w:t>
      </w:r>
    </w:p>
    <w:p w:rsidR="00B424FC" w:rsidRPr="00D12B54" w:rsidRDefault="00D12B54" w:rsidP="00B424FC">
      <w:pPr>
        <w:tabs>
          <w:tab w:val="left" w:pos="1320"/>
        </w:tabs>
        <w:ind w:firstLine="567"/>
        <w:contextualSpacing/>
        <w:jc w:val="both"/>
        <w:rPr>
          <w:rFonts w:eastAsia="Calibri"/>
          <w:sz w:val="20"/>
          <w:szCs w:val="20"/>
        </w:rPr>
      </w:pPr>
      <w:r w:rsidRPr="00D12B54">
        <w:rPr>
          <w:rFonts w:eastAsia="Calibri"/>
          <w:sz w:val="20"/>
          <w:szCs w:val="20"/>
        </w:rPr>
        <w:t>- Протокол испытания СИЗ в кол-ве 2-х шт</w:t>
      </w:r>
      <w:r w:rsidR="00B424FC">
        <w:rPr>
          <w:rFonts w:eastAsia="Calibri"/>
          <w:sz w:val="20"/>
          <w:szCs w:val="20"/>
        </w:rPr>
        <w:t>.</w:t>
      </w:r>
    </w:p>
    <w:p w:rsidR="00D12B54" w:rsidRPr="00D12B54" w:rsidRDefault="00D12B54" w:rsidP="00D12B54">
      <w:pPr>
        <w:tabs>
          <w:tab w:val="left" w:pos="1320"/>
        </w:tabs>
        <w:ind w:firstLine="567"/>
        <w:contextualSpacing/>
        <w:jc w:val="both"/>
        <w:rPr>
          <w:rFonts w:eastAsia="Calibri"/>
          <w:sz w:val="20"/>
          <w:szCs w:val="20"/>
        </w:rPr>
      </w:pPr>
    </w:p>
    <w:p w:rsidR="00D12B54" w:rsidRDefault="00D12B54" w:rsidP="007F6AAB">
      <w:pPr>
        <w:pStyle w:val="aff8"/>
        <w:contextualSpacing/>
        <w:rPr>
          <w:rFonts w:ascii="Times New Roman" w:hAnsi="Times New Roman"/>
          <w:b/>
          <w:sz w:val="20"/>
        </w:rPr>
      </w:pPr>
    </w:p>
    <w:p w:rsidR="00010059" w:rsidRDefault="00010059" w:rsidP="007F6AAB">
      <w:pPr>
        <w:pStyle w:val="aff8"/>
        <w:contextualSpacing/>
        <w:rPr>
          <w:rFonts w:ascii="Times New Roman" w:hAnsi="Times New Roman"/>
          <w:b/>
          <w:sz w:val="20"/>
        </w:rPr>
      </w:pPr>
    </w:p>
    <w:p w:rsidR="00010059" w:rsidRDefault="00010059" w:rsidP="007F6AAB">
      <w:pPr>
        <w:pStyle w:val="aff8"/>
        <w:contextualSpacing/>
        <w:rPr>
          <w:rFonts w:ascii="Times New Roman" w:hAnsi="Times New Roman"/>
          <w:b/>
          <w:sz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CD23C7">
        <w:rPr>
          <w:b/>
          <w:kern w:val="32"/>
          <w:sz w:val="20"/>
          <w:szCs w:val="20"/>
        </w:rPr>
        <w:t xml:space="preserve"> </w:t>
      </w:r>
      <w:r w:rsidR="00566154">
        <w:rPr>
          <w:b/>
          <w:sz w:val="20"/>
          <w:szCs w:val="20"/>
        </w:rPr>
        <w:t xml:space="preserve">оказание </w:t>
      </w:r>
      <w:r w:rsidR="00E125B5">
        <w:rPr>
          <w:b/>
          <w:sz w:val="20"/>
          <w:szCs w:val="20"/>
        </w:rPr>
        <w:t xml:space="preserve">услуг </w:t>
      </w:r>
      <w:r w:rsidR="00914A94">
        <w:rPr>
          <w:b/>
          <w:sz w:val="20"/>
          <w:szCs w:val="20"/>
        </w:rPr>
        <w:t xml:space="preserve">по измерению сопротивления изоляции, растеканию тока </w:t>
      </w:r>
      <w:proofErr w:type="spellStart"/>
      <w:r w:rsidR="00914A94">
        <w:rPr>
          <w:b/>
          <w:sz w:val="20"/>
          <w:szCs w:val="20"/>
        </w:rPr>
        <w:t>заземлителя</w:t>
      </w:r>
      <w:proofErr w:type="spellEnd"/>
      <w:r w:rsidR="00914A94">
        <w:rPr>
          <w:b/>
          <w:sz w:val="20"/>
          <w:szCs w:val="20"/>
        </w:rPr>
        <w:t xml:space="preserve"> и замене автоматических выключателей</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914A94">
        <w:rPr>
          <w:b/>
          <w:kern w:val="32"/>
          <w:sz w:val="20"/>
          <w:szCs w:val="20"/>
        </w:rPr>
        <w:t>247-20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914A94">
        <w:rPr>
          <w:sz w:val="19"/>
          <w:szCs w:val="19"/>
        </w:rPr>
        <w:t>247-20</w:t>
      </w:r>
    </w:p>
    <w:p w:rsidR="00060FEB" w:rsidRDefault="00060FEB" w:rsidP="00060FEB">
      <w:pPr>
        <w:widowControl w:val="0"/>
        <w:jc w:val="center"/>
        <w:rPr>
          <w:b/>
          <w:bCs/>
          <w:sz w:val="19"/>
          <w:szCs w:val="19"/>
        </w:rPr>
      </w:pPr>
      <w:r w:rsidRPr="009B021D">
        <w:rPr>
          <w:b/>
          <w:bCs/>
          <w:sz w:val="19"/>
          <w:szCs w:val="19"/>
        </w:rPr>
        <w:t xml:space="preserve">на </w:t>
      </w:r>
      <w:r w:rsidR="00566154">
        <w:rPr>
          <w:b/>
          <w:bCs/>
          <w:sz w:val="19"/>
          <w:szCs w:val="19"/>
        </w:rPr>
        <w:t xml:space="preserve">оказание </w:t>
      </w:r>
      <w:r w:rsidR="00E125B5">
        <w:rPr>
          <w:b/>
          <w:bCs/>
          <w:sz w:val="19"/>
          <w:szCs w:val="19"/>
        </w:rPr>
        <w:t xml:space="preserve">услуг </w:t>
      </w:r>
      <w:r w:rsidR="00914A94">
        <w:rPr>
          <w:b/>
          <w:bCs/>
          <w:sz w:val="19"/>
          <w:szCs w:val="19"/>
        </w:rPr>
        <w:t xml:space="preserve">по измерению сопротивления изоляции, растеканию тока </w:t>
      </w:r>
      <w:proofErr w:type="spellStart"/>
      <w:r w:rsidR="00914A94">
        <w:rPr>
          <w:b/>
          <w:bCs/>
          <w:sz w:val="19"/>
          <w:szCs w:val="19"/>
        </w:rPr>
        <w:t>заземлителя</w:t>
      </w:r>
      <w:proofErr w:type="spellEnd"/>
      <w:r w:rsidR="00914A94">
        <w:rPr>
          <w:b/>
          <w:bCs/>
          <w:sz w:val="19"/>
          <w:szCs w:val="19"/>
        </w:rPr>
        <w:t xml:space="preserve"> и замене автоматических выключателей</w:t>
      </w: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943EE">
        <w:rPr>
          <w:b/>
          <w:sz w:val="19"/>
          <w:szCs w:val="19"/>
        </w:rPr>
        <w:tab/>
      </w:r>
      <w:r w:rsidR="00D943EE">
        <w:rPr>
          <w:b/>
          <w:sz w:val="19"/>
          <w:szCs w:val="19"/>
        </w:rPr>
        <w:tab/>
      </w:r>
      <w:r w:rsidRPr="009B021D">
        <w:rPr>
          <w:b/>
          <w:sz w:val="19"/>
          <w:szCs w:val="19"/>
        </w:rPr>
        <w:t>«___»  _____________  20</w:t>
      </w:r>
      <w:r w:rsidR="00412E64">
        <w:rPr>
          <w:b/>
          <w:sz w:val="19"/>
          <w:szCs w:val="19"/>
        </w:rPr>
        <w:t>20</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DA150E" w:rsidRPr="00DA150E" w:rsidRDefault="00DA150E" w:rsidP="00396BD5">
      <w:pPr>
        <w:widowControl w:val="0"/>
        <w:autoSpaceDE w:val="0"/>
        <w:autoSpaceDN w:val="0"/>
        <w:adjustRightInd w:val="0"/>
        <w:jc w:val="center"/>
        <w:outlineLvl w:val="1"/>
        <w:rPr>
          <w:b/>
          <w:sz w:val="19"/>
          <w:szCs w:val="19"/>
        </w:rPr>
      </w:pPr>
      <w:r w:rsidRPr="00DA150E">
        <w:rPr>
          <w:b/>
          <w:sz w:val="19"/>
          <w:szCs w:val="19"/>
        </w:rPr>
        <w:t>1. Предмет Договора</w:t>
      </w:r>
    </w:p>
    <w:p w:rsidR="00DA150E" w:rsidRPr="00DA150E" w:rsidRDefault="00DA150E" w:rsidP="006F7408">
      <w:pPr>
        <w:widowControl w:val="0"/>
        <w:autoSpaceDE w:val="0"/>
        <w:autoSpaceDN w:val="0"/>
        <w:adjustRightInd w:val="0"/>
        <w:jc w:val="both"/>
        <w:rPr>
          <w:sz w:val="19"/>
          <w:szCs w:val="19"/>
        </w:rPr>
      </w:pPr>
      <w:r w:rsidRPr="00DA150E">
        <w:rPr>
          <w:sz w:val="19"/>
          <w:szCs w:val="19"/>
        </w:rPr>
        <w:t xml:space="preserve">1.1. Исполнитель обязуется по заданию Заказчика, оказать комплекс </w:t>
      </w:r>
      <w:r w:rsidR="00E125B5">
        <w:rPr>
          <w:sz w:val="19"/>
          <w:szCs w:val="19"/>
        </w:rPr>
        <w:t xml:space="preserve">услуг </w:t>
      </w:r>
      <w:r w:rsidR="00914A94">
        <w:rPr>
          <w:sz w:val="19"/>
          <w:szCs w:val="19"/>
        </w:rPr>
        <w:t xml:space="preserve">по измерению сопротивления изоляции, растеканию тока </w:t>
      </w:r>
      <w:proofErr w:type="spellStart"/>
      <w:r w:rsidR="00914A94">
        <w:rPr>
          <w:sz w:val="19"/>
          <w:szCs w:val="19"/>
        </w:rPr>
        <w:t>заземлителя</w:t>
      </w:r>
      <w:proofErr w:type="spellEnd"/>
      <w:r w:rsidR="00914A94">
        <w:rPr>
          <w:sz w:val="19"/>
          <w:szCs w:val="19"/>
        </w:rPr>
        <w:t xml:space="preserve"> и замене автоматических выключателей</w:t>
      </w:r>
      <w:r w:rsidRPr="00DA150E">
        <w:rPr>
          <w:sz w:val="19"/>
          <w:szCs w:val="19"/>
        </w:rPr>
        <w:t xml:space="preserve"> (Далее – Услуга, Сервис), в порядке и объеме, установленном в </w:t>
      </w:r>
      <w:r w:rsidR="00E166BA">
        <w:rPr>
          <w:sz w:val="19"/>
          <w:szCs w:val="19"/>
        </w:rPr>
        <w:t>Спецификации</w:t>
      </w:r>
      <w:r w:rsidRPr="00DA150E">
        <w:rPr>
          <w:sz w:val="19"/>
          <w:szCs w:val="19"/>
        </w:rPr>
        <w:t xml:space="preserve"> (Приложение № </w:t>
      </w:r>
      <w:r w:rsidR="00B424FC">
        <w:rPr>
          <w:sz w:val="19"/>
          <w:szCs w:val="19"/>
        </w:rPr>
        <w:t>2</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
    <w:p w:rsidR="00DA150E" w:rsidRPr="007F6AAB" w:rsidRDefault="00DA150E" w:rsidP="007F6AAB">
      <w:pPr>
        <w:jc w:val="both"/>
        <w:rPr>
          <w:sz w:val="19"/>
          <w:szCs w:val="19"/>
        </w:rPr>
      </w:pPr>
      <w:r w:rsidRPr="007F6AAB">
        <w:rPr>
          <w:sz w:val="19"/>
          <w:szCs w:val="19"/>
        </w:rPr>
        <w:t xml:space="preserve">1.2. Место оказания Услуг: </w:t>
      </w:r>
      <w:r w:rsidR="00B424FC" w:rsidRPr="00B424FC">
        <w:rPr>
          <w:sz w:val="19"/>
          <w:szCs w:val="19"/>
        </w:rPr>
        <w:t xml:space="preserve">г. Иркутск, </w:t>
      </w:r>
      <w:r w:rsidR="00B424FC" w:rsidRPr="00B424FC">
        <w:rPr>
          <w:color w:val="000000"/>
          <w:sz w:val="19"/>
          <w:szCs w:val="19"/>
        </w:rPr>
        <w:t>ул. Баумана д.214А, ул. Баумана, 206, ул. Баумана, 191 (</w:t>
      </w:r>
      <w:r w:rsidR="00054506">
        <w:rPr>
          <w:color w:val="000000"/>
          <w:sz w:val="19"/>
          <w:szCs w:val="19"/>
        </w:rPr>
        <w:t>2 помещения</w:t>
      </w:r>
      <w:r w:rsidR="00B424FC" w:rsidRPr="00B424FC">
        <w:rPr>
          <w:color w:val="000000"/>
          <w:sz w:val="19"/>
          <w:szCs w:val="19"/>
        </w:rPr>
        <w:t xml:space="preserve">), ул. Ярославского, 300 (рентген отделение), </w:t>
      </w:r>
      <w:r w:rsidR="00B424FC" w:rsidRPr="00B424FC">
        <w:rPr>
          <w:sz w:val="19"/>
          <w:szCs w:val="19"/>
        </w:rPr>
        <w:t>ул. Академика Образцова, 27Ш, ул. Академика Образцова, 27Ч, ул. Партизанская, 74Ж.</w:t>
      </w:r>
    </w:p>
    <w:p w:rsidR="006F7408" w:rsidRPr="007D48C6" w:rsidRDefault="006F7408" w:rsidP="006F7408">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F7408" w:rsidRDefault="006F7408" w:rsidP="006F7408">
      <w:pPr>
        <w:suppressAutoHyphens/>
        <w:jc w:val="both"/>
        <w:rPr>
          <w:sz w:val="19"/>
          <w:szCs w:val="19"/>
        </w:rPr>
      </w:pPr>
      <w:r w:rsidRPr="007D48C6">
        <w:rPr>
          <w:sz w:val="19"/>
          <w:szCs w:val="19"/>
        </w:rPr>
        <w:t xml:space="preserve">1.4. Срок оказания услуг по настоящему договору: </w:t>
      </w:r>
      <w:r w:rsidR="00412E64">
        <w:rPr>
          <w:sz w:val="19"/>
          <w:szCs w:val="19"/>
        </w:rPr>
        <w:t xml:space="preserve">в течение </w:t>
      </w:r>
      <w:r w:rsidR="00B424FC">
        <w:rPr>
          <w:sz w:val="19"/>
          <w:szCs w:val="19"/>
        </w:rPr>
        <w:t>10</w:t>
      </w:r>
      <w:r w:rsidR="00412E64">
        <w:rPr>
          <w:sz w:val="19"/>
          <w:szCs w:val="19"/>
        </w:rPr>
        <w:t xml:space="preserve"> (</w:t>
      </w:r>
      <w:r w:rsidR="00B424FC">
        <w:rPr>
          <w:sz w:val="19"/>
          <w:szCs w:val="19"/>
        </w:rPr>
        <w:t>десяти</w:t>
      </w:r>
      <w:r w:rsidR="00412E64">
        <w:rPr>
          <w:sz w:val="19"/>
          <w:szCs w:val="19"/>
        </w:rPr>
        <w:t xml:space="preserve">) </w:t>
      </w:r>
      <w:r w:rsidR="00B424FC">
        <w:rPr>
          <w:sz w:val="19"/>
          <w:szCs w:val="19"/>
        </w:rPr>
        <w:t>рабочих</w:t>
      </w:r>
      <w:r w:rsidR="00412E64">
        <w:rPr>
          <w:sz w:val="19"/>
          <w:szCs w:val="19"/>
        </w:rPr>
        <w:t xml:space="preserve"> дней</w:t>
      </w:r>
      <w:r w:rsidRPr="007D48C6">
        <w:rPr>
          <w:sz w:val="19"/>
          <w:szCs w:val="19"/>
        </w:rPr>
        <w:t>.</w:t>
      </w:r>
    </w:p>
    <w:p w:rsidR="00DA150E" w:rsidRPr="00DA150E" w:rsidRDefault="00DA150E" w:rsidP="00396BD5">
      <w:pPr>
        <w:widowControl w:val="0"/>
        <w:autoSpaceDE w:val="0"/>
        <w:autoSpaceDN w:val="0"/>
        <w:adjustRightInd w:val="0"/>
        <w:jc w:val="center"/>
        <w:outlineLvl w:val="1"/>
        <w:rPr>
          <w:b/>
          <w:sz w:val="19"/>
          <w:szCs w:val="19"/>
        </w:rPr>
      </w:pPr>
      <w:r w:rsidRPr="00DA150E">
        <w:rPr>
          <w:b/>
          <w:sz w:val="19"/>
          <w:szCs w:val="19"/>
        </w:rPr>
        <w:t xml:space="preserve">2. </w:t>
      </w:r>
      <w:r w:rsidR="006F7408" w:rsidRPr="007D48C6">
        <w:rPr>
          <w:b/>
          <w:sz w:val="19"/>
          <w:szCs w:val="19"/>
        </w:rPr>
        <w:t>Стоимость работ и порядок расчетов</w:t>
      </w:r>
    </w:p>
    <w:p w:rsidR="006F7408" w:rsidRPr="007F6AAB" w:rsidRDefault="006F7408" w:rsidP="006F7408">
      <w:pPr>
        <w:suppressAutoHyphens/>
        <w:jc w:val="both"/>
        <w:rPr>
          <w:sz w:val="19"/>
          <w:szCs w:val="19"/>
        </w:rPr>
      </w:pPr>
      <w:bookmarkStart w:id="3" w:name="Par696"/>
      <w:bookmarkEnd w:id="3"/>
      <w:r w:rsidRPr="007F6AAB">
        <w:rPr>
          <w:sz w:val="19"/>
          <w:szCs w:val="19"/>
        </w:rPr>
        <w:t xml:space="preserve">2.1. </w:t>
      </w:r>
      <w:r w:rsidR="007F6AAB" w:rsidRPr="007F6AAB">
        <w:rPr>
          <w:sz w:val="19"/>
          <w:szCs w:val="19"/>
        </w:rPr>
        <w:t xml:space="preserve">Цена настоящего договора составляет ______________________ руб. __ коп. (прописью) </w:t>
      </w:r>
      <w:r w:rsidR="00B424FC" w:rsidRPr="00B424FC">
        <w:rPr>
          <w:sz w:val="19"/>
          <w:szCs w:val="19"/>
        </w:rPr>
        <w:t>определяется на основании локального ресурсного сметного расчета (</w:t>
      </w:r>
      <w:r w:rsidR="00B424FC" w:rsidRPr="00B424FC">
        <w:rPr>
          <w:i/>
          <w:sz w:val="19"/>
          <w:szCs w:val="19"/>
        </w:rPr>
        <w:t xml:space="preserve">Приложение № 1 к договору) </w:t>
      </w:r>
      <w:r w:rsidR="007F6AAB" w:rsidRPr="007F6AAB">
        <w:rPr>
          <w:sz w:val="19"/>
          <w:szCs w:val="19"/>
        </w:rPr>
        <w:t>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r w:rsidRPr="007F6AAB">
        <w:rPr>
          <w:sz w:val="19"/>
          <w:szCs w:val="19"/>
        </w:rPr>
        <w:t>.</w:t>
      </w:r>
    </w:p>
    <w:p w:rsidR="006F7408" w:rsidRPr="007F6AAB" w:rsidRDefault="006F7408" w:rsidP="006F7408">
      <w:pPr>
        <w:widowControl w:val="0"/>
        <w:shd w:val="clear" w:color="auto" w:fill="FFFFFF"/>
        <w:suppressAutoHyphens/>
        <w:autoSpaceDE w:val="0"/>
        <w:autoSpaceDN w:val="0"/>
        <w:adjustRightInd w:val="0"/>
        <w:jc w:val="both"/>
        <w:rPr>
          <w:sz w:val="19"/>
          <w:szCs w:val="19"/>
        </w:rPr>
      </w:pPr>
      <w:r w:rsidRPr="007F6AAB">
        <w:rPr>
          <w:sz w:val="19"/>
          <w:szCs w:val="19"/>
        </w:rPr>
        <w:t xml:space="preserve">2.2. </w:t>
      </w:r>
      <w:r w:rsidR="007F6AAB" w:rsidRPr="007F6AAB">
        <w:rPr>
          <w:sz w:val="19"/>
          <w:szCs w:val="19"/>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r w:rsidRPr="007F6AAB">
        <w:rPr>
          <w:sz w:val="19"/>
          <w:szCs w:val="19"/>
        </w:rPr>
        <w:t>.</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F7408"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w:t>
      </w:r>
      <w:r w:rsidR="00B424FC">
        <w:rPr>
          <w:sz w:val="19"/>
          <w:szCs w:val="19"/>
        </w:rPr>
        <w:t>Исполнителем</w:t>
      </w:r>
      <w:r w:rsidRPr="007D48C6">
        <w:rPr>
          <w:sz w:val="19"/>
          <w:szCs w:val="19"/>
        </w:rPr>
        <w:t xml:space="preserve"> обязательств, предусмотренных настоящим Договором, Заказчик </w:t>
      </w:r>
      <w:r w:rsidR="00912C58">
        <w:rPr>
          <w:sz w:val="19"/>
          <w:szCs w:val="19"/>
        </w:rPr>
        <w:t xml:space="preserve">вправе </w:t>
      </w:r>
      <w:r w:rsidRPr="007D48C6">
        <w:rPr>
          <w:sz w:val="19"/>
          <w:szCs w:val="19"/>
        </w:rPr>
        <w:t>производит</w:t>
      </w:r>
      <w:r w:rsidR="00912C58">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6F7408" w:rsidRPr="006F7408" w:rsidRDefault="006F7408" w:rsidP="00396BD5">
      <w:pPr>
        <w:pStyle w:val="af8"/>
        <w:numPr>
          <w:ilvl w:val="0"/>
          <w:numId w:val="138"/>
        </w:numPr>
        <w:spacing w:after="0" w:line="240" w:lineRule="auto"/>
        <w:ind w:left="0" w:firstLine="0"/>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6F7408" w:rsidRPr="007D48C6" w:rsidRDefault="006F7408" w:rsidP="006F7408">
      <w:pPr>
        <w:suppressAutoHyphens/>
        <w:jc w:val="both"/>
        <w:rPr>
          <w:sz w:val="19"/>
          <w:szCs w:val="19"/>
        </w:rPr>
      </w:pPr>
      <w:r w:rsidRPr="007D48C6">
        <w:rPr>
          <w:b/>
          <w:bCs/>
          <w:sz w:val="19"/>
          <w:szCs w:val="19"/>
        </w:rPr>
        <w:t>3.1. Исполнитель обязан:</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3.1.1. Своевременно и надлежащим образом оказать услуги в соответствии со спецификацией (Приложение № </w:t>
      </w:r>
      <w:r w:rsidR="00B424FC">
        <w:rPr>
          <w:rFonts w:ascii="Times New Roman" w:hAnsi="Times New Roman"/>
          <w:sz w:val="19"/>
          <w:szCs w:val="19"/>
        </w:rPr>
        <w:t>2</w:t>
      </w:r>
      <w:r w:rsidRPr="007D48C6">
        <w:rPr>
          <w:rFonts w:ascii="Times New Roman" w:hAnsi="Times New Roman"/>
          <w:sz w:val="19"/>
          <w:szCs w:val="19"/>
        </w:rPr>
        <w:t xml:space="preserve"> к договору).</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 xml:space="preserve">3.1.7. В течение 1 (одного) рабочего дня информировать Заказчика о невозможности оказать услуги в надлежащем объеме, в </w:t>
      </w:r>
      <w:r w:rsidRPr="007D48C6">
        <w:rPr>
          <w:rFonts w:ascii="Times New Roman" w:hAnsi="Times New Roman"/>
          <w:sz w:val="19"/>
          <w:szCs w:val="19"/>
        </w:rPr>
        <w:lastRenderedPageBreak/>
        <w:t>предусмотренные договором сроки, надлежащего качества с указанием причин.</w:t>
      </w:r>
    </w:p>
    <w:p w:rsidR="006F7408" w:rsidRPr="007D48C6" w:rsidRDefault="006F7408" w:rsidP="006F7408">
      <w:pPr>
        <w:widowControl w:val="0"/>
        <w:suppressAutoHyphens/>
        <w:autoSpaceDE w:val="0"/>
        <w:autoSpaceDN w:val="0"/>
        <w:adjustRightInd w:val="0"/>
        <w:jc w:val="both"/>
        <w:rPr>
          <w:sz w:val="19"/>
          <w:szCs w:val="19"/>
        </w:rPr>
      </w:pPr>
      <w:r w:rsidRPr="007D48C6">
        <w:rPr>
          <w:b/>
          <w:bCs/>
          <w:sz w:val="19"/>
          <w:szCs w:val="19"/>
        </w:rPr>
        <w:t>3.2. Заказчик обязан:</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6F7408"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45B14" w:rsidRPr="007D48C6" w:rsidRDefault="00E45B14" w:rsidP="006F7408">
      <w:pPr>
        <w:pStyle w:val="af8"/>
        <w:widowControl w:val="0"/>
        <w:autoSpaceDE w:val="0"/>
        <w:autoSpaceDN w:val="0"/>
        <w:adjustRightInd w:val="0"/>
        <w:spacing w:after="0" w:line="240" w:lineRule="auto"/>
        <w:ind w:left="0"/>
        <w:jc w:val="both"/>
        <w:rPr>
          <w:rFonts w:ascii="Times New Roman" w:hAnsi="Times New Roman"/>
          <w:sz w:val="19"/>
          <w:szCs w:val="19"/>
        </w:rPr>
      </w:pPr>
    </w:p>
    <w:p w:rsidR="006F7408" w:rsidRPr="007D48C6" w:rsidRDefault="006F7408" w:rsidP="00396BD5">
      <w:pPr>
        <w:pStyle w:val="af8"/>
        <w:numPr>
          <w:ilvl w:val="0"/>
          <w:numId w:val="138"/>
        </w:numPr>
        <w:suppressAutoHyphens w:val="0"/>
        <w:spacing w:after="0" w:line="240" w:lineRule="auto"/>
        <w:ind w:left="0" w:firstLine="0"/>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6F7408" w:rsidRPr="007D48C6" w:rsidRDefault="006F7408" w:rsidP="006F7408">
      <w:pPr>
        <w:pStyle w:val="af7"/>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912C58">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6F7408" w:rsidRPr="007D48C6" w:rsidRDefault="006F7408" w:rsidP="006F7408">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F7408" w:rsidRDefault="006F7408" w:rsidP="006F7408">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45B14" w:rsidRPr="007D48C6" w:rsidRDefault="00E45B14" w:rsidP="006F7408">
      <w:pPr>
        <w:suppressAutoHyphens/>
        <w:ind w:firstLine="709"/>
        <w:jc w:val="both"/>
        <w:rPr>
          <w:sz w:val="19"/>
          <w:szCs w:val="19"/>
        </w:rPr>
      </w:pPr>
    </w:p>
    <w:p w:rsidR="006F7408" w:rsidRPr="00E166BA" w:rsidRDefault="006F7408" w:rsidP="00396BD5">
      <w:pPr>
        <w:pStyle w:val="af8"/>
        <w:numPr>
          <w:ilvl w:val="0"/>
          <w:numId w:val="138"/>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6F7408" w:rsidRPr="007D48C6" w:rsidRDefault="006F7408" w:rsidP="006F7408">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F7408" w:rsidRPr="007D48C6" w:rsidRDefault="006F7408" w:rsidP="006F7408">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6F7408" w:rsidRPr="00E166BA" w:rsidRDefault="006F7408" w:rsidP="00396BD5">
      <w:pPr>
        <w:pStyle w:val="af8"/>
        <w:numPr>
          <w:ilvl w:val="0"/>
          <w:numId w:val="138"/>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6F7408" w:rsidRPr="00E166BA" w:rsidRDefault="006F7408" w:rsidP="00E166BA">
      <w:pPr>
        <w:pStyle w:val="af7"/>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 xml:space="preserve">6.4. В ходе исполнения Договора </w:t>
      </w:r>
      <w:r w:rsidR="00412E64">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F7408" w:rsidRPr="007D48C6"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6F7408"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F7408" w:rsidRPr="007D48C6" w:rsidRDefault="006F7408" w:rsidP="00396BD5">
      <w:pPr>
        <w:jc w:val="center"/>
        <w:rPr>
          <w:b/>
          <w:sz w:val="19"/>
          <w:szCs w:val="19"/>
        </w:rPr>
      </w:pPr>
      <w:r w:rsidRPr="007D48C6">
        <w:rPr>
          <w:b/>
          <w:sz w:val="19"/>
          <w:szCs w:val="19"/>
        </w:rPr>
        <w:t>7. Действие непреодолимой силы</w:t>
      </w:r>
    </w:p>
    <w:p w:rsidR="006F7408" w:rsidRPr="007D48C6" w:rsidRDefault="006F7408" w:rsidP="006F7408">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F7408" w:rsidRPr="007D48C6" w:rsidRDefault="006F7408" w:rsidP="006F7408">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F7408" w:rsidRPr="007D48C6" w:rsidRDefault="006F7408" w:rsidP="006F7408">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F7408" w:rsidRPr="007D48C6" w:rsidRDefault="006F7408" w:rsidP="00396BD5">
      <w:pPr>
        <w:jc w:val="center"/>
        <w:rPr>
          <w:b/>
          <w:sz w:val="19"/>
          <w:szCs w:val="19"/>
        </w:rPr>
      </w:pPr>
      <w:r w:rsidRPr="007D48C6">
        <w:rPr>
          <w:b/>
          <w:sz w:val="19"/>
          <w:szCs w:val="19"/>
        </w:rPr>
        <w:t>8. Рассмотрение споров</w:t>
      </w:r>
    </w:p>
    <w:p w:rsidR="006F7408" w:rsidRPr="007D48C6" w:rsidRDefault="006F7408" w:rsidP="006F7408">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6F7408" w:rsidRDefault="006F7408" w:rsidP="006F7408">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sidR="00912C58">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6F7408" w:rsidRPr="007D48C6" w:rsidRDefault="006F7408" w:rsidP="00396BD5">
      <w:pPr>
        <w:jc w:val="center"/>
        <w:rPr>
          <w:b/>
          <w:sz w:val="19"/>
          <w:szCs w:val="19"/>
        </w:rPr>
      </w:pPr>
      <w:r w:rsidRPr="007D48C6">
        <w:rPr>
          <w:b/>
          <w:sz w:val="19"/>
          <w:szCs w:val="19"/>
        </w:rPr>
        <w:t>9. Срок действия договора.</w:t>
      </w:r>
    </w:p>
    <w:p w:rsidR="006F7408" w:rsidRDefault="006F7408" w:rsidP="006F7408">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F7408" w:rsidRPr="007D48C6" w:rsidRDefault="006F7408" w:rsidP="00396BD5">
      <w:pPr>
        <w:pStyle w:val="afc"/>
        <w:tabs>
          <w:tab w:val="left" w:pos="0"/>
        </w:tabs>
        <w:jc w:val="center"/>
        <w:rPr>
          <w:b/>
          <w:sz w:val="19"/>
          <w:szCs w:val="19"/>
        </w:rPr>
      </w:pPr>
      <w:r w:rsidRPr="007D48C6">
        <w:rPr>
          <w:b/>
          <w:sz w:val="19"/>
          <w:szCs w:val="19"/>
        </w:rPr>
        <w:t>10. Прочие условия</w:t>
      </w:r>
    </w:p>
    <w:p w:rsidR="006F7408" w:rsidRPr="007D48C6" w:rsidRDefault="006F7408" w:rsidP="006F7408">
      <w:pPr>
        <w:pStyle w:val="afc"/>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6F7408" w:rsidRPr="007D48C6" w:rsidRDefault="006F7408" w:rsidP="006F7408">
      <w:pPr>
        <w:pStyle w:val="28"/>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6F7408" w:rsidRPr="007D48C6" w:rsidRDefault="006F7408" w:rsidP="006F7408">
      <w:pPr>
        <w:pStyle w:val="28"/>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F7408" w:rsidRDefault="006F7408" w:rsidP="006F7408">
      <w:pPr>
        <w:jc w:val="both"/>
        <w:rPr>
          <w:sz w:val="19"/>
          <w:szCs w:val="19"/>
        </w:rPr>
      </w:pPr>
      <w:r w:rsidRPr="007D48C6">
        <w:rPr>
          <w:sz w:val="19"/>
          <w:szCs w:val="19"/>
        </w:rPr>
        <w:t>10.7. К настоящему Договору прилагается и является его неотъемлемой частью</w:t>
      </w:r>
    </w:p>
    <w:p w:rsidR="00B424FC" w:rsidRPr="00B424FC" w:rsidRDefault="00B424FC" w:rsidP="006F7408">
      <w:pPr>
        <w:jc w:val="both"/>
        <w:rPr>
          <w:i/>
          <w:sz w:val="19"/>
          <w:szCs w:val="19"/>
        </w:rPr>
      </w:pPr>
      <w:r w:rsidRPr="00B424FC">
        <w:rPr>
          <w:i/>
          <w:sz w:val="19"/>
          <w:szCs w:val="19"/>
        </w:rPr>
        <w:t xml:space="preserve">- Локальный ресурсный сметный расчет (Приложение № 1); </w:t>
      </w:r>
    </w:p>
    <w:p w:rsidR="006F7408" w:rsidRDefault="00B424FC" w:rsidP="006F7408">
      <w:pPr>
        <w:jc w:val="both"/>
        <w:rPr>
          <w:i/>
          <w:sz w:val="19"/>
          <w:szCs w:val="19"/>
        </w:rPr>
      </w:pPr>
      <w:r>
        <w:rPr>
          <w:i/>
          <w:sz w:val="19"/>
          <w:szCs w:val="19"/>
        </w:rPr>
        <w:t>- Спецификация (Приложение № 2</w:t>
      </w:r>
      <w:r w:rsidR="006F7408" w:rsidRPr="007D48C6">
        <w:rPr>
          <w:i/>
          <w:sz w:val="19"/>
          <w:szCs w:val="19"/>
        </w:rPr>
        <w:t>)</w:t>
      </w:r>
      <w:r>
        <w:rPr>
          <w:i/>
          <w:sz w:val="19"/>
          <w:szCs w:val="19"/>
        </w:rPr>
        <w:t>.</w:t>
      </w:r>
    </w:p>
    <w:p w:rsidR="006F7408" w:rsidRPr="007D48C6" w:rsidRDefault="006F7408" w:rsidP="00396BD5">
      <w:pPr>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D943EE" w:rsidTr="006F7408">
        <w:tc>
          <w:tcPr>
            <w:tcW w:w="5218" w:type="dxa"/>
          </w:tcPr>
          <w:p w:rsidR="006F7408" w:rsidRPr="00D943EE" w:rsidRDefault="006F7408" w:rsidP="006F7408">
            <w:pPr>
              <w:pStyle w:val="afc"/>
              <w:tabs>
                <w:tab w:val="left" w:pos="2268"/>
              </w:tabs>
              <w:rPr>
                <w:b/>
                <w:sz w:val="18"/>
                <w:szCs w:val="18"/>
              </w:rPr>
            </w:pPr>
            <w:r w:rsidRPr="00D943EE">
              <w:rPr>
                <w:b/>
                <w:sz w:val="18"/>
                <w:szCs w:val="18"/>
              </w:rPr>
              <w:t>Заказчик:</w:t>
            </w:r>
          </w:p>
          <w:p w:rsidR="006F7408" w:rsidRPr="00D943EE" w:rsidRDefault="006F7408" w:rsidP="006F7408">
            <w:pPr>
              <w:pStyle w:val="afc"/>
              <w:tabs>
                <w:tab w:val="left" w:pos="2268"/>
              </w:tabs>
              <w:rPr>
                <w:b/>
                <w:sz w:val="18"/>
                <w:szCs w:val="18"/>
              </w:rPr>
            </w:pPr>
            <w:r w:rsidRPr="00D943EE">
              <w:rPr>
                <w:b/>
                <w:sz w:val="18"/>
                <w:szCs w:val="18"/>
              </w:rPr>
              <w:t xml:space="preserve">ОГАУЗ «Иркутская городская клиническая больница № 8» </w:t>
            </w:r>
          </w:p>
          <w:p w:rsidR="006F7408" w:rsidRPr="00D943EE" w:rsidRDefault="006F7408" w:rsidP="006F7408">
            <w:pPr>
              <w:pStyle w:val="afc"/>
              <w:tabs>
                <w:tab w:val="left" w:pos="2268"/>
              </w:tabs>
              <w:rPr>
                <w:sz w:val="18"/>
                <w:szCs w:val="18"/>
              </w:rPr>
            </w:pPr>
            <w:r w:rsidRPr="00D943EE">
              <w:rPr>
                <w:b/>
                <w:sz w:val="18"/>
                <w:szCs w:val="18"/>
              </w:rPr>
              <w:t xml:space="preserve">Адрес: </w:t>
            </w:r>
            <w:r w:rsidRPr="00D943EE">
              <w:rPr>
                <w:sz w:val="18"/>
                <w:szCs w:val="18"/>
              </w:rPr>
              <w:t>664048,  г. Иркутск, ул. Ярославского, 300</w:t>
            </w:r>
          </w:p>
          <w:p w:rsidR="006F7408" w:rsidRPr="00D943EE" w:rsidRDefault="006F7408" w:rsidP="006F7408">
            <w:pPr>
              <w:pStyle w:val="afc"/>
              <w:tabs>
                <w:tab w:val="left" w:pos="2268"/>
              </w:tabs>
              <w:rPr>
                <w:sz w:val="18"/>
                <w:szCs w:val="18"/>
              </w:rPr>
            </w:pPr>
            <w:r w:rsidRPr="00D943EE">
              <w:rPr>
                <w:b/>
                <w:sz w:val="18"/>
                <w:szCs w:val="18"/>
              </w:rPr>
              <w:t xml:space="preserve">Телефон </w:t>
            </w:r>
            <w:r w:rsidRPr="00D943EE">
              <w:rPr>
                <w:sz w:val="18"/>
                <w:szCs w:val="18"/>
              </w:rPr>
              <w:t>44-31-30, 502-490</w:t>
            </w:r>
          </w:p>
          <w:p w:rsidR="00E166BA" w:rsidRPr="00D943EE" w:rsidRDefault="00E166BA" w:rsidP="00E166BA">
            <w:pPr>
              <w:pStyle w:val="af7"/>
              <w:tabs>
                <w:tab w:val="left" w:pos="0"/>
              </w:tabs>
              <w:spacing w:after="0" w:line="240" w:lineRule="auto"/>
              <w:rPr>
                <w:sz w:val="18"/>
                <w:szCs w:val="18"/>
              </w:rPr>
            </w:pPr>
            <w:r w:rsidRPr="00D943EE">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E166BA" w:rsidRPr="00D943EE" w:rsidRDefault="00E166BA" w:rsidP="00E166BA">
            <w:pPr>
              <w:tabs>
                <w:tab w:val="left" w:pos="0"/>
              </w:tabs>
              <w:rPr>
                <w:sz w:val="18"/>
                <w:szCs w:val="18"/>
              </w:rPr>
            </w:pPr>
            <w:r w:rsidRPr="00D943EE">
              <w:rPr>
                <w:sz w:val="18"/>
                <w:szCs w:val="18"/>
              </w:rPr>
              <w:t xml:space="preserve">ИНН 3810009342    </w:t>
            </w:r>
          </w:p>
          <w:p w:rsidR="00E166BA" w:rsidRPr="00D943EE" w:rsidRDefault="00E166BA" w:rsidP="00E166BA">
            <w:pPr>
              <w:tabs>
                <w:tab w:val="left" w:pos="0"/>
              </w:tabs>
              <w:rPr>
                <w:sz w:val="18"/>
                <w:szCs w:val="18"/>
              </w:rPr>
            </w:pPr>
            <w:r w:rsidRPr="00D943EE">
              <w:rPr>
                <w:sz w:val="18"/>
                <w:szCs w:val="18"/>
              </w:rPr>
              <w:t>КПП 381001001</w:t>
            </w:r>
          </w:p>
          <w:p w:rsidR="00E166BA" w:rsidRPr="00D943EE" w:rsidRDefault="00E166BA" w:rsidP="00E166BA">
            <w:pPr>
              <w:tabs>
                <w:tab w:val="left" w:pos="0"/>
              </w:tabs>
              <w:rPr>
                <w:sz w:val="18"/>
                <w:szCs w:val="18"/>
              </w:rPr>
            </w:pPr>
            <w:proofErr w:type="spellStart"/>
            <w:r w:rsidRPr="00D943EE">
              <w:rPr>
                <w:sz w:val="18"/>
                <w:szCs w:val="18"/>
              </w:rPr>
              <w:t>р\сч</w:t>
            </w:r>
            <w:proofErr w:type="spellEnd"/>
            <w:r w:rsidRPr="00D943EE">
              <w:rPr>
                <w:sz w:val="18"/>
                <w:szCs w:val="18"/>
              </w:rPr>
              <w:t xml:space="preserve">. 40601810850041002000 </w:t>
            </w:r>
          </w:p>
          <w:p w:rsidR="00E166BA" w:rsidRPr="00D943EE" w:rsidRDefault="00E166BA" w:rsidP="00E166BA">
            <w:pPr>
              <w:tabs>
                <w:tab w:val="left" w:pos="0"/>
              </w:tabs>
              <w:rPr>
                <w:sz w:val="18"/>
                <w:szCs w:val="18"/>
              </w:rPr>
            </w:pPr>
            <w:r w:rsidRPr="00D943EE">
              <w:rPr>
                <w:sz w:val="18"/>
                <w:szCs w:val="18"/>
              </w:rPr>
              <w:t>БИК 042520001</w:t>
            </w:r>
          </w:p>
          <w:p w:rsidR="006F7408" w:rsidRPr="00D943EE" w:rsidRDefault="00E166BA" w:rsidP="00E166BA">
            <w:pPr>
              <w:pStyle w:val="afc"/>
              <w:tabs>
                <w:tab w:val="left" w:pos="2268"/>
              </w:tabs>
              <w:rPr>
                <w:sz w:val="18"/>
                <w:szCs w:val="18"/>
              </w:rPr>
            </w:pPr>
            <w:r w:rsidRPr="00D943EE">
              <w:rPr>
                <w:sz w:val="18"/>
                <w:szCs w:val="18"/>
              </w:rPr>
              <w:t>БАНК Отделение Иркутск</w:t>
            </w:r>
          </w:p>
          <w:p w:rsidR="006F7408" w:rsidRPr="00D943EE" w:rsidRDefault="006F7408" w:rsidP="006F7408">
            <w:pPr>
              <w:pStyle w:val="afc"/>
              <w:tabs>
                <w:tab w:val="left" w:pos="2268"/>
              </w:tabs>
              <w:rPr>
                <w:b/>
                <w:sz w:val="18"/>
                <w:szCs w:val="18"/>
              </w:rPr>
            </w:pPr>
            <w:r w:rsidRPr="00D943EE">
              <w:rPr>
                <w:b/>
                <w:sz w:val="18"/>
                <w:szCs w:val="18"/>
              </w:rPr>
              <w:t>Главный врач</w:t>
            </w:r>
          </w:p>
          <w:p w:rsidR="006F7408" w:rsidRPr="00D943EE" w:rsidRDefault="006F7408" w:rsidP="006F7408">
            <w:pPr>
              <w:pStyle w:val="afc"/>
              <w:tabs>
                <w:tab w:val="left" w:pos="2268"/>
              </w:tabs>
              <w:rPr>
                <w:b/>
                <w:sz w:val="18"/>
                <w:szCs w:val="18"/>
              </w:rPr>
            </w:pPr>
            <w:r w:rsidRPr="00D943EE">
              <w:rPr>
                <w:b/>
                <w:sz w:val="18"/>
                <w:szCs w:val="18"/>
              </w:rPr>
              <w:t xml:space="preserve">______________________/   </w:t>
            </w:r>
            <w:proofErr w:type="spellStart"/>
            <w:r w:rsidRPr="00D943EE">
              <w:rPr>
                <w:b/>
                <w:sz w:val="18"/>
                <w:szCs w:val="18"/>
              </w:rPr>
              <w:t>Есева</w:t>
            </w:r>
            <w:proofErr w:type="spellEnd"/>
            <w:r w:rsidRPr="00D943EE">
              <w:rPr>
                <w:b/>
                <w:sz w:val="18"/>
                <w:szCs w:val="18"/>
              </w:rPr>
              <w:t xml:space="preserve"> Ж.В.  /</w:t>
            </w:r>
          </w:p>
          <w:p w:rsidR="006F7408" w:rsidRPr="00D943EE" w:rsidRDefault="006F7408" w:rsidP="006F7408">
            <w:pPr>
              <w:pStyle w:val="afc"/>
              <w:tabs>
                <w:tab w:val="left" w:pos="2268"/>
              </w:tabs>
              <w:rPr>
                <w:rFonts w:eastAsia="Calibri"/>
                <w:b/>
                <w:sz w:val="18"/>
                <w:szCs w:val="18"/>
              </w:rPr>
            </w:pPr>
            <w:r w:rsidRPr="00D943EE">
              <w:rPr>
                <w:b/>
                <w:sz w:val="18"/>
                <w:szCs w:val="18"/>
              </w:rPr>
              <w:t>М.П.</w:t>
            </w:r>
          </w:p>
        </w:tc>
        <w:tc>
          <w:tcPr>
            <w:tcW w:w="5103" w:type="dxa"/>
          </w:tcPr>
          <w:p w:rsidR="006F7408" w:rsidRPr="00D943EE" w:rsidRDefault="006F7408" w:rsidP="006F7408">
            <w:pPr>
              <w:widowControl w:val="0"/>
              <w:tabs>
                <w:tab w:val="left" w:pos="5040"/>
              </w:tabs>
              <w:autoSpaceDE w:val="0"/>
              <w:autoSpaceDN w:val="0"/>
              <w:adjustRightInd w:val="0"/>
              <w:rPr>
                <w:b/>
                <w:sz w:val="18"/>
                <w:szCs w:val="18"/>
              </w:rPr>
            </w:pPr>
            <w:r w:rsidRPr="00D943EE">
              <w:rPr>
                <w:b/>
                <w:sz w:val="18"/>
                <w:szCs w:val="18"/>
              </w:rPr>
              <w:t>Исполнитель:</w:t>
            </w: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r w:rsidRPr="00D943EE">
              <w:rPr>
                <w:b/>
                <w:sz w:val="18"/>
                <w:szCs w:val="18"/>
              </w:rPr>
              <w:t>_____________________/</w:t>
            </w:r>
          </w:p>
          <w:p w:rsidR="006F7408" w:rsidRPr="00D943EE" w:rsidRDefault="006F7408" w:rsidP="006F7408">
            <w:pPr>
              <w:rPr>
                <w:sz w:val="18"/>
                <w:szCs w:val="18"/>
              </w:rPr>
            </w:pPr>
            <w:r w:rsidRPr="00D943EE">
              <w:rPr>
                <w:b/>
                <w:sz w:val="18"/>
                <w:szCs w:val="18"/>
              </w:rPr>
              <w:t>М.П.</w:t>
            </w:r>
          </w:p>
        </w:tc>
      </w:tr>
    </w:tbl>
    <w:p w:rsidR="00396BD5" w:rsidRDefault="00396BD5" w:rsidP="00DA150E">
      <w:pPr>
        <w:pStyle w:val="affffffff3"/>
        <w:rPr>
          <w:rFonts w:ascii="Times New Roman" w:hAnsi="Times New Roman"/>
        </w:rPr>
      </w:pPr>
    </w:p>
    <w:p w:rsidR="00396BD5" w:rsidRDefault="00396BD5" w:rsidP="00DA150E">
      <w:pPr>
        <w:pStyle w:val="affffffff3"/>
        <w:rPr>
          <w:rFonts w:ascii="Times New Roman" w:hAnsi="Times New Roman"/>
        </w:rPr>
      </w:pPr>
    </w:p>
    <w:p w:rsidR="00396BD5" w:rsidRDefault="00396BD5"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 xml:space="preserve">Приложение </w:t>
      </w:r>
      <w:r w:rsidR="00B424FC">
        <w:rPr>
          <w:rFonts w:ascii="Times New Roman" w:hAnsi="Times New Roman"/>
        </w:rPr>
        <w:t>2</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914A94">
        <w:rPr>
          <w:rFonts w:ascii="Times New Roman" w:hAnsi="Times New Roman"/>
        </w:rPr>
        <w:t>247-20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E166BA" w:rsidRDefault="00E166BA" w:rsidP="00E166BA">
      <w:pPr>
        <w:jc w:val="center"/>
        <w:rPr>
          <w:b/>
          <w:sz w:val="19"/>
          <w:szCs w:val="19"/>
        </w:rPr>
      </w:pPr>
      <w:r w:rsidRPr="007D48C6">
        <w:rPr>
          <w:b/>
          <w:sz w:val="19"/>
          <w:szCs w:val="19"/>
        </w:rPr>
        <w:t>СПЕЦИФИКАЦИЯ</w:t>
      </w:r>
    </w:p>
    <w:p w:rsidR="00E166BA" w:rsidRPr="007D48C6" w:rsidRDefault="00E166BA" w:rsidP="00E166BA">
      <w:pPr>
        <w:jc w:val="center"/>
        <w:rPr>
          <w:b/>
          <w:sz w:val="19"/>
          <w:szCs w:val="19"/>
        </w:rPr>
      </w:pPr>
    </w:p>
    <w:tbl>
      <w:tblPr>
        <w:tblW w:w="10348" w:type="dxa"/>
        <w:tblInd w:w="-34" w:type="dxa"/>
        <w:tblLayout w:type="fixed"/>
        <w:tblLook w:val="04A0"/>
      </w:tblPr>
      <w:tblGrid>
        <w:gridCol w:w="579"/>
        <w:gridCol w:w="1974"/>
        <w:gridCol w:w="4960"/>
        <w:gridCol w:w="851"/>
        <w:gridCol w:w="709"/>
        <w:gridCol w:w="1275"/>
      </w:tblGrid>
      <w:tr w:rsidR="00B424FC" w:rsidRPr="008523C1" w:rsidTr="00396BD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4FC" w:rsidRPr="008523C1" w:rsidRDefault="00B424FC" w:rsidP="00B424FC">
            <w:pPr>
              <w:jc w:val="center"/>
              <w:rPr>
                <w:b/>
                <w:color w:val="000000"/>
                <w:sz w:val="20"/>
                <w:szCs w:val="20"/>
              </w:rPr>
            </w:pPr>
            <w:r w:rsidRPr="008523C1">
              <w:rPr>
                <w:b/>
                <w:color w:val="000000"/>
                <w:sz w:val="20"/>
                <w:szCs w:val="20"/>
              </w:rPr>
              <w:t xml:space="preserve">№ </w:t>
            </w:r>
            <w:proofErr w:type="spellStart"/>
            <w:r w:rsidRPr="008523C1">
              <w:rPr>
                <w:b/>
                <w:color w:val="000000"/>
                <w:sz w:val="20"/>
                <w:szCs w:val="20"/>
              </w:rPr>
              <w:t>п</w:t>
            </w:r>
            <w:proofErr w:type="spellEnd"/>
            <w:r w:rsidRPr="008523C1">
              <w:rPr>
                <w:b/>
                <w:color w:val="000000"/>
                <w:sz w:val="20"/>
                <w:szCs w:val="20"/>
              </w:rPr>
              <w:t>/</w:t>
            </w:r>
            <w:proofErr w:type="spellStart"/>
            <w:r w:rsidRPr="008523C1">
              <w:rPr>
                <w:b/>
                <w:color w:val="000000"/>
                <w:sz w:val="20"/>
                <w:szCs w:val="20"/>
              </w:rPr>
              <w:t>п</w:t>
            </w:r>
            <w:proofErr w:type="spellEnd"/>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4FC" w:rsidRPr="008523C1" w:rsidRDefault="00B424FC" w:rsidP="00B424FC">
            <w:pPr>
              <w:jc w:val="center"/>
              <w:rPr>
                <w:b/>
                <w:color w:val="000000"/>
                <w:sz w:val="20"/>
                <w:szCs w:val="20"/>
              </w:rPr>
            </w:pPr>
            <w:r w:rsidRPr="008523C1">
              <w:rPr>
                <w:b/>
                <w:color w:val="000000"/>
                <w:sz w:val="20"/>
                <w:szCs w:val="20"/>
              </w:rPr>
              <w:t>Наименование товара, работ, услуг</w:t>
            </w:r>
          </w:p>
        </w:tc>
        <w:tc>
          <w:tcPr>
            <w:tcW w:w="4960" w:type="dxa"/>
            <w:tcBorders>
              <w:top w:val="single" w:sz="4" w:space="0" w:color="auto"/>
              <w:left w:val="nil"/>
              <w:bottom w:val="single" w:sz="4" w:space="0" w:color="auto"/>
              <w:right w:val="single" w:sz="4" w:space="0" w:color="auto"/>
            </w:tcBorders>
          </w:tcPr>
          <w:p w:rsidR="00B424FC" w:rsidRPr="008523C1" w:rsidRDefault="00B424FC" w:rsidP="00B424FC">
            <w:pPr>
              <w:jc w:val="center"/>
              <w:rPr>
                <w:b/>
                <w:color w:val="000000"/>
                <w:sz w:val="20"/>
                <w:szCs w:val="20"/>
              </w:rPr>
            </w:pPr>
            <w:r w:rsidRPr="008523C1">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4FC" w:rsidRPr="008523C1" w:rsidRDefault="00B424FC" w:rsidP="00B424FC">
            <w:pPr>
              <w:jc w:val="center"/>
              <w:rPr>
                <w:b/>
                <w:color w:val="000000"/>
                <w:sz w:val="20"/>
                <w:szCs w:val="20"/>
              </w:rPr>
            </w:pPr>
            <w:r w:rsidRPr="008523C1">
              <w:rPr>
                <w:b/>
                <w:color w:val="000000"/>
                <w:sz w:val="20"/>
                <w:szCs w:val="20"/>
              </w:rPr>
              <w:t xml:space="preserve">Ед. </w:t>
            </w:r>
            <w:proofErr w:type="spellStart"/>
            <w:r w:rsidRPr="008523C1">
              <w:rPr>
                <w:b/>
                <w:color w:val="000000"/>
                <w:sz w:val="20"/>
                <w:szCs w:val="20"/>
              </w:rPr>
              <w:t>изм</w:t>
            </w:r>
            <w:proofErr w:type="spellEnd"/>
            <w:r w:rsidRPr="008523C1">
              <w:rPr>
                <w:b/>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B424FC" w:rsidRPr="008523C1" w:rsidRDefault="00B424FC" w:rsidP="00B424FC">
            <w:pPr>
              <w:jc w:val="center"/>
              <w:rPr>
                <w:b/>
                <w:color w:val="000000"/>
                <w:sz w:val="20"/>
                <w:szCs w:val="20"/>
              </w:rPr>
            </w:pPr>
            <w:r w:rsidRPr="008523C1">
              <w:rPr>
                <w:b/>
                <w:color w:val="000000"/>
                <w:sz w:val="20"/>
                <w:szCs w:val="20"/>
              </w:rPr>
              <w:t>Кол-во</w:t>
            </w:r>
          </w:p>
        </w:tc>
        <w:tc>
          <w:tcPr>
            <w:tcW w:w="1275" w:type="dxa"/>
            <w:tcBorders>
              <w:top w:val="single" w:sz="4" w:space="0" w:color="auto"/>
              <w:left w:val="nil"/>
              <w:bottom w:val="single" w:sz="4" w:space="0" w:color="auto"/>
              <w:right w:val="single" w:sz="4" w:space="0" w:color="auto"/>
            </w:tcBorders>
            <w:vAlign w:val="center"/>
          </w:tcPr>
          <w:p w:rsidR="00B424FC" w:rsidRPr="00396BD5" w:rsidRDefault="00396BD5" w:rsidP="00396BD5">
            <w:pPr>
              <w:jc w:val="center"/>
              <w:rPr>
                <w:b/>
                <w:color w:val="000000"/>
                <w:sz w:val="20"/>
                <w:szCs w:val="20"/>
              </w:rPr>
            </w:pPr>
            <w:r w:rsidRPr="00396BD5">
              <w:rPr>
                <w:b/>
                <w:sz w:val="20"/>
                <w:szCs w:val="20"/>
              </w:rPr>
              <w:t xml:space="preserve">Общая стоимость </w:t>
            </w:r>
            <w:r>
              <w:rPr>
                <w:b/>
                <w:sz w:val="20"/>
                <w:szCs w:val="20"/>
              </w:rPr>
              <w:t>услуг</w:t>
            </w:r>
            <w:r w:rsidRPr="00396BD5">
              <w:rPr>
                <w:b/>
                <w:sz w:val="20"/>
                <w:szCs w:val="20"/>
              </w:rPr>
              <w:t>, руб</w:t>
            </w:r>
            <w:r>
              <w:rPr>
                <w:b/>
                <w:sz w:val="20"/>
                <w:szCs w:val="20"/>
              </w:rPr>
              <w:t>.</w:t>
            </w:r>
          </w:p>
        </w:tc>
      </w:tr>
      <w:tr w:rsidR="00B424FC" w:rsidRPr="00121810" w:rsidTr="00B424FC">
        <w:trPr>
          <w:trHeight w:val="132"/>
        </w:trPr>
        <w:tc>
          <w:tcPr>
            <w:tcW w:w="579" w:type="dxa"/>
            <w:tcBorders>
              <w:top w:val="single" w:sz="4" w:space="0" w:color="auto"/>
              <w:left w:val="single" w:sz="4" w:space="0" w:color="auto"/>
              <w:bottom w:val="single" w:sz="4" w:space="0" w:color="auto"/>
              <w:right w:val="nil"/>
            </w:tcBorders>
            <w:shd w:val="clear" w:color="auto" w:fill="auto"/>
          </w:tcPr>
          <w:p w:rsidR="00B424FC" w:rsidRPr="00121810" w:rsidRDefault="00B424FC" w:rsidP="00B424FC">
            <w:pPr>
              <w:jc w:val="center"/>
              <w:rPr>
                <w:sz w:val="20"/>
                <w:szCs w:val="20"/>
              </w:rPr>
            </w:pPr>
            <w:r w:rsidRPr="00121810">
              <w:rPr>
                <w:sz w:val="20"/>
                <w:szCs w:val="20"/>
              </w:rPr>
              <w:t>1</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B424FC" w:rsidRPr="00B53174" w:rsidRDefault="00B424FC" w:rsidP="00B424FC">
            <w:pPr>
              <w:rPr>
                <w:bCs/>
                <w:sz w:val="20"/>
                <w:szCs w:val="20"/>
              </w:rPr>
            </w:pPr>
            <w:r w:rsidRPr="00B53174">
              <w:rPr>
                <w:bCs/>
                <w:sz w:val="20"/>
              </w:rPr>
              <w:t xml:space="preserve">Оказание услуг по измерению сопротивления изоляции, растеканию тока </w:t>
            </w:r>
            <w:proofErr w:type="spellStart"/>
            <w:r w:rsidRPr="00B53174">
              <w:rPr>
                <w:bCs/>
                <w:sz w:val="20"/>
              </w:rPr>
              <w:t>заземлителя</w:t>
            </w:r>
            <w:proofErr w:type="spellEnd"/>
            <w:r w:rsidRPr="00B53174">
              <w:rPr>
                <w:bCs/>
                <w:sz w:val="20"/>
              </w:rPr>
              <w:t xml:space="preserve"> и замене автоматических выключателей</w:t>
            </w:r>
          </w:p>
        </w:tc>
        <w:tc>
          <w:tcPr>
            <w:tcW w:w="4960" w:type="dxa"/>
            <w:tcBorders>
              <w:top w:val="single" w:sz="4" w:space="0" w:color="auto"/>
              <w:left w:val="nil"/>
              <w:bottom w:val="single" w:sz="4" w:space="0" w:color="auto"/>
              <w:right w:val="single" w:sz="4" w:space="0" w:color="auto"/>
            </w:tcBorders>
          </w:tcPr>
          <w:p w:rsidR="00B424FC" w:rsidRPr="00471103" w:rsidRDefault="00B424FC" w:rsidP="00396BD5">
            <w:pPr>
              <w:jc w:val="both"/>
              <w:rPr>
                <w:b/>
                <w:sz w:val="20"/>
                <w:szCs w:val="20"/>
              </w:rPr>
            </w:pPr>
            <w:r w:rsidRPr="00F745BA">
              <w:rPr>
                <w:sz w:val="20"/>
                <w:szCs w:val="20"/>
              </w:rPr>
              <w:t>Согласно локального ресурсного сметного расчета на</w:t>
            </w:r>
            <w:r>
              <w:rPr>
                <w:sz w:val="20"/>
                <w:szCs w:val="20"/>
              </w:rPr>
              <w:t xml:space="preserve"> оказание услуг</w:t>
            </w:r>
            <w:r w:rsidRPr="00F745BA">
              <w:rPr>
                <w:sz w:val="20"/>
                <w:szCs w:val="20"/>
              </w:rPr>
              <w:t xml:space="preserve"> </w:t>
            </w:r>
            <w:r w:rsidRPr="00B424FC">
              <w:rPr>
                <w:bCs/>
                <w:sz w:val="20"/>
                <w:szCs w:val="20"/>
              </w:rPr>
              <w:t xml:space="preserve">по измерению сопротивления изоляции, растеканию тока </w:t>
            </w:r>
            <w:proofErr w:type="spellStart"/>
            <w:r w:rsidRPr="00B424FC">
              <w:rPr>
                <w:bCs/>
                <w:sz w:val="20"/>
                <w:szCs w:val="20"/>
              </w:rPr>
              <w:t>заземлителя</w:t>
            </w:r>
            <w:proofErr w:type="spellEnd"/>
            <w:r w:rsidRPr="00B424FC">
              <w:rPr>
                <w:bCs/>
                <w:sz w:val="20"/>
                <w:szCs w:val="20"/>
              </w:rPr>
              <w:t xml:space="preserve"> и замене автоматических выключателей</w:t>
            </w:r>
            <w:r w:rsidRPr="00F745BA">
              <w:rPr>
                <w:i/>
                <w:sz w:val="20"/>
                <w:szCs w:val="20"/>
              </w:rPr>
              <w:t xml:space="preserve"> (Приложение № </w:t>
            </w:r>
            <w:r>
              <w:rPr>
                <w:i/>
                <w:sz w:val="20"/>
                <w:szCs w:val="20"/>
              </w:rPr>
              <w:t>1</w:t>
            </w:r>
            <w:r w:rsidRPr="00F745BA">
              <w:rPr>
                <w:i/>
                <w:sz w:val="20"/>
                <w:szCs w:val="20"/>
              </w:rPr>
              <w:t xml:space="preserve"> к </w:t>
            </w:r>
            <w:r>
              <w:rPr>
                <w:i/>
                <w:sz w:val="20"/>
                <w:szCs w:val="20"/>
              </w:rPr>
              <w:t>Договору</w:t>
            </w:r>
            <w:r w:rsidRPr="00F745BA">
              <w:rPr>
                <w:i/>
                <w:sz w:val="20"/>
                <w:szCs w:val="20"/>
              </w:rPr>
              <w:t>)</w:t>
            </w:r>
            <w:r w:rsidRPr="00F745BA">
              <w:rPr>
                <w:sz w:val="20"/>
                <w:szCs w:val="20"/>
              </w:rPr>
              <w:t xml:space="preserve"> и  </w:t>
            </w:r>
            <w:r>
              <w:rPr>
                <w:sz w:val="20"/>
                <w:szCs w:val="20"/>
              </w:rPr>
              <w:t>Спецификации</w:t>
            </w:r>
            <w:r w:rsidRPr="00F745BA">
              <w:rPr>
                <w:sz w:val="20"/>
                <w:szCs w:val="20"/>
              </w:rPr>
              <w:t xml:space="preserve"> </w:t>
            </w:r>
            <w:r w:rsidRPr="00F745BA">
              <w:rPr>
                <w:i/>
                <w:sz w:val="20"/>
                <w:szCs w:val="20"/>
              </w:rPr>
              <w:t xml:space="preserve">(Приложение № </w:t>
            </w:r>
            <w:r w:rsidR="00396BD5">
              <w:rPr>
                <w:i/>
                <w:sz w:val="20"/>
                <w:szCs w:val="20"/>
              </w:rPr>
              <w:t>2</w:t>
            </w:r>
            <w:r w:rsidRPr="00F745BA">
              <w:rPr>
                <w:i/>
                <w:sz w:val="20"/>
                <w:szCs w:val="20"/>
              </w:rPr>
              <w:t xml:space="preserve"> к </w:t>
            </w:r>
            <w:r w:rsidR="00396BD5">
              <w:rPr>
                <w:i/>
                <w:sz w:val="20"/>
                <w:szCs w:val="20"/>
              </w:rPr>
              <w:t>Договору</w:t>
            </w:r>
            <w:r w:rsidRPr="00F745BA">
              <w:rPr>
                <w:i/>
                <w:sz w:val="20"/>
                <w:szCs w:val="20"/>
              </w:rPr>
              <w:t>)</w:t>
            </w:r>
            <w:r w:rsidR="00396BD5">
              <w:rPr>
                <w:sz w:val="20"/>
                <w:szCs w:val="20"/>
              </w:rPr>
              <w:t>, а также в соответствии с Таблицей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24FC" w:rsidRPr="00121810" w:rsidRDefault="00B424FC" w:rsidP="00B424FC">
            <w:pPr>
              <w:jc w:val="center"/>
              <w:rPr>
                <w:sz w:val="20"/>
                <w:szCs w:val="20"/>
              </w:rPr>
            </w:pPr>
            <w:proofErr w:type="spellStart"/>
            <w:r>
              <w:rPr>
                <w:sz w:val="20"/>
                <w:szCs w:val="20"/>
              </w:rPr>
              <w:t>Усл.ед</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B424FC" w:rsidRPr="00121810" w:rsidRDefault="00B424FC" w:rsidP="00B424FC">
            <w:pPr>
              <w:jc w:val="center"/>
              <w:rPr>
                <w:sz w:val="20"/>
                <w:szCs w:val="20"/>
              </w:rPr>
            </w:pPr>
            <w:r>
              <w:rPr>
                <w:sz w:val="20"/>
                <w:szCs w:val="20"/>
              </w:rPr>
              <w:t>1</w:t>
            </w:r>
          </w:p>
        </w:tc>
        <w:tc>
          <w:tcPr>
            <w:tcW w:w="1275" w:type="dxa"/>
            <w:tcBorders>
              <w:top w:val="single" w:sz="4" w:space="0" w:color="auto"/>
              <w:left w:val="nil"/>
              <w:bottom w:val="single" w:sz="4" w:space="0" w:color="auto"/>
              <w:right w:val="single" w:sz="4" w:space="0" w:color="auto"/>
            </w:tcBorders>
          </w:tcPr>
          <w:p w:rsidR="00B424FC" w:rsidRPr="00121810" w:rsidRDefault="00B424FC" w:rsidP="00B424FC">
            <w:pPr>
              <w:jc w:val="center"/>
              <w:rPr>
                <w:color w:val="000000"/>
                <w:sz w:val="20"/>
                <w:szCs w:val="20"/>
              </w:rPr>
            </w:pPr>
          </w:p>
        </w:tc>
      </w:tr>
    </w:tbl>
    <w:p w:rsidR="00B424FC" w:rsidRPr="005A07FA" w:rsidRDefault="00B424FC" w:rsidP="00B424F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424FC" w:rsidRDefault="00B424FC" w:rsidP="00B424FC">
      <w:pPr>
        <w:pStyle w:val="aff8"/>
        <w:contextualSpacing/>
        <w:jc w:val="right"/>
        <w:rPr>
          <w:rFonts w:ascii="Times New Roman" w:hAnsi="Times New Roman"/>
          <w:b/>
          <w:sz w:val="20"/>
        </w:rPr>
      </w:pPr>
    </w:p>
    <w:p w:rsidR="00B424FC" w:rsidRDefault="00B424FC" w:rsidP="00B424FC">
      <w:pPr>
        <w:pStyle w:val="aff8"/>
        <w:contextualSpacing/>
        <w:jc w:val="right"/>
        <w:rPr>
          <w:rFonts w:ascii="Times New Roman" w:hAnsi="Times New Roman"/>
          <w:b/>
          <w:sz w:val="20"/>
        </w:rPr>
      </w:pPr>
      <w:r w:rsidRPr="00865039">
        <w:rPr>
          <w:rFonts w:ascii="Times New Roman" w:hAnsi="Times New Roman"/>
          <w:b/>
          <w:sz w:val="20"/>
        </w:rPr>
        <w:t>Таблица 1</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410"/>
        <w:gridCol w:w="5103"/>
        <w:gridCol w:w="1134"/>
        <w:gridCol w:w="992"/>
      </w:tblGrid>
      <w:tr w:rsidR="00B424FC" w:rsidTr="00B424FC">
        <w:trPr>
          <w:trHeight w:val="179"/>
        </w:trPr>
        <w:tc>
          <w:tcPr>
            <w:tcW w:w="709" w:type="dxa"/>
            <w:tcBorders>
              <w:top w:val="single" w:sz="4" w:space="0" w:color="auto"/>
              <w:left w:val="single" w:sz="4" w:space="0" w:color="auto"/>
              <w:bottom w:val="single" w:sz="4" w:space="0" w:color="auto"/>
              <w:right w:val="single" w:sz="4" w:space="0" w:color="auto"/>
            </w:tcBorders>
            <w:hideMark/>
          </w:tcPr>
          <w:p w:rsidR="00B424FC" w:rsidRPr="00711D92" w:rsidRDefault="00B424FC" w:rsidP="00B424FC">
            <w:pPr>
              <w:jc w:val="center"/>
              <w:rPr>
                <w:sz w:val="20"/>
                <w:szCs w:val="20"/>
              </w:rPr>
            </w:pPr>
            <w:r w:rsidRPr="00711D92">
              <w:rPr>
                <w:sz w:val="20"/>
                <w:szCs w:val="20"/>
              </w:rPr>
              <w:t xml:space="preserve">№ </w:t>
            </w:r>
            <w:proofErr w:type="spellStart"/>
            <w:r w:rsidRPr="00711D92">
              <w:rPr>
                <w:sz w:val="20"/>
                <w:szCs w:val="20"/>
              </w:rPr>
              <w:t>п</w:t>
            </w:r>
            <w:proofErr w:type="spellEnd"/>
            <w:r w:rsidRPr="00711D92">
              <w:rPr>
                <w:sz w:val="20"/>
                <w:szCs w:val="20"/>
              </w:rPr>
              <w:t>/</w:t>
            </w:r>
            <w:proofErr w:type="spellStart"/>
            <w:r w:rsidRPr="00711D92">
              <w:rPr>
                <w:sz w:val="20"/>
                <w:szCs w:val="20"/>
              </w:rPr>
              <w:t>п</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B424FC" w:rsidRPr="00711D92" w:rsidRDefault="00B424FC" w:rsidP="00B424FC">
            <w:pPr>
              <w:jc w:val="center"/>
              <w:rPr>
                <w:sz w:val="20"/>
                <w:szCs w:val="20"/>
              </w:rPr>
            </w:pPr>
            <w:r w:rsidRPr="00711D92">
              <w:rPr>
                <w:sz w:val="20"/>
                <w:szCs w:val="20"/>
              </w:rPr>
              <w:t>Наименование</w:t>
            </w:r>
          </w:p>
          <w:p w:rsidR="00B424FC" w:rsidRPr="00711D92" w:rsidRDefault="00B424FC" w:rsidP="00B424FC">
            <w:pPr>
              <w:jc w:val="center"/>
              <w:rPr>
                <w:sz w:val="20"/>
                <w:szCs w:val="20"/>
              </w:rPr>
            </w:pPr>
            <w:r w:rsidRPr="00711D92">
              <w:rPr>
                <w:sz w:val="20"/>
                <w:szCs w:val="20"/>
              </w:rPr>
              <w:t>товара, работ, услуг</w:t>
            </w:r>
          </w:p>
        </w:tc>
        <w:tc>
          <w:tcPr>
            <w:tcW w:w="5103" w:type="dxa"/>
            <w:tcBorders>
              <w:top w:val="single" w:sz="4" w:space="0" w:color="auto"/>
              <w:left w:val="single" w:sz="4" w:space="0" w:color="auto"/>
              <w:bottom w:val="single" w:sz="4" w:space="0" w:color="auto"/>
              <w:right w:val="single" w:sz="4" w:space="0" w:color="auto"/>
            </w:tcBorders>
            <w:hideMark/>
          </w:tcPr>
          <w:p w:rsidR="00B424FC" w:rsidRPr="00711D92" w:rsidRDefault="00B424FC" w:rsidP="00B424FC">
            <w:pPr>
              <w:tabs>
                <w:tab w:val="left" w:pos="0"/>
                <w:tab w:val="left" w:pos="540"/>
                <w:tab w:val="left" w:pos="900"/>
                <w:tab w:val="left" w:pos="1080"/>
              </w:tabs>
              <w:spacing w:after="120"/>
              <w:jc w:val="center"/>
              <w:rPr>
                <w:sz w:val="20"/>
                <w:szCs w:val="20"/>
              </w:rPr>
            </w:pPr>
            <w:r w:rsidRPr="00711D92">
              <w:rPr>
                <w:sz w:val="20"/>
                <w:szCs w:val="20"/>
              </w:rPr>
              <w:t>Характеристика товара, работ, услуг, функция или величина параметра</w:t>
            </w:r>
          </w:p>
        </w:tc>
        <w:tc>
          <w:tcPr>
            <w:tcW w:w="1134" w:type="dxa"/>
            <w:tcBorders>
              <w:top w:val="single" w:sz="4" w:space="0" w:color="auto"/>
              <w:left w:val="single" w:sz="4" w:space="0" w:color="auto"/>
              <w:bottom w:val="single" w:sz="4" w:space="0" w:color="auto"/>
              <w:right w:val="single" w:sz="4" w:space="0" w:color="auto"/>
            </w:tcBorders>
            <w:hideMark/>
          </w:tcPr>
          <w:p w:rsidR="00B424FC" w:rsidRPr="00711D92" w:rsidRDefault="00B424FC" w:rsidP="00B424FC">
            <w:pPr>
              <w:jc w:val="center"/>
              <w:rPr>
                <w:bCs/>
                <w:sz w:val="20"/>
                <w:szCs w:val="20"/>
              </w:rPr>
            </w:pPr>
            <w:r w:rsidRPr="00711D92">
              <w:rPr>
                <w:bCs/>
                <w:sz w:val="20"/>
                <w:szCs w:val="20"/>
              </w:rPr>
              <w:t xml:space="preserve">Ед. </w:t>
            </w:r>
            <w:proofErr w:type="spellStart"/>
            <w:r w:rsidRPr="00711D92">
              <w:rPr>
                <w:bCs/>
                <w:sz w:val="20"/>
                <w:szCs w:val="20"/>
              </w:rPr>
              <w:t>изм</w:t>
            </w:r>
            <w:proofErr w:type="spellEnd"/>
            <w:r w:rsidRPr="00711D92">
              <w:rPr>
                <w:bCs/>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B424FC" w:rsidRPr="00711D92" w:rsidRDefault="00B424FC" w:rsidP="00B424FC">
            <w:pPr>
              <w:jc w:val="center"/>
              <w:rPr>
                <w:bCs/>
                <w:sz w:val="20"/>
                <w:szCs w:val="20"/>
              </w:rPr>
            </w:pPr>
            <w:r w:rsidRPr="00711D92">
              <w:rPr>
                <w:bCs/>
                <w:sz w:val="20"/>
                <w:szCs w:val="20"/>
              </w:rPr>
              <w:t>Кол-во</w:t>
            </w:r>
          </w:p>
        </w:tc>
      </w:tr>
      <w:tr w:rsidR="00B424FC" w:rsidRPr="00EC0586" w:rsidTr="00B424FC">
        <w:trPr>
          <w:trHeight w:val="405"/>
        </w:trPr>
        <w:tc>
          <w:tcPr>
            <w:tcW w:w="709" w:type="dxa"/>
            <w:tcBorders>
              <w:top w:val="single" w:sz="4" w:space="0" w:color="auto"/>
              <w:left w:val="single" w:sz="4" w:space="0" w:color="auto"/>
              <w:right w:val="single" w:sz="4" w:space="0" w:color="auto"/>
            </w:tcBorders>
          </w:tcPr>
          <w:p w:rsidR="00B424FC" w:rsidRPr="00711D92" w:rsidRDefault="00B424FC" w:rsidP="00B424FC">
            <w:pPr>
              <w:jc w:val="center"/>
              <w:rPr>
                <w:sz w:val="20"/>
                <w:szCs w:val="20"/>
              </w:rPr>
            </w:pPr>
            <w:r w:rsidRPr="00711D92">
              <w:rPr>
                <w:sz w:val="20"/>
                <w:szCs w:val="20"/>
              </w:rPr>
              <w:t>1</w:t>
            </w:r>
          </w:p>
        </w:tc>
        <w:tc>
          <w:tcPr>
            <w:tcW w:w="2410" w:type="dxa"/>
            <w:vMerge w:val="restart"/>
            <w:tcBorders>
              <w:top w:val="single" w:sz="4" w:space="0" w:color="auto"/>
              <w:left w:val="single" w:sz="4" w:space="0" w:color="auto"/>
              <w:right w:val="single" w:sz="4" w:space="0" w:color="auto"/>
            </w:tcBorders>
          </w:tcPr>
          <w:p w:rsidR="00B424FC" w:rsidRPr="00711D92" w:rsidRDefault="00B424FC" w:rsidP="00B424FC">
            <w:pPr>
              <w:jc w:val="center"/>
              <w:rPr>
                <w:sz w:val="20"/>
                <w:szCs w:val="20"/>
              </w:rPr>
            </w:pPr>
            <w:r w:rsidRPr="00711D92">
              <w:rPr>
                <w:sz w:val="20"/>
                <w:szCs w:val="20"/>
              </w:rPr>
              <w:t>Замена выключателей автоматических</w:t>
            </w:r>
          </w:p>
        </w:tc>
        <w:tc>
          <w:tcPr>
            <w:tcW w:w="5103" w:type="dxa"/>
            <w:tcBorders>
              <w:top w:val="single" w:sz="4" w:space="0" w:color="auto"/>
              <w:left w:val="single" w:sz="4" w:space="0" w:color="auto"/>
              <w:right w:val="single" w:sz="4" w:space="0" w:color="auto"/>
            </w:tcBorders>
          </w:tcPr>
          <w:p w:rsidR="00B424FC" w:rsidRPr="00711D92" w:rsidRDefault="00B424FC" w:rsidP="00B424FC">
            <w:pPr>
              <w:jc w:val="center"/>
              <w:rPr>
                <w:color w:val="000000"/>
                <w:sz w:val="20"/>
                <w:szCs w:val="20"/>
              </w:rPr>
            </w:pPr>
            <w:r w:rsidRPr="00711D92">
              <w:rPr>
                <w:color w:val="000000"/>
                <w:sz w:val="20"/>
                <w:szCs w:val="20"/>
              </w:rPr>
              <w:t>1Р 16А, характери</w:t>
            </w:r>
            <w:r w:rsidR="00155675">
              <w:rPr>
                <w:color w:val="000000"/>
                <w:sz w:val="20"/>
                <w:szCs w:val="20"/>
              </w:rPr>
              <w:t>стика</w:t>
            </w:r>
            <w:r w:rsidRPr="00711D92">
              <w:rPr>
                <w:color w:val="000000"/>
                <w:sz w:val="20"/>
                <w:szCs w:val="20"/>
              </w:rPr>
              <w:t xml:space="preserve"> В</w:t>
            </w:r>
            <w:r w:rsidR="00155675">
              <w:rPr>
                <w:color w:val="000000"/>
                <w:sz w:val="20"/>
                <w:szCs w:val="20"/>
              </w:rPr>
              <w:t>,</w:t>
            </w:r>
          </w:p>
          <w:p w:rsidR="00B424FC" w:rsidRPr="00711D92" w:rsidRDefault="00B424FC" w:rsidP="00B424FC">
            <w:pPr>
              <w:jc w:val="center"/>
              <w:rPr>
                <w:color w:val="000000"/>
                <w:sz w:val="20"/>
                <w:szCs w:val="20"/>
              </w:rPr>
            </w:pPr>
            <w:r w:rsidRPr="00711D92">
              <w:rPr>
                <w:color w:val="000000"/>
                <w:sz w:val="20"/>
                <w:szCs w:val="20"/>
              </w:rPr>
              <w:t>предельный ток отключения 6000А (6кА)</w:t>
            </w:r>
          </w:p>
          <w:p w:rsidR="00B424FC" w:rsidRPr="00711D92" w:rsidRDefault="00B424FC" w:rsidP="00B424FC">
            <w:pPr>
              <w:jc w:val="center"/>
              <w:rPr>
                <w:color w:val="000000"/>
                <w:sz w:val="20"/>
                <w:szCs w:val="20"/>
              </w:rPr>
            </w:pPr>
            <w:r w:rsidRPr="00711D92">
              <w:rPr>
                <w:color w:val="000000"/>
                <w:sz w:val="20"/>
                <w:szCs w:val="20"/>
              </w:rPr>
              <w:t>класс ток ограничения 3</w:t>
            </w:r>
          </w:p>
        </w:tc>
        <w:tc>
          <w:tcPr>
            <w:tcW w:w="1134" w:type="dxa"/>
            <w:tcBorders>
              <w:top w:val="single" w:sz="4" w:space="0" w:color="auto"/>
              <w:left w:val="single" w:sz="4" w:space="0" w:color="auto"/>
              <w:bottom w:val="single" w:sz="4" w:space="0" w:color="auto"/>
              <w:right w:val="single" w:sz="4" w:space="0" w:color="auto"/>
            </w:tcBorders>
          </w:tcPr>
          <w:p w:rsidR="00B424FC" w:rsidRPr="00711D92" w:rsidRDefault="00B424FC" w:rsidP="00B424FC">
            <w:pPr>
              <w:jc w:val="center"/>
              <w:rPr>
                <w:sz w:val="20"/>
                <w:szCs w:val="20"/>
              </w:rPr>
            </w:pPr>
            <w:r w:rsidRPr="00711D92">
              <w:rPr>
                <w:sz w:val="20"/>
                <w:szCs w:val="20"/>
              </w:rPr>
              <w:t>Шт.</w:t>
            </w:r>
          </w:p>
          <w:p w:rsidR="00B424FC" w:rsidRPr="00711D92" w:rsidRDefault="00B424FC" w:rsidP="00B424F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Pr>
          <w:p w:rsidR="00B424FC" w:rsidRPr="00711D92" w:rsidRDefault="00B424FC" w:rsidP="00B424FC">
            <w:pPr>
              <w:jc w:val="center"/>
              <w:rPr>
                <w:sz w:val="20"/>
                <w:szCs w:val="20"/>
              </w:rPr>
            </w:pPr>
            <w:r w:rsidRPr="00711D92">
              <w:rPr>
                <w:sz w:val="20"/>
                <w:szCs w:val="20"/>
              </w:rPr>
              <w:t>19</w:t>
            </w:r>
          </w:p>
          <w:p w:rsidR="00B424FC" w:rsidRPr="00711D92" w:rsidRDefault="00B424FC" w:rsidP="00B424FC">
            <w:pPr>
              <w:jc w:val="center"/>
              <w:rPr>
                <w:sz w:val="20"/>
                <w:szCs w:val="20"/>
                <w:vertAlign w:val="subscript"/>
              </w:rPr>
            </w:pPr>
          </w:p>
        </w:tc>
      </w:tr>
      <w:tr w:rsidR="00B424FC" w:rsidTr="00B424FC">
        <w:trPr>
          <w:trHeight w:val="555"/>
        </w:trPr>
        <w:tc>
          <w:tcPr>
            <w:tcW w:w="709" w:type="dxa"/>
            <w:tcBorders>
              <w:left w:val="single" w:sz="4" w:space="0" w:color="auto"/>
              <w:right w:val="single" w:sz="4" w:space="0" w:color="auto"/>
            </w:tcBorders>
          </w:tcPr>
          <w:p w:rsidR="00B424FC" w:rsidRPr="00711D92" w:rsidRDefault="00B424FC" w:rsidP="00B424FC">
            <w:pPr>
              <w:jc w:val="center"/>
              <w:rPr>
                <w:sz w:val="20"/>
                <w:szCs w:val="20"/>
              </w:rPr>
            </w:pPr>
            <w:r w:rsidRPr="00711D92">
              <w:rPr>
                <w:sz w:val="20"/>
                <w:szCs w:val="20"/>
              </w:rPr>
              <w:t>2</w:t>
            </w:r>
          </w:p>
        </w:tc>
        <w:tc>
          <w:tcPr>
            <w:tcW w:w="2410" w:type="dxa"/>
            <w:vMerge/>
            <w:tcBorders>
              <w:left w:val="single" w:sz="4" w:space="0" w:color="auto"/>
              <w:right w:val="single" w:sz="4" w:space="0" w:color="auto"/>
            </w:tcBorders>
          </w:tcPr>
          <w:p w:rsidR="00B424FC" w:rsidRPr="00711D92" w:rsidRDefault="00B424FC" w:rsidP="00B424FC">
            <w:pPr>
              <w:jc w:val="center"/>
              <w:rPr>
                <w:sz w:val="20"/>
                <w:szCs w:val="20"/>
              </w:rPr>
            </w:pPr>
          </w:p>
        </w:tc>
        <w:tc>
          <w:tcPr>
            <w:tcW w:w="5103" w:type="dxa"/>
            <w:tcBorders>
              <w:top w:val="single" w:sz="4" w:space="0" w:color="auto"/>
              <w:left w:val="single" w:sz="4" w:space="0" w:color="auto"/>
              <w:right w:val="single" w:sz="4" w:space="0" w:color="auto"/>
            </w:tcBorders>
          </w:tcPr>
          <w:p w:rsidR="00B424FC" w:rsidRPr="00711D92" w:rsidRDefault="00B424FC" w:rsidP="00B424FC">
            <w:pPr>
              <w:tabs>
                <w:tab w:val="left" w:pos="0"/>
                <w:tab w:val="left" w:pos="720"/>
              </w:tabs>
              <w:contextualSpacing/>
              <w:jc w:val="center"/>
              <w:rPr>
                <w:sz w:val="20"/>
                <w:szCs w:val="20"/>
              </w:rPr>
            </w:pPr>
            <w:r>
              <w:rPr>
                <w:rFonts w:eastAsia="Calibri"/>
                <w:sz w:val="20"/>
                <w:szCs w:val="20"/>
                <w:lang w:eastAsia="en-US"/>
              </w:rPr>
              <w:t>1Р 25А, характеристика</w:t>
            </w:r>
            <w:r w:rsidRPr="00711D92">
              <w:rPr>
                <w:rFonts w:eastAsia="Calibri"/>
                <w:sz w:val="20"/>
                <w:szCs w:val="20"/>
                <w:lang w:eastAsia="en-US"/>
              </w:rPr>
              <w:t xml:space="preserve"> В</w:t>
            </w:r>
            <w:r>
              <w:rPr>
                <w:rFonts w:eastAsia="Calibri"/>
                <w:sz w:val="20"/>
                <w:szCs w:val="20"/>
                <w:lang w:eastAsia="en-US"/>
              </w:rPr>
              <w:t>,</w:t>
            </w:r>
          </w:p>
          <w:p w:rsidR="00B424FC" w:rsidRPr="00711D92" w:rsidRDefault="00B424FC" w:rsidP="00B424FC">
            <w:pPr>
              <w:tabs>
                <w:tab w:val="left" w:pos="0"/>
                <w:tab w:val="left" w:pos="720"/>
              </w:tabs>
              <w:contextualSpacing/>
              <w:jc w:val="center"/>
              <w:rPr>
                <w:rFonts w:eastAsia="Calibri"/>
                <w:sz w:val="20"/>
                <w:szCs w:val="20"/>
                <w:lang w:eastAsia="en-US"/>
              </w:rPr>
            </w:pPr>
            <w:r w:rsidRPr="00711D92">
              <w:rPr>
                <w:rFonts w:eastAsia="Calibri"/>
                <w:sz w:val="20"/>
                <w:szCs w:val="20"/>
                <w:lang w:eastAsia="en-US"/>
              </w:rPr>
              <w:t>предельный ток отключения 6000А (6кА)</w:t>
            </w:r>
          </w:p>
          <w:p w:rsidR="00B424FC" w:rsidRPr="00711D92" w:rsidRDefault="00B424FC" w:rsidP="00B424FC">
            <w:pPr>
              <w:tabs>
                <w:tab w:val="left" w:pos="0"/>
                <w:tab w:val="left" w:pos="720"/>
              </w:tabs>
              <w:contextualSpacing/>
              <w:jc w:val="center"/>
              <w:rPr>
                <w:rFonts w:eastAsia="Calibri"/>
                <w:sz w:val="20"/>
                <w:szCs w:val="20"/>
                <w:lang w:eastAsia="en-US"/>
              </w:rPr>
            </w:pPr>
            <w:r w:rsidRPr="00711D92">
              <w:rPr>
                <w:rFonts w:eastAsia="Calibri"/>
                <w:sz w:val="20"/>
                <w:szCs w:val="20"/>
                <w:lang w:eastAsia="en-US"/>
              </w:rPr>
              <w:t>класс ток ограничения 3</w:t>
            </w:r>
          </w:p>
        </w:tc>
        <w:tc>
          <w:tcPr>
            <w:tcW w:w="1134" w:type="dxa"/>
            <w:tcBorders>
              <w:left w:val="single" w:sz="4" w:space="0" w:color="auto"/>
              <w:right w:val="single" w:sz="4" w:space="0" w:color="auto"/>
            </w:tcBorders>
          </w:tcPr>
          <w:p w:rsidR="00B424FC" w:rsidRPr="00711D92" w:rsidRDefault="00B424FC" w:rsidP="00B424FC">
            <w:pPr>
              <w:jc w:val="center"/>
              <w:rPr>
                <w:sz w:val="20"/>
                <w:szCs w:val="20"/>
              </w:rPr>
            </w:pPr>
            <w:r w:rsidRPr="00711D92">
              <w:rPr>
                <w:sz w:val="20"/>
                <w:szCs w:val="20"/>
              </w:rPr>
              <w:t>Шт.</w:t>
            </w:r>
          </w:p>
          <w:p w:rsidR="00B424FC" w:rsidRPr="00711D92" w:rsidRDefault="00B424FC" w:rsidP="00B424FC">
            <w:pPr>
              <w:jc w:val="center"/>
              <w:rPr>
                <w:sz w:val="20"/>
                <w:szCs w:val="20"/>
              </w:rPr>
            </w:pPr>
          </w:p>
        </w:tc>
        <w:tc>
          <w:tcPr>
            <w:tcW w:w="992" w:type="dxa"/>
            <w:tcBorders>
              <w:left w:val="single" w:sz="4" w:space="0" w:color="auto"/>
              <w:right w:val="single" w:sz="4" w:space="0" w:color="auto"/>
            </w:tcBorders>
            <w:noWrap/>
          </w:tcPr>
          <w:p w:rsidR="00B424FC" w:rsidRPr="00711D92" w:rsidRDefault="00B424FC" w:rsidP="00B424FC">
            <w:pPr>
              <w:jc w:val="center"/>
              <w:rPr>
                <w:sz w:val="20"/>
                <w:szCs w:val="20"/>
              </w:rPr>
            </w:pPr>
            <w:r w:rsidRPr="00711D92">
              <w:rPr>
                <w:sz w:val="20"/>
                <w:szCs w:val="20"/>
              </w:rPr>
              <w:t>19</w:t>
            </w:r>
          </w:p>
          <w:p w:rsidR="00B424FC" w:rsidRPr="00711D92" w:rsidRDefault="00B424FC" w:rsidP="00B424FC">
            <w:pPr>
              <w:jc w:val="center"/>
              <w:rPr>
                <w:sz w:val="20"/>
                <w:szCs w:val="20"/>
              </w:rPr>
            </w:pPr>
          </w:p>
        </w:tc>
      </w:tr>
      <w:tr w:rsidR="00B424FC" w:rsidTr="00B424FC">
        <w:trPr>
          <w:trHeight w:val="525"/>
        </w:trPr>
        <w:tc>
          <w:tcPr>
            <w:tcW w:w="709" w:type="dxa"/>
            <w:tcBorders>
              <w:left w:val="single" w:sz="4" w:space="0" w:color="auto"/>
              <w:right w:val="single" w:sz="4" w:space="0" w:color="auto"/>
            </w:tcBorders>
          </w:tcPr>
          <w:p w:rsidR="00B424FC" w:rsidRPr="00711D92" w:rsidRDefault="00B424FC" w:rsidP="00B424FC">
            <w:pPr>
              <w:jc w:val="center"/>
              <w:rPr>
                <w:sz w:val="20"/>
                <w:szCs w:val="20"/>
              </w:rPr>
            </w:pPr>
            <w:r w:rsidRPr="00711D92">
              <w:rPr>
                <w:sz w:val="20"/>
                <w:szCs w:val="20"/>
              </w:rPr>
              <w:t>3</w:t>
            </w:r>
          </w:p>
        </w:tc>
        <w:tc>
          <w:tcPr>
            <w:tcW w:w="2410" w:type="dxa"/>
            <w:vMerge/>
            <w:tcBorders>
              <w:left w:val="single" w:sz="4" w:space="0" w:color="auto"/>
              <w:right w:val="single" w:sz="4" w:space="0" w:color="auto"/>
            </w:tcBorders>
          </w:tcPr>
          <w:p w:rsidR="00B424FC" w:rsidRPr="00711D92" w:rsidRDefault="00B424FC" w:rsidP="00B424FC">
            <w:pPr>
              <w:jc w:val="center"/>
              <w:rPr>
                <w:sz w:val="20"/>
                <w:szCs w:val="20"/>
              </w:rPr>
            </w:pPr>
          </w:p>
        </w:tc>
        <w:tc>
          <w:tcPr>
            <w:tcW w:w="5103" w:type="dxa"/>
            <w:tcBorders>
              <w:top w:val="single" w:sz="4" w:space="0" w:color="auto"/>
              <w:left w:val="single" w:sz="4" w:space="0" w:color="auto"/>
              <w:right w:val="single" w:sz="4" w:space="0" w:color="auto"/>
            </w:tcBorders>
          </w:tcPr>
          <w:p w:rsidR="00B424FC" w:rsidRPr="00711D92" w:rsidRDefault="00B424FC" w:rsidP="00B424FC">
            <w:pPr>
              <w:tabs>
                <w:tab w:val="left" w:pos="0"/>
                <w:tab w:val="left" w:pos="720"/>
              </w:tabs>
              <w:contextualSpacing/>
              <w:jc w:val="center"/>
              <w:rPr>
                <w:sz w:val="20"/>
                <w:szCs w:val="20"/>
              </w:rPr>
            </w:pPr>
            <w:r>
              <w:rPr>
                <w:rFonts w:eastAsia="Calibri"/>
                <w:sz w:val="20"/>
                <w:szCs w:val="20"/>
                <w:lang w:eastAsia="en-US"/>
              </w:rPr>
              <w:t>1Р 25А, характеристика</w:t>
            </w:r>
            <w:r w:rsidRPr="00711D92">
              <w:rPr>
                <w:rFonts w:eastAsia="Calibri"/>
                <w:sz w:val="20"/>
                <w:szCs w:val="20"/>
                <w:lang w:eastAsia="en-US"/>
              </w:rPr>
              <w:t xml:space="preserve"> В</w:t>
            </w:r>
            <w:r>
              <w:rPr>
                <w:rFonts w:eastAsia="Calibri"/>
                <w:sz w:val="20"/>
                <w:szCs w:val="20"/>
                <w:lang w:eastAsia="en-US"/>
              </w:rPr>
              <w:t>,</w:t>
            </w:r>
          </w:p>
          <w:p w:rsidR="00B424FC" w:rsidRPr="00711D92" w:rsidRDefault="00B424FC" w:rsidP="00B424FC">
            <w:pPr>
              <w:tabs>
                <w:tab w:val="left" w:pos="0"/>
                <w:tab w:val="left" w:pos="720"/>
              </w:tabs>
              <w:contextualSpacing/>
              <w:jc w:val="center"/>
              <w:rPr>
                <w:rFonts w:eastAsia="Calibri"/>
                <w:sz w:val="20"/>
                <w:szCs w:val="20"/>
                <w:lang w:eastAsia="en-US"/>
              </w:rPr>
            </w:pPr>
            <w:r w:rsidRPr="00711D92">
              <w:rPr>
                <w:rFonts w:eastAsia="Calibri"/>
                <w:sz w:val="20"/>
                <w:szCs w:val="20"/>
                <w:lang w:eastAsia="en-US"/>
              </w:rPr>
              <w:t>предельный ток отключения 6000А (6кА)</w:t>
            </w:r>
          </w:p>
          <w:p w:rsidR="00B424FC" w:rsidRPr="00711D92" w:rsidRDefault="00B424FC" w:rsidP="00B424FC">
            <w:pPr>
              <w:tabs>
                <w:tab w:val="left" w:pos="0"/>
                <w:tab w:val="left" w:pos="720"/>
              </w:tabs>
              <w:contextualSpacing/>
              <w:jc w:val="center"/>
              <w:rPr>
                <w:rFonts w:eastAsia="Calibri"/>
                <w:sz w:val="20"/>
                <w:szCs w:val="20"/>
                <w:lang w:eastAsia="en-US"/>
              </w:rPr>
            </w:pPr>
            <w:r w:rsidRPr="00711D92">
              <w:rPr>
                <w:rFonts w:eastAsia="Calibri"/>
                <w:sz w:val="20"/>
                <w:szCs w:val="20"/>
                <w:lang w:eastAsia="en-US"/>
              </w:rPr>
              <w:t>класс ток ограничения 3</w:t>
            </w:r>
          </w:p>
        </w:tc>
        <w:tc>
          <w:tcPr>
            <w:tcW w:w="1134" w:type="dxa"/>
            <w:tcBorders>
              <w:left w:val="single" w:sz="4" w:space="0" w:color="auto"/>
              <w:right w:val="single" w:sz="4" w:space="0" w:color="auto"/>
            </w:tcBorders>
          </w:tcPr>
          <w:p w:rsidR="00B424FC" w:rsidRPr="00711D92" w:rsidRDefault="00B424FC" w:rsidP="00B424FC">
            <w:pPr>
              <w:jc w:val="center"/>
              <w:rPr>
                <w:sz w:val="20"/>
                <w:szCs w:val="20"/>
              </w:rPr>
            </w:pPr>
            <w:r w:rsidRPr="00711D92">
              <w:rPr>
                <w:sz w:val="20"/>
                <w:szCs w:val="20"/>
              </w:rPr>
              <w:t>Шт.</w:t>
            </w:r>
          </w:p>
          <w:p w:rsidR="00B424FC" w:rsidRPr="00711D92" w:rsidRDefault="00B424FC" w:rsidP="00B424FC">
            <w:pPr>
              <w:jc w:val="center"/>
              <w:rPr>
                <w:sz w:val="20"/>
                <w:szCs w:val="20"/>
              </w:rPr>
            </w:pPr>
          </w:p>
        </w:tc>
        <w:tc>
          <w:tcPr>
            <w:tcW w:w="992" w:type="dxa"/>
            <w:tcBorders>
              <w:left w:val="single" w:sz="4" w:space="0" w:color="auto"/>
              <w:right w:val="single" w:sz="4" w:space="0" w:color="auto"/>
            </w:tcBorders>
            <w:noWrap/>
          </w:tcPr>
          <w:p w:rsidR="00B424FC" w:rsidRPr="00711D92" w:rsidRDefault="00B424FC" w:rsidP="00B424FC">
            <w:pPr>
              <w:jc w:val="center"/>
              <w:rPr>
                <w:sz w:val="20"/>
                <w:szCs w:val="20"/>
              </w:rPr>
            </w:pPr>
            <w:r w:rsidRPr="00711D92">
              <w:rPr>
                <w:sz w:val="20"/>
                <w:szCs w:val="20"/>
              </w:rPr>
              <w:t>19</w:t>
            </w:r>
          </w:p>
          <w:p w:rsidR="00B424FC" w:rsidRPr="00711D92" w:rsidRDefault="00B424FC" w:rsidP="00B424FC">
            <w:pPr>
              <w:jc w:val="center"/>
              <w:rPr>
                <w:sz w:val="20"/>
                <w:szCs w:val="20"/>
              </w:rPr>
            </w:pPr>
          </w:p>
        </w:tc>
      </w:tr>
      <w:tr w:rsidR="00B424FC" w:rsidTr="00B424FC">
        <w:trPr>
          <w:trHeight w:val="765"/>
        </w:trPr>
        <w:tc>
          <w:tcPr>
            <w:tcW w:w="709" w:type="dxa"/>
            <w:tcBorders>
              <w:left w:val="single" w:sz="4" w:space="0" w:color="auto"/>
              <w:bottom w:val="single" w:sz="4" w:space="0" w:color="auto"/>
              <w:right w:val="single" w:sz="4" w:space="0" w:color="auto"/>
            </w:tcBorders>
          </w:tcPr>
          <w:p w:rsidR="00B424FC" w:rsidRPr="00711D92" w:rsidRDefault="00B424FC" w:rsidP="00B424FC">
            <w:pPr>
              <w:jc w:val="center"/>
              <w:rPr>
                <w:sz w:val="20"/>
                <w:szCs w:val="20"/>
              </w:rPr>
            </w:pPr>
            <w:r w:rsidRPr="00711D92">
              <w:rPr>
                <w:sz w:val="20"/>
                <w:szCs w:val="20"/>
              </w:rPr>
              <w:t>4</w:t>
            </w:r>
          </w:p>
        </w:tc>
        <w:tc>
          <w:tcPr>
            <w:tcW w:w="2410" w:type="dxa"/>
            <w:tcBorders>
              <w:left w:val="single" w:sz="4" w:space="0" w:color="auto"/>
              <w:bottom w:val="single" w:sz="4" w:space="0" w:color="auto"/>
              <w:right w:val="single" w:sz="4" w:space="0" w:color="auto"/>
            </w:tcBorders>
          </w:tcPr>
          <w:p w:rsidR="00B424FC" w:rsidRPr="00711D92" w:rsidRDefault="00B424FC" w:rsidP="00B424FC">
            <w:pPr>
              <w:tabs>
                <w:tab w:val="left" w:pos="0"/>
                <w:tab w:val="left" w:pos="720"/>
              </w:tabs>
              <w:contextualSpacing/>
              <w:jc w:val="center"/>
              <w:rPr>
                <w:rFonts w:eastAsia="Calibri"/>
                <w:sz w:val="20"/>
                <w:szCs w:val="20"/>
                <w:lang w:eastAsia="en-US"/>
              </w:rPr>
            </w:pPr>
            <w:r w:rsidRPr="00711D92">
              <w:rPr>
                <w:rFonts w:eastAsia="Calibri"/>
                <w:sz w:val="20"/>
                <w:szCs w:val="20"/>
                <w:lang w:eastAsia="en-US"/>
              </w:rPr>
              <w:t>Измерение сопротивления изоляции мегомметром</w:t>
            </w:r>
          </w:p>
        </w:tc>
        <w:tc>
          <w:tcPr>
            <w:tcW w:w="5103" w:type="dxa"/>
            <w:tcBorders>
              <w:left w:val="single" w:sz="4" w:space="0" w:color="auto"/>
              <w:bottom w:val="single" w:sz="4" w:space="0" w:color="auto"/>
              <w:right w:val="single" w:sz="4" w:space="0" w:color="auto"/>
            </w:tcBorders>
          </w:tcPr>
          <w:p w:rsidR="00B424FC" w:rsidRPr="00711D92" w:rsidRDefault="00B424FC" w:rsidP="00B424FC">
            <w:pPr>
              <w:tabs>
                <w:tab w:val="left" w:pos="0"/>
                <w:tab w:val="left" w:pos="720"/>
              </w:tabs>
              <w:contextualSpacing/>
              <w:jc w:val="center"/>
              <w:rPr>
                <w:rFonts w:eastAsia="Calibri"/>
                <w:sz w:val="20"/>
                <w:szCs w:val="20"/>
                <w:lang w:eastAsia="en-US"/>
              </w:rPr>
            </w:pPr>
            <w:r w:rsidRPr="00711D92">
              <w:rPr>
                <w:rFonts w:eastAsia="Calibri"/>
                <w:sz w:val="20"/>
                <w:szCs w:val="20"/>
                <w:lang w:eastAsia="en-US"/>
              </w:rPr>
              <w:t xml:space="preserve">кабельные и другие линий напряжением до 1 кВ, </w:t>
            </w:r>
            <w:r w:rsidRPr="00711D92">
              <w:rPr>
                <w:sz w:val="20"/>
                <w:szCs w:val="20"/>
              </w:rPr>
              <w:t xml:space="preserve">растекания тока </w:t>
            </w:r>
            <w:proofErr w:type="spellStart"/>
            <w:r w:rsidRPr="00711D92">
              <w:rPr>
                <w:sz w:val="20"/>
                <w:szCs w:val="20"/>
              </w:rPr>
              <w:t>заземлителя</w:t>
            </w:r>
            <w:proofErr w:type="spellEnd"/>
            <w:r w:rsidRPr="00711D92">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424FC" w:rsidRPr="00711D92" w:rsidRDefault="00B424FC" w:rsidP="00B424FC">
            <w:pPr>
              <w:jc w:val="center"/>
              <w:rPr>
                <w:sz w:val="20"/>
                <w:szCs w:val="20"/>
              </w:rPr>
            </w:pPr>
            <w:r w:rsidRPr="00711D92">
              <w:rPr>
                <w:sz w:val="20"/>
                <w:szCs w:val="20"/>
              </w:rPr>
              <w:t>линии</w:t>
            </w:r>
          </w:p>
        </w:tc>
        <w:tc>
          <w:tcPr>
            <w:tcW w:w="992" w:type="dxa"/>
            <w:tcBorders>
              <w:top w:val="single" w:sz="4" w:space="0" w:color="auto"/>
              <w:left w:val="single" w:sz="4" w:space="0" w:color="auto"/>
              <w:bottom w:val="single" w:sz="4" w:space="0" w:color="auto"/>
              <w:right w:val="single" w:sz="4" w:space="0" w:color="auto"/>
            </w:tcBorders>
            <w:noWrap/>
          </w:tcPr>
          <w:p w:rsidR="00B424FC" w:rsidRPr="00711D92" w:rsidRDefault="00B424FC" w:rsidP="00B424FC">
            <w:pPr>
              <w:jc w:val="center"/>
              <w:rPr>
                <w:sz w:val="20"/>
                <w:szCs w:val="20"/>
              </w:rPr>
            </w:pPr>
            <w:r w:rsidRPr="00711D92">
              <w:rPr>
                <w:sz w:val="20"/>
                <w:szCs w:val="20"/>
              </w:rPr>
              <w:t>1682</w:t>
            </w:r>
          </w:p>
        </w:tc>
      </w:tr>
    </w:tbl>
    <w:p w:rsidR="00B424FC" w:rsidRPr="00D12B54" w:rsidRDefault="00B424FC" w:rsidP="00B424FC">
      <w:pPr>
        <w:tabs>
          <w:tab w:val="left" w:pos="1320"/>
        </w:tabs>
        <w:ind w:firstLine="567"/>
        <w:jc w:val="both"/>
        <w:rPr>
          <w:rFonts w:eastAsia="Calibri"/>
          <w:sz w:val="20"/>
          <w:szCs w:val="20"/>
        </w:rPr>
      </w:pPr>
    </w:p>
    <w:p w:rsidR="00251781" w:rsidRDefault="00251781" w:rsidP="00251781">
      <w:pPr>
        <w:tabs>
          <w:tab w:val="left" w:pos="1320"/>
        </w:tabs>
        <w:ind w:firstLine="567"/>
        <w:jc w:val="both"/>
        <w:rPr>
          <w:rFonts w:eastAsia="Calibri"/>
          <w:b/>
          <w:sz w:val="20"/>
          <w:szCs w:val="20"/>
        </w:rPr>
      </w:pPr>
      <w:r>
        <w:rPr>
          <w:rFonts w:eastAsia="Calibri"/>
          <w:b/>
          <w:sz w:val="20"/>
          <w:szCs w:val="20"/>
        </w:rPr>
        <w:t>Перечень оказываемых услуг:</w:t>
      </w:r>
    </w:p>
    <w:p w:rsidR="00251781" w:rsidRPr="00155675" w:rsidRDefault="00251781" w:rsidP="00251781">
      <w:pPr>
        <w:tabs>
          <w:tab w:val="left" w:pos="1320"/>
        </w:tabs>
        <w:ind w:firstLine="567"/>
        <w:jc w:val="both"/>
        <w:rPr>
          <w:rFonts w:eastAsia="Arial Unicode MS"/>
          <w:bCs/>
          <w:color w:val="000000"/>
          <w:sz w:val="20"/>
          <w:szCs w:val="20"/>
          <w:shd w:val="clear" w:color="auto" w:fill="FFFFFF"/>
        </w:rPr>
      </w:pPr>
      <w:r>
        <w:rPr>
          <w:rFonts w:eastAsia="Calibri"/>
          <w:b/>
          <w:sz w:val="20"/>
          <w:szCs w:val="20"/>
        </w:rPr>
        <w:t xml:space="preserve">- </w:t>
      </w:r>
      <w:r w:rsidRPr="00155675">
        <w:rPr>
          <w:rFonts w:eastAsia="Arial Unicode MS"/>
          <w:bCs/>
          <w:color w:val="000000"/>
          <w:sz w:val="20"/>
          <w:szCs w:val="20"/>
          <w:shd w:val="clear" w:color="auto" w:fill="FFFFFF"/>
        </w:rPr>
        <w:t>обследование всех электроустановок СН, расположенных на объектах, определение характеристик этих установок и соответствие их ПТЭЭП, ПУЭ, в том числе вводного устройства щитов СН, силовых и осветительных электроустановок СН, защитного заземления;</w:t>
      </w:r>
    </w:p>
    <w:p w:rsidR="00251781" w:rsidRPr="00155675" w:rsidRDefault="00251781" w:rsidP="00251781">
      <w:pPr>
        <w:tabs>
          <w:tab w:val="left" w:pos="1320"/>
        </w:tabs>
        <w:ind w:firstLine="567"/>
        <w:jc w:val="both"/>
        <w:rPr>
          <w:rFonts w:eastAsia="Arial Unicode MS"/>
          <w:bCs/>
          <w:color w:val="000000"/>
          <w:sz w:val="20"/>
          <w:szCs w:val="20"/>
          <w:shd w:val="clear" w:color="auto" w:fill="FFFFFF"/>
        </w:rPr>
      </w:pPr>
      <w:r w:rsidRPr="00155675">
        <w:rPr>
          <w:rFonts w:eastAsia="Calibri"/>
          <w:b/>
          <w:sz w:val="20"/>
          <w:szCs w:val="20"/>
        </w:rPr>
        <w:t xml:space="preserve">- </w:t>
      </w:r>
      <w:r w:rsidRPr="00155675">
        <w:rPr>
          <w:rFonts w:eastAsia="Arial Unicode MS"/>
          <w:bCs/>
          <w:color w:val="000000"/>
          <w:sz w:val="20"/>
          <w:szCs w:val="20"/>
          <w:shd w:val="clear" w:color="auto" w:fill="FFFFFF"/>
        </w:rPr>
        <w:t>внешний осмотр и испытание на механическую прочность контактов и креплений заземляющих устройств;</w:t>
      </w:r>
    </w:p>
    <w:p w:rsidR="00251781" w:rsidRPr="00155675" w:rsidRDefault="00251781" w:rsidP="00251781">
      <w:pPr>
        <w:tabs>
          <w:tab w:val="left" w:pos="1320"/>
        </w:tabs>
        <w:ind w:firstLine="567"/>
        <w:jc w:val="both"/>
        <w:rPr>
          <w:rFonts w:eastAsia="Arial Unicode MS"/>
          <w:bCs/>
          <w:color w:val="000000"/>
          <w:sz w:val="20"/>
          <w:szCs w:val="20"/>
          <w:shd w:val="clear" w:color="auto" w:fill="FFFFFF"/>
        </w:rPr>
      </w:pPr>
      <w:r w:rsidRPr="00155675">
        <w:rPr>
          <w:rFonts w:eastAsia="Arial Unicode MS"/>
          <w:b/>
          <w:bCs/>
          <w:color w:val="000000"/>
          <w:sz w:val="20"/>
          <w:szCs w:val="20"/>
          <w:shd w:val="clear" w:color="auto" w:fill="FFFFFF"/>
        </w:rPr>
        <w:t>-</w:t>
      </w:r>
      <w:r w:rsidRPr="00155675">
        <w:rPr>
          <w:rFonts w:eastAsia="Arial Unicode MS"/>
          <w:bCs/>
          <w:color w:val="000000"/>
          <w:sz w:val="20"/>
          <w:szCs w:val="20"/>
          <w:shd w:val="clear" w:color="auto" w:fill="FFFFFF"/>
        </w:rPr>
        <w:t xml:space="preserve"> измерение сопротивления изоляции силовых и осветительных проводок;</w:t>
      </w:r>
    </w:p>
    <w:p w:rsidR="00251781" w:rsidRPr="00155675" w:rsidRDefault="00251781" w:rsidP="00251781">
      <w:pPr>
        <w:tabs>
          <w:tab w:val="left" w:pos="1320"/>
        </w:tabs>
        <w:ind w:firstLine="567"/>
        <w:jc w:val="both"/>
        <w:rPr>
          <w:rFonts w:eastAsia="Arial Unicode MS"/>
          <w:bCs/>
          <w:color w:val="000000"/>
          <w:sz w:val="20"/>
          <w:szCs w:val="20"/>
          <w:shd w:val="clear" w:color="auto" w:fill="FFFFFF"/>
        </w:rPr>
      </w:pPr>
      <w:r w:rsidRPr="00155675">
        <w:rPr>
          <w:rFonts w:eastAsia="Arial Unicode MS"/>
          <w:b/>
          <w:bCs/>
          <w:color w:val="000000"/>
          <w:sz w:val="20"/>
          <w:szCs w:val="20"/>
          <w:shd w:val="clear" w:color="auto" w:fill="FFFFFF"/>
        </w:rPr>
        <w:t>-</w:t>
      </w:r>
      <w:r w:rsidRPr="00155675">
        <w:rPr>
          <w:rFonts w:eastAsia="Arial Unicode MS"/>
          <w:bCs/>
          <w:color w:val="000000"/>
          <w:sz w:val="20"/>
          <w:szCs w:val="20"/>
          <w:shd w:val="clear" w:color="auto" w:fill="FFFFFF"/>
        </w:rPr>
        <w:t xml:space="preserve"> проверка наличия цепи между </w:t>
      </w:r>
      <w:proofErr w:type="spellStart"/>
      <w:r w:rsidRPr="00155675">
        <w:rPr>
          <w:rFonts w:eastAsia="Arial Unicode MS"/>
          <w:bCs/>
          <w:color w:val="000000"/>
          <w:sz w:val="20"/>
          <w:szCs w:val="20"/>
          <w:shd w:val="clear" w:color="auto" w:fill="FFFFFF"/>
        </w:rPr>
        <w:t>заземлителями</w:t>
      </w:r>
      <w:proofErr w:type="spellEnd"/>
      <w:r w:rsidRPr="00155675">
        <w:rPr>
          <w:rFonts w:eastAsia="Arial Unicode MS"/>
          <w:bCs/>
          <w:color w:val="000000"/>
          <w:sz w:val="20"/>
          <w:szCs w:val="20"/>
          <w:shd w:val="clear" w:color="auto" w:fill="FFFFFF"/>
        </w:rPr>
        <w:t xml:space="preserve"> и элементами заземленной установки;</w:t>
      </w:r>
    </w:p>
    <w:p w:rsidR="00251781" w:rsidRPr="00155675" w:rsidRDefault="00251781" w:rsidP="00251781">
      <w:pPr>
        <w:tabs>
          <w:tab w:val="left" w:pos="1320"/>
        </w:tabs>
        <w:ind w:firstLine="567"/>
        <w:jc w:val="both"/>
        <w:rPr>
          <w:rFonts w:eastAsia="Arial Unicode MS"/>
          <w:bCs/>
          <w:color w:val="000000"/>
          <w:sz w:val="20"/>
          <w:szCs w:val="20"/>
          <w:shd w:val="clear" w:color="auto" w:fill="FFFFFF"/>
        </w:rPr>
      </w:pPr>
      <w:r w:rsidRPr="00155675">
        <w:rPr>
          <w:rFonts w:eastAsia="Arial Unicode MS"/>
          <w:b/>
          <w:bCs/>
          <w:color w:val="000000"/>
          <w:sz w:val="20"/>
          <w:szCs w:val="20"/>
          <w:shd w:val="clear" w:color="auto" w:fill="FFFFFF"/>
        </w:rPr>
        <w:t>-</w:t>
      </w:r>
      <w:r w:rsidRPr="00155675">
        <w:rPr>
          <w:rFonts w:eastAsia="Arial Unicode MS"/>
          <w:bCs/>
          <w:color w:val="000000"/>
          <w:sz w:val="20"/>
          <w:szCs w:val="20"/>
          <w:shd w:val="clear" w:color="auto" w:fill="FFFFFF"/>
        </w:rPr>
        <w:t xml:space="preserve"> проверка цепи фаза-нуль в электроустановках до 1кВ с системой TN путем непосредственного измерения тока однофазного замыкания на корпус или провод;</w:t>
      </w:r>
    </w:p>
    <w:p w:rsidR="00251781" w:rsidRPr="00155675" w:rsidRDefault="00251781" w:rsidP="00251781">
      <w:pPr>
        <w:tabs>
          <w:tab w:val="left" w:pos="1320"/>
        </w:tabs>
        <w:ind w:firstLine="567"/>
        <w:jc w:val="both"/>
        <w:rPr>
          <w:rFonts w:eastAsia="Arial Unicode MS"/>
          <w:bCs/>
          <w:color w:val="000000"/>
          <w:sz w:val="20"/>
          <w:szCs w:val="20"/>
          <w:shd w:val="clear" w:color="auto" w:fill="FFFFFF"/>
        </w:rPr>
      </w:pPr>
      <w:r w:rsidRPr="00155675">
        <w:rPr>
          <w:rFonts w:eastAsia="Arial Unicode MS"/>
          <w:b/>
          <w:bCs/>
          <w:color w:val="000000"/>
          <w:sz w:val="20"/>
          <w:szCs w:val="20"/>
          <w:shd w:val="clear" w:color="auto" w:fill="FFFFFF"/>
        </w:rPr>
        <w:t>-</w:t>
      </w:r>
      <w:r w:rsidRPr="00155675">
        <w:rPr>
          <w:rFonts w:eastAsia="Arial Unicode MS"/>
          <w:bCs/>
          <w:color w:val="000000"/>
          <w:sz w:val="20"/>
          <w:szCs w:val="20"/>
          <w:shd w:val="clear" w:color="auto" w:fill="FFFFFF"/>
        </w:rPr>
        <w:t xml:space="preserve"> измерение сопротивления заземляющих устройств;</w:t>
      </w:r>
    </w:p>
    <w:p w:rsidR="00251781" w:rsidRPr="00155675" w:rsidRDefault="00251781" w:rsidP="00251781">
      <w:pPr>
        <w:tabs>
          <w:tab w:val="left" w:pos="1320"/>
        </w:tabs>
        <w:ind w:firstLine="567"/>
        <w:jc w:val="both"/>
        <w:rPr>
          <w:rFonts w:eastAsia="Arial Unicode MS"/>
          <w:bCs/>
          <w:color w:val="000000"/>
          <w:sz w:val="20"/>
          <w:szCs w:val="20"/>
          <w:shd w:val="clear" w:color="auto" w:fill="FFFFFF"/>
        </w:rPr>
      </w:pPr>
      <w:r w:rsidRPr="00155675">
        <w:rPr>
          <w:rFonts w:eastAsia="Arial Unicode MS"/>
          <w:b/>
          <w:bCs/>
          <w:color w:val="000000"/>
          <w:sz w:val="20"/>
          <w:szCs w:val="20"/>
          <w:shd w:val="clear" w:color="auto" w:fill="FFFFFF"/>
        </w:rPr>
        <w:t>-</w:t>
      </w:r>
      <w:r w:rsidRPr="00155675">
        <w:rPr>
          <w:rFonts w:eastAsia="Arial Unicode MS"/>
          <w:bCs/>
          <w:color w:val="000000"/>
          <w:sz w:val="20"/>
          <w:szCs w:val="20"/>
          <w:shd w:val="clear" w:color="auto" w:fill="FFFFFF"/>
        </w:rPr>
        <w:t xml:space="preserve"> </w:t>
      </w:r>
      <w:r w:rsidRPr="00155675">
        <w:rPr>
          <w:sz w:val="20"/>
          <w:szCs w:val="20"/>
          <w:lang w:eastAsia="en-US"/>
        </w:rPr>
        <w:t>составление перечня дефектов и неисправностей на основании испытаний, измерений и внешнего осмотра, и проверки</w:t>
      </w:r>
      <w:r>
        <w:rPr>
          <w:sz w:val="20"/>
          <w:szCs w:val="20"/>
          <w:lang w:eastAsia="en-US"/>
        </w:rPr>
        <w:t>.</w:t>
      </w:r>
    </w:p>
    <w:p w:rsidR="00B424FC" w:rsidRPr="00D12B54" w:rsidRDefault="00B424FC" w:rsidP="00B424FC">
      <w:pPr>
        <w:tabs>
          <w:tab w:val="left" w:pos="1320"/>
        </w:tabs>
        <w:ind w:firstLine="567"/>
        <w:jc w:val="both"/>
        <w:rPr>
          <w:rFonts w:eastAsia="Calibri"/>
          <w:b/>
          <w:sz w:val="20"/>
          <w:szCs w:val="20"/>
        </w:rPr>
      </w:pPr>
      <w:r w:rsidRPr="00D12B54">
        <w:rPr>
          <w:rFonts w:eastAsia="Calibri"/>
          <w:b/>
          <w:sz w:val="20"/>
          <w:szCs w:val="20"/>
        </w:rPr>
        <w:t xml:space="preserve">Требование к </w:t>
      </w:r>
      <w:r>
        <w:rPr>
          <w:rFonts w:eastAsia="Calibri"/>
          <w:b/>
          <w:sz w:val="20"/>
          <w:szCs w:val="20"/>
        </w:rPr>
        <w:t>Исполнителю</w:t>
      </w:r>
      <w:r w:rsidRPr="00D12B54">
        <w:rPr>
          <w:rFonts w:eastAsia="Calibri"/>
          <w:b/>
          <w:sz w:val="20"/>
          <w:szCs w:val="20"/>
        </w:rPr>
        <w:t xml:space="preserve"> оказываемых услуг:</w:t>
      </w:r>
    </w:p>
    <w:p w:rsidR="00B424FC" w:rsidRDefault="00B424FC" w:rsidP="00B424FC">
      <w:pPr>
        <w:ind w:firstLine="567"/>
        <w:contextualSpacing/>
        <w:jc w:val="both"/>
        <w:rPr>
          <w:rFonts w:eastAsia="Calibri"/>
          <w:sz w:val="20"/>
          <w:szCs w:val="20"/>
        </w:rPr>
      </w:pPr>
      <w:r w:rsidRPr="00D12B54">
        <w:rPr>
          <w:rFonts w:eastAsia="Calibri"/>
          <w:sz w:val="20"/>
          <w:szCs w:val="20"/>
        </w:rPr>
        <w:t xml:space="preserve">Электроизмерительные работы должны выполняться организацией, имеющей </w:t>
      </w:r>
      <w:r>
        <w:rPr>
          <w:rFonts w:eastAsia="Calibri"/>
          <w:sz w:val="20"/>
          <w:szCs w:val="20"/>
        </w:rPr>
        <w:t xml:space="preserve">Свидетельство о регистрации </w:t>
      </w:r>
      <w:proofErr w:type="spellStart"/>
      <w:r>
        <w:rPr>
          <w:rFonts w:eastAsia="Calibri"/>
          <w:sz w:val="20"/>
          <w:szCs w:val="20"/>
        </w:rPr>
        <w:t>электролаборатории</w:t>
      </w:r>
      <w:proofErr w:type="spellEnd"/>
      <w:r w:rsidRPr="00D12B54">
        <w:rPr>
          <w:rFonts w:eastAsia="Calibri"/>
          <w:sz w:val="20"/>
          <w:szCs w:val="20"/>
        </w:rPr>
        <w:t>, выданн</w:t>
      </w:r>
      <w:r>
        <w:rPr>
          <w:rFonts w:eastAsia="Calibri"/>
          <w:sz w:val="20"/>
          <w:szCs w:val="20"/>
        </w:rPr>
        <w:t xml:space="preserve">ое </w:t>
      </w:r>
      <w:r w:rsidRPr="00D12B54">
        <w:rPr>
          <w:rFonts w:eastAsia="Calibri"/>
          <w:sz w:val="20"/>
          <w:szCs w:val="20"/>
        </w:rPr>
        <w:t>Федеральной службой по экологическому, технологическому и атомному надзору, с правом выполнения испытания и измерений электрооборудования и электроустановок до и выше 1000В</w:t>
      </w:r>
      <w:r>
        <w:rPr>
          <w:rFonts w:eastAsia="Calibri"/>
          <w:sz w:val="20"/>
          <w:szCs w:val="20"/>
        </w:rPr>
        <w:t>.</w:t>
      </w:r>
    </w:p>
    <w:p w:rsidR="00B424FC" w:rsidRDefault="00B424FC" w:rsidP="00B424FC">
      <w:pPr>
        <w:ind w:firstLine="567"/>
        <w:contextualSpacing/>
        <w:jc w:val="both"/>
        <w:rPr>
          <w:rFonts w:eastAsia="Calibri"/>
          <w:sz w:val="20"/>
          <w:szCs w:val="20"/>
        </w:rPr>
      </w:pPr>
      <w:r>
        <w:rPr>
          <w:rFonts w:eastAsia="Calibri"/>
          <w:sz w:val="20"/>
          <w:szCs w:val="20"/>
        </w:rPr>
        <w:t>Работы должны выполняться лицами, прошедшую соответствующую подготовку, имеющим допуск к испытаниям и измерениям в электроустановках до 1000 В с записью в соответствующем удостоверении</w:t>
      </w:r>
      <w:r w:rsidRPr="00D12B54">
        <w:rPr>
          <w:rFonts w:eastAsia="Calibri"/>
          <w:sz w:val="20"/>
          <w:szCs w:val="20"/>
        </w:rPr>
        <w:t xml:space="preserve">. </w:t>
      </w:r>
    </w:p>
    <w:p w:rsidR="00B424FC" w:rsidRPr="00D12B54" w:rsidRDefault="00B424FC" w:rsidP="00B424FC">
      <w:pPr>
        <w:ind w:firstLine="567"/>
        <w:contextualSpacing/>
        <w:jc w:val="both"/>
        <w:rPr>
          <w:rFonts w:eastAsia="Calibri"/>
          <w:sz w:val="20"/>
          <w:szCs w:val="20"/>
        </w:rPr>
      </w:pPr>
      <w:r w:rsidRPr="00D12B54">
        <w:rPr>
          <w:rFonts w:eastAsia="Calibri"/>
          <w:sz w:val="20"/>
          <w:szCs w:val="20"/>
        </w:rPr>
        <w:t xml:space="preserve">До начала выполнения работ вся разрешительная документация должна быть предъявлена Заказчику. </w:t>
      </w:r>
    </w:p>
    <w:p w:rsidR="00B424FC" w:rsidRPr="00D12B54" w:rsidRDefault="00B424FC" w:rsidP="00B424FC">
      <w:pPr>
        <w:ind w:firstLine="567"/>
        <w:contextualSpacing/>
        <w:jc w:val="both"/>
        <w:rPr>
          <w:rFonts w:eastAsia="Calibri"/>
          <w:sz w:val="20"/>
          <w:szCs w:val="20"/>
        </w:rPr>
      </w:pPr>
      <w:r w:rsidRPr="00D12B54">
        <w:rPr>
          <w:rFonts w:eastAsia="Calibri"/>
          <w:sz w:val="20"/>
          <w:szCs w:val="20"/>
        </w:rPr>
        <w:t>Электроизмерительные работы должны выполняться с использованием средств измерений и испытательного оборудования, принятым в эксплуатацию на территории РФ и иметь свидетельство о периодической проверке.</w:t>
      </w:r>
    </w:p>
    <w:p w:rsidR="00B424FC" w:rsidRPr="00D12B54" w:rsidRDefault="00B424FC" w:rsidP="00B424FC">
      <w:pPr>
        <w:tabs>
          <w:tab w:val="left" w:pos="1320"/>
        </w:tabs>
        <w:ind w:left="567"/>
        <w:contextualSpacing/>
        <w:jc w:val="both"/>
        <w:rPr>
          <w:rFonts w:eastAsia="Calibri"/>
          <w:b/>
          <w:sz w:val="20"/>
          <w:szCs w:val="20"/>
        </w:rPr>
      </w:pPr>
      <w:r w:rsidRPr="00D12B54">
        <w:rPr>
          <w:rFonts w:eastAsia="Calibri"/>
          <w:b/>
          <w:sz w:val="20"/>
          <w:szCs w:val="20"/>
        </w:rPr>
        <w:t>Требования к безопасности  оказываемых услуг:</w:t>
      </w:r>
    </w:p>
    <w:p w:rsidR="00B424FC" w:rsidRPr="00D12B54" w:rsidRDefault="00B424FC" w:rsidP="00B424FC">
      <w:pPr>
        <w:tabs>
          <w:tab w:val="left" w:pos="1320"/>
        </w:tabs>
        <w:ind w:firstLine="567"/>
        <w:contextualSpacing/>
        <w:jc w:val="both"/>
        <w:rPr>
          <w:rFonts w:eastAsia="Calibri"/>
          <w:sz w:val="20"/>
          <w:szCs w:val="20"/>
        </w:rPr>
      </w:pPr>
      <w:r w:rsidRPr="00D12B54">
        <w:rPr>
          <w:rFonts w:eastAsia="Calibri"/>
          <w:sz w:val="20"/>
          <w:szCs w:val="20"/>
        </w:rPr>
        <w:t>Исполнитель самостоятельно обеспечивает каждого сотрудника средствами индивидуальной</w:t>
      </w:r>
      <w:r>
        <w:rPr>
          <w:rFonts w:eastAsia="Calibri"/>
          <w:sz w:val="20"/>
          <w:szCs w:val="20"/>
        </w:rPr>
        <w:t xml:space="preserve"> </w:t>
      </w:r>
      <w:r w:rsidRPr="00D12B54">
        <w:rPr>
          <w:rFonts w:eastAsia="Calibri"/>
          <w:sz w:val="20"/>
          <w:szCs w:val="20"/>
        </w:rPr>
        <w:t xml:space="preserve">защиты. Аттестация </w:t>
      </w:r>
      <w:proofErr w:type="spellStart"/>
      <w:r w:rsidRPr="00D12B54">
        <w:rPr>
          <w:rFonts w:eastAsia="Calibri"/>
          <w:sz w:val="20"/>
          <w:szCs w:val="20"/>
        </w:rPr>
        <w:t>электроперсонала</w:t>
      </w:r>
      <w:proofErr w:type="spellEnd"/>
      <w:r w:rsidRPr="00D12B54">
        <w:rPr>
          <w:rFonts w:eastAsia="Calibri"/>
          <w:sz w:val="20"/>
          <w:szCs w:val="20"/>
        </w:rPr>
        <w:t xml:space="preserve"> по ОТ и ТБ и протокола проверки знаний до</w:t>
      </w:r>
      <w:r>
        <w:rPr>
          <w:rFonts w:eastAsia="Calibri"/>
          <w:sz w:val="20"/>
          <w:szCs w:val="20"/>
        </w:rPr>
        <w:t xml:space="preserve">лжны быть предъявлены Заказчику </w:t>
      </w:r>
      <w:r w:rsidRPr="00D12B54">
        <w:rPr>
          <w:rFonts w:eastAsia="Calibri"/>
          <w:sz w:val="20"/>
          <w:szCs w:val="20"/>
        </w:rPr>
        <w:t>до начала выполнения работ.</w:t>
      </w:r>
    </w:p>
    <w:p w:rsidR="00251781" w:rsidRPr="00D12B54" w:rsidRDefault="00251781" w:rsidP="00251781">
      <w:pPr>
        <w:tabs>
          <w:tab w:val="left" w:pos="1320"/>
        </w:tabs>
        <w:ind w:firstLine="567"/>
        <w:contextualSpacing/>
        <w:jc w:val="both"/>
        <w:rPr>
          <w:rFonts w:eastAsia="Calibri"/>
          <w:sz w:val="20"/>
          <w:szCs w:val="20"/>
        </w:rPr>
      </w:pPr>
      <w:r w:rsidRPr="00D12B54">
        <w:rPr>
          <w:rFonts w:eastAsia="Calibri"/>
          <w:sz w:val="20"/>
          <w:szCs w:val="20"/>
        </w:rPr>
        <w:lastRenderedPageBreak/>
        <w:t xml:space="preserve">Электроизмерительные работы должны выполняться в соответствии с ПТЭЭП и ПУЭ и </w:t>
      </w:r>
      <w:r>
        <w:rPr>
          <w:rFonts w:eastAsia="Calibri"/>
          <w:sz w:val="20"/>
          <w:szCs w:val="20"/>
        </w:rPr>
        <w:t>иными нормативно-правовыми документами, регламентирующие деятельность, являющуюся предметом закупки.</w:t>
      </w:r>
    </w:p>
    <w:p w:rsidR="00B424FC" w:rsidRPr="00D12B54" w:rsidRDefault="00B424FC" w:rsidP="00B424FC">
      <w:pPr>
        <w:tabs>
          <w:tab w:val="left" w:pos="1320"/>
        </w:tabs>
        <w:ind w:firstLine="567"/>
        <w:contextualSpacing/>
        <w:jc w:val="both"/>
        <w:rPr>
          <w:rFonts w:eastAsia="Calibri"/>
          <w:sz w:val="20"/>
          <w:szCs w:val="20"/>
        </w:rPr>
      </w:pPr>
      <w:r w:rsidRPr="00D12B54">
        <w:rPr>
          <w:rFonts w:eastAsia="Calibri"/>
          <w:sz w:val="20"/>
          <w:szCs w:val="20"/>
        </w:rPr>
        <w:t>При измерении сопротивления изоляции электроу</w:t>
      </w:r>
      <w:r>
        <w:rPr>
          <w:rFonts w:eastAsia="Calibri"/>
          <w:sz w:val="20"/>
          <w:szCs w:val="20"/>
        </w:rPr>
        <w:t>становок необходимо руководство</w:t>
      </w:r>
      <w:r w:rsidRPr="00D12B54">
        <w:rPr>
          <w:rFonts w:eastAsia="Calibri"/>
          <w:sz w:val="20"/>
          <w:szCs w:val="20"/>
        </w:rPr>
        <w:t>ваться требованиями безопасности, изложенными в Межотраслевых правилах по охране</w:t>
      </w:r>
      <w:r>
        <w:rPr>
          <w:rFonts w:eastAsia="Calibri"/>
          <w:sz w:val="20"/>
          <w:szCs w:val="20"/>
        </w:rPr>
        <w:t xml:space="preserve"> </w:t>
      </w:r>
      <w:r w:rsidRPr="00D12B54">
        <w:rPr>
          <w:rFonts w:eastAsia="Calibri"/>
          <w:sz w:val="20"/>
          <w:szCs w:val="20"/>
        </w:rPr>
        <w:t>труда при эксплуатации электроустановок потребителей и Правилах технической эксплуатации электроустановок потребителей.</w:t>
      </w:r>
    </w:p>
    <w:p w:rsidR="00B424FC" w:rsidRPr="00D12B54" w:rsidRDefault="00B424FC" w:rsidP="00B424FC">
      <w:pPr>
        <w:tabs>
          <w:tab w:val="left" w:pos="1320"/>
        </w:tabs>
        <w:ind w:firstLine="567"/>
        <w:contextualSpacing/>
        <w:jc w:val="both"/>
        <w:rPr>
          <w:rFonts w:eastAsia="Calibri"/>
          <w:sz w:val="20"/>
          <w:szCs w:val="20"/>
        </w:rPr>
      </w:pPr>
      <w:r w:rsidRPr="00D12B54">
        <w:rPr>
          <w:rFonts w:eastAsia="Calibri"/>
          <w:sz w:val="20"/>
          <w:szCs w:val="20"/>
        </w:rPr>
        <w:t>Измерение сопротивления изоляции в электроустановках</w:t>
      </w:r>
      <w:r>
        <w:rPr>
          <w:rFonts w:eastAsia="Calibri"/>
          <w:sz w:val="20"/>
          <w:szCs w:val="20"/>
        </w:rPr>
        <w:t xml:space="preserve"> до 1000</w:t>
      </w:r>
      <w:r w:rsidRPr="00D12B54">
        <w:rPr>
          <w:rFonts w:eastAsia="Calibri"/>
          <w:sz w:val="20"/>
          <w:szCs w:val="20"/>
        </w:rPr>
        <w:t>В может выполнять</w:t>
      </w:r>
      <w:r>
        <w:rPr>
          <w:rFonts w:eastAsia="Calibri"/>
          <w:sz w:val="20"/>
          <w:szCs w:val="20"/>
        </w:rPr>
        <w:t xml:space="preserve"> </w:t>
      </w:r>
      <w:r w:rsidRPr="00D12B54">
        <w:rPr>
          <w:rFonts w:eastAsia="Calibri"/>
          <w:sz w:val="20"/>
          <w:szCs w:val="20"/>
        </w:rPr>
        <w:t xml:space="preserve">по распоряжению один работник с группой по </w:t>
      </w:r>
      <w:proofErr w:type="spellStart"/>
      <w:r w:rsidRPr="00D12B54">
        <w:rPr>
          <w:rFonts w:eastAsia="Calibri"/>
          <w:sz w:val="20"/>
          <w:szCs w:val="20"/>
        </w:rPr>
        <w:t>электробезопасности</w:t>
      </w:r>
      <w:proofErr w:type="spellEnd"/>
      <w:r w:rsidRPr="00D12B54">
        <w:rPr>
          <w:rFonts w:eastAsia="Calibri"/>
          <w:sz w:val="20"/>
          <w:szCs w:val="20"/>
        </w:rPr>
        <w:t xml:space="preserve"> не ниже III.</w:t>
      </w:r>
    </w:p>
    <w:p w:rsidR="00B424FC" w:rsidRPr="00D12B54" w:rsidRDefault="00B424FC" w:rsidP="00B424FC">
      <w:pPr>
        <w:tabs>
          <w:tab w:val="left" w:pos="1320"/>
        </w:tabs>
        <w:ind w:firstLine="567"/>
        <w:contextualSpacing/>
        <w:jc w:val="both"/>
        <w:rPr>
          <w:rFonts w:eastAsia="Calibri"/>
          <w:sz w:val="20"/>
          <w:szCs w:val="20"/>
        </w:rPr>
      </w:pPr>
      <w:r w:rsidRPr="00D12B54">
        <w:rPr>
          <w:rFonts w:eastAsia="Calibri"/>
          <w:sz w:val="20"/>
          <w:szCs w:val="20"/>
        </w:rPr>
        <w:t>Измерение проводится на отключенных токоведущих частях, с которых снят заряд путем</w:t>
      </w:r>
      <w:r>
        <w:rPr>
          <w:rFonts w:eastAsia="Calibri"/>
          <w:sz w:val="20"/>
          <w:szCs w:val="20"/>
        </w:rPr>
        <w:t xml:space="preserve"> </w:t>
      </w:r>
      <w:r w:rsidRPr="00D12B54">
        <w:rPr>
          <w:rFonts w:eastAsia="Calibri"/>
          <w:sz w:val="20"/>
          <w:szCs w:val="20"/>
        </w:rPr>
        <w:t>предварительного их заземления.</w:t>
      </w:r>
    </w:p>
    <w:p w:rsidR="00B424FC" w:rsidRPr="00D12B54" w:rsidRDefault="00B424FC" w:rsidP="00B424FC">
      <w:pPr>
        <w:tabs>
          <w:tab w:val="left" w:pos="1320"/>
        </w:tabs>
        <w:ind w:firstLine="567"/>
        <w:contextualSpacing/>
        <w:jc w:val="both"/>
        <w:rPr>
          <w:rFonts w:eastAsia="Calibri"/>
          <w:sz w:val="20"/>
          <w:szCs w:val="20"/>
        </w:rPr>
      </w:pPr>
      <w:r w:rsidRPr="00D12B54">
        <w:rPr>
          <w:rFonts w:eastAsia="Calibri"/>
          <w:sz w:val="20"/>
          <w:szCs w:val="20"/>
        </w:rPr>
        <w:t>Перед началом измерений необходимо убедиться в отсутствии людей, работающих на</w:t>
      </w:r>
      <w:r>
        <w:rPr>
          <w:rFonts w:eastAsia="Calibri"/>
          <w:sz w:val="20"/>
          <w:szCs w:val="20"/>
        </w:rPr>
        <w:t xml:space="preserve"> </w:t>
      </w:r>
      <w:r w:rsidRPr="00D12B54">
        <w:rPr>
          <w:rFonts w:eastAsia="Calibri"/>
          <w:sz w:val="20"/>
          <w:szCs w:val="20"/>
        </w:rPr>
        <w:t>той части электроустановки, к которой присоединен</w:t>
      </w:r>
      <w:r>
        <w:rPr>
          <w:rFonts w:eastAsia="Calibri"/>
          <w:sz w:val="20"/>
          <w:szCs w:val="20"/>
        </w:rPr>
        <w:t xml:space="preserve"> </w:t>
      </w:r>
      <w:proofErr w:type="spellStart"/>
      <w:r w:rsidRPr="00D12B54">
        <w:rPr>
          <w:rFonts w:eastAsia="Calibri"/>
          <w:sz w:val="20"/>
          <w:szCs w:val="20"/>
        </w:rPr>
        <w:t>мегаомметр</w:t>
      </w:r>
      <w:proofErr w:type="spellEnd"/>
      <w:r w:rsidRPr="00D12B54">
        <w:rPr>
          <w:rFonts w:eastAsia="Calibri"/>
          <w:sz w:val="20"/>
          <w:szCs w:val="20"/>
        </w:rPr>
        <w:t>. При необходимости</w:t>
      </w:r>
      <w:r>
        <w:rPr>
          <w:rFonts w:eastAsia="Calibri"/>
          <w:sz w:val="20"/>
          <w:szCs w:val="20"/>
        </w:rPr>
        <w:t xml:space="preserve"> </w:t>
      </w:r>
      <w:r w:rsidRPr="00D12B54">
        <w:rPr>
          <w:rFonts w:eastAsia="Calibri"/>
          <w:sz w:val="20"/>
          <w:szCs w:val="20"/>
        </w:rPr>
        <w:t>выставить охрану.</w:t>
      </w:r>
    </w:p>
    <w:p w:rsidR="00B424FC" w:rsidRPr="00D12B54" w:rsidRDefault="00B424FC" w:rsidP="00B424FC">
      <w:pPr>
        <w:tabs>
          <w:tab w:val="left" w:pos="1320"/>
        </w:tabs>
        <w:ind w:firstLine="567"/>
        <w:contextualSpacing/>
        <w:jc w:val="both"/>
        <w:rPr>
          <w:rFonts w:eastAsia="Calibri"/>
          <w:sz w:val="20"/>
          <w:szCs w:val="20"/>
        </w:rPr>
      </w:pPr>
      <w:r w:rsidRPr="00D12B54">
        <w:rPr>
          <w:rFonts w:eastAsia="Calibri"/>
          <w:sz w:val="20"/>
          <w:szCs w:val="20"/>
        </w:rPr>
        <w:t>Соединительные провода следует присоединить с помощью изолирующих держателей.</w:t>
      </w:r>
    </w:p>
    <w:p w:rsidR="00B424FC" w:rsidRPr="00D12B54" w:rsidRDefault="00B424FC" w:rsidP="00B424FC">
      <w:pPr>
        <w:tabs>
          <w:tab w:val="left" w:pos="1320"/>
        </w:tabs>
        <w:ind w:firstLine="567"/>
        <w:contextualSpacing/>
        <w:jc w:val="both"/>
        <w:rPr>
          <w:rFonts w:eastAsia="Calibri"/>
          <w:sz w:val="20"/>
          <w:szCs w:val="20"/>
        </w:rPr>
      </w:pPr>
      <w:r w:rsidRPr="00D12B54">
        <w:rPr>
          <w:rFonts w:eastAsia="Calibri"/>
          <w:sz w:val="20"/>
          <w:szCs w:val="20"/>
        </w:rPr>
        <w:t>При работе с мегомметром прикасаться к токоведущим частям, к которым он присоединен, запрещается.</w:t>
      </w:r>
    </w:p>
    <w:p w:rsidR="00B424FC" w:rsidRDefault="00B424FC" w:rsidP="00B424FC">
      <w:pPr>
        <w:tabs>
          <w:tab w:val="left" w:pos="1320"/>
        </w:tabs>
        <w:ind w:firstLine="567"/>
        <w:contextualSpacing/>
        <w:jc w:val="both"/>
        <w:rPr>
          <w:rFonts w:eastAsia="Calibri"/>
          <w:sz w:val="20"/>
          <w:szCs w:val="20"/>
        </w:rPr>
      </w:pPr>
      <w:r w:rsidRPr="00D12B54">
        <w:rPr>
          <w:rFonts w:eastAsia="Calibri"/>
          <w:sz w:val="20"/>
          <w:szCs w:val="20"/>
        </w:rPr>
        <w:t>После окончания измерения необходимо снять остаточный заряд с объекта измерения,</w:t>
      </w:r>
      <w:r>
        <w:rPr>
          <w:rFonts w:eastAsia="Calibri"/>
          <w:sz w:val="20"/>
          <w:szCs w:val="20"/>
        </w:rPr>
        <w:t xml:space="preserve"> </w:t>
      </w:r>
      <w:r w:rsidRPr="00D12B54">
        <w:rPr>
          <w:rFonts w:eastAsia="Calibri"/>
          <w:sz w:val="20"/>
          <w:szCs w:val="20"/>
        </w:rPr>
        <w:t>посредством е</w:t>
      </w:r>
      <w:r>
        <w:rPr>
          <w:rFonts w:eastAsia="Calibri"/>
          <w:sz w:val="20"/>
          <w:szCs w:val="20"/>
        </w:rPr>
        <w:t>го кратковременного заземления.</w:t>
      </w:r>
    </w:p>
    <w:p w:rsidR="00B424FC" w:rsidRPr="00D12B54" w:rsidRDefault="00B424FC" w:rsidP="00B424FC">
      <w:pPr>
        <w:tabs>
          <w:tab w:val="left" w:pos="1320"/>
        </w:tabs>
        <w:ind w:firstLine="567"/>
        <w:contextualSpacing/>
        <w:jc w:val="both"/>
        <w:rPr>
          <w:rFonts w:eastAsia="Calibri"/>
          <w:sz w:val="20"/>
          <w:szCs w:val="20"/>
        </w:rPr>
      </w:pPr>
      <w:r>
        <w:rPr>
          <w:rFonts w:eastAsia="Calibri"/>
          <w:sz w:val="20"/>
          <w:szCs w:val="20"/>
        </w:rPr>
        <w:t xml:space="preserve">Работники Исполнителя обязаны пройти перед началом выполнения работ на территории Заказчика Вводный инструктаж по охране труда, вводный противопожарный инструктаж. </w:t>
      </w:r>
    </w:p>
    <w:p w:rsidR="00B424FC" w:rsidRPr="00D12B54" w:rsidRDefault="00B424FC" w:rsidP="00B424FC">
      <w:pPr>
        <w:ind w:left="567"/>
        <w:jc w:val="both"/>
        <w:rPr>
          <w:rFonts w:eastAsia="Calibri"/>
          <w:b/>
          <w:sz w:val="20"/>
          <w:szCs w:val="20"/>
        </w:rPr>
      </w:pPr>
      <w:r w:rsidRPr="00D12B54">
        <w:rPr>
          <w:rFonts w:eastAsia="Calibri"/>
          <w:b/>
          <w:sz w:val="20"/>
          <w:szCs w:val="20"/>
        </w:rPr>
        <w:t>Требования к выполнению работ:</w:t>
      </w:r>
    </w:p>
    <w:p w:rsidR="00B424FC" w:rsidRPr="00D12B54" w:rsidRDefault="00B424FC" w:rsidP="00B424FC">
      <w:pPr>
        <w:keepNext/>
        <w:keepLines/>
        <w:tabs>
          <w:tab w:val="left" w:pos="9498"/>
          <w:tab w:val="left" w:pos="9639"/>
        </w:tabs>
        <w:ind w:firstLine="567"/>
        <w:jc w:val="both"/>
        <w:outlineLvl w:val="1"/>
        <w:rPr>
          <w:sz w:val="20"/>
          <w:szCs w:val="20"/>
        </w:rPr>
      </w:pPr>
      <w:r w:rsidRPr="00D12B54">
        <w:rPr>
          <w:sz w:val="20"/>
          <w:szCs w:val="20"/>
        </w:rPr>
        <w:t>Количество электротехнических измерений и испытаний электрооборудования проводятся в полном объеме. Технические отчеты по результатам измерений и испытаний составляются отдельно по каждому объекту. Устранение дефектов, допущенных по вине Исполнителя, происходит за счет Исполнителя.</w:t>
      </w:r>
    </w:p>
    <w:p w:rsidR="00B424FC" w:rsidRPr="00D12B54" w:rsidRDefault="00B424FC" w:rsidP="00B424FC">
      <w:pPr>
        <w:keepNext/>
        <w:keepLines/>
        <w:tabs>
          <w:tab w:val="left" w:pos="9498"/>
          <w:tab w:val="left" w:pos="9639"/>
        </w:tabs>
        <w:ind w:firstLine="567"/>
        <w:jc w:val="both"/>
        <w:outlineLvl w:val="1"/>
        <w:rPr>
          <w:sz w:val="20"/>
          <w:szCs w:val="20"/>
        </w:rPr>
      </w:pPr>
      <w:r w:rsidRPr="00D12B54">
        <w:rPr>
          <w:sz w:val="20"/>
          <w:szCs w:val="20"/>
        </w:rPr>
        <w:t xml:space="preserve">Порядок выполнения работ определяется календарным планом (графиком выполнения работ), согласованный с Заказчиком. </w:t>
      </w:r>
      <w:r>
        <w:rPr>
          <w:sz w:val="20"/>
          <w:szCs w:val="20"/>
        </w:rPr>
        <w:t>Исполнитель</w:t>
      </w:r>
      <w:r w:rsidRPr="00D12B54">
        <w:rPr>
          <w:sz w:val="20"/>
          <w:szCs w:val="20"/>
        </w:rPr>
        <w:t xml:space="preserve"> обязан осуществить выполнение работ в последовательности, установленной нормативами и правилами для данного вида работ, с соблюдением требований технологического процесса.</w:t>
      </w:r>
    </w:p>
    <w:p w:rsidR="00B424FC" w:rsidRDefault="00B424FC" w:rsidP="00B424FC">
      <w:pPr>
        <w:keepNext/>
        <w:keepLines/>
        <w:tabs>
          <w:tab w:val="left" w:pos="9498"/>
          <w:tab w:val="left" w:pos="9639"/>
        </w:tabs>
        <w:ind w:firstLine="567"/>
        <w:jc w:val="both"/>
        <w:outlineLvl w:val="1"/>
        <w:rPr>
          <w:sz w:val="20"/>
          <w:szCs w:val="20"/>
        </w:rPr>
      </w:pPr>
      <w:r w:rsidRPr="00D12B54">
        <w:rPr>
          <w:sz w:val="20"/>
          <w:szCs w:val="20"/>
        </w:rPr>
        <w:t xml:space="preserve">Для въезда на территорию учреждения автотранспорта для доставки оборудования, изделий и стройматериалов </w:t>
      </w:r>
      <w:r>
        <w:rPr>
          <w:sz w:val="20"/>
          <w:szCs w:val="20"/>
        </w:rPr>
        <w:t>Исполнитель</w:t>
      </w:r>
      <w:r w:rsidRPr="00D12B54">
        <w:rPr>
          <w:sz w:val="20"/>
          <w:szCs w:val="20"/>
        </w:rPr>
        <w:t xml:space="preserve"> предоставляет в административно-хозяйственную часть </w:t>
      </w:r>
      <w:r>
        <w:rPr>
          <w:sz w:val="20"/>
          <w:szCs w:val="20"/>
        </w:rPr>
        <w:t>Заказчика</w:t>
      </w:r>
      <w:r w:rsidRPr="00D12B54">
        <w:rPr>
          <w:sz w:val="20"/>
          <w:szCs w:val="20"/>
        </w:rPr>
        <w:t xml:space="preserve"> список машин с указанием государственных номеров.</w:t>
      </w:r>
    </w:p>
    <w:p w:rsidR="00251781" w:rsidRPr="00155675" w:rsidRDefault="00251781" w:rsidP="00251781">
      <w:pPr>
        <w:keepNext/>
        <w:keepLines/>
        <w:tabs>
          <w:tab w:val="left" w:pos="9498"/>
          <w:tab w:val="left" w:pos="9639"/>
        </w:tabs>
        <w:ind w:firstLine="567"/>
        <w:jc w:val="both"/>
        <w:outlineLvl w:val="1"/>
        <w:rPr>
          <w:b/>
          <w:sz w:val="20"/>
          <w:szCs w:val="20"/>
        </w:rPr>
      </w:pPr>
      <w:r w:rsidRPr="00155675">
        <w:rPr>
          <w:b/>
          <w:sz w:val="20"/>
          <w:szCs w:val="20"/>
        </w:rPr>
        <w:t>Работы, связанные с отключением электроэнергии, должны проводиться только с согласованием с технической службой Заказчика.</w:t>
      </w:r>
    </w:p>
    <w:p w:rsidR="00B424FC" w:rsidRPr="00D12B54" w:rsidRDefault="00B424FC" w:rsidP="00B424FC">
      <w:pPr>
        <w:keepNext/>
        <w:keepLines/>
        <w:tabs>
          <w:tab w:val="left" w:pos="9498"/>
          <w:tab w:val="left" w:pos="9639"/>
        </w:tabs>
        <w:ind w:firstLine="567"/>
        <w:jc w:val="both"/>
        <w:outlineLvl w:val="1"/>
        <w:rPr>
          <w:sz w:val="20"/>
          <w:szCs w:val="20"/>
        </w:rPr>
      </w:pPr>
      <w:r w:rsidRPr="00D12B54">
        <w:rPr>
          <w:sz w:val="20"/>
          <w:szCs w:val="20"/>
        </w:rPr>
        <w:t>Все рабочие и сотрудники, которые задействованы в работе, должны иметь документы, подтверждающие их квалификацию и опыт работы не менее 2лет, соответствующие выполняемым работам.</w:t>
      </w:r>
    </w:p>
    <w:p w:rsidR="00B424FC" w:rsidRPr="00D12B54" w:rsidRDefault="00B424FC" w:rsidP="00B424FC">
      <w:pPr>
        <w:ind w:firstLine="567"/>
        <w:jc w:val="both"/>
        <w:rPr>
          <w:rFonts w:eastAsia="Calibri"/>
          <w:b/>
          <w:sz w:val="20"/>
          <w:szCs w:val="20"/>
        </w:rPr>
      </w:pPr>
      <w:r w:rsidRPr="00D12B54">
        <w:rPr>
          <w:rFonts w:eastAsia="Calibri"/>
          <w:b/>
          <w:sz w:val="20"/>
          <w:szCs w:val="20"/>
        </w:rPr>
        <w:t>Организация работ</w:t>
      </w:r>
    </w:p>
    <w:p w:rsidR="00B424FC" w:rsidRPr="00D12B54" w:rsidRDefault="00B424FC" w:rsidP="00B424FC">
      <w:pPr>
        <w:ind w:firstLine="567"/>
        <w:jc w:val="both"/>
        <w:rPr>
          <w:rFonts w:eastAsia="Calibri"/>
          <w:sz w:val="20"/>
          <w:szCs w:val="20"/>
        </w:rPr>
      </w:pPr>
      <w:r w:rsidRPr="00D12B54">
        <w:rPr>
          <w:rFonts w:eastAsia="Calibri"/>
          <w:sz w:val="20"/>
          <w:szCs w:val="20"/>
        </w:rPr>
        <w:t xml:space="preserve">Работы выполняются на объектах действующего учреждения с обеспечением неукоснительного соблюдения персоналом </w:t>
      </w:r>
      <w:r>
        <w:rPr>
          <w:rFonts w:eastAsia="Calibri"/>
          <w:sz w:val="20"/>
          <w:szCs w:val="20"/>
        </w:rPr>
        <w:t>Исполнителя</w:t>
      </w:r>
      <w:r w:rsidRPr="00D12B54">
        <w:rPr>
          <w:rFonts w:eastAsia="Calibri"/>
          <w:sz w:val="20"/>
          <w:szCs w:val="20"/>
        </w:rPr>
        <w:t xml:space="preserve"> инструкции по пропускному и </w:t>
      </w:r>
      <w:proofErr w:type="spellStart"/>
      <w:r w:rsidRPr="00D12B54">
        <w:rPr>
          <w:rFonts w:eastAsia="Calibri"/>
          <w:sz w:val="20"/>
          <w:szCs w:val="20"/>
        </w:rPr>
        <w:t>внутриобъектовому</w:t>
      </w:r>
      <w:proofErr w:type="spellEnd"/>
      <w:r w:rsidRPr="00D12B54">
        <w:rPr>
          <w:rFonts w:eastAsia="Calibri"/>
          <w:sz w:val="20"/>
          <w:szCs w:val="20"/>
        </w:rPr>
        <w:t xml:space="preserve"> режиму на территории Заказчика. </w:t>
      </w:r>
    </w:p>
    <w:p w:rsidR="00B424FC" w:rsidRPr="00D12B54" w:rsidRDefault="00B424FC" w:rsidP="00B424FC">
      <w:pPr>
        <w:ind w:firstLine="567"/>
        <w:jc w:val="both"/>
        <w:rPr>
          <w:rFonts w:eastAsia="Calibri"/>
          <w:sz w:val="20"/>
          <w:szCs w:val="20"/>
        </w:rPr>
      </w:pPr>
      <w:r>
        <w:rPr>
          <w:rFonts w:eastAsia="Calibri"/>
          <w:sz w:val="20"/>
          <w:szCs w:val="20"/>
        </w:rPr>
        <w:t>Исполнитель</w:t>
      </w:r>
      <w:r w:rsidRPr="00D12B54">
        <w:rPr>
          <w:rFonts w:eastAsia="Calibri"/>
          <w:sz w:val="20"/>
          <w:szCs w:val="20"/>
        </w:rPr>
        <w:t xml:space="preserve"> несет полную ответственность за выполнение своими работниками требований охраны труда, охраны окружающей среды, пожарной и промышленной безопасности, требований пропускного режима.</w:t>
      </w:r>
    </w:p>
    <w:p w:rsidR="00B424FC" w:rsidRPr="00D12B54" w:rsidRDefault="00B424FC" w:rsidP="00B424FC">
      <w:pPr>
        <w:ind w:firstLine="567"/>
        <w:jc w:val="both"/>
        <w:rPr>
          <w:rFonts w:eastAsia="Calibri"/>
          <w:sz w:val="20"/>
          <w:szCs w:val="20"/>
        </w:rPr>
      </w:pPr>
      <w:r w:rsidRPr="00D12B54">
        <w:rPr>
          <w:rFonts w:eastAsia="Calibri"/>
          <w:sz w:val="20"/>
          <w:szCs w:val="20"/>
        </w:rPr>
        <w:t xml:space="preserve">Перед началом производства работ </w:t>
      </w:r>
      <w:r>
        <w:rPr>
          <w:rFonts w:eastAsia="Calibri"/>
          <w:sz w:val="20"/>
          <w:szCs w:val="20"/>
        </w:rPr>
        <w:t>Исполнитель</w:t>
      </w:r>
      <w:r w:rsidRPr="00D12B54">
        <w:rPr>
          <w:rFonts w:eastAsia="Calibri"/>
          <w:sz w:val="20"/>
          <w:szCs w:val="20"/>
        </w:rPr>
        <w:t xml:space="preserve"> обязан назначить:</w:t>
      </w:r>
    </w:p>
    <w:p w:rsidR="00B424FC" w:rsidRPr="00D12B54" w:rsidRDefault="00B424FC" w:rsidP="00B424FC">
      <w:pPr>
        <w:ind w:firstLine="567"/>
        <w:jc w:val="both"/>
        <w:rPr>
          <w:rFonts w:eastAsia="Calibri"/>
          <w:sz w:val="20"/>
          <w:szCs w:val="20"/>
        </w:rPr>
      </w:pPr>
      <w:r w:rsidRPr="00D12B54">
        <w:rPr>
          <w:rFonts w:eastAsia="Calibri"/>
          <w:sz w:val="20"/>
          <w:szCs w:val="20"/>
        </w:rPr>
        <w:t>- уполномоченного представителя лица, осуществляющего работы;</w:t>
      </w:r>
    </w:p>
    <w:p w:rsidR="00B424FC" w:rsidRPr="00D12B54" w:rsidRDefault="00B424FC" w:rsidP="00B424FC">
      <w:pPr>
        <w:ind w:firstLine="567"/>
        <w:jc w:val="both"/>
        <w:rPr>
          <w:rFonts w:eastAsia="Calibri"/>
          <w:sz w:val="20"/>
          <w:szCs w:val="20"/>
        </w:rPr>
      </w:pPr>
      <w:r w:rsidRPr="00D12B54">
        <w:rPr>
          <w:rFonts w:eastAsia="Calibri"/>
          <w:sz w:val="20"/>
          <w:szCs w:val="20"/>
        </w:rPr>
        <w:t>- лицо, отве</w:t>
      </w:r>
      <w:r>
        <w:rPr>
          <w:rFonts w:eastAsia="Calibri"/>
          <w:sz w:val="20"/>
          <w:szCs w:val="20"/>
        </w:rPr>
        <w:t>тственное за производство работ.</w:t>
      </w:r>
    </w:p>
    <w:p w:rsidR="00B424FC" w:rsidRPr="00D12B54" w:rsidRDefault="00B424FC" w:rsidP="00B424FC">
      <w:pPr>
        <w:ind w:firstLine="567"/>
        <w:jc w:val="both"/>
        <w:rPr>
          <w:rFonts w:eastAsia="Calibri"/>
          <w:sz w:val="20"/>
          <w:szCs w:val="20"/>
        </w:rPr>
      </w:pPr>
      <w:r w:rsidRPr="00D12B54">
        <w:rPr>
          <w:rFonts w:eastAsia="Calibri"/>
          <w:sz w:val="20"/>
          <w:szCs w:val="20"/>
        </w:rPr>
        <w:t xml:space="preserve">С момента начала работ и до их завершения </w:t>
      </w:r>
      <w:r>
        <w:rPr>
          <w:rFonts w:eastAsia="Calibri"/>
          <w:sz w:val="20"/>
          <w:szCs w:val="20"/>
        </w:rPr>
        <w:t>Исполнитель</w:t>
      </w:r>
      <w:r w:rsidRPr="00D12B54">
        <w:rPr>
          <w:rFonts w:eastAsia="Calibri"/>
          <w:sz w:val="20"/>
          <w:szCs w:val="20"/>
        </w:rPr>
        <w:t xml:space="preserve"> обязан вести общий журнал работ (РД-11-05-2007), в котором отражается вес</w:t>
      </w:r>
      <w:r>
        <w:rPr>
          <w:rFonts w:eastAsia="Calibri"/>
          <w:sz w:val="20"/>
          <w:szCs w:val="20"/>
        </w:rPr>
        <w:t>ь ход производства работ. Если З</w:t>
      </w:r>
      <w:r w:rsidRPr="00D12B54">
        <w:rPr>
          <w:rFonts w:eastAsia="Calibri"/>
          <w:sz w:val="20"/>
          <w:szCs w:val="20"/>
        </w:rPr>
        <w:t xml:space="preserve">аказчик не удовлетворен ходом и качеством работ или записями </w:t>
      </w:r>
      <w:r>
        <w:rPr>
          <w:rFonts w:eastAsia="Calibri"/>
          <w:sz w:val="20"/>
          <w:szCs w:val="20"/>
        </w:rPr>
        <w:t>Исполнителя</w:t>
      </w:r>
      <w:r w:rsidRPr="00D12B54">
        <w:rPr>
          <w:rFonts w:eastAsia="Calibri"/>
          <w:sz w:val="20"/>
          <w:szCs w:val="20"/>
        </w:rPr>
        <w:t>, то он излагает свое мнение в соответствующем разделе данного журнала.</w:t>
      </w:r>
    </w:p>
    <w:p w:rsidR="00B424FC" w:rsidRPr="00D12B54" w:rsidRDefault="00B424FC" w:rsidP="00B424FC">
      <w:pPr>
        <w:ind w:firstLine="567"/>
        <w:jc w:val="both"/>
        <w:rPr>
          <w:rFonts w:eastAsia="Calibri"/>
          <w:sz w:val="20"/>
          <w:szCs w:val="20"/>
        </w:rPr>
      </w:pPr>
      <w:r w:rsidRPr="00D12B54">
        <w:rPr>
          <w:rFonts w:eastAsia="Calibri"/>
          <w:sz w:val="20"/>
          <w:szCs w:val="20"/>
        </w:rPr>
        <w:t xml:space="preserve">Если Заказчиком будут обнаружены некачественно выполненные работы, то </w:t>
      </w:r>
      <w:r>
        <w:rPr>
          <w:rFonts w:eastAsia="Calibri"/>
          <w:sz w:val="20"/>
          <w:szCs w:val="20"/>
        </w:rPr>
        <w:t>Исполнитель</w:t>
      </w:r>
      <w:r w:rsidRPr="00D12B54">
        <w:rPr>
          <w:rFonts w:eastAsia="Calibri"/>
          <w:sz w:val="20"/>
          <w:szCs w:val="20"/>
        </w:rPr>
        <w:t xml:space="preserve"> своими силами и без увеличения стоимости работ обязан в кратчайший (технически возможный, но не более трех рабочих дней) и согласованный с Заказчиком срок переделать эти работы для обеспечения их надлежащего качества. Продолжение работ возможно только после устранения замечаний с подписанием Акта об устранении выявленных недостатков.</w:t>
      </w:r>
    </w:p>
    <w:p w:rsidR="00B424FC" w:rsidRPr="00251781" w:rsidRDefault="00B424FC" w:rsidP="00B424FC">
      <w:pPr>
        <w:ind w:firstLine="567"/>
        <w:jc w:val="both"/>
        <w:rPr>
          <w:sz w:val="20"/>
          <w:szCs w:val="20"/>
        </w:rPr>
      </w:pPr>
      <w:r w:rsidRPr="00251781">
        <w:rPr>
          <w:sz w:val="20"/>
          <w:szCs w:val="20"/>
        </w:rPr>
        <w:t>Исполнитель использует собственный автотранспорт и собственные, необходимые для выполнения работ,  оборудование и материалы.</w:t>
      </w:r>
    </w:p>
    <w:p w:rsidR="00B424FC" w:rsidRPr="00D12B54" w:rsidRDefault="00B424FC" w:rsidP="00B424FC">
      <w:pPr>
        <w:tabs>
          <w:tab w:val="left" w:pos="1320"/>
        </w:tabs>
        <w:ind w:firstLine="567"/>
        <w:contextualSpacing/>
        <w:jc w:val="both"/>
        <w:rPr>
          <w:rFonts w:eastAsia="Calibri"/>
          <w:b/>
          <w:sz w:val="20"/>
          <w:szCs w:val="20"/>
        </w:rPr>
      </w:pPr>
      <w:r w:rsidRPr="00D12B54">
        <w:rPr>
          <w:rFonts w:eastAsia="Calibri"/>
          <w:b/>
          <w:sz w:val="20"/>
          <w:szCs w:val="20"/>
        </w:rPr>
        <w:t>Требование к результатам работ:</w:t>
      </w:r>
    </w:p>
    <w:p w:rsidR="00B424FC" w:rsidRPr="00D12B54" w:rsidRDefault="00B424FC" w:rsidP="00B424FC">
      <w:pPr>
        <w:tabs>
          <w:tab w:val="left" w:pos="1320"/>
        </w:tabs>
        <w:ind w:firstLine="567"/>
        <w:contextualSpacing/>
        <w:jc w:val="both"/>
        <w:rPr>
          <w:rFonts w:eastAsia="Calibri"/>
          <w:sz w:val="20"/>
          <w:szCs w:val="20"/>
        </w:rPr>
      </w:pPr>
      <w:r w:rsidRPr="00D12B54">
        <w:rPr>
          <w:rFonts w:eastAsia="Calibri"/>
          <w:sz w:val="20"/>
          <w:szCs w:val="20"/>
        </w:rPr>
        <w:t>По окончанию электроизмерительных работ должны быть предоставлены следующие исполнительные документы:</w:t>
      </w:r>
    </w:p>
    <w:p w:rsidR="00B424FC" w:rsidRPr="00D12B54" w:rsidRDefault="00B424FC" w:rsidP="00B424FC">
      <w:pPr>
        <w:tabs>
          <w:tab w:val="left" w:pos="1320"/>
        </w:tabs>
        <w:ind w:firstLine="567"/>
        <w:contextualSpacing/>
        <w:jc w:val="both"/>
        <w:rPr>
          <w:rFonts w:eastAsia="Calibri"/>
          <w:sz w:val="20"/>
          <w:szCs w:val="20"/>
        </w:rPr>
      </w:pPr>
      <w:r w:rsidRPr="00D12B54">
        <w:rPr>
          <w:rFonts w:eastAsia="Calibri"/>
          <w:sz w:val="20"/>
          <w:szCs w:val="20"/>
        </w:rPr>
        <w:t>- Технический отчет (протоколы измерений и испытаний электрооборудования, установленной формы согласно ГОСТ Р 50571.16-99) в кол-ве 2-х экземпляров.</w:t>
      </w:r>
    </w:p>
    <w:p w:rsidR="00B424FC" w:rsidRPr="00D12B54" w:rsidRDefault="00B424FC" w:rsidP="00B424FC">
      <w:pPr>
        <w:tabs>
          <w:tab w:val="left" w:pos="1320"/>
        </w:tabs>
        <w:ind w:firstLine="567"/>
        <w:contextualSpacing/>
        <w:jc w:val="both"/>
        <w:rPr>
          <w:rFonts w:eastAsia="Calibri"/>
          <w:sz w:val="20"/>
          <w:szCs w:val="20"/>
        </w:rPr>
      </w:pPr>
      <w:r w:rsidRPr="00D12B54">
        <w:rPr>
          <w:rFonts w:eastAsia="Calibri"/>
          <w:sz w:val="20"/>
          <w:szCs w:val="20"/>
        </w:rPr>
        <w:t>- Протокол испытания СИЗ в кол-ве 2-х шт</w:t>
      </w:r>
      <w:r>
        <w:rPr>
          <w:rFonts w:eastAsia="Calibri"/>
          <w:sz w:val="20"/>
          <w:szCs w:val="20"/>
        </w:rPr>
        <w:t>.</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166BA" w:rsidRPr="00E94A4D" w:rsidTr="00E125B5">
        <w:tc>
          <w:tcPr>
            <w:tcW w:w="4680" w:type="dxa"/>
            <w:tcBorders>
              <w:top w:val="nil"/>
              <w:left w:val="nil"/>
              <w:bottom w:val="nil"/>
              <w:right w:val="nil"/>
            </w:tcBorders>
          </w:tcPr>
          <w:p w:rsidR="00E166BA" w:rsidRPr="00E94A4D" w:rsidRDefault="00E166BA" w:rsidP="00E125B5">
            <w:pPr>
              <w:pStyle w:val="afc"/>
              <w:tabs>
                <w:tab w:val="left" w:pos="2268"/>
              </w:tabs>
              <w:rPr>
                <w:sz w:val="20"/>
              </w:rPr>
            </w:pPr>
            <w:r w:rsidRPr="00E94A4D">
              <w:rPr>
                <w:sz w:val="20"/>
              </w:rPr>
              <w:t>Заказчик:</w:t>
            </w:r>
          </w:p>
          <w:p w:rsidR="00E166BA" w:rsidRPr="00E94A4D" w:rsidRDefault="00E166BA" w:rsidP="00E125B5">
            <w:pPr>
              <w:pStyle w:val="afc"/>
              <w:tabs>
                <w:tab w:val="left" w:pos="2268"/>
              </w:tabs>
              <w:rPr>
                <w:sz w:val="20"/>
              </w:rPr>
            </w:pPr>
            <w:r w:rsidRPr="00E94A4D">
              <w:rPr>
                <w:sz w:val="20"/>
              </w:rPr>
              <w:t xml:space="preserve">ОГАУЗ «Иркутская городская клиническая больница № 8» </w:t>
            </w:r>
          </w:p>
          <w:p w:rsidR="00E166BA" w:rsidRPr="00E94A4D" w:rsidRDefault="00E166BA" w:rsidP="00E125B5">
            <w:pPr>
              <w:pStyle w:val="afc"/>
              <w:tabs>
                <w:tab w:val="left" w:pos="2268"/>
              </w:tabs>
              <w:rPr>
                <w:bCs/>
                <w:sz w:val="20"/>
              </w:rPr>
            </w:pPr>
            <w:r w:rsidRPr="00E94A4D">
              <w:rPr>
                <w:bCs/>
                <w:sz w:val="20"/>
              </w:rPr>
              <w:t>Главный врач</w:t>
            </w:r>
          </w:p>
          <w:p w:rsidR="00E166BA" w:rsidRPr="00E94A4D" w:rsidRDefault="00E166BA" w:rsidP="00E125B5">
            <w:pPr>
              <w:pStyle w:val="afc"/>
              <w:tabs>
                <w:tab w:val="left" w:pos="2268"/>
              </w:tabs>
              <w:rPr>
                <w:bCs/>
                <w:sz w:val="20"/>
              </w:rPr>
            </w:pPr>
          </w:p>
          <w:p w:rsidR="00E166BA" w:rsidRPr="00E94A4D" w:rsidRDefault="00E166BA" w:rsidP="00E125B5">
            <w:pPr>
              <w:pStyle w:val="afc"/>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166BA" w:rsidRPr="00E94A4D" w:rsidRDefault="00E166BA" w:rsidP="00E125B5">
            <w:pPr>
              <w:rPr>
                <w:bCs/>
                <w:sz w:val="20"/>
                <w:szCs w:val="20"/>
              </w:rPr>
            </w:pPr>
            <w:r w:rsidRPr="00E94A4D">
              <w:rPr>
                <w:bCs/>
                <w:sz w:val="20"/>
                <w:szCs w:val="20"/>
              </w:rPr>
              <w:t>М.П.</w:t>
            </w:r>
          </w:p>
        </w:tc>
        <w:tc>
          <w:tcPr>
            <w:tcW w:w="540" w:type="dxa"/>
            <w:tcBorders>
              <w:top w:val="nil"/>
              <w:left w:val="nil"/>
              <w:bottom w:val="nil"/>
              <w:right w:val="nil"/>
            </w:tcBorders>
          </w:tcPr>
          <w:p w:rsidR="00E166BA" w:rsidRPr="00E94A4D" w:rsidRDefault="00E166BA" w:rsidP="00E125B5">
            <w:pPr>
              <w:pStyle w:val="afc"/>
              <w:tabs>
                <w:tab w:val="left" w:pos="2268"/>
              </w:tabs>
              <w:rPr>
                <w:bCs/>
                <w:sz w:val="20"/>
              </w:rPr>
            </w:pPr>
          </w:p>
        </w:tc>
        <w:tc>
          <w:tcPr>
            <w:tcW w:w="4680" w:type="dxa"/>
            <w:tcBorders>
              <w:top w:val="nil"/>
              <w:left w:val="nil"/>
              <w:bottom w:val="nil"/>
              <w:right w:val="nil"/>
            </w:tcBorders>
          </w:tcPr>
          <w:p w:rsidR="00E166BA" w:rsidRPr="00E94A4D" w:rsidRDefault="00E166BA" w:rsidP="00E125B5">
            <w:pPr>
              <w:jc w:val="both"/>
              <w:rPr>
                <w:sz w:val="20"/>
                <w:szCs w:val="20"/>
              </w:rPr>
            </w:pPr>
            <w:r>
              <w:rPr>
                <w:sz w:val="20"/>
                <w:szCs w:val="20"/>
              </w:rPr>
              <w:t>Исполнитель</w:t>
            </w:r>
            <w:r w:rsidRPr="00E94A4D">
              <w:rPr>
                <w:sz w:val="20"/>
                <w:szCs w:val="20"/>
              </w:rPr>
              <w:t xml:space="preserve">: </w:t>
            </w:r>
          </w:p>
          <w:p w:rsidR="00E166BA" w:rsidRPr="00E94A4D" w:rsidRDefault="00E166BA" w:rsidP="00E125B5">
            <w:pPr>
              <w:widowControl w:val="0"/>
              <w:tabs>
                <w:tab w:val="left" w:pos="5040"/>
              </w:tabs>
              <w:autoSpaceDE w:val="0"/>
              <w:autoSpaceDN w:val="0"/>
              <w:adjustRightInd w:val="0"/>
              <w:rPr>
                <w:sz w:val="20"/>
                <w:szCs w:val="20"/>
              </w:rPr>
            </w:pPr>
          </w:p>
          <w:p w:rsidR="00E166BA" w:rsidRPr="00E94A4D" w:rsidRDefault="00E166BA" w:rsidP="00E125B5">
            <w:pPr>
              <w:widowControl w:val="0"/>
              <w:tabs>
                <w:tab w:val="left" w:pos="5040"/>
              </w:tabs>
              <w:autoSpaceDE w:val="0"/>
              <w:autoSpaceDN w:val="0"/>
              <w:adjustRightInd w:val="0"/>
              <w:rPr>
                <w:sz w:val="20"/>
                <w:szCs w:val="20"/>
              </w:rPr>
            </w:pPr>
          </w:p>
          <w:p w:rsidR="00E166BA" w:rsidRPr="00E94A4D" w:rsidRDefault="00E166BA" w:rsidP="00E125B5">
            <w:pPr>
              <w:widowControl w:val="0"/>
              <w:tabs>
                <w:tab w:val="left" w:pos="5040"/>
              </w:tabs>
              <w:autoSpaceDE w:val="0"/>
              <w:autoSpaceDN w:val="0"/>
              <w:adjustRightInd w:val="0"/>
              <w:rPr>
                <w:sz w:val="20"/>
                <w:szCs w:val="20"/>
              </w:rPr>
            </w:pPr>
          </w:p>
          <w:p w:rsidR="00E166BA" w:rsidRPr="00E94A4D" w:rsidRDefault="00E166BA" w:rsidP="00E125B5">
            <w:pPr>
              <w:widowControl w:val="0"/>
              <w:tabs>
                <w:tab w:val="left" w:pos="5040"/>
              </w:tabs>
              <w:autoSpaceDE w:val="0"/>
              <w:autoSpaceDN w:val="0"/>
              <w:adjustRightInd w:val="0"/>
              <w:rPr>
                <w:sz w:val="20"/>
                <w:szCs w:val="20"/>
              </w:rPr>
            </w:pPr>
            <w:r w:rsidRPr="00E94A4D">
              <w:rPr>
                <w:sz w:val="20"/>
                <w:szCs w:val="20"/>
              </w:rPr>
              <w:t>______________________/____________ /</w:t>
            </w:r>
          </w:p>
          <w:p w:rsidR="00E166BA" w:rsidRPr="00E94A4D" w:rsidRDefault="00E166BA" w:rsidP="00E125B5">
            <w:pPr>
              <w:pStyle w:val="aff0"/>
              <w:rPr>
                <w:rFonts w:ascii="Times New Roman" w:hAnsi="Times New Roman"/>
                <w:bCs/>
              </w:rPr>
            </w:pPr>
            <w:r w:rsidRPr="00E94A4D">
              <w:rPr>
                <w:rFonts w:ascii="Times New Roman" w:hAnsi="Times New Roman"/>
                <w:bCs/>
              </w:rPr>
              <w:t xml:space="preserve">  М.П.            </w:t>
            </w:r>
          </w:p>
        </w:tc>
      </w:tr>
    </w:tbl>
    <w:p w:rsidR="00054506" w:rsidRDefault="00054506" w:rsidP="00B8322C">
      <w:pPr>
        <w:jc w:val="right"/>
        <w:rPr>
          <w:rFonts w:ascii="Cuprum" w:hAnsi="Cuprum" w:cs="Tahoma"/>
          <w:b/>
          <w:bCs/>
          <w:sz w:val="20"/>
          <w:szCs w:val="20"/>
        </w:rPr>
      </w:pPr>
    </w:p>
    <w:p w:rsidR="00054506" w:rsidRDefault="00054506" w:rsidP="00B8322C">
      <w:pPr>
        <w:jc w:val="right"/>
        <w:rPr>
          <w:rFonts w:ascii="Cuprum" w:hAnsi="Cuprum" w:cs="Tahoma"/>
          <w:b/>
          <w:bCs/>
          <w:sz w:val="20"/>
          <w:szCs w:val="20"/>
        </w:rPr>
      </w:pPr>
    </w:p>
    <w:p w:rsidR="00054506" w:rsidRDefault="00054506" w:rsidP="00B8322C">
      <w:pPr>
        <w:jc w:val="right"/>
        <w:rPr>
          <w:rFonts w:ascii="Cuprum" w:hAnsi="Cuprum" w:cs="Tahoma"/>
          <w:b/>
          <w:bCs/>
          <w:sz w:val="20"/>
          <w:szCs w:val="20"/>
        </w:rPr>
      </w:pPr>
    </w:p>
    <w:p w:rsidR="00054506" w:rsidRDefault="00054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CD23C7">
        <w:rPr>
          <w:b/>
          <w:kern w:val="32"/>
          <w:sz w:val="20"/>
          <w:szCs w:val="20"/>
        </w:rPr>
        <w:t xml:space="preserve"> </w:t>
      </w:r>
      <w:r w:rsidR="00566154">
        <w:rPr>
          <w:b/>
          <w:sz w:val="20"/>
          <w:szCs w:val="20"/>
        </w:rPr>
        <w:t xml:space="preserve">оказание </w:t>
      </w:r>
      <w:r w:rsidR="00E125B5">
        <w:rPr>
          <w:b/>
          <w:sz w:val="20"/>
          <w:szCs w:val="20"/>
        </w:rPr>
        <w:t xml:space="preserve">услуг </w:t>
      </w:r>
      <w:r w:rsidR="00914A94">
        <w:rPr>
          <w:b/>
          <w:sz w:val="20"/>
          <w:szCs w:val="20"/>
        </w:rPr>
        <w:t xml:space="preserve">по измерению сопротивления изоляции, растеканию тока </w:t>
      </w:r>
      <w:proofErr w:type="spellStart"/>
      <w:r w:rsidR="00914A94">
        <w:rPr>
          <w:b/>
          <w:sz w:val="20"/>
          <w:szCs w:val="20"/>
        </w:rPr>
        <w:t>заземлителя</w:t>
      </w:r>
      <w:proofErr w:type="spellEnd"/>
      <w:r w:rsidR="00914A94">
        <w:rPr>
          <w:b/>
          <w:sz w:val="20"/>
          <w:szCs w:val="20"/>
        </w:rPr>
        <w:t xml:space="preserve"> и замене автоматических выключателей</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914A94">
        <w:rPr>
          <w:b/>
          <w:kern w:val="32"/>
          <w:sz w:val="20"/>
          <w:szCs w:val="20"/>
        </w:rPr>
        <w:t>247-20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566154">
        <w:rPr>
          <w:sz w:val="20"/>
          <w:szCs w:val="20"/>
        </w:rPr>
        <w:t xml:space="preserve">оказание </w:t>
      </w:r>
      <w:r w:rsidR="00E125B5">
        <w:rPr>
          <w:sz w:val="20"/>
          <w:szCs w:val="20"/>
        </w:rPr>
        <w:t xml:space="preserve">услуг </w:t>
      </w:r>
      <w:r w:rsidR="00914A94">
        <w:rPr>
          <w:sz w:val="20"/>
          <w:szCs w:val="20"/>
        </w:rPr>
        <w:t xml:space="preserve">по измерению сопротивления изоляции, растеканию тока </w:t>
      </w:r>
      <w:proofErr w:type="spellStart"/>
      <w:r w:rsidR="00914A94">
        <w:rPr>
          <w:sz w:val="20"/>
          <w:szCs w:val="20"/>
        </w:rPr>
        <w:t>заземлителя</w:t>
      </w:r>
      <w:proofErr w:type="spellEnd"/>
      <w:r w:rsidR="00914A94">
        <w:rPr>
          <w:sz w:val="20"/>
          <w:szCs w:val="20"/>
        </w:rPr>
        <w:t xml:space="preserve"> и замене автоматических выключателей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566154">
        <w:rPr>
          <w:sz w:val="20"/>
          <w:szCs w:val="20"/>
        </w:rPr>
        <w:t xml:space="preserve">оказание </w:t>
      </w:r>
      <w:r w:rsidR="00E125B5">
        <w:rPr>
          <w:sz w:val="20"/>
          <w:szCs w:val="20"/>
        </w:rPr>
        <w:t xml:space="preserve">услуг </w:t>
      </w:r>
      <w:r w:rsidR="00914A94">
        <w:rPr>
          <w:sz w:val="20"/>
          <w:szCs w:val="20"/>
        </w:rPr>
        <w:t xml:space="preserve">по измерению сопротивления изоляции, растеканию тока </w:t>
      </w:r>
      <w:proofErr w:type="spellStart"/>
      <w:r w:rsidR="00914A94">
        <w:rPr>
          <w:sz w:val="20"/>
          <w:szCs w:val="20"/>
        </w:rPr>
        <w:t>заземлителя</w:t>
      </w:r>
      <w:proofErr w:type="spellEnd"/>
      <w:r w:rsidR="00914A94">
        <w:rPr>
          <w:sz w:val="20"/>
          <w:szCs w:val="20"/>
        </w:rPr>
        <w:t xml:space="preserve"> и замене автоматических выключателей</w:t>
      </w:r>
      <w:r w:rsidRPr="00E65696">
        <w:rPr>
          <w:sz w:val="20"/>
          <w:szCs w:val="20"/>
        </w:rPr>
        <w:t>,</w:t>
      </w:r>
      <w:r w:rsidR="00E65696" w:rsidRPr="00E65696">
        <w:rPr>
          <w:sz w:val="20"/>
          <w:szCs w:val="20"/>
        </w:rPr>
        <w:t xml:space="preserve"> </w:t>
      </w:r>
      <w:r w:rsidR="006F0628" w:rsidRPr="00E65696">
        <w:rPr>
          <w:sz w:val="20"/>
          <w:szCs w:val="20"/>
        </w:rPr>
        <w:t>в</w:t>
      </w:r>
      <w:r w:rsidR="006F0628">
        <w:rPr>
          <w:sz w:val="20"/>
          <w:szCs w:val="20"/>
        </w:rPr>
        <w:t>ыра</w:t>
      </w:r>
      <w:r w:rsidR="004B5113">
        <w:rPr>
          <w:sz w:val="20"/>
          <w:szCs w:val="20"/>
        </w:rPr>
        <w:t>зив</w:t>
      </w:r>
      <w:r w:rsidR="00E65696">
        <w:rPr>
          <w:sz w:val="20"/>
          <w:szCs w:val="20"/>
        </w:rPr>
        <w:t xml:space="preserve"> </w:t>
      </w:r>
      <w:r w:rsidR="006F0628" w:rsidRPr="006F0628">
        <w:rPr>
          <w:sz w:val="20"/>
          <w:szCs w:val="20"/>
        </w:rPr>
        <w:t xml:space="preserve">согласие участника закупки на </w:t>
      </w:r>
      <w:r w:rsidR="00566154">
        <w:rPr>
          <w:sz w:val="20"/>
          <w:szCs w:val="20"/>
        </w:rPr>
        <w:t xml:space="preserve">оказание </w:t>
      </w:r>
      <w:r w:rsidR="00E125B5">
        <w:rPr>
          <w:sz w:val="20"/>
          <w:szCs w:val="20"/>
        </w:rPr>
        <w:t xml:space="preserve">услуг </w:t>
      </w:r>
      <w:r w:rsidR="00914A94">
        <w:rPr>
          <w:sz w:val="20"/>
          <w:szCs w:val="20"/>
        </w:rPr>
        <w:t xml:space="preserve">по измерению сопротивления изоляции, растеканию тока </w:t>
      </w:r>
      <w:proofErr w:type="spellStart"/>
      <w:r w:rsidR="00914A94">
        <w:rPr>
          <w:sz w:val="20"/>
          <w:szCs w:val="20"/>
        </w:rPr>
        <w:t>заземлителя</w:t>
      </w:r>
      <w:proofErr w:type="spellEnd"/>
      <w:r w:rsidR="00914A94">
        <w:rPr>
          <w:sz w:val="20"/>
          <w:szCs w:val="20"/>
        </w:rPr>
        <w:t xml:space="preserve"> и замене автоматических выключателей</w:t>
      </w:r>
      <w:r w:rsidR="00E65696">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w:t>
      </w:r>
      <w:proofErr w:type="spellStart"/>
      <w:r w:rsidR="006F0628" w:rsidRPr="006F0628">
        <w:rPr>
          <w:sz w:val="20"/>
          <w:szCs w:val="20"/>
        </w:rPr>
        <w:t>процедуры</w:t>
      </w:r>
      <w:r w:rsidRPr="00A272FF">
        <w:rPr>
          <w:sz w:val="20"/>
          <w:szCs w:val="20"/>
        </w:rPr>
        <w:t>и</w:t>
      </w:r>
      <w:proofErr w:type="spellEnd"/>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E65696">
        <w:rPr>
          <w:rFonts w:ascii="Times New Roman" w:hAnsi="Times New Roman"/>
          <w:sz w:val="20"/>
          <w:szCs w:val="20"/>
        </w:rPr>
        <w:t xml:space="preserve">- </w:t>
      </w:r>
      <w:r w:rsidR="00DC7C4C" w:rsidRPr="00E65696">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E65696">
        <w:rPr>
          <w:rFonts w:ascii="Times New Roman" w:eastAsia="Times New Roman" w:hAnsi="Times New Roman"/>
          <w:iCs/>
          <w:sz w:val="20"/>
          <w:szCs w:val="20"/>
          <w:lang w:eastAsia="ru-RU"/>
        </w:rPr>
        <w:t xml:space="preserve">выражает </w:t>
      </w:r>
      <w:r w:rsidRPr="00E6569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65696" w:rsidRDefault="00E65696" w:rsidP="00937DBB">
      <w:pPr>
        <w:ind w:left="2978"/>
        <w:rPr>
          <w:b/>
          <w:sz w:val="20"/>
          <w:szCs w:val="20"/>
        </w:rPr>
      </w:pPr>
    </w:p>
    <w:p w:rsidR="00E65696" w:rsidRDefault="00E65696" w:rsidP="00937DBB">
      <w:pPr>
        <w:ind w:left="2978"/>
        <w:rPr>
          <w:b/>
          <w:sz w:val="20"/>
          <w:szCs w:val="20"/>
        </w:rPr>
      </w:pPr>
    </w:p>
    <w:p w:rsidR="00E65696" w:rsidRDefault="00E65696"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912C58" w:rsidRDefault="00912C58" w:rsidP="00937DBB">
      <w:pPr>
        <w:ind w:left="2978"/>
        <w:rPr>
          <w:b/>
          <w:sz w:val="20"/>
          <w:szCs w:val="20"/>
        </w:rPr>
      </w:pPr>
    </w:p>
    <w:p w:rsidR="00912C58" w:rsidRDefault="00912C58"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CD46E7" w:rsidRDefault="00CD46E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tbl>
      <w:tblPr>
        <w:tblW w:w="10378" w:type="dxa"/>
        <w:tblInd w:w="-176" w:type="dxa"/>
        <w:tblLayout w:type="fixed"/>
        <w:tblLook w:val="04A0"/>
      </w:tblPr>
      <w:tblGrid>
        <w:gridCol w:w="567"/>
        <w:gridCol w:w="2014"/>
        <w:gridCol w:w="3544"/>
        <w:gridCol w:w="850"/>
        <w:gridCol w:w="992"/>
        <w:gridCol w:w="1135"/>
        <w:gridCol w:w="1276"/>
      </w:tblGrid>
      <w:tr w:rsidR="00230FFC" w:rsidRPr="001F4B13" w:rsidTr="00E45B14">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 xml:space="preserve">№ </w:t>
            </w:r>
            <w:proofErr w:type="spellStart"/>
            <w:r w:rsidRPr="001F4B13">
              <w:rPr>
                <w:color w:val="000000"/>
                <w:sz w:val="20"/>
                <w:szCs w:val="20"/>
              </w:rPr>
              <w:t>п</w:t>
            </w:r>
            <w:proofErr w:type="spellEnd"/>
            <w:r w:rsidRPr="001F4B13">
              <w:rPr>
                <w:color w:val="000000"/>
                <w:sz w:val="20"/>
                <w:szCs w:val="20"/>
              </w:rPr>
              <w:t>/</w:t>
            </w:r>
            <w:proofErr w:type="spellStart"/>
            <w:r w:rsidRPr="001F4B13">
              <w:rPr>
                <w:color w:val="000000"/>
                <w:sz w:val="20"/>
                <w:szCs w:val="20"/>
              </w:rPr>
              <w:t>п</w:t>
            </w:r>
            <w:proofErr w:type="spellEnd"/>
          </w:p>
        </w:tc>
        <w:tc>
          <w:tcPr>
            <w:tcW w:w="2014"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Наименование товара, работ, услуг</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FFC" w:rsidRPr="001F4B13" w:rsidRDefault="00230FFC" w:rsidP="0007565E">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230FFC" w:rsidRPr="001F4B13" w:rsidRDefault="00230FFC" w:rsidP="0007565E">
            <w:pPr>
              <w:jc w:val="center"/>
              <w:rPr>
                <w:color w:val="000000"/>
                <w:sz w:val="20"/>
                <w:szCs w:val="20"/>
              </w:rPr>
            </w:pPr>
            <w:r w:rsidRPr="001F4B13">
              <w:rPr>
                <w:color w:val="000000"/>
                <w:sz w:val="20"/>
                <w:szCs w:val="20"/>
              </w:rPr>
              <w:t>Единица</w:t>
            </w:r>
          </w:p>
          <w:p w:rsidR="00230FFC" w:rsidRPr="001F4B13" w:rsidRDefault="00230FFC" w:rsidP="0007565E">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30FFC" w:rsidRPr="001F4B13" w:rsidRDefault="00230FFC" w:rsidP="0007565E">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Сумма, руб.</w:t>
            </w:r>
          </w:p>
        </w:tc>
      </w:tr>
      <w:tr w:rsidR="00906505" w:rsidRPr="00E66375" w:rsidTr="00E45B14">
        <w:trPr>
          <w:trHeight w:val="68"/>
        </w:trPr>
        <w:tc>
          <w:tcPr>
            <w:tcW w:w="567" w:type="dxa"/>
            <w:tcBorders>
              <w:top w:val="single" w:sz="4" w:space="0" w:color="auto"/>
              <w:left w:val="single" w:sz="4" w:space="0" w:color="auto"/>
              <w:right w:val="single" w:sz="4" w:space="0" w:color="auto"/>
            </w:tcBorders>
          </w:tcPr>
          <w:p w:rsidR="00906505" w:rsidRDefault="00906505" w:rsidP="00914A94">
            <w:pPr>
              <w:jc w:val="center"/>
              <w:rPr>
                <w:color w:val="000000"/>
                <w:sz w:val="20"/>
                <w:szCs w:val="20"/>
              </w:rPr>
            </w:pPr>
            <w:r>
              <w:rPr>
                <w:color w:val="000000"/>
                <w:sz w:val="20"/>
                <w:szCs w:val="20"/>
              </w:rPr>
              <w:t>1</w:t>
            </w:r>
          </w:p>
          <w:p w:rsidR="00906505" w:rsidRPr="00745578" w:rsidRDefault="00906505" w:rsidP="00914A94">
            <w:pPr>
              <w:jc w:val="center"/>
              <w:rPr>
                <w:color w:val="000000"/>
                <w:sz w:val="20"/>
                <w:szCs w:val="20"/>
              </w:rPr>
            </w:pPr>
          </w:p>
        </w:tc>
        <w:tc>
          <w:tcPr>
            <w:tcW w:w="2014" w:type="dxa"/>
            <w:tcBorders>
              <w:top w:val="single" w:sz="4" w:space="0" w:color="auto"/>
              <w:left w:val="single" w:sz="4" w:space="0" w:color="auto"/>
              <w:right w:val="single" w:sz="4" w:space="0" w:color="auto"/>
            </w:tcBorders>
          </w:tcPr>
          <w:p w:rsidR="00906505" w:rsidRPr="00B53174" w:rsidRDefault="00906505" w:rsidP="00CD725A">
            <w:pPr>
              <w:rPr>
                <w:bCs/>
                <w:sz w:val="20"/>
                <w:szCs w:val="20"/>
              </w:rPr>
            </w:pPr>
            <w:r w:rsidRPr="00B53174">
              <w:rPr>
                <w:bCs/>
                <w:sz w:val="20"/>
              </w:rPr>
              <w:t xml:space="preserve">Оказание услуг по измерению сопротивления изоляции, растеканию тока </w:t>
            </w:r>
            <w:proofErr w:type="spellStart"/>
            <w:r w:rsidRPr="00B53174">
              <w:rPr>
                <w:bCs/>
                <w:sz w:val="20"/>
              </w:rPr>
              <w:t>заземлителя</w:t>
            </w:r>
            <w:proofErr w:type="spellEnd"/>
            <w:r w:rsidRPr="00B53174">
              <w:rPr>
                <w:bCs/>
                <w:sz w:val="20"/>
              </w:rPr>
              <w:t xml:space="preserve"> и замене автоматических выключателей</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06505" w:rsidRPr="00471103" w:rsidRDefault="00906505" w:rsidP="00906505">
            <w:pPr>
              <w:jc w:val="both"/>
              <w:rPr>
                <w:b/>
                <w:sz w:val="20"/>
                <w:szCs w:val="20"/>
              </w:rPr>
            </w:pPr>
            <w:r w:rsidRPr="00F745BA">
              <w:rPr>
                <w:sz w:val="20"/>
                <w:szCs w:val="20"/>
              </w:rPr>
              <w:t>Согласно локального ресурсного сметного расчета на</w:t>
            </w:r>
            <w:r>
              <w:rPr>
                <w:sz w:val="20"/>
                <w:szCs w:val="20"/>
              </w:rPr>
              <w:t xml:space="preserve"> оказание услуг</w:t>
            </w:r>
            <w:r w:rsidRPr="00F745BA">
              <w:rPr>
                <w:sz w:val="20"/>
                <w:szCs w:val="20"/>
              </w:rPr>
              <w:t xml:space="preserve"> </w:t>
            </w:r>
            <w:r w:rsidRPr="00B424FC">
              <w:rPr>
                <w:bCs/>
                <w:sz w:val="20"/>
                <w:szCs w:val="20"/>
              </w:rPr>
              <w:t xml:space="preserve">по измерению сопротивления изоляции, растеканию тока </w:t>
            </w:r>
            <w:proofErr w:type="spellStart"/>
            <w:r w:rsidRPr="00B424FC">
              <w:rPr>
                <w:bCs/>
                <w:sz w:val="20"/>
                <w:szCs w:val="20"/>
              </w:rPr>
              <w:t>заземлителя</w:t>
            </w:r>
            <w:proofErr w:type="spellEnd"/>
            <w:r w:rsidRPr="00B424FC">
              <w:rPr>
                <w:bCs/>
                <w:sz w:val="20"/>
                <w:szCs w:val="20"/>
              </w:rPr>
              <w:t xml:space="preserve"> и замене автоматических выключателей</w:t>
            </w:r>
            <w:r w:rsidRPr="00F745BA">
              <w:rPr>
                <w:i/>
                <w:sz w:val="20"/>
                <w:szCs w:val="20"/>
              </w:rPr>
              <w:t xml:space="preserve"> (Приложение № </w:t>
            </w:r>
            <w:r>
              <w:rPr>
                <w:i/>
                <w:sz w:val="20"/>
                <w:szCs w:val="20"/>
              </w:rPr>
              <w:t>1</w:t>
            </w:r>
            <w:r w:rsidRPr="00F745BA">
              <w:rPr>
                <w:i/>
                <w:sz w:val="20"/>
                <w:szCs w:val="20"/>
              </w:rPr>
              <w:t xml:space="preserve"> к </w:t>
            </w:r>
            <w:r>
              <w:rPr>
                <w:i/>
                <w:sz w:val="20"/>
                <w:szCs w:val="20"/>
              </w:rPr>
              <w:t>Договору</w:t>
            </w:r>
            <w:r w:rsidRPr="00F745BA">
              <w:rPr>
                <w:i/>
                <w:sz w:val="20"/>
                <w:szCs w:val="20"/>
              </w:rPr>
              <w:t>)</w:t>
            </w:r>
            <w:r w:rsidRPr="00F745BA">
              <w:rPr>
                <w:sz w:val="20"/>
                <w:szCs w:val="20"/>
              </w:rPr>
              <w:t xml:space="preserve"> и  </w:t>
            </w:r>
            <w:r>
              <w:rPr>
                <w:sz w:val="20"/>
                <w:szCs w:val="20"/>
              </w:rPr>
              <w:t>Спецификации</w:t>
            </w:r>
            <w:r w:rsidRPr="00F745BA">
              <w:rPr>
                <w:sz w:val="20"/>
                <w:szCs w:val="20"/>
              </w:rPr>
              <w:t xml:space="preserve"> </w:t>
            </w:r>
            <w:r w:rsidRPr="00F745BA">
              <w:rPr>
                <w:i/>
                <w:sz w:val="20"/>
                <w:szCs w:val="20"/>
              </w:rPr>
              <w:t xml:space="preserve">(Приложение № </w:t>
            </w:r>
            <w:r>
              <w:rPr>
                <w:i/>
                <w:sz w:val="20"/>
                <w:szCs w:val="20"/>
              </w:rPr>
              <w:t>2</w:t>
            </w:r>
            <w:r w:rsidRPr="00F745BA">
              <w:rPr>
                <w:i/>
                <w:sz w:val="20"/>
                <w:szCs w:val="20"/>
              </w:rPr>
              <w:t xml:space="preserve"> к </w:t>
            </w:r>
            <w:r>
              <w:rPr>
                <w:i/>
                <w:sz w:val="20"/>
                <w:szCs w:val="20"/>
              </w:rPr>
              <w:t>Договору</w:t>
            </w:r>
            <w:r w:rsidRPr="00F745BA">
              <w:rPr>
                <w:i/>
                <w:sz w:val="20"/>
                <w:szCs w:val="20"/>
              </w:rPr>
              <w:t>)</w:t>
            </w:r>
            <w:r w:rsidRPr="00906505">
              <w:rPr>
                <w:sz w:val="20"/>
                <w:szCs w:val="20"/>
              </w:rPr>
              <w:t>и в полном</w:t>
            </w:r>
            <w:r>
              <w:rPr>
                <w:i/>
                <w:sz w:val="20"/>
                <w:szCs w:val="20"/>
              </w:rPr>
              <w:t xml:space="preserve"> </w:t>
            </w:r>
            <w:r>
              <w:rPr>
                <w:sz w:val="20"/>
                <w:szCs w:val="20"/>
              </w:rPr>
              <w:t>соответствии с Техническим заданием (Приложение 1 к Извещению).</w:t>
            </w:r>
          </w:p>
        </w:tc>
        <w:tc>
          <w:tcPr>
            <w:tcW w:w="850" w:type="dxa"/>
            <w:tcBorders>
              <w:top w:val="single" w:sz="4" w:space="0" w:color="auto"/>
              <w:left w:val="nil"/>
              <w:bottom w:val="single" w:sz="4" w:space="0" w:color="auto"/>
              <w:right w:val="single" w:sz="4" w:space="0" w:color="auto"/>
            </w:tcBorders>
            <w:shd w:val="clear" w:color="auto" w:fill="auto"/>
          </w:tcPr>
          <w:p w:rsidR="00906505" w:rsidRPr="00121810" w:rsidRDefault="00906505" w:rsidP="00914A94">
            <w:pPr>
              <w:jc w:val="center"/>
              <w:rPr>
                <w:sz w:val="20"/>
                <w:szCs w:val="20"/>
              </w:rPr>
            </w:pPr>
            <w:proofErr w:type="spellStart"/>
            <w:r>
              <w:rPr>
                <w:sz w:val="20"/>
                <w:szCs w:val="20"/>
              </w:rPr>
              <w:t>Усл.ед</w:t>
            </w:r>
            <w:proofErr w:type="spellEnd"/>
            <w:r>
              <w:rPr>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906505" w:rsidRPr="00121810" w:rsidRDefault="00906505" w:rsidP="00914A94">
            <w:pPr>
              <w:jc w:val="center"/>
              <w:rPr>
                <w:sz w:val="20"/>
                <w:szCs w:val="20"/>
              </w:rPr>
            </w:pPr>
            <w:r>
              <w:rPr>
                <w:sz w:val="20"/>
                <w:szCs w:val="20"/>
              </w:rPr>
              <w:t>1</w:t>
            </w:r>
          </w:p>
        </w:tc>
        <w:tc>
          <w:tcPr>
            <w:tcW w:w="1135" w:type="dxa"/>
            <w:tcBorders>
              <w:top w:val="single" w:sz="4" w:space="0" w:color="auto"/>
              <w:left w:val="nil"/>
              <w:bottom w:val="single" w:sz="4" w:space="0" w:color="auto"/>
              <w:right w:val="single" w:sz="4" w:space="0" w:color="auto"/>
            </w:tcBorders>
          </w:tcPr>
          <w:p w:rsidR="00906505" w:rsidRPr="000D461A" w:rsidRDefault="00906505" w:rsidP="00E45B1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06505" w:rsidRPr="00E66375" w:rsidRDefault="00906505" w:rsidP="00E45B14">
            <w:pPr>
              <w:jc w:val="center"/>
              <w:rPr>
                <w:color w:val="000000"/>
                <w:sz w:val="20"/>
                <w:szCs w:val="20"/>
              </w:rPr>
            </w:pPr>
          </w:p>
        </w:tc>
      </w:tr>
      <w:tr w:rsidR="00230FFC" w:rsidRPr="008169E0" w:rsidTr="00E45B14">
        <w:trPr>
          <w:trHeight w:val="68"/>
        </w:trPr>
        <w:tc>
          <w:tcPr>
            <w:tcW w:w="567" w:type="dxa"/>
            <w:tcBorders>
              <w:top w:val="single" w:sz="4" w:space="0" w:color="auto"/>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408" w:type="dxa"/>
            <w:gridSpan w:val="3"/>
            <w:tcBorders>
              <w:top w:val="single" w:sz="4" w:space="0" w:color="auto"/>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ИТОГО (цена договора):</w:t>
            </w:r>
          </w:p>
          <w:p w:rsidR="00230FFC" w:rsidRPr="000723CE" w:rsidRDefault="00230FFC" w:rsidP="0007565E">
            <w:pPr>
              <w:jc w:val="both"/>
              <w:rPr>
                <w:sz w:val="20"/>
                <w:szCs w:val="20"/>
              </w:rPr>
            </w:pPr>
          </w:p>
        </w:tc>
        <w:tc>
          <w:tcPr>
            <w:tcW w:w="3403" w:type="dxa"/>
            <w:gridSpan w:val="3"/>
            <w:tcBorders>
              <w:top w:val="single" w:sz="4" w:space="0" w:color="auto"/>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r w:rsidR="00230FFC" w:rsidRPr="008169E0" w:rsidTr="00E45B14">
        <w:trPr>
          <w:trHeight w:val="68"/>
        </w:trPr>
        <w:tc>
          <w:tcPr>
            <w:tcW w:w="567" w:type="dxa"/>
            <w:tcBorders>
              <w:top w:val="nil"/>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408" w:type="dxa"/>
            <w:gridSpan w:val="3"/>
            <w:tcBorders>
              <w:top w:val="nil"/>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В том числе НДС (если участник закупки является плательщиком НДС)</w:t>
            </w:r>
          </w:p>
        </w:tc>
        <w:tc>
          <w:tcPr>
            <w:tcW w:w="3403" w:type="dxa"/>
            <w:gridSpan w:val="3"/>
            <w:tcBorders>
              <w:top w:val="nil"/>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bl>
    <w:p w:rsidR="005542F4" w:rsidRPr="00B326C3" w:rsidRDefault="005542F4" w:rsidP="003B0577">
      <w:pPr>
        <w:jc w:val="center"/>
        <w:outlineLvl w:val="1"/>
        <w:rPr>
          <w:b/>
          <w:sz w:val="20"/>
          <w:szCs w:val="20"/>
        </w:rPr>
      </w:pPr>
    </w:p>
    <w:p w:rsidR="00903A0B" w:rsidRDefault="00903A0B" w:rsidP="00903A0B">
      <w:pPr>
        <w:ind w:left="2978"/>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675" w:rsidRDefault="00155675" w:rsidP="00ED57EB">
      <w:r>
        <w:separator/>
      </w:r>
    </w:p>
  </w:endnote>
  <w:endnote w:type="continuationSeparator" w:id="1">
    <w:p w:rsidR="00155675" w:rsidRDefault="0015567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55675" w:rsidRDefault="00BC5C8F">
        <w:pPr>
          <w:pStyle w:val="aff2"/>
          <w:jc w:val="right"/>
        </w:pPr>
        <w:fldSimple w:instr=" PAGE   \* MERGEFORMAT ">
          <w:r w:rsidR="00906505">
            <w:rPr>
              <w:noProof/>
            </w:rPr>
            <w:t>26</w:t>
          </w:r>
        </w:fldSimple>
      </w:p>
    </w:sdtContent>
  </w:sdt>
  <w:p w:rsidR="00155675" w:rsidRDefault="00155675">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675" w:rsidRDefault="00155675" w:rsidP="00ED57EB">
      <w:r>
        <w:separator/>
      </w:r>
    </w:p>
  </w:footnote>
  <w:footnote w:type="continuationSeparator" w:id="1">
    <w:p w:rsidR="00155675" w:rsidRDefault="00155675" w:rsidP="00ED57EB">
      <w:r>
        <w:continuationSeparator/>
      </w:r>
    </w:p>
  </w:footnote>
  <w:footnote w:id="2">
    <w:p w:rsidR="00155675" w:rsidRPr="000C36EF" w:rsidRDefault="00155675" w:rsidP="000C36EF">
      <w:pPr>
        <w:pStyle w:val="af4"/>
        <w:jc w:val="both"/>
        <w:rPr>
          <w:sz w:val="18"/>
          <w:szCs w:val="18"/>
        </w:rPr>
      </w:pPr>
      <w:r>
        <w:rPr>
          <w:rStyle w:val="af6"/>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55675" w:rsidRPr="004B5113" w:rsidRDefault="00155675"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2A80F3D"/>
    <w:multiLevelType w:val="hybridMultilevel"/>
    <w:tmpl w:val="7124EF18"/>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31147F0"/>
    <w:multiLevelType w:val="hybridMultilevel"/>
    <w:tmpl w:val="1D78D29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55E1A50"/>
    <w:multiLevelType w:val="hybridMultilevel"/>
    <w:tmpl w:val="585EA4F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BE6DFC"/>
    <w:multiLevelType w:val="hybridMultilevel"/>
    <w:tmpl w:val="32646E2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11">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4">
    <w:nsid w:val="09A953D8"/>
    <w:multiLevelType w:val="hybridMultilevel"/>
    <w:tmpl w:val="B380D5AE"/>
    <w:lvl w:ilvl="0" w:tplc="DE2E2B0A">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5">
    <w:nsid w:val="09F07BC3"/>
    <w:multiLevelType w:val="hybridMultilevel"/>
    <w:tmpl w:val="0882AD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BB95F4F"/>
    <w:multiLevelType w:val="hybridMultilevel"/>
    <w:tmpl w:val="249834D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C09654C"/>
    <w:multiLevelType w:val="hybridMultilevel"/>
    <w:tmpl w:val="5B8C6C64"/>
    <w:lvl w:ilvl="0" w:tplc="BF989DE2">
      <w:start w:val="1"/>
      <w:numFmt w:val="bullet"/>
      <w:lvlText w:val="­"/>
      <w:lvlJc w:val="left"/>
      <w:pPr>
        <w:ind w:left="1068" w:hanging="360"/>
      </w:pPr>
      <w:rPr>
        <w:rFonts w:ascii="Courier New" w:hAnsi="Courier New"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0">
    <w:nsid w:val="0ED533A5"/>
    <w:multiLevelType w:val="hybridMultilevel"/>
    <w:tmpl w:val="04CE8C5A"/>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2">
    <w:nsid w:val="0FAD0399"/>
    <w:multiLevelType w:val="hybridMultilevel"/>
    <w:tmpl w:val="7FDC9D3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3">
    <w:nsid w:val="10611559"/>
    <w:multiLevelType w:val="hybridMultilevel"/>
    <w:tmpl w:val="4A1A4E1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406709D"/>
    <w:multiLevelType w:val="hybridMultilevel"/>
    <w:tmpl w:val="EA08C240"/>
    <w:lvl w:ilvl="0" w:tplc="A11C45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142E558F"/>
    <w:multiLevelType w:val="hybridMultilevel"/>
    <w:tmpl w:val="1C6252E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4B3587C"/>
    <w:multiLevelType w:val="hybridMultilevel"/>
    <w:tmpl w:val="99B0927E"/>
    <w:lvl w:ilvl="0" w:tplc="1A0A33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6D35825"/>
    <w:multiLevelType w:val="hybridMultilevel"/>
    <w:tmpl w:val="99BE8806"/>
    <w:lvl w:ilvl="0" w:tplc="66D8D6D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18702953"/>
    <w:multiLevelType w:val="hybridMultilevel"/>
    <w:tmpl w:val="0E588AD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8A2354B"/>
    <w:multiLevelType w:val="multilevel"/>
    <w:tmpl w:val="38BE4C3C"/>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195C06C9"/>
    <w:multiLevelType w:val="hybridMultilevel"/>
    <w:tmpl w:val="002AAEA8"/>
    <w:lvl w:ilvl="0" w:tplc="66D8D6D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199E0A7B"/>
    <w:multiLevelType w:val="hybridMultilevel"/>
    <w:tmpl w:val="79FAD6AA"/>
    <w:lvl w:ilvl="0" w:tplc="262CED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9E17DA8"/>
    <w:multiLevelType w:val="hybridMultilevel"/>
    <w:tmpl w:val="F9FCCAC2"/>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A8D4256"/>
    <w:multiLevelType w:val="hybridMultilevel"/>
    <w:tmpl w:val="EE40C7F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1B6D4871"/>
    <w:multiLevelType w:val="hybridMultilevel"/>
    <w:tmpl w:val="93B88C4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B775779"/>
    <w:multiLevelType w:val="hybridMultilevel"/>
    <w:tmpl w:val="12245A3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20DA7FBD"/>
    <w:multiLevelType w:val="hybridMultilevel"/>
    <w:tmpl w:val="79DEBE9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22C04617"/>
    <w:multiLevelType w:val="hybridMultilevel"/>
    <w:tmpl w:val="58F04D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3970829"/>
    <w:multiLevelType w:val="hybridMultilevel"/>
    <w:tmpl w:val="66A8D4DC"/>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44">
    <w:nsid w:val="242977BB"/>
    <w:multiLevelType w:val="hybridMultilevel"/>
    <w:tmpl w:val="438EFB66"/>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5D76AA0"/>
    <w:multiLevelType w:val="hybridMultilevel"/>
    <w:tmpl w:val="B87C053C"/>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271A4F3C"/>
    <w:multiLevelType w:val="hybridMultilevel"/>
    <w:tmpl w:val="C7DCC78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8A6119E"/>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48">
    <w:nsid w:val="29BB1AD1"/>
    <w:multiLevelType w:val="multilevel"/>
    <w:tmpl w:val="11E4D06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nsid w:val="2B406375"/>
    <w:multiLevelType w:val="hybridMultilevel"/>
    <w:tmpl w:val="A66064AE"/>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52">
    <w:nsid w:val="2C753E29"/>
    <w:multiLevelType w:val="multilevel"/>
    <w:tmpl w:val="001C6A7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2CF04189"/>
    <w:multiLevelType w:val="hybridMultilevel"/>
    <w:tmpl w:val="CFCC7AE0"/>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4">
    <w:nsid w:val="2D0D0036"/>
    <w:multiLevelType w:val="hybridMultilevel"/>
    <w:tmpl w:val="8D5A31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30340615"/>
    <w:multiLevelType w:val="hybridMultilevel"/>
    <w:tmpl w:val="E1A8AE0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17">
      <w:start w:val="1"/>
      <w:numFmt w:val="lowerLetter"/>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24421AF"/>
    <w:multiLevelType w:val="hybridMultilevel"/>
    <w:tmpl w:val="F496D78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47236E1"/>
    <w:multiLevelType w:val="hybridMultilevel"/>
    <w:tmpl w:val="0DEA4AA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61">
    <w:nsid w:val="360B7673"/>
    <w:multiLevelType w:val="hybridMultilevel"/>
    <w:tmpl w:val="E3D60F80"/>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nsid w:val="3749335C"/>
    <w:multiLevelType w:val="hybridMultilevel"/>
    <w:tmpl w:val="38C4159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3">
    <w:nsid w:val="38BC4DE0"/>
    <w:multiLevelType w:val="hybridMultilevel"/>
    <w:tmpl w:val="ACEED57C"/>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9037714"/>
    <w:multiLevelType w:val="hybridMultilevel"/>
    <w:tmpl w:val="28A4A3B8"/>
    <w:lvl w:ilvl="0" w:tplc="B9DCDC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39CC16FC"/>
    <w:multiLevelType w:val="hybridMultilevel"/>
    <w:tmpl w:val="FC1688B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6">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67">
    <w:nsid w:val="3A2A1975"/>
    <w:multiLevelType w:val="hybridMultilevel"/>
    <w:tmpl w:val="B844B8D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69">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0">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1">
    <w:nsid w:val="3F107A9C"/>
    <w:multiLevelType w:val="hybridMultilevel"/>
    <w:tmpl w:val="88B862F2"/>
    <w:lvl w:ilvl="0" w:tplc="A11C458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405A04D5"/>
    <w:multiLevelType w:val="multilevel"/>
    <w:tmpl w:val="0ABE558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40AB281A"/>
    <w:multiLevelType w:val="hybridMultilevel"/>
    <w:tmpl w:val="298069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0D8681F"/>
    <w:multiLevelType w:val="multilevel"/>
    <w:tmpl w:val="35E03F8C"/>
    <w:lvl w:ilvl="0">
      <w:start w:val="6"/>
      <w:numFmt w:val="decimal"/>
      <w:lvlText w:val="%1."/>
      <w:lvlJc w:val="left"/>
      <w:pPr>
        <w:ind w:left="716" w:hanging="432"/>
      </w:pPr>
      <w:rPr>
        <w:rFonts w:hint="default"/>
      </w:rPr>
    </w:lvl>
    <w:lvl w:ilvl="1">
      <w:start w:val="1"/>
      <w:numFmt w:val="decimal"/>
      <w:lvlText w:val="%1.%2"/>
      <w:lvlJc w:val="left"/>
      <w:pPr>
        <w:ind w:left="860" w:hanging="576"/>
      </w:pPr>
      <w:rPr>
        <w:rFonts w:hint="default"/>
      </w:rPr>
    </w:lvl>
    <w:lvl w:ilvl="2">
      <w:start w:val="1"/>
      <w:numFmt w:val="decimal"/>
      <w:lvlText w:val="%1.%2.%3"/>
      <w:lvlJc w:val="left"/>
      <w:pPr>
        <w:ind w:left="1571" w:hanging="720"/>
      </w:pPr>
      <w:rPr>
        <w:rFonts w:hint="default"/>
        <w:color w:val="auto"/>
      </w:rPr>
    </w:lvl>
    <w:lvl w:ilvl="3">
      <w:start w:val="1"/>
      <w:numFmt w:val="decimal"/>
      <w:lvlText w:val="%1.%2.%3.%4"/>
      <w:lvlJc w:val="left"/>
      <w:pPr>
        <w:ind w:left="1148" w:hanging="864"/>
      </w:pPr>
      <w:rPr>
        <w:rFonts w:hint="default"/>
      </w:rPr>
    </w:lvl>
    <w:lvl w:ilvl="4">
      <w:start w:val="1"/>
      <w:numFmt w:val="decimal"/>
      <w:lvlText w:val="%1.%2.%3.%4.%5"/>
      <w:lvlJc w:val="left"/>
      <w:pPr>
        <w:ind w:left="1292" w:hanging="1008"/>
      </w:pPr>
      <w:rPr>
        <w:rFonts w:hint="default"/>
      </w:rPr>
    </w:lvl>
    <w:lvl w:ilvl="5">
      <w:start w:val="1"/>
      <w:numFmt w:val="decimal"/>
      <w:lvlText w:val="%1.%2.%3.%4.%5.%6"/>
      <w:lvlJc w:val="left"/>
      <w:pPr>
        <w:ind w:left="1436" w:hanging="1152"/>
      </w:pPr>
      <w:rPr>
        <w:rFonts w:hint="default"/>
      </w:rPr>
    </w:lvl>
    <w:lvl w:ilvl="6">
      <w:start w:val="1"/>
      <w:numFmt w:val="decimal"/>
      <w:lvlText w:val="%1.%2.%3.%4.%5.%6.%7"/>
      <w:lvlJc w:val="left"/>
      <w:pPr>
        <w:ind w:left="1580" w:hanging="1296"/>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1868" w:hanging="1584"/>
      </w:pPr>
      <w:rPr>
        <w:rFonts w:hint="default"/>
      </w:rPr>
    </w:lvl>
  </w:abstractNum>
  <w:abstractNum w:abstractNumId="75">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6">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nsid w:val="44110CE2"/>
    <w:multiLevelType w:val="hybridMultilevel"/>
    <w:tmpl w:val="F7644F5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6A024BF"/>
    <w:multiLevelType w:val="hybridMultilevel"/>
    <w:tmpl w:val="E506C31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6AE4AAE"/>
    <w:multiLevelType w:val="hybridMultilevel"/>
    <w:tmpl w:val="7286F91E"/>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8093B46"/>
    <w:multiLevelType w:val="hybridMultilevel"/>
    <w:tmpl w:val="36B2A1E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81F0994"/>
    <w:multiLevelType w:val="hybridMultilevel"/>
    <w:tmpl w:val="381E414A"/>
    <w:lvl w:ilvl="0" w:tplc="8E1C4F94">
      <w:start w:val="3"/>
      <w:numFmt w:val="decimal"/>
      <w:suff w:val="space"/>
      <w:lvlText w:val="%1."/>
      <w:lvlJc w:val="left"/>
      <w:pPr>
        <w:ind w:left="1571"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2">
    <w:nsid w:val="48A472F4"/>
    <w:multiLevelType w:val="multilevel"/>
    <w:tmpl w:val="2DEAC4C0"/>
    <w:lvl w:ilvl="0">
      <w:start w:val="7"/>
      <w:numFmt w:val="decimal"/>
      <w:lvlText w:val="%1."/>
      <w:lvlJc w:val="left"/>
      <w:pPr>
        <w:ind w:left="1790" w:hanging="360"/>
      </w:pPr>
      <w:rPr>
        <w:rFonts w:hint="default"/>
        <w:b/>
      </w:rPr>
    </w:lvl>
    <w:lvl w:ilvl="1">
      <w:start w:val="1"/>
      <w:numFmt w:val="decimal"/>
      <w:isLgl/>
      <w:lvlText w:val="%1.%2."/>
      <w:lvlJc w:val="left"/>
      <w:pPr>
        <w:ind w:left="179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150" w:hanging="720"/>
      </w:pPr>
      <w:rPr>
        <w:rFonts w:hint="default"/>
      </w:rPr>
    </w:lvl>
    <w:lvl w:ilvl="4">
      <w:start w:val="1"/>
      <w:numFmt w:val="decimal"/>
      <w:isLgl/>
      <w:lvlText w:val="%1.%2.%3.%4.%5."/>
      <w:lvlJc w:val="left"/>
      <w:pPr>
        <w:ind w:left="2510" w:hanging="1080"/>
      </w:pPr>
      <w:rPr>
        <w:rFonts w:hint="default"/>
      </w:rPr>
    </w:lvl>
    <w:lvl w:ilvl="5">
      <w:start w:val="1"/>
      <w:numFmt w:val="decimal"/>
      <w:isLgl/>
      <w:lvlText w:val="%1.%2.%3.%4.%5.%6."/>
      <w:lvlJc w:val="left"/>
      <w:pPr>
        <w:ind w:left="2510" w:hanging="1080"/>
      </w:pPr>
      <w:rPr>
        <w:rFonts w:hint="default"/>
      </w:rPr>
    </w:lvl>
    <w:lvl w:ilvl="6">
      <w:start w:val="1"/>
      <w:numFmt w:val="decimal"/>
      <w:isLgl/>
      <w:lvlText w:val="%1.%2.%3.%4.%5.%6.%7."/>
      <w:lvlJc w:val="left"/>
      <w:pPr>
        <w:ind w:left="2870" w:hanging="1440"/>
      </w:pPr>
      <w:rPr>
        <w:rFonts w:hint="default"/>
      </w:rPr>
    </w:lvl>
    <w:lvl w:ilvl="7">
      <w:start w:val="1"/>
      <w:numFmt w:val="decimal"/>
      <w:isLgl/>
      <w:lvlText w:val="%1.%2.%3.%4.%5.%6.%7.%8."/>
      <w:lvlJc w:val="left"/>
      <w:pPr>
        <w:ind w:left="2870" w:hanging="1440"/>
      </w:pPr>
      <w:rPr>
        <w:rFonts w:hint="default"/>
      </w:rPr>
    </w:lvl>
    <w:lvl w:ilvl="8">
      <w:start w:val="1"/>
      <w:numFmt w:val="decimal"/>
      <w:isLgl/>
      <w:lvlText w:val="%1.%2.%3.%4.%5.%6.%7.%8.%9."/>
      <w:lvlJc w:val="left"/>
      <w:pPr>
        <w:ind w:left="3230" w:hanging="1800"/>
      </w:pPr>
      <w:rPr>
        <w:rFonts w:hint="default"/>
      </w:rPr>
    </w:lvl>
  </w:abstractNum>
  <w:abstractNum w:abstractNumId="83">
    <w:nsid w:val="4A625723"/>
    <w:multiLevelType w:val="hybridMultilevel"/>
    <w:tmpl w:val="4D169D7A"/>
    <w:lvl w:ilvl="0" w:tplc="04190001">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84">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CC26C9E"/>
    <w:multiLevelType w:val="hybridMultilevel"/>
    <w:tmpl w:val="6A42E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nsid w:val="4E73660C"/>
    <w:multiLevelType w:val="hybridMultilevel"/>
    <w:tmpl w:val="2E189F4A"/>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88">
    <w:nsid w:val="4ED1683D"/>
    <w:multiLevelType w:val="hybridMultilevel"/>
    <w:tmpl w:val="81B0A30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9">
    <w:nsid w:val="5014427E"/>
    <w:multiLevelType w:val="hybridMultilevel"/>
    <w:tmpl w:val="5AD40142"/>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1">
    <w:nsid w:val="51DC3AA8"/>
    <w:multiLevelType w:val="hybridMultilevel"/>
    <w:tmpl w:val="0B204612"/>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2067405"/>
    <w:multiLevelType w:val="multilevel"/>
    <w:tmpl w:val="F7A879DA"/>
    <w:lvl w:ilvl="0">
      <w:start w:val="1"/>
      <w:numFmt w:val="decimal"/>
      <w:lvlText w:val="%1."/>
      <w:lvlJc w:val="left"/>
      <w:pPr>
        <w:ind w:left="360" w:hanging="360"/>
      </w:pPr>
    </w:lvl>
    <w:lvl w:ilvl="1">
      <w:start w:val="1"/>
      <w:numFmt w:val="decimal"/>
      <w:lvlText w:val="%1.%2."/>
      <w:lvlJc w:val="left"/>
      <w:pPr>
        <w:ind w:left="716"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531F1BA3"/>
    <w:multiLevelType w:val="hybridMultilevel"/>
    <w:tmpl w:val="D0D05B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5">
    <w:nsid w:val="55C65D51"/>
    <w:multiLevelType w:val="multilevel"/>
    <w:tmpl w:val="0EFE9230"/>
    <w:lvl w:ilvl="0">
      <w:start w:val="1"/>
      <w:numFmt w:val="decimal"/>
      <w:lvlText w:val="%1."/>
      <w:lvlJc w:val="left"/>
      <w:pPr>
        <w:ind w:left="360" w:hanging="360"/>
      </w:pPr>
      <w:rPr>
        <w:b w:val="0"/>
      </w:rPr>
    </w:lvl>
    <w:lvl w:ilvl="1">
      <w:start w:val="1"/>
      <w:numFmt w:val="decimal"/>
      <w:lvlText w:val="%1.%2."/>
      <w:lvlJc w:val="left"/>
      <w:pPr>
        <w:ind w:left="720" w:hanging="720"/>
      </w:pPr>
      <w:rPr>
        <w:rFonts w:ascii="Times New Roman" w:hAnsi="Times New Roman" w:cs="Times New Roman" w:hint="default"/>
        <w:b w:val="0"/>
        <w:sz w:val="20"/>
        <w:szCs w:val="2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6">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7">
    <w:nsid w:val="59001354"/>
    <w:multiLevelType w:val="hybridMultilevel"/>
    <w:tmpl w:val="4162C866"/>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98">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9">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00">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1">
    <w:nsid w:val="5D717E3D"/>
    <w:multiLevelType w:val="hybridMultilevel"/>
    <w:tmpl w:val="7EECA2C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02">
    <w:nsid w:val="5F481CD2"/>
    <w:multiLevelType w:val="hybridMultilevel"/>
    <w:tmpl w:val="9078E40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3">
    <w:nsid w:val="625B1121"/>
    <w:multiLevelType w:val="hybridMultilevel"/>
    <w:tmpl w:val="AC4438B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5">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106">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8">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9">
    <w:nsid w:val="67D35AF1"/>
    <w:multiLevelType w:val="hybridMultilevel"/>
    <w:tmpl w:val="55E49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11">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112">
    <w:nsid w:val="6A643BB2"/>
    <w:multiLevelType w:val="hybridMultilevel"/>
    <w:tmpl w:val="A91405EE"/>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3">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114">
    <w:nsid w:val="6D7E4402"/>
    <w:multiLevelType w:val="hybridMultilevel"/>
    <w:tmpl w:val="8D3CD5DE"/>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5">
    <w:nsid w:val="6D81441A"/>
    <w:multiLevelType w:val="hybridMultilevel"/>
    <w:tmpl w:val="DA64ED10"/>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16">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117">
    <w:nsid w:val="6E741B3A"/>
    <w:multiLevelType w:val="hybridMultilevel"/>
    <w:tmpl w:val="880487E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E8400DA"/>
    <w:multiLevelType w:val="hybridMultilevel"/>
    <w:tmpl w:val="B07E6B9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FA976EE"/>
    <w:multiLevelType w:val="multilevel"/>
    <w:tmpl w:val="D35C2D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121">
    <w:nsid w:val="71157B00"/>
    <w:multiLevelType w:val="hybridMultilevel"/>
    <w:tmpl w:val="F8FA35C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1371A4B"/>
    <w:multiLevelType w:val="hybridMultilevel"/>
    <w:tmpl w:val="C490804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3">
    <w:nsid w:val="717B578A"/>
    <w:multiLevelType w:val="hybridMultilevel"/>
    <w:tmpl w:val="3AB0E3CE"/>
    <w:lvl w:ilvl="0" w:tplc="04190019">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71B45799"/>
    <w:multiLevelType w:val="hybridMultilevel"/>
    <w:tmpl w:val="C41ACAB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6">
    <w:nsid w:val="72CF3009"/>
    <w:multiLevelType w:val="hybridMultilevel"/>
    <w:tmpl w:val="145435A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2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73990A7B"/>
    <w:multiLevelType w:val="hybridMultilevel"/>
    <w:tmpl w:val="6986D662"/>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0">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1">
    <w:nsid w:val="75520D1D"/>
    <w:multiLevelType w:val="multilevel"/>
    <w:tmpl w:val="9DC2BB18"/>
    <w:lvl w:ilvl="0">
      <w:start w:val="1"/>
      <w:numFmt w:val="decimal"/>
      <w:lvlText w:val="%1."/>
      <w:lvlJc w:val="left"/>
      <w:pPr>
        <w:ind w:left="644" w:hanging="360"/>
      </w:pPr>
      <w:rPr>
        <w:rFonts w:hint="default"/>
        <w:b/>
      </w:rPr>
    </w:lvl>
    <w:lvl w:ilvl="1">
      <w:start w:val="1"/>
      <w:numFmt w:val="decimal"/>
      <w:isLgl/>
      <w:lvlText w:val="%1.%2."/>
      <w:lvlJc w:val="left"/>
      <w:pPr>
        <w:ind w:left="926" w:hanging="36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698" w:hanging="720"/>
      </w:pPr>
      <w:rPr>
        <w:rFonts w:hint="default"/>
      </w:rPr>
    </w:lvl>
    <w:lvl w:ilvl="4">
      <w:start w:val="1"/>
      <w:numFmt w:val="decimal"/>
      <w:isLgl/>
      <w:lvlText w:val="%1.%2.%3.%4.%5."/>
      <w:lvlJc w:val="left"/>
      <w:pPr>
        <w:ind w:left="2264" w:hanging="1080"/>
      </w:pPr>
      <w:rPr>
        <w:rFonts w:hint="default"/>
      </w:rPr>
    </w:lvl>
    <w:lvl w:ilvl="5">
      <w:start w:val="1"/>
      <w:numFmt w:val="decimal"/>
      <w:isLgl/>
      <w:lvlText w:val="%1.%2.%3.%4.%5.%6."/>
      <w:lvlJc w:val="left"/>
      <w:pPr>
        <w:ind w:left="2470"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42" w:hanging="1440"/>
      </w:pPr>
      <w:rPr>
        <w:rFonts w:hint="default"/>
      </w:rPr>
    </w:lvl>
    <w:lvl w:ilvl="8">
      <w:start w:val="1"/>
      <w:numFmt w:val="decimal"/>
      <w:isLgl/>
      <w:lvlText w:val="%1.%2.%3.%4.%5.%6.%7.%8.%9."/>
      <w:lvlJc w:val="left"/>
      <w:pPr>
        <w:ind w:left="3808" w:hanging="1800"/>
      </w:pPr>
      <w:rPr>
        <w:rFonts w:hint="default"/>
      </w:rPr>
    </w:lvl>
  </w:abstractNum>
  <w:abstractNum w:abstractNumId="132">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33">
    <w:nsid w:val="76EE5D90"/>
    <w:multiLevelType w:val="hybridMultilevel"/>
    <w:tmpl w:val="5D74AFE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4">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36">
    <w:nsid w:val="7AB70A45"/>
    <w:multiLevelType w:val="hybridMultilevel"/>
    <w:tmpl w:val="3DF2F03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AF2731B"/>
    <w:multiLevelType w:val="hybridMultilevel"/>
    <w:tmpl w:val="5D48FACC"/>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38">
    <w:nsid w:val="7BC227A3"/>
    <w:multiLevelType w:val="hybridMultilevel"/>
    <w:tmpl w:val="91C81B3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140">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1">
    <w:nsid w:val="7CBF7F31"/>
    <w:multiLevelType w:val="hybridMultilevel"/>
    <w:tmpl w:val="97AC3384"/>
    <w:lvl w:ilvl="0" w:tplc="0EB0E2C2">
      <w:start w:val="1"/>
      <w:numFmt w:val="decimal"/>
      <w:lvlText w:val="%1."/>
      <w:lvlJc w:val="left"/>
      <w:pPr>
        <w:ind w:left="720" w:hanging="360"/>
      </w:pPr>
    </w:lvl>
    <w:lvl w:ilvl="1" w:tplc="A71A35CC">
      <w:start w:val="1"/>
      <w:numFmt w:val="decimal"/>
      <w:lvlText w:val="%2."/>
      <w:lvlJc w:val="left"/>
      <w:pPr>
        <w:tabs>
          <w:tab w:val="num" w:pos="1440"/>
        </w:tabs>
        <w:ind w:left="1440" w:hanging="360"/>
      </w:pPr>
    </w:lvl>
    <w:lvl w:ilvl="2" w:tplc="1EB6AB8A">
      <w:start w:val="1"/>
      <w:numFmt w:val="decimal"/>
      <w:lvlText w:val="%3."/>
      <w:lvlJc w:val="left"/>
      <w:pPr>
        <w:tabs>
          <w:tab w:val="num" w:pos="2160"/>
        </w:tabs>
        <w:ind w:left="2160" w:hanging="360"/>
      </w:pPr>
    </w:lvl>
    <w:lvl w:ilvl="3" w:tplc="81C2762C">
      <w:start w:val="1"/>
      <w:numFmt w:val="decimal"/>
      <w:lvlText w:val="%4."/>
      <w:lvlJc w:val="left"/>
      <w:pPr>
        <w:tabs>
          <w:tab w:val="num" w:pos="2880"/>
        </w:tabs>
        <w:ind w:left="2880" w:hanging="360"/>
      </w:pPr>
    </w:lvl>
    <w:lvl w:ilvl="4" w:tplc="E04C7232">
      <w:start w:val="1"/>
      <w:numFmt w:val="decimal"/>
      <w:lvlText w:val="%5."/>
      <w:lvlJc w:val="left"/>
      <w:pPr>
        <w:tabs>
          <w:tab w:val="num" w:pos="3600"/>
        </w:tabs>
        <w:ind w:left="3600" w:hanging="360"/>
      </w:pPr>
    </w:lvl>
    <w:lvl w:ilvl="5" w:tplc="7A625D60">
      <w:start w:val="1"/>
      <w:numFmt w:val="decimal"/>
      <w:lvlText w:val="%6."/>
      <w:lvlJc w:val="left"/>
      <w:pPr>
        <w:tabs>
          <w:tab w:val="num" w:pos="4320"/>
        </w:tabs>
        <w:ind w:left="4320" w:hanging="360"/>
      </w:pPr>
    </w:lvl>
    <w:lvl w:ilvl="6" w:tplc="C60E88E8">
      <w:start w:val="1"/>
      <w:numFmt w:val="decimal"/>
      <w:lvlText w:val="%7."/>
      <w:lvlJc w:val="left"/>
      <w:pPr>
        <w:tabs>
          <w:tab w:val="num" w:pos="5040"/>
        </w:tabs>
        <w:ind w:left="5040" w:hanging="360"/>
      </w:pPr>
    </w:lvl>
    <w:lvl w:ilvl="7" w:tplc="CE82D0E2">
      <w:start w:val="1"/>
      <w:numFmt w:val="decimal"/>
      <w:lvlText w:val="%8."/>
      <w:lvlJc w:val="left"/>
      <w:pPr>
        <w:tabs>
          <w:tab w:val="num" w:pos="5760"/>
        </w:tabs>
        <w:ind w:left="5760" w:hanging="360"/>
      </w:pPr>
    </w:lvl>
    <w:lvl w:ilvl="8" w:tplc="12221372">
      <w:start w:val="1"/>
      <w:numFmt w:val="decimal"/>
      <w:lvlText w:val="%9."/>
      <w:lvlJc w:val="left"/>
      <w:pPr>
        <w:tabs>
          <w:tab w:val="num" w:pos="6480"/>
        </w:tabs>
        <w:ind w:left="6480" w:hanging="360"/>
      </w:pPr>
    </w:lvl>
  </w:abstractNum>
  <w:abstractNum w:abstractNumId="142">
    <w:nsid w:val="7E2537C1"/>
    <w:multiLevelType w:val="hybridMultilevel"/>
    <w:tmpl w:val="2F0E8A8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86"/>
  </w:num>
  <w:num w:numId="3">
    <w:abstractNumId w:val="124"/>
  </w:num>
  <w:num w:numId="4">
    <w:abstractNumId w:val="135"/>
  </w:num>
  <w:num w:numId="5">
    <w:abstractNumId w:val="127"/>
  </w:num>
  <w:num w:numId="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8"/>
  </w:num>
  <w:num w:numId="12">
    <w:abstractNumId w:val="113"/>
  </w:num>
  <w:num w:numId="13">
    <w:abstractNumId w:val="111"/>
  </w:num>
  <w:num w:numId="14">
    <w:abstractNumId w:val="18"/>
  </w:num>
  <w:num w:numId="15">
    <w:abstractNumId w:val="110"/>
  </w:num>
  <w:num w:numId="16">
    <w:abstractNumId w:val="6"/>
  </w:num>
  <w:num w:numId="17">
    <w:abstractNumId w:val="49"/>
  </w:num>
  <w:num w:numId="18">
    <w:abstractNumId w:val="13"/>
  </w:num>
  <w:num w:numId="19">
    <w:abstractNumId w:val="140"/>
  </w:num>
  <w:num w:numId="20">
    <w:abstractNumId w:val="108"/>
  </w:num>
  <w:num w:numId="21">
    <w:abstractNumId w:val="9"/>
  </w:num>
  <w:num w:numId="22">
    <w:abstractNumId w:val="11"/>
  </w:num>
  <w:num w:numId="23">
    <w:abstractNumId w:val="19"/>
  </w:num>
  <w:num w:numId="24">
    <w:abstractNumId w:val="98"/>
  </w:num>
  <w:num w:numId="25">
    <w:abstractNumId w:val="104"/>
  </w:num>
  <w:num w:numId="26">
    <w:abstractNumId w:val="40"/>
  </w:num>
  <w:num w:numId="27">
    <w:abstractNumId w:val="96"/>
  </w:num>
  <w:num w:numId="28">
    <w:abstractNumId w:val="107"/>
  </w:num>
  <w:num w:numId="29">
    <w:abstractNumId w:val="130"/>
  </w:num>
  <w:num w:numId="30">
    <w:abstractNumId w:val="75"/>
  </w:num>
  <w:num w:numId="31">
    <w:abstractNumId w:val="50"/>
  </w:num>
  <w:num w:numId="32">
    <w:abstractNumId w:val="55"/>
  </w:num>
  <w:num w:numId="33">
    <w:abstractNumId w:val="59"/>
  </w:num>
  <w:num w:numId="34">
    <w:abstractNumId w:val="94"/>
  </w:num>
  <w:num w:numId="35">
    <w:abstractNumId w:val="21"/>
  </w:num>
  <w:num w:numId="36">
    <w:abstractNumId w:val="69"/>
  </w:num>
  <w:num w:numId="37">
    <w:abstractNumId w:val="132"/>
  </w:num>
  <w:num w:numId="38">
    <w:abstractNumId w:val="1"/>
  </w:num>
  <w:num w:numId="39">
    <w:abstractNumId w:val="70"/>
  </w:num>
  <w:num w:numId="40">
    <w:abstractNumId w:val="105"/>
  </w:num>
  <w:num w:numId="41">
    <w:abstractNumId w:val="139"/>
  </w:num>
  <w:num w:numId="42">
    <w:abstractNumId w:val="66"/>
  </w:num>
  <w:num w:numId="43">
    <w:abstractNumId w:val="131"/>
  </w:num>
  <w:num w:numId="44">
    <w:abstractNumId w:val="39"/>
  </w:num>
  <w:num w:numId="45">
    <w:abstractNumId w:val="83"/>
  </w:num>
  <w:num w:numId="46">
    <w:abstractNumId w:val="85"/>
  </w:num>
  <w:num w:numId="47">
    <w:abstractNumId w:val="116"/>
  </w:num>
  <w:num w:numId="48">
    <w:abstractNumId w:val="14"/>
  </w:num>
  <w:num w:numId="49">
    <w:abstractNumId w:val="92"/>
  </w:num>
  <w:num w:numId="50">
    <w:abstractNumId w:val="123"/>
  </w:num>
  <w:num w:numId="51">
    <w:abstractNumId w:val="106"/>
  </w:num>
  <w:num w:numId="52">
    <w:abstractNumId w:val="17"/>
  </w:num>
  <w:num w:numId="53">
    <w:abstractNumId w:val="27"/>
  </w:num>
  <w:num w:numId="54">
    <w:abstractNumId w:val="24"/>
  </w:num>
  <w:num w:numId="55">
    <w:abstractNumId w:val="71"/>
  </w:num>
  <w:num w:numId="56">
    <w:abstractNumId w:val="43"/>
  </w:num>
  <w:num w:numId="57">
    <w:abstractNumId w:val="61"/>
  </w:num>
  <w:num w:numId="58">
    <w:abstractNumId w:val="37"/>
  </w:num>
  <w:num w:numId="59">
    <w:abstractNumId w:val="16"/>
  </w:num>
  <w:num w:numId="60">
    <w:abstractNumId w:val="93"/>
  </w:num>
  <w:num w:numId="61">
    <w:abstractNumId w:val="35"/>
  </w:num>
  <w:num w:numId="62">
    <w:abstractNumId w:val="26"/>
  </w:num>
  <w:num w:numId="63">
    <w:abstractNumId w:val="112"/>
  </w:num>
  <w:num w:numId="64">
    <w:abstractNumId w:val="136"/>
  </w:num>
  <w:num w:numId="65">
    <w:abstractNumId w:val="58"/>
  </w:num>
  <w:num w:numId="66">
    <w:abstractNumId w:val="102"/>
  </w:num>
  <w:num w:numId="67">
    <w:abstractNumId w:val="117"/>
  </w:num>
  <w:num w:numId="68">
    <w:abstractNumId w:val="125"/>
  </w:num>
  <w:num w:numId="69">
    <w:abstractNumId w:val="73"/>
  </w:num>
  <w:num w:numId="70">
    <w:abstractNumId w:val="138"/>
  </w:num>
  <w:num w:numId="71">
    <w:abstractNumId w:val="87"/>
  </w:num>
  <w:num w:numId="72">
    <w:abstractNumId w:val="114"/>
  </w:num>
  <w:num w:numId="73">
    <w:abstractNumId w:val="23"/>
  </w:num>
  <w:num w:numId="74">
    <w:abstractNumId w:val="91"/>
  </w:num>
  <w:num w:numId="75">
    <w:abstractNumId w:val="8"/>
  </w:num>
  <w:num w:numId="76">
    <w:abstractNumId w:val="5"/>
  </w:num>
  <w:num w:numId="77">
    <w:abstractNumId w:val="45"/>
  </w:num>
  <w:num w:numId="78">
    <w:abstractNumId w:val="54"/>
  </w:num>
  <w:num w:numId="79">
    <w:abstractNumId w:val="142"/>
  </w:num>
  <w:num w:numId="80">
    <w:abstractNumId w:val="97"/>
  </w:num>
  <w:num w:numId="81">
    <w:abstractNumId w:val="33"/>
  </w:num>
  <w:num w:numId="82">
    <w:abstractNumId w:val="79"/>
  </w:num>
  <w:num w:numId="83">
    <w:abstractNumId w:val="34"/>
  </w:num>
  <w:num w:numId="84">
    <w:abstractNumId w:val="32"/>
  </w:num>
  <w:num w:numId="85">
    <w:abstractNumId w:val="129"/>
  </w:num>
  <w:num w:numId="86">
    <w:abstractNumId w:val="0"/>
  </w:num>
  <w:num w:numId="87">
    <w:abstractNumId w:val="52"/>
  </w:num>
  <w:num w:numId="88">
    <w:abstractNumId w:val="72"/>
  </w:num>
  <w:num w:numId="89">
    <w:abstractNumId w:val="48"/>
  </w:num>
  <w:num w:numId="90">
    <w:abstractNumId w:val="133"/>
  </w:num>
  <w:num w:numId="91">
    <w:abstractNumId w:val="89"/>
  </w:num>
  <w:num w:numId="92">
    <w:abstractNumId w:val="77"/>
  </w:num>
  <w:num w:numId="93">
    <w:abstractNumId w:val="103"/>
  </w:num>
  <w:num w:numId="94">
    <w:abstractNumId w:val="4"/>
  </w:num>
  <w:num w:numId="95">
    <w:abstractNumId w:val="46"/>
  </w:num>
  <w:num w:numId="96">
    <w:abstractNumId w:val="41"/>
  </w:num>
  <w:num w:numId="97">
    <w:abstractNumId w:val="7"/>
  </w:num>
  <w:num w:numId="98">
    <w:abstractNumId w:val="80"/>
  </w:num>
  <w:num w:numId="99">
    <w:abstractNumId w:val="20"/>
  </w:num>
  <w:num w:numId="100">
    <w:abstractNumId w:val="134"/>
  </w:num>
  <w:num w:numId="101">
    <w:abstractNumId w:val="101"/>
  </w:num>
  <w:num w:numId="102">
    <w:abstractNumId w:val="67"/>
  </w:num>
  <w:num w:numId="103">
    <w:abstractNumId w:val="122"/>
  </w:num>
  <w:num w:numId="104">
    <w:abstractNumId w:val="36"/>
  </w:num>
  <w:num w:numId="105">
    <w:abstractNumId w:val="47"/>
  </w:num>
  <w:num w:numId="106">
    <w:abstractNumId w:val="51"/>
  </w:num>
  <w:num w:numId="107">
    <w:abstractNumId w:val="62"/>
  </w:num>
  <w:num w:numId="108">
    <w:abstractNumId w:val="137"/>
  </w:num>
  <w:num w:numId="109">
    <w:abstractNumId w:val="65"/>
  </w:num>
  <w:num w:numId="110">
    <w:abstractNumId w:val="22"/>
  </w:num>
  <w:num w:numId="111">
    <w:abstractNumId w:val="88"/>
  </w:num>
  <w:num w:numId="112">
    <w:abstractNumId w:val="115"/>
  </w:num>
  <w:num w:numId="113">
    <w:abstractNumId w:val="29"/>
  </w:num>
  <w:num w:numId="114">
    <w:abstractNumId w:val="56"/>
  </w:num>
  <w:num w:numId="115">
    <w:abstractNumId w:val="42"/>
  </w:num>
  <w:num w:numId="116">
    <w:abstractNumId w:val="44"/>
  </w:num>
  <w:num w:numId="117">
    <w:abstractNumId w:val="31"/>
  </w:num>
  <w:num w:numId="118">
    <w:abstractNumId w:val="53"/>
  </w:num>
  <w:num w:numId="119">
    <w:abstractNumId w:val="118"/>
  </w:num>
  <w:num w:numId="120">
    <w:abstractNumId w:val="121"/>
  </w:num>
  <w:num w:numId="121">
    <w:abstractNumId w:val="74"/>
  </w:num>
  <w:num w:numId="122">
    <w:abstractNumId w:val="64"/>
  </w:num>
  <w:num w:numId="123">
    <w:abstractNumId w:val="63"/>
  </w:num>
  <w:num w:numId="124">
    <w:abstractNumId w:val="78"/>
  </w:num>
  <w:num w:numId="125">
    <w:abstractNumId w:val="28"/>
  </w:num>
  <w:num w:numId="126">
    <w:abstractNumId w:val="126"/>
  </w:num>
  <w:num w:numId="127">
    <w:abstractNumId w:val="15"/>
  </w:num>
  <w:num w:numId="128">
    <w:abstractNumId w:val="95"/>
  </w:num>
  <w:num w:numId="129">
    <w:abstractNumId w:val="141"/>
  </w:num>
  <w:num w:numId="130">
    <w:abstractNumId w:val="3"/>
  </w:num>
  <w:num w:numId="131">
    <w:abstractNumId w:val="76"/>
  </w:num>
  <w:num w:numId="132">
    <w:abstractNumId w:val="119"/>
  </w:num>
  <w:num w:numId="133">
    <w:abstractNumId w:val="25"/>
  </w:num>
  <w:num w:numId="134">
    <w:abstractNumId w:val="10"/>
  </w:num>
  <w:num w:numId="135">
    <w:abstractNumId w:val="12"/>
  </w:num>
  <w:num w:numId="136">
    <w:abstractNumId w:val="30"/>
  </w:num>
  <w:num w:numId="137">
    <w:abstractNumId w:val="99"/>
  </w:num>
  <w:num w:numId="138">
    <w:abstractNumId w:val="81"/>
  </w:num>
  <w:num w:numId="139">
    <w:abstractNumId w:val="128"/>
  </w:num>
  <w:num w:numId="140">
    <w:abstractNumId w:val="84"/>
  </w:num>
  <w:num w:numId="141">
    <w:abstractNumId w:val="82"/>
  </w:num>
  <w:num w:numId="142">
    <w:abstractNumId w:val="57"/>
  </w:num>
  <w:num w:numId="143">
    <w:abstractNumId w:val="109"/>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059"/>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4506"/>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0A4"/>
    <w:rsid w:val="000C5200"/>
    <w:rsid w:val="000D0FDF"/>
    <w:rsid w:val="000D4DEA"/>
    <w:rsid w:val="000E2F75"/>
    <w:rsid w:val="000E47EA"/>
    <w:rsid w:val="000E4C5A"/>
    <w:rsid w:val="000E585E"/>
    <w:rsid w:val="000E5880"/>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5675"/>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5C26"/>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1781"/>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6BD5"/>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13A"/>
    <w:rsid w:val="005F3ABE"/>
    <w:rsid w:val="005F5440"/>
    <w:rsid w:val="005F591E"/>
    <w:rsid w:val="00601DFA"/>
    <w:rsid w:val="0060435A"/>
    <w:rsid w:val="0061627E"/>
    <w:rsid w:val="00623307"/>
    <w:rsid w:val="0063069C"/>
    <w:rsid w:val="00631921"/>
    <w:rsid w:val="00632AEA"/>
    <w:rsid w:val="00633788"/>
    <w:rsid w:val="006340F8"/>
    <w:rsid w:val="00634FD7"/>
    <w:rsid w:val="00636A2A"/>
    <w:rsid w:val="00637B78"/>
    <w:rsid w:val="00640D7D"/>
    <w:rsid w:val="00641A75"/>
    <w:rsid w:val="00645AA9"/>
    <w:rsid w:val="00647082"/>
    <w:rsid w:val="006501C4"/>
    <w:rsid w:val="006512CF"/>
    <w:rsid w:val="0065154D"/>
    <w:rsid w:val="0065381B"/>
    <w:rsid w:val="006540E4"/>
    <w:rsid w:val="00655084"/>
    <w:rsid w:val="006607AC"/>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70098C"/>
    <w:rsid w:val="00702271"/>
    <w:rsid w:val="007026F9"/>
    <w:rsid w:val="00705629"/>
    <w:rsid w:val="00707A94"/>
    <w:rsid w:val="007108C6"/>
    <w:rsid w:val="00710BC2"/>
    <w:rsid w:val="00710EA0"/>
    <w:rsid w:val="00711D92"/>
    <w:rsid w:val="007132C5"/>
    <w:rsid w:val="0071351E"/>
    <w:rsid w:val="007145FB"/>
    <w:rsid w:val="00715246"/>
    <w:rsid w:val="00715EF9"/>
    <w:rsid w:val="007160EB"/>
    <w:rsid w:val="00716376"/>
    <w:rsid w:val="0071773E"/>
    <w:rsid w:val="007215AF"/>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0FA8"/>
    <w:rsid w:val="00761450"/>
    <w:rsid w:val="007625C7"/>
    <w:rsid w:val="00762AF8"/>
    <w:rsid w:val="00763F28"/>
    <w:rsid w:val="007657D5"/>
    <w:rsid w:val="00765A20"/>
    <w:rsid w:val="00767622"/>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1E6"/>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7F6AAB"/>
    <w:rsid w:val="00804668"/>
    <w:rsid w:val="00810977"/>
    <w:rsid w:val="00813379"/>
    <w:rsid w:val="00816833"/>
    <w:rsid w:val="008170FD"/>
    <w:rsid w:val="00821901"/>
    <w:rsid w:val="00821D56"/>
    <w:rsid w:val="0082390A"/>
    <w:rsid w:val="00824B16"/>
    <w:rsid w:val="0082784E"/>
    <w:rsid w:val="008356FB"/>
    <w:rsid w:val="008358C2"/>
    <w:rsid w:val="0083650B"/>
    <w:rsid w:val="00840879"/>
    <w:rsid w:val="00844FA6"/>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68B7"/>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06505"/>
    <w:rsid w:val="00910F66"/>
    <w:rsid w:val="00912C58"/>
    <w:rsid w:val="00914A94"/>
    <w:rsid w:val="00916078"/>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8D9"/>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4B7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154F"/>
    <w:rsid w:val="00B333F4"/>
    <w:rsid w:val="00B3424F"/>
    <w:rsid w:val="00B365C5"/>
    <w:rsid w:val="00B41A36"/>
    <w:rsid w:val="00B42228"/>
    <w:rsid w:val="00B424FC"/>
    <w:rsid w:val="00B42B5F"/>
    <w:rsid w:val="00B4314A"/>
    <w:rsid w:val="00B43FF6"/>
    <w:rsid w:val="00B461D7"/>
    <w:rsid w:val="00B512AF"/>
    <w:rsid w:val="00B51384"/>
    <w:rsid w:val="00B5317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90CF8"/>
    <w:rsid w:val="00B9185A"/>
    <w:rsid w:val="00B93F69"/>
    <w:rsid w:val="00BA67BB"/>
    <w:rsid w:val="00BB05F9"/>
    <w:rsid w:val="00BB297E"/>
    <w:rsid w:val="00BB5894"/>
    <w:rsid w:val="00BB59D3"/>
    <w:rsid w:val="00BB5AC7"/>
    <w:rsid w:val="00BC2753"/>
    <w:rsid w:val="00BC2DA6"/>
    <w:rsid w:val="00BC3F69"/>
    <w:rsid w:val="00BC4C74"/>
    <w:rsid w:val="00BC5C8F"/>
    <w:rsid w:val="00BD06E7"/>
    <w:rsid w:val="00BD28AF"/>
    <w:rsid w:val="00BD4728"/>
    <w:rsid w:val="00BE0069"/>
    <w:rsid w:val="00BE69A2"/>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15B78"/>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1F02"/>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23C7"/>
    <w:rsid w:val="00CD3055"/>
    <w:rsid w:val="00CD4048"/>
    <w:rsid w:val="00CD412D"/>
    <w:rsid w:val="00CD46E7"/>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2B54"/>
    <w:rsid w:val="00D14DDF"/>
    <w:rsid w:val="00D16914"/>
    <w:rsid w:val="00D172B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1DE0"/>
    <w:rsid w:val="00D534F1"/>
    <w:rsid w:val="00D54F3B"/>
    <w:rsid w:val="00D56DA8"/>
    <w:rsid w:val="00D60946"/>
    <w:rsid w:val="00D62F19"/>
    <w:rsid w:val="00D65891"/>
    <w:rsid w:val="00D73725"/>
    <w:rsid w:val="00D73A60"/>
    <w:rsid w:val="00D769BD"/>
    <w:rsid w:val="00D811A1"/>
    <w:rsid w:val="00D819C0"/>
    <w:rsid w:val="00D82DDF"/>
    <w:rsid w:val="00D844FA"/>
    <w:rsid w:val="00D84C40"/>
    <w:rsid w:val="00D84C6C"/>
    <w:rsid w:val="00D861D8"/>
    <w:rsid w:val="00D943BB"/>
    <w:rsid w:val="00D943EE"/>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0428"/>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6B6D"/>
    <w:rsid w:val="00E27750"/>
    <w:rsid w:val="00E331F9"/>
    <w:rsid w:val="00E33A6C"/>
    <w:rsid w:val="00E350D7"/>
    <w:rsid w:val="00E376F9"/>
    <w:rsid w:val="00E408D4"/>
    <w:rsid w:val="00E415AB"/>
    <w:rsid w:val="00E43492"/>
    <w:rsid w:val="00E441F4"/>
    <w:rsid w:val="00E4578A"/>
    <w:rsid w:val="00E45B14"/>
    <w:rsid w:val="00E46488"/>
    <w:rsid w:val="00E475C9"/>
    <w:rsid w:val="00E50D2F"/>
    <w:rsid w:val="00E547AA"/>
    <w:rsid w:val="00E54FC3"/>
    <w:rsid w:val="00E5500F"/>
    <w:rsid w:val="00E56215"/>
    <w:rsid w:val="00E5669B"/>
    <w:rsid w:val="00E56BC9"/>
    <w:rsid w:val="00E56F3C"/>
    <w:rsid w:val="00E5750F"/>
    <w:rsid w:val="00E57CBF"/>
    <w:rsid w:val="00E628D0"/>
    <w:rsid w:val="00E65696"/>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451E"/>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4"/>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5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7"/>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7"/>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7"/>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7"/>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rPr>
      <w:rFonts w:asciiTheme="majorBidi" w:hAnsiTheme="majorBidi" w:cstheme="majorBidi"/>
      <w:sz w:val="28"/>
      <w:szCs w:val="28"/>
      <w:lang w:eastAsia="en-US"/>
    </w:rPr>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rFonts w:asciiTheme="majorBidi" w:hAnsiTheme="majorBidi" w:cstheme="majorBidi"/>
      <w:b/>
      <w:sz w:val="28"/>
      <w:szCs w:val="28"/>
      <w:lang w:eastAsia="en-US"/>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7"/>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51"/>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5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5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86"/>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100"/>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131"/>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130"/>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130"/>
      </w:numPr>
    </w:pPr>
  </w:style>
  <w:style w:type="character" w:customStyle="1" w:styleId="2f7">
    <w:name w:val="Подпункт уровня 2 Знак"/>
    <w:basedOn w:val="affffffff1"/>
    <w:link w:val="2"/>
    <w:rsid w:val="00DA150E"/>
    <w:rPr>
      <w:rFonts w:ascii="Cambria" w:hAnsi="Cambria"/>
      <w:sz w:val="24"/>
    </w:rPr>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133"/>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D3632-1813-4CEA-8776-820D5AA83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26</Pages>
  <Words>11716</Words>
  <Characters>84664</Characters>
  <Application>Microsoft Office Word</Application>
  <DocSecurity>0</DocSecurity>
  <Lines>705</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96188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7</cp:revision>
  <cp:lastPrinted>2020-09-15T05:13:00Z</cp:lastPrinted>
  <dcterms:created xsi:type="dcterms:W3CDTF">2020-09-14T06:28:00Z</dcterms:created>
  <dcterms:modified xsi:type="dcterms:W3CDTF">2020-09-15T05:14:00Z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